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47"/>
        <w:gridCol w:w="2163"/>
        <w:gridCol w:w="5139"/>
        <w:gridCol w:w="702"/>
        <w:gridCol w:w="702"/>
        <w:gridCol w:w="752"/>
      </w:tblGrid>
      <w:tr>
        <w:trPr/>
        <w:tc>
          <w:tcPr>
            <w:tcW w:w="747" w:type="dxa"/>
            <w:tcBorders/>
            <w:vAlign w:val="center"/>
          </w:tcPr>
          <w:p>
            <w:pPr>
              <w:pStyle w:val="TableHeading"/>
              <w:suppressLineNumbers/>
              <w:bidi w:val="0"/>
              <w:spacing w:before="0" w:after="283"/>
              <w:jc w:val="center"/>
              <w:rPr/>
            </w:pPr>
            <w:r>
              <w:rPr/>
              <w:t xml:space="preserve">Sijoitus </w:t>
            </w:r>
          </w:p>
        </w:tc>
        <w:tc>
          <w:tcPr>
            <w:tcW w:w="2163" w:type="dxa"/>
            <w:tcBorders/>
            <w:vAlign w:val="center"/>
          </w:tcPr>
          <w:p>
            <w:pPr>
              <w:pStyle w:val="TableHeading"/>
              <w:suppressLineNumbers/>
              <w:bidi w:val="0"/>
              <w:spacing w:before="0" w:after="283"/>
              <w:jc w:val="center"/>
              <w:rPr/>
            </w:pPr>
            <w:r>
              <w:rPr/>
              <w:t xml:space="preserve">Nimi </w:t>
            </w:r>
          </w:p>
        </w:tc>
        <w:tc>
          <w:tcPr>
            <w:tcW w:w="5139" w:type="dxa"/>
            <w:tcBorders/>
            <w:vAlign w:val="center"/>
          </w:tcPr>
          <w:p>
            <w:pPr>
              <w:pStyle w:val="TableHeading"/>
              <w:suppressLineNumbers/>
              <w:bidi w:val="0"/>
              <w:spacing w:before="0" w:after="283"/>
              <w:jc w:val="center"/>
              <w:rPr/>
            </w:pPr>
            <w:r>
              <w:rPr/>
              <w:t xml:space="preserve">Joukkue (s) </w:t>
            </w:r>
          </w:p>
        </w:tc>
        <w:tc>
          <w:tcPr>
            <w:tcW w:w="702" w:type="dxa"/>
            <w:tcBorders/>
            <w:vAlign w:val="center"/>
          </w:tcPr>
          <w:p>
            <w:pPr>
              <w:pStyle w:val="TableHeading"/>
              <w:suppressLineNumbers/>
              <w:bidi w:val="0"/>
              <w:spacing w:before="0" w:after="283"/>
              <w:jc w:val="center"/>
              <w:rPr/>
            </w:pPr>
            <w:r>
              <w:rPr/>
              <w:t xml:space="preserve">GP </w:t>
            </w:r>
          </w:p>
        </w:tc>
        <w:tc>
          <w:tcPr>
            <w:tcW w:w="702" w:type="dxa"/>
            <w:tcBorders/>
            <w:vAlign w:val="center"/>
          </w:tcPr>
          <w:p>
            <w:pPr>
              <w:pStyle w:val="TableHeading"/>
              <w:suppressLineNumbers/>
              <w:bidi w:val="0"/>
              <w:spacing w:before="0" w:after="283"/>
              <w:jc w:val="center"/>
              <w:rPr/>
            </w:pPr>
            <w:r>
              <w:rPr/>
              <w:t xml:space="preserve">Pts </w:t>
            </w:r>
          </w:p>
        </w:tc>
        <w:tc>
          <w:tcPr>
            <w:tcW w:w="752" w:type="dxa"/>
            <w:tcBorders/>
            <w:vAlign w:val="center"/>
          </w:tcPr>
          <w:p>
            <w:pPr>
              <w:pStyle w:val="TableHeading"/>
              <w:suppressLineNumbers/>
              <w:bidi w:val="0"/>
              <w:spacing w:before="0" w:after="283"/>
              <w:jc w:val="center"/>
              <w:rPr/>
            </w:pPr>
            <w:r>
              <w:rPr/>
              <w:t xml:space="preserve">PPG </w:t>
            </w:r>
          </w:p>
        </w:tc>
      </w:tr>
      <w:tr>
        <w:trPr/>
        <w:tc>
          <w:tcPr>
            <w:tcW w:w="747"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t xml:space="preserve">Wayne Gretzky </w:t>
            </w:r>
          </w:p>
        </w:tc>
        <w:tc>
          <w:tcPr>
            <w:tcW w:w="5139" w:type="dxa"/>
            <w:tcBorders/>
            <w:vAlign w:val="center"/>
          </w:tcPr>
          <w:p>
            <w:pPr>
              <w:pStyle w:val="TableContents"/>
              <w:bidi w:val="0"/>
              <w:spacing w:before="0" w:after="283"/>
              <w:jc w:val="left"/>
              <w:rPr/>
            </w:pPr>
            <w:r>
              <w:rPr/>
              <w:t xml:space="preserve">EDM, LAK, STL, NYR. </w:t>
            </w:r>
          </w:p>
        </w:tc>
        <w:tc>
          <w:tcPr>
            <w:tcW w:w="702" w:type="dxa"/>
            <w:tcBorders/>
            <w:vAlign w:val="center"/>
          </w:tcPr>
          <w:p>
            <w:pPr>
              <w:pStyle w:val="TableContents"/>
              <w:bidi w:val="0"/>
              <w:spacing w:before="0" w:after="283"/>
              <w:jc w:val="left"/>
              <w:rPr/>
            </w:pPr>
            <w:r>
              <w:rPr/>
              <w:t xml:space="preserve">1,487 </w:t>
            </w:r>
          </w:p>
        </w:tc>
        <w:tc>
          <w:tcPr>
            <w:tcW w:w="702" w:type="dxa"/>
            <w:tcBorders/>
            <w:vAlign w:val="center"/>
          </w:tcPr>
          <w:p>
            <w:pPr>
              <w:pStyle w:val="TableContents"/>
              <w:bidi w:val="0"/>
              <w:spacing w:before="0" w:after="283"/>
              <w:jc w:val="left"/>
              <w:rPr/>
            </w:pPr>
            <w:r>
              <w:rPr/>
              <w:t xml:space="preserve">2,857 </w:t>
            </w:r>
          </w:p>
        </w:tc>
        <w:tc>
          <w:tcPr>
            <w:tcW w:w="752" w:type="dxa"/>
            <w:tcBorders/>
            <w:vAlign w:val="center"/>
          </w:tcPr>
          <w:p>
            <w:pPr>
              <w:pStyle w:val="TableContents"/>
              <w:bidi w:val="0"/>
              <w:spacing w:before="0" w:after="283"/>
              <w:jc w:val="left"/>
              <w:rPr/>
            </w:pPr>
            <w:r>
              <w:rPr/>
              <w:t xml:space="preserve">1.92 </w:t>
            </w:r>
          </w:p>
        </w:tc>
      </w:tr>
      <w:tr>
        <w:trPr/>
        <w:tc>
          <w:tcPr>
            <w:tcW w:w="747"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color w:val="A9A9A9"/>
              </w:rPr>
              <w:t xml:space="preserve">Jaromir Jagr </w:t>
            </w:r>
          </w:p>
        </w:tc>
        <w:tc>
          <w:tcPr>
            <w:tcW w:w="5139" w:type="dxa"/>
            <w:tcBorders/>
            <w:vAlign w:val="center"/>
          </w:tcPr>
          <w:p>
            <w:pPr>
              <w:pStyle w:val="TableContents"/>
              <w:bidi w:val="0"/>
              <w:spacing w:before="0" w:after="283"/>
              <w:jc w:val="left"/>
              <w:rPr/>
            </w:pPr>
            <w:r>
              <w:rPr/>
              <w:t xml:space="preserve">PIT, WSH, NYR, PHI, DAL, BOS, NJD, FLA, CGY </w:t>
            </w:r>
          </w:p>
        </w:tc>
        <w:tc>
          <w:tcPr>
            <w:tcW w:w="702" w:type="dxa"/>
            <w:tcBorders/>
            <w:vAlign w:val="center"/>
          </w:tcPr>
          <w:p>
            <w:pPr>
              <w:pStyle w:val="TableContents"/>
              <w:bidi w:val="0"/>
              <w:spacing w:before="0" w:after="283"/>
              <w:jc w:val="left"/>
              <w:rPr/>
            </w:pPr>
            <w:r>
              <w:rPr/>
              <w:t xml:space="preserve">1,733 </w:t>
            </w:r>
          </w:p>
        </w:tc>
        <w:tc>
          <w:tcPr>
            <w:tcW w:w="702" w:type="dxa"/>
            <w:tcBorders/>
            <w:vAlign w:val="center"/>
          </w:tcPr>
          <w:p>
            <w:pPr>
              <w:pStyle w:val="TableContents"/>
              <w:bidi w:val="0"/>
              <w:spacing w:before="0" w:after="283"/>
              <w:jc w:val="left"/>
              <w:rPr/>
            </w:pPr>
            <w:r>
              <w:rPr/>
              <w:t xml:space="preserve">1,921 </w:t>
            </w:r>
          </w:p>
        </w:tc>
        <w:tc>
          <w:tcPr>
            <w:tcW w:w="752" w:type="dxa"/>
            <w:tcBorders/>
            <w:vAlign w:val="center"/>
          </w:tcPr>
          <w:p>
            <w:pPr>
              <w:pStyle w:val="TableContents"/>
              <w:bidi w:val="0"/>
              <w:spacing w:before="0" w:after="283"/>
              <w:jc w:val="left"/>
              <w:rPr/>
            </w:pPr>
            <w:r>
              <w:rPr/>
              <w:t xml:space="preserve">1.11 </w:t>
            </w:r>
          </w:p>
        </w:tc>
      </w:tr>
      <w:tr>
        <w:trPr/>
        <w:tc>
          <w:tcPr>
            <w:tcW w:w="747"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t xml:space="preserve">Mark Messier </w:t>
            </w:r>
          </w:p>
        </w:tc>
        <w:tc>
          <w:tcPr>
            <w:tcW w:w="5139" w:type="dxa"/>
            <w:tcBorders/>
            <w:vAlign w:val="center"/>
          </w:tcPr>
          <w:p>
            <w:pPr>
              <w:pStyle w:val="TableContents"/>
              <w:bidi w:val="0"/>
              <w:spacing w:before="0" w:after="283"/>
              <w:jc w:val="left"/>
              <w:rPr/>
            </w:pPr>
            <w:r>
              <w:rPr/>
              <w:t xml:space="preserve">EDM, NYR, VAN </w:t>
            </w:r>
          </w:p>
        </w:tc>
        <w:tc>
          <w:tcPr>
            <w:tcW w:w="702" w:type="dxa"/>
            <w:tcBorders/>
            <w:vAlign w:val="center"/>
          </w:tcPr>
          <w:p>
            <w:pPr>
              <w:pStyle w:val="TableContents"/>
              <w:bidi w:val="0"/>
              <w:spacing w:before="0" w:after="283"/>
              <w:jc w:val="left"/>
              <w:rPr/>
            </w:pPr>
            <w:r>
              <w:rPr/>
              <w:t xml:space="preserve">1,756 </w:t>
            </w:r>
          </w:p>
        </w:tc>
        <w:tc>
          <w:tcPr>
            <w:tcW w:w="702" w:type="dxa"/>
            <w:tcBorders/>
            <w:vAlign w:val="center"/>
          </w:tcPr>
          <w:p>
            <w:pPr>
              <w:pStyle w:val="TableContents"/>
              <w:bidi w:val="0"/>
              <w:spacing w:before="0" w:after="283"/>
              <w:jc w:val="left"/>
              <w:rPr/>
            </w:pPr>
            <w:r>
              <w:rPr/>
              <w:t xml:space="preserve">1,887 </w:t>
            </w:r>
          </w:p>
        </w:tc>
        <w:tc>
          <w:tcPr>
            <w:tcW w:w="752" w:type="dxa"/>
            <w:tcBorders/>
            <w:vAlign w:val="center"/>
          </w:tcPr>
          <w:p>
            <w:pPr>
              <w:pStyle w:val="TableContents"/>
              <w:bidi w:val="0"/>
              <w:spacing w:before="0" w:after="283"/>
              <w:jc w:val="left"/>
              <w:rPr/>
            </w:pPr>
            <w:r>
              <w:rPr/>
              <w:t xml:space="preserve">1.07 </w:t>
            </w:r>
          </w:p>
        </w:tc>
      </w:tr>
      <w:tr>
        <w:trPr/>
        <w:tc>
          <w:tcPr>
            <w:tcW w:w="747"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t xml:space="preserve">Gordie Howe </w:t>
            </w:r>
          </w:p>
        </w:tc>
        <w:tc>
          <w:tcPr>
            <w:tcW w:w="5139" w:type="dxa"/>
            <w:tcBorders/>
            <w:vAlign w:val="center"/>
          </w:tcPr>
          <w:p>
            <w:pPr>
              <w:pStyle w:val="TableContents"/>
              <w:bidi w:val="0"/>
              <w:spacing w:before="0" w:after="283"/>
              <w:jc w:val="left"/>
              <w:rPr/>
            </w:pPr>
            <w:r>
              <w:rPr/>
              <w:t xml:space="preserve">DET, HFD </w:t>
            </w:r>
          </w:p>
        </w:tc>
        <w:tc>
          <w:tcPr>
            <w:tcW w:w="702" w:type="dxa"/>
            <w:tcBorders/>
            <w:vAlign w:val="center"/>
          </w:tcPr>
          <w:p>
            <w:pPr>
              <w:pStyle w:val="TableContents"/>
              <w:bidi w:val="0"/>
              <w:spacing w:before="0" w:after="283"/>
              <w:jc w:val="left"/>
              <w:rPr/>
            </w:pPr>
            <w:r>
              <w:rPr/>
              <w:t xml:space="preserve">1,767 </w:t>
            </w:r>
          </w:p>
        </w:tc>
        <w:tc>
          <w:tcPr>
            <w:tcW w:w="702" w:type="dxa"/>
            <w:tcBorders/>
            <w:vAlign w:val="center"/>
          </w:tcPr>
          <w:p>
            <w:pPr>
              <w:pStyle w:val="TableContents"/>
              <w:bidi w:val="0"/>
              <w:spacing w:before="0" w:after="283"/>
              <w:jc w:val="left"/>
              <w:rPr/>
            </w:pPr>
            <w:r>
              <w:rPr/>
              <w:t xml:space="preserve">1,850 </w:t>
            </w:r>
          </w:p>
        </w:tc>
        <w:tc>
          <w:tcPr>
            <w:tcW w:w="752" w:type="dxa"/>
            <w:tcBorders/>
            <w:vAlign w:val="center"/>
          </w:tcPr>
          <w:p>
            <w:pPr>
              <w:pStyle w:val="TableContents"/>
              <w:bidi w:val="0"/>
              <w:spacing w:before="0" w:after="283"/>
              <w:jc w:val="left"/>
              <w:rPr/>
            </w:pPr>
            <w:r>
              <w:rPr/>
              <w:t xml:space="preserve">1.05 </w:t>
            </w:r>
          </w:p>
        </w:tc>
      </w:tr>
      <w:tr>
        <w:trPr/>
        <w:tc>
          <w:tcPr>
            <w:tcW w:w="747"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t xml:space="preserve">Ron Francis </w:t>
            </w:r>
          </w:p>
        </w:tc>
        <w:tc>
          <w:tcPr>
            <w:tcW w:w="5139" w:type="dxa"/>
            <w:tcBorders/>
            <w:vAlign w:val="center"/>
          </w:tcPr>
          <w:p>
            <w:pPr>
              <w:pStyle w:val="TableContents"/>
              <w:bidi w:val="0"/>
              <w:spacing w:before="0" w:after="283"/>
              <w:jc w:val="left"/>
              <w:rPr/>
            </w:pPr>
            <w:r>
              <w:rPr/>
              <w:t xml:space="preserve">HFD, PIT, CAR, TOR </w:t>
            </w:r>
          </w:p>
        </w:tc>
        <w:tc>
          <w:tcPr>
            <w:tcW w:w="702" w:type="dxa"/>
            <w:tcBorders/>
            <w:vAlign w:val="center"/>
          </w:tcPr>
          <w:p>
            <w:pPr>
              <w:pStyle w:val="TableContents"/>
              <w:bidi w:val="0"/>
              <w:spacing w:before="0" w:after="283"/>
              <w:jc w:val="left"/>
              <w:rPr/>
            </w:pPr>
            <w:r>
              <w:rPr/>
              <w:t xml:space="preserve">1,731 </w:t>
            </w:r>
          </w:p>
        </w:tc>
        <w:tc>
          <w:tcPr>
            <w:tcW w:w="702" w:type="dxa"/>
            <w:tcBorders/>
            <w:vAlign w:val="center"/>
          </w:tcPr>
          <w:p>
            <w:pPr>
              <w:pStyle w:val="TableContents"/>
              <w:bidi w:val="0"/>
              <w:spacing w:before="0" w:after="283"/>
              <w:jc w:val="left"/>
              <w:rPr/>
            </w:pPr>
            <w:r>
              <w:rPr/>
              <w:t xml:space="preserve">1,798 </w:t>
            </w:r>
          </w:p>
        </w:tc>
        <w:tc>
          <w:tcPr>
            <w:tcW w:w="752" w:type="dxa"/>
            <w:tcBorders/>
            <w:vAlign w:val="center"/>
          </w:tcPr>
          <w:p>
            <w:pPr>
              <w:pStyle w:val="TableContents"/>
              <w:bidi w:val="0"/>
              <w:spacing w:before="0" w:after="283"/>
              <w:jc w:val="left"/>
              <w:rPr/>
            </w:pPr>
            <w:r>
              <w:rPr/>
              <w:t xml:space="preserve">1.04 </w:t>
            </w:r>
          </w:p>
        </w:tc>
      </w:tr>
      <w:tr>
        <w:trPr/>
        <w:tc>
          <w:tcPr>
            <w:tcW w:w="747" w:type="dxa"/>
            <w:tcBorders/>
            <w:vAlign w:val="center"/>
          </w:tcPr>
          <w:p>
            <w:pPr>
              <w:pStyle w:val="TableHeading"/>
              <w:suppressLineNumbers/>
              <w:bidi w:val="0"/>
              <w:spacing w:before="0" w:after="283"/>
              <w:jc w:val="center"/>
              <w:rPr/>
            </w:pPr>
            <w:r>
              <w:rPr/>
              <w:t xml:space="preserve">6 </w:t>
            </w:r>
          </w:p>
        </w:tc>
        <w:tc>
          <w:tcPr>
            <w:tcW w:w="2163" w:type="dxa"/>
            <w:tcBorders/>
            <w:vAlign w:val="center"/>
          </w:tcPr>
          <w:p>
            <w:pPr>
              <w:pStyle w:val="TableContents"/>
              <w:bidi w:val="0"/>
              <w:spacing w:before="0" w:after="283"/>
              <w:jc w:val="left"/>
              <w:rPr/>
            </w:pPr>
            <w:r>
              <w:rPr/>
              <w:t xml:space="preserve">Marcel Dionne </w:t>
            </w:r>
          </w:p>
        </w:tc>
        <w:tc>
          <w:tcPr>
            <w:tcW w:w="5139" w:type="dxa"/>
            <w:tcBorders/>
            <w:vAlign w:val="center"/>
          </w:tcPr>
          <w:p>
            <w:pPr>
              <w:pStyle w:val="TableContents"/>
              <w:bidi w:val="0"/>
              <w:spacing w:before="0" w:after="283"/>
              <w:jc w:val="left"/>
              <w:rPr/>
            </w:pPr>
            <w:r>
              <w:rPr/>
              <w:t xml:space="preserve">DET, LAK, NYR </w:t>
            </w:r>
          </w:p>
        </w:tc>
        <w:tc>
          <w:tcPr>
            <w:tcW w:w="702" w:type="dxa"/>
            <w:tcBorders/>
            <w:vAlign w:val="center"/>
          </w:tcPr>
          <w:p>
            <w:pPr>
              <w:pStyle w:val="TableContents"/>
              <w:bidi w:val="0"/>
              <w:spacing w:before="0" w:after="283"/>
              <w:jc w:val="left"/>
              <w:rPr/>
            </w:pPr>
            <w:r>
              <w:rPr/>
              <w:t xml:space="preserve">1,348 </w:t>
            </w:r>
          </w:p>
        </w:tc>
        <w:tc>
          <w:tcPr>
            <w:tcW w:w="702" w:type="dxa"/>
            <w:tcBorders/>
            <w:vAlign w:val="center"/>
          </w:tcPr>
          <w:p>
            <w:pPr>
              <w:pStyle w:val="TableContents"/>
              <w:bidi w:val="0"/>
              <w:spacing w:before="0" w:after="283"/>
              <w:jc w:val="left"/>
              <w:rPr/>
            </w:pPr>
            <w:r>
              <w:rPr/>
              <w:t xml:space="preserve">1,771 </w:t>
            </w:r>
          </w:p>
        </w:tc>
        <w:tc>
          <w:tcPr>
            <w:tcW w:w="752" w:type="dxa"/>
            <w:tcBorders/>
            <w:vAlign w:val="center"/>
          </w:tcPr>
          <w:p>
            <w:pPr>
              <w:pStyle w:val="TableContents"/>
              <w:bidi w:val="0"/>
              <w:spacing w:before="0" w:after="283"/>
              <w:jc w:val="left"/>
              <w:rPr/>
            </w:pPr>
            <w:r>
              <w:rPr/>
              <w:t xml:space="preserve">1.31 </w:t>
            </w:r>
          </w:p>
        </w:tc>
      </w:tr>
      <w:tr>
        <w:trPr/>
        <w:tc>
          <w:tcPr>
            <w:tcW w:w="747" w:type="dxa"/>
            <w:tcBorders/>
            <w:vAlign w:val="center"/>
          </w:tcPr>
          <w:p>
            <w:pPr>
              <w:pStyle w:val="TableHeading"/>
              <w:suppressLineNumbers/>
              <w:bidi w:val="0"/>
              <w:spacing w:before="0" w:after="283"/>
              <w:jc w:val="center"/>
              <w:rPr/>
            </w:pPr>
            <w:r>
              <w:rPr/>
              <w:t xml:space="preserve">7 </w:t>
            </w:r>
          </w:p>
        </w:tc>
        <w:tc>
          <w:tcPr>
            <w:tcW w:w="2163" w:type="dxa"/>
            <w:tcBorders/>
            <w:vAlign w:val="center"/>
          </w:tcPr>
          <w:p>
            <w:pPr>
              <w:pStyle w:val="TableContents"/>
              <w:bidi w:val="0"/>
              <w:spacing w:before="0" w:after="283"/>
              <w:jc w:val="left"/>
              <w:rPr/>
            </w:pPr>
            <w:r>
              <w:rPr/>
              <w:t xml:space="preserve">Steve Yzerman </w:t>
            </w:r>
          </w:p>
        </w:tc>
        <w:tc>
          <w:tcPr>
            <w:tcW w:w="5139" w:type="dxa"/>
            <w:tcBorders/>
            <w:vAlign w:val="center"/>
          </w:tcPr>
          <w:p>
            <w:pPr>
              <w:pStyle w:val="TableContents"/>
              <w:bidi w:val="0"/>
              <w:spacing w:before="0" w:after="283"/>
              <w:jc w:val="left"/>
              <w:rPr/>
            </w:pPr>
            <w:r>
              <w:rPr/>
              <w:t xml:space="preserve">DET </w:t>
            </w:r>
          </w:p>
        </w:tc>
        <w:tc>
          <w:tcPr>
            <w:tcW w:w="702" w:type="dxa"/>
            <w:tcBorders/>
            <w:vAlign w:val="center"/>
          </w:tcPr>
          <w:p>
            <w:pPr>
              <w:pStyle w:val="TableContents"/>
              <w:bidi w:val="0"/>
              <w:spacing w:before="0" w:after="283"/>
              <w:jc w:val="left"/>
              <w:rPr/>
            </w:pPr>
            <w:r>
              <w:rPr/>
              <w:t xml:space="preserve">1,514 </w:t>
            </w:r>
          </w:p>
        </w:tc>
        <w:tc>
          <w:tcPr>
            <w:tcW w:w="702" w:type="dxa"/>
            <w:tcBorders/>
            <w:vAlign w:val="center"/>
          </w:tcPr>
          <w:p>
            <w:pPr>
              <w:pStyle w:val="TableContents"/>
              <w:bidi w:val="0"/>
              <w:spacing w:before="0" w:after="283"/>
              <w:jc w:val="left"/>
              <w:rPr/>
            </w:pPr>
            <w:r>
              <w:rPr/>
              <w:t xml:space="preserve">1,755 </w:t>
            </w:r>
          </w:p>
        </w:tc>
        <w:tc>
          <w:tcPr>
            <w:tcW w:w="752" w:type="dxa"/>
            <w:tcBorders/>
            <w:vAlign w:val="center"/>
          </w:tcPr>
          <w:p>
            <w:pPr>
              <w:pStyle w:val="TableContents"/>
              <w:bidi w:val="0"/>
              <w:spacing w:before="0" w:after="283"/>
              <w:jc w:val="left"/>
              <w:rPr/>
            </w:pPr>
            <w:r>
              <w:rPr/>
              <w:t xml:space="preserve">1.16 </w:t>
            </w:r>
          </w:p>
        </w:tc>
      </w:tr>
      <w:tr>
        <w:trPr/>
        <w:tc>
          <w:tcPr>
            <w:tcW w:w="747" w:type="dxa"/>
            <w:tcBorders/>
            <w:vAlign w:val="center"/>
          </w:tcPr>
          <w:p>
            <w:pPr>
              <w:pStyle w:val="TableHeading"/>
              <w:suppressLineNumbers/>
              <w:bidi w:val="0"/>
              <w:spacing w:before="0" w:after="283"/>
              <w:jc w:val="center"/>
              <w:rPr/>
            </w:pPr>
            <w:r>
              <w:rPr/>
              <w:t xml:space="preserve">8 </w:t>
            </w:r>
          </w:p>
        </w:tc>
        <w:tc>
          <w:tcPr>
            <w:tcW w:w="2163" w:type="dxa"/>
            <w:tcBorders/>
            <w:vAlign w:val="center"/>
          </w:tcPr>
          <w:p>
            <w:pPr>
              <w:pStyle w:val="TableContents"/>
              <w:bidi w:val="0"/>
              <w:spacing w:before="0" w:after="283"/>
              <w:jc w:val="left"/>
              <w:rPr/>
            </w:pPr>
            <w:r>
              <w:rPr/>
              <w:t xml:space="preserve">Mario Lemieux </w:t>
            </w:r>
          </w:p>
        </w:tc>
        <w:tc>
          <w:tcPr>
            <w:tcW w:w="5139" w:type="dxa"/>
            <w:tcBorders/>
            <w:vAlign w:val="center"/>
          </w:tcPr>
          <w:p>
            <w:pPr>
              <w:pStyle w:val="TableContents"/>
              <w:bidi w:val="0"/>
              <w:spacing w:before="0" w:after="283"/>
              <w:jc w:val="left"/>
              <w:rPr/>
            </w:pPr>
            <w:r>
              <w:rPr/>
              <w:t xml:space="preserve">PIT </w:t>
            </w:r>
          </w:p>
        </w:tc>
        <w:tc>
          <w:tcPr>
            <w:tcW w:w="702" w:type="dxa"/>
            <w:tcBorders/>
            <w:vAlign w:val="center"/>
          </w:tcPr>
          <w:p>
            <w:pPr>
              <w:pStyle w:val="TableContents"/>
              <w:bidi w:val="0"/>
              <w:spacing w:before="0" w:after="283"/>
              <w:jc w:val="left"/>
              <w:rPr/>
            </w:pPr>
            <w:r>
              <w:rPr/>
              <w:t xml:space="preserve">915 </w:t>
            </w:r>
          </w:p>
        </w:tc>
        <w:tc>
          <w:tcPr>
            <w:tcW w:w="702" w:type="dxa"/>
            <w:tcBorders/>
            <w:vAlign w:val="center"/>
          </w:tcPr>
          <w:p>
            <w:pPr>
              <w:pStyle w:val="TableContents"/>
              <w:bidi w:val="0"/>
              <w:spacing w:before="0" w:after="283"/>
              <w:jc w:val="left"/>
              <w:rPr/>
            </w:pPr>
            <w:r>
              <w:rPr/>
              <w:t xml:space="preserve">1,723 </w:t>
            </w:r>
          </w:p>
        </w:tc>
        <w:tc>
          <w:tcPr>
            <w:tcW w:w="752" w:type="dxa"/>
            <w:tcBorders/>
            <w:vAlign w:val="center"/>
          </w:tcPr>
          <w:p>
            <w:pPr>
              <w:pStyle w:val="TableContents"/>
              <w:bidi w:val="0"/>
              <w:spacing w:before="0" w:after="283"/>
              <w:jc w:val="left"/>
              <w:rPr/>
            </w:pPr>
            <w:r>
              <w:rPr/>
              <w:t xml:space="preserve">1.88 </w:t>
            </w:r>
          </w:p>
        </w:tc>
      </w:tr>
      <w:tr>
        <w:trPr/>
        <w:tc>
          <w:tcPr>
            <w:tcW w:w="747" w:type="dxa"/>
            <w:tcBorders/>
            <w:vAlign w:val="center"/>
          </w:tcPr>
          <w:p>
            <w:pPr>
              <w:pStyle w:val="TableHeading"/>
              <w:suppressLineNumbers/>
              <w:bidi w:val="0"/>
              <w:spacing w:before="0" w:after="283"/>
              <w:jc w:val="center"/>
              <w:rPr/>
            </w:pPr>
            <w:r>
              <w:rPr/>
              <w:t xml:space="preserve">9 </w:t>
            </w:r>
          </w:p>
        </w:tc>
        <w:tc>
          <w:tcPr>
            <w:tcW w:w="2163" w:type="dxa"/>
            <w:tcBorders/>
            <w:vAlign w:val="center"/>
          </w:tcPr>
          <w:p>
            <w:pPr>
              <w:pStyle w:val="TableContents"/>
              <w:bidi w:val="0"/>
              <w:spacing w:before="0" w:after="283"/>
              <w:jc w:val="left"/>
              <w:rPr/>
            </w:pPr>
            <w:r>
              <w:rPr/>
              <w:t xml:space="preserve">Joe Sakic </w:t>
            </w:r>
          </w:p>
        </w:tc>
        <w:tc>
          <w:tcPr>
            <w:tcW w:w="5139" w:type="dxa"/>
            <w:tcBorders/>
            <w:vAlign w:val="center"/>
          </w:tcPr>
          <w:p>
            <w:pPr>
              <w:pStyle w:val="TableContents"/>
              <w:bidi w:val="0"/>
              <w:spacing w:before="0" w:after="283"/>
              <w:jc w:val="left"/>
              <w:rPr/>
            </w:pPr>
            <w:r>
              <w:rPr/>
              <w:t xml:space="preserve">QUE / COL </w:t>
            </w:r>
          </w:p>
        </w:tc>
        <w:tc>
          <w:tcPr>
            <w:tcW w:w="702" w:type="dxa"/>
            <w:tcBorders/>
            <w:vAlign w:val="center"/>
          </w:tcPr>
          <w:p>
            <w:pPr>
              <w:pStyle w:val="TableContents"/>
              <w:bidi w:val="0"/>
              <w:spacing w:before="0" w:after="283"/>
              <w:jc w:val="left"/>
              <w:rPr/>
            </w:pPr>
            <w:r>
              <w:rPr/>
              <w:t xml:space="preserve">1,378 </w:t>
            </w:r>
          </w:p>
        </w:tc>
        <w:tc>
          <w:tcPr>
            <w:tcW w:w="702" w:type="dxa"/>
            <w:tcBorders/>
            <w:vAlign w:val="center"/>
          </w:tcPr>
          <w:p>
            <w:pPr>
              <w:pStyle w:val="TableContents"/>
              <w:bidi w:val="0"/>
              <w:spacing w:before="0" w:after="283"/>
              <w:jc w:val="left"/>
              <w:rPr/>
            </w:pPr>
            <w:r>
              <w:rPr/>
              <w:t xml:space="preserve">1,641 </w:t>
            </w:r>
          </w:p>
        </w:tc>
        <w:tc>
          <w:tcPr>
            <w:tcW w:w="752" w:type="dxa"/>
            <w:tcBorders/>
            <w:vAlign w:val="center"/>
          </w:tcPr>
          <w:p>
            <w:pPr>
              <w:pStyle w:val="TableContents"/>
              <w:bidi w:val="0"/>
              <w:spacing w:before="0" w:after="283"/>
              <w:jc w:val="left"/>
              <w:rPr/>
            </w:pPr>
            <w:r>
              <w:rPr/>
              <w:t xml:space="preserve">1.19 </w:t>
            </w:r>
          </w:p>
        </w:tc>
      </w:tr>
      <w:tr>
        <w:trPr/>
        <w:tc>
          <w:tcPr>
            <w:tcW w:w="747" w:type="dxa"/>
            <w:tcBorders/>
            <w:vAlign w:val="center"/>
          </w:tcPr>
          <w:p>
            <w:pPr>
              <w:pStyle w:val="TableHeading"/>
              <w:suppressLineNumbers/>
              <w:bidi w:val="0"/>
              <w:spacing w:before="0" w:after="283"/>
              <w:jc w:val="center"/>
              <w:rPr/>
            </w:pPr>
            <w:r>
              <w:rPr/>
              <w:t xml:space="preserve">10 </w:t>
            </w:r>
          </w:p>
        </w:tc>
        <w:tc>
          <w:tcPr>
            <w:tcW w:w="2163" w:type="dxa"/>
            <w:tcBorders/>
            <w:vAlign w:val="center"/>
          </w:tcPr>
          <w:p>
            <w:pPr>
              <w:pStyle w:val="TableContents"/>
              <w:bidi w:val="0"/>
              <w:spacing w:before="0" w:after="283"/>
              <w:jc w:val="left"/>
              <w:rPr/>
            </w:pPr>
            <w:r>
              <w:rPr/>
              <w:t xml:space="preserve">Phil Esposito </w:t>
            </w:r>
          </w:p>
        </w:tc>
        <w:tc>
          <w:tcPr>
            <w:tcW w:w="5139" w:type="dxa"/>
            <w:tcBorders/>
            <w:vAlign w:val="center"/>
          </w:tcPr>
          <w:p>
            <w:pPr>
              <w:pStyle w:val="TableContents"/>
              <w:bidi w:val="0"/>
              <w:spacing w:before="0" w:after="283"/>
              <w:jc w:val="left"/>
              <w:rPr/>
            </w:pPr>
            <w:r>
              <w:rPr/>
              <w:t xml:space="preserve">CHI, BOS, NYR </w:t>
            </w:r>
          </w:p>
        </w:tc>
        <w:tc>
          <w:tcPr>
            <w:tcW w:w="702" w:type="dxa"/>
            <w:tcBorders/>
            <w:vAlign w:val="center"/>
          </w:tcPr>
          <w:p>
            <w:pPr>
              <w:pStyle w:val="TableContents"/>
              <w:bidi w:val="0"/>
              <w:spacing w:before="0" w:after="283"/>
              <w:jc w:val="left"/>
              <w:rPr/>
            </w:pPr>
            <w:r>
              <w:rPr/>
              <w:t xml:space="preserve">1,282 </w:t>
            </w:r>
          </w:p>
        </w:tc>
        <w:tc>
          <w:tcPr>
            <w:tcW w:w="702" w:type="dxa"/>
            <w:tcBorders/>
            <w:vAlign w:val="center"/>
          </w:tcPr>
          <w:p>
            <w:pPr>
              <w:pStyle w:val="TableContents"/>
              <w:bidi w:val="0"/>
              <w:spacing w:before="0" w:after="283"/>
              <w:jc w:val="left"/>
              <w:rPr/>
            </w:pPr>
            <w:r>
              <w:rPr/>
              <w:t xml:space="preserve">1,590 </w:t>
            </w:r>
          </w:p>
        </w:tc>
        <w:tc>
          <w:tcPr>
            <w:tcW w:w="752" w:type="dxa"/>
            <w:tcBorders/>
            <w:vAlign w:val="center"/>
          </w:tcPr>
          <w:p>
            <w:pPr>
              <w:pStyle w:val="TableContents"/>
              <w:bidi w:val="0"/>
              <w:spacing w:before="0" w:after="283"/>
              <w:jc w:val="left"/>
              <w:rPr/>
            </w:pPr>
            <w:r>
              <w:rPr/>
              <w:t xml:space="preserve">1.24 </w:t>
            </w:r>
          </w:p>
        </w:tc>
      </w:tr>
      <w:tr>
        <w:trPr/>
        <w:tc>
          <w:tcPr>
            <w:tcW w:w="747" w:type="dxa"/>
            <w:tcBorders/>
            <w:vAlign w:val="center"/>
          </w:tcPr>
          <w:p>
            <w:pPr>
              <w:pStyle w:val="TableHeading"/>
              <w:suppressLineNumbers/>
              <w:bidi w:val="0"/>
              <w:spacing w:before="0" w:after="283"/>
              <w:jc w:val="center"/>
              <w:rPr/>
            </w:pPr>
            <w:r>
              <w:rPr/>
              <w:t xml:space="preserve">11 </w:t>
            </w:r>
          </w:p>
        </w:tc>
        <w:tc>
          <w:tcPr>
            <w:tcW w:w="2163" w:type="dxa"/>
            <w:tcBorders/>
            <w:vAlign w:val="center"/>
          </w:tcPr>
          <w:p>
            <w:pPr>
              <w:pStyle w:val="TableContents"/>
              <w:bidi w:val="0"/>
              <w:spacing w:before="0" w:after="283"/>
              <w:jc w:val="left"/>
              <w:rPr/>
            </w:pPr>
            <w:r>
              <w:rPr/>
              <w:t xml:space="preserve">Ray Bourque </w:t>
            </w:r>
          </w:p>
        </w:tc>
        <w:tc>
          <w:tcPr>
            <w:tcW w:w="5139" w:type="dxa"/>
            <w:tcBorders/>
            <w:vAlign w:val="center"/>
          </w:tcPr>
          <w:p>
            <w:pPr>
              <w:pStyle w:val="TableContents"/>
              <w:bidi w:val="0"/>
              <w:spacing w:before="0" w:after="283"/>
              <w:jc w:val="left"/>
              <w:rPr/>
            </w:pPr>
            <w:r>
              <w:rPr/>
              <w:t xml:space="preserve">BOS, COL </w:t>
            </w:r>
          </w:p>
        </w:tc>
        <w:tc>
          <w:tcPr>
            <w:tcW w:w="702" w:type="dxa"/>
            <w:tcBorders/>
            <w:vAlign w:val="center"/>
          </w:tcPr>
          <w:p>
            <w:pPr>
              <w:pStyle w:val="TableContents"/>
              <w:bidi w:val="0"/>
              <w:spacing w:before="0" w:after="283"/>
              <w:jc w:val="left"/>
              <w:rPr/>
            </w:pPr>
            <w:r>
              <w:rPr/>
              <w:t xml:space="preserve">1,612 </w:t>
            </w:r>
          </w:p>
        </w:tc>
        <w:tc>
          <w:tcPr>
            <w:tcW w:w="702" w:type="dxa"/>
            <w:tcBorders/>
            <w:vAlign w:val="center"/>
          </w:tcPr>
          <w:p>
            <w:pPr>
              <w:pStyle w:val="TableContents"/>
              <w:bidi w:val="0"/>
              <w:spacing w:before="0" w:after="283"/>
              <w:jc w:val="left"/>
              <w:rPr/>
            </w:pPr>
            <w:r>
              <w:rPr/>
              <w:t xml:space="preserve">1,579 </w:t>
            </w:r>
          </w:p>
        </w:tc>
        <w:tc>
          <w:tcPr>
            <w:tcW w:w="752" w:type="dxa"/>
            <w:tcBorders/>
            <w:vAlign w:val="center"/>
          </w:tcPr>
          <w:p>
            <w:pPr>
              <w:pStyle w:val="TableContents"/>
              <w:bidi w:val="0"/>
              <w:spacing w:before="0" w:after="283"/>
              <w:jc w:val="left"/>
              <w:rPr/>
            </w:pPr>
            <w:r>
              <w:rPr/>
              <w:t xml:space="preserve">0.98 </w:t>
            </w:r>
          </w:p>
        </w:tc>
      </w:tr>
      <w:tr>
        <w:trPr/>
        <w:tc>
          <w:tcPr>
            <w:tcW w:w="747" w:type="dxa"/>
            <w:tcBorders/>
            <w:vAlign w:val="center"/>
          </w:tcPr>
          <w:p>
            <w:pPr>
              <w:pStyle w:val="TableHeading"/>
              <w:suppressLineNumbers/>
              <w:bidi w:val="0"/>
              <w:spacing w:before="0" w:after="283"/>
              <w:jc w:val="center"/>
              <w:rPr/>
            </w:pPr>
            <w:r>
              <w:rPr/>
              <w:t xml:space="preserve">12 </w:t>
            </w:r>
          </w:p>
        </w:tc>
        <w:tc>
          <w:tcPr>
            <w:tcW w:w="2163" w:type="dxa"/>
            <w:tcBorders/>
            <w:vAlign w:val="center"/>
          </w:tcPr>
          <w:p>
            <w:pPr>
              <w:pStyle w:val="TableContents"/>
              <w:bidi w:val="0"/>
              <w:spacing w:before="0" w:after="283"/>
              <w:jc w:val="left"/>
              <w:rPr/>
            </w:pPr>
            <w:r>
              <w:rPr/>
              <w:t xml:space="preserve">Mark Recchi </w:t>
            </w:r>
          </w:p>
        </w:tc>
        <w:tc>
          <w:tcPr>
            <w:tcW w:w="5139" w:type="dxa"/>
            <w:tcBorders/>
            <w:vAlign w:val="center"/>
          </w:tcPr>
          <w:p>
            <w:pPr>
              <w:pStyle w:val="TableContents"/>
              <w:bidi w:val="0"/>
              <w:spacing w:before="0" w:after="283"/>
              <w:jc w:val="left"/>
              <w:rPr/>
            </w:pPr>
            <w:r>
              <w:rPr/>
              <w:t xml:space="preserve">PIT, PHI, MTL, CAR, ATL, TBL, BOS </w:t>
            </w:r>
          </w:p>
        </w:tc>
        <w:tc>
          <w:tcPr>
            <w:tcW w:w="702" w:type="dxa"/>
            <w:tcBorders/>
            <w:vAlign w:val="center"/>
          </w:tcPr>
          <w:p>
            <w:pPr>
              <w:pStyle w:val="TableContents"/>
              <w:bidi w:val="0"/>
              <w:spacing w:before="0" w:after="283"/>
              <w:jc w:val="left"/>
              <w:rPr/>
            </w:pPr>
            <w:r>
              <w:rPr/>
              <w:t xml:space="preserve">1,652 </w:t>
            </w:r>
          </w:p>
        </w:tc>
        <w:tc>
          <w:tcPr>
            <w:tcW w:w="702" w:type="dxa"/>
            <w:tcBorders/>
            <w:vAlign w:val="center"/>
          </w:tcPr>
          <w:p>
            <w:pPr>
              <w:pStyle w:val="TableContents"/>
              <w:bidi w:val="0"/>
              <w:spacing w:before="0" w:after="283"/>
              <w:jc w:val="left"/>
              <w:rPr/>
            </w:pPr>
            <w:r>
              <w:rPr/>
              <w:t xml:space="preserve">1,533 </w:t>
            </w:r>
          </w:p>
        </w:tc>
        <w:tc>
          <w:tcPr>
            <w:tcW w:w="752" w:type="dxa"/>
            <w:tcBorders/>
            <w:vAlign w:val="center"/>
          </w:tcPr>
          <w:p>
            <w:pPr>
              <w:pStyle w:val="TableContents"/>
              <w:bidi w:val="0"/>
              <w:spacing w:before="0" w:after="283"/>
              <w:jc w:val="left"/>
              <w:rPr/>
            </w:pPr>
            <w:r>
              <w:rPr/>
              <w:t xml:space="preserve">0.93 </w:t>
            </w:r>
          </w:p>
        </w:tc>
      </w:tr>
      <w:tr>
        <w:trPr/>
        <w:tc>
          <w:tcPr>
            <w:tcW w:w="747" w:type="dxa"/>
            <w:tcBorders/>
            <w:vAlign w:val="center"/>
          </w:tcPr>
          <w:p>
            <w:pPr>
              <w:pStyle w:val="TableHeading"/>
              <w:suppressLineNumbers/>
              <w:bidi w:val="0"/>
              <w:spacing w:before="0" w:after="283"/>
              <w:jc w:val="center"/>
              <w:rPr/>
            </w:pPr>
            <w:r>
              <w:rPr/>
              <w:t xml:space="preserve">13 </w:t>
            </w:r>
          </w:p>
        </w:tc>
        <w:tc>
          <w:tcPr>
            <w:tcW w:w="2163" w:type="dxa"/>
            <w:tcBorders/>
            <w:vAlign w:val="center"/>
          </w:tcPr>
          <w:p>
            <w:pPr>
              <w:pStyle w:val="TableContents"/>
              <w:bidi w:val="0"/>
              <w:spacing w:before="0" w:after="283"/>
              <w:jc w:val="left"/>
              <w:rPr/>
            </w:pPr>
            <w:r>
              <w:rPr/>
              <w:t xml:space="preserve">Paul Coffey </w:t>
            </w:r>
          </w:p>
        </w:tc>
        <w:tc>
          <w:tcPr>
            <w:tcW w:w="5139" w:type="dxa"/>
            <w:tcBorders/>
            <w:vAlign w:val="center"/>
          </w:tcPr>
          <w:p>
            <w:pPr>
              <w:pStyle w:val="TableContents"/>
              <w:bidi w:val="0"/>
              <w:spacing w:before="0" w:after="283"/>
              <w:jc w:val="left"/>
              <w:rPr/>
            </w:pPr>
            <w:r>
              <w:rPr/>
              <w:t xml:space="preserve">EDM, PIT, LAK, DET, HFD, PHI, CHI, CAR, BOS </w:t>
            </w:r>
          </w:p>
        </w:tc>
        <w:tc>
          <w:tcPr>
            <w:tcW w:w="702" w:type="dxa"/>
            <w:tcBorders/>
            <w:vAlign w:val="center"/>
          </w:tcPr>
          <w:p>
            <w:pPr>
              <w:pStyle w:val="TableContents"/>
              <w:bidi w:val="0"/>
              <w:spacing w:before="0" w:after="283"/>
              <w:jc w:val="left"/>
              <w:rPr/>
            </w:pPr>
            <w:r>
              <w:rPr/>
              <w:t xml:space="preserve">1,409 </w:t>
            </w:r>
          </w:p>
        </w:tc>
        <w:tc>
          <w:tcPr>
            <w:tcW w:w="702" w:type="dxa"/>
            <w:tcBorders/>
            <w:vAlign w:val="center"/>
          </w:tcPr>
          <w:p>
            <w:pPr>
              <w:pStyle w:val="TableContents"/>
              <w:bidi w:val="0"/>
              <w:spacing w:before="0" w:after="283"/>
              <w:jc w:val="left"/>
              <w:rPr/>
            </w:pPr>
            <w:r>
              <w:rPr/>
              <w:t xml:space="preserve">1,531 </w:t>
            </w:r>
          </w:p>
        </w:tc>
        <w:tc>
          <w:tcPr>
            <w:tcW w:w="752" w:type="dxa"/>
            <w:tcBorders/>
            <w:vAlign w:val="center"/>
          </w:tcPr>
          <w:p>
            <w:pPr>
              <w:pStyle w:val="TableContents"/>
              <w:bidi w:val="0"/>
              <w:spacing w:before="0" w:after="283"/>
              <w:jc w:val="left"/>
              <w:rPr/>
            </w:pPr>
            <w:r>
              <w:rPr/>
              <w:t xml:space="preserve">1.09 </w:t>
            </w:r>
          </w:p>
        </w:tc>
      </w:tr>
      <w:tr>
        <w:trPr/>
        <w:tc>
          <w:tcPr>
            <w:tcW w:w="747" w:type="dxa"/>
            <w:tcBorders/>
            <w:vAlign w:val="center"/>
          </w:tcPr>
          <w:p>
            <w:pPr>
              <w:pStyle w:val="TableHeading"/>
              <w:suppressLineNumbers/>
              <w:bidi w:val="0"/>
              <w:spacing w:before="0" w:after="283"/>
              <w:jc w:val="center"/>
              <w:rPr/>
            </w:pPr>
            <w:r>
              <w:rPr/>
              <w:t xml:space="preserve">14 </w:t>
            </w:r>
          </w:p>
        </w:tc>
        <w:tc>
          <w:tcPr>
            <w:tcW w:w="2163" w:type="dxa"/>
            <w:tcBorders/>
            <w:vAlign w:val="center"/>
          </w:tcPr>
          <w:p>
            <w:pPr>
              <w:pStyle w:val="TableContents"/>
              <w:bidi w:val="0"/>
              <w:spacing w:before="0" w:after="283"/>
              <w:jc w:val="left"/>
              <w:rPr/>
            </w:pPr>
            <w:r>
              <w:rPr/>
              <w:t xml:space="preserve">Stan Mikita </w:t>
            </w:r>
          </w:p>
        </w:tc>
        <w:tc>
          <w:tcPr>
            <w:tcW w:w="5139" w:type="dxa"/>
            <w:tcBorders/>
            <w:vAlign w:val="center"/>
          </w:tcPr>
          <w:p>
            <w:pPr>
              <w:pStyle w:val="TableContents"/>
              <w:bidi w:val="0"/>
              <w:spacing w:before="0" w:after="283"/>
              <w:jc w:val="left"/>
              <w:rPr/>
            </w:pPr>
            <w:r>
              <w:rPr/>
              <w:t xml:space="preserve">CHI </w:t>
            </w:r>
          </w:p>
        </w:tc>
        <w:tc>
          <w:tcPr>
            <w:tcW w:w="702" w:type="dxa"/>
            <w:tcBorders/>
            <w:vAlign w:val="center"/>
          </w:tcPr>
          <w:p>
            <w:pPr>
              <w:pStyle w:val="TableContents"/>
              <w:bidi w:val="0"/>
              <w:spacing w:before="0" w:after="283"/>
              <w:jc w:val="left"/>
              <w:rPr/>
            </w:pPr>
            <w:r>
              <w:rPr/>
              <w:t xml:space="preserve">1,394 </w:t>
            </w:r>
          </w:p>
        </w:tc>
        <w:tc>
          <w:tcPr>
            <w:tcW w:w="702" w:type="dxa"/>
            <w:tcBorders/>
            <w:vAlign w:val="center"/>
          </w:tcPr>
          <w:p>
            <w:pPr>
              <w:pStyle w:val="TableContents"/>
              <w:bidi w:val="0"/>
              <w:spacing w:before="0" w:after="283"/>
              <w:jc w:val="left"/>
              <w:rPr/>
            </w:pPr>
            <w:r>
              <w:rPr/>
              <w:t xml:space="preserve">1,467 </w:t>
            </w:r>
          </w:p>
        </w:tc>
        <w:tc>
          <w:tcPr>
            <w:tcW w:w="752" w:type="dxa"/>
            <w:tcBorders/>
            <w:vAlign w:val="center"/>
          </w:tcPr>
          <w:p>
            <w:pPr>
              <w:pStyle w:val="TableContents"/>
              <w:bidi w:val="0"/>
              <w:spacing w:before="0" w:after="283"/>
              <w:jc w:val="left"/>
              <w:rPr/>
            </w:pPr>
            <w:r>
              <w:rPr/>
              <w:t xml:space="preserve">1.05 </w:t>
            </w:r>
          </w:p>
        </w:tc>
      </w:tr>
      <w:tr>
        <w:trPr/>
        <w:tc>
          <w:tcPr>
            <w:tcW w:w="747" w:type="dxa"/>
            <w:tcBorders/>
            <w:vAlign w:val="center"/>
          </w:tcPr>
          <w:p>
            <w:pPr>
              <w:pStyle w:val="TableHeading"/>
              <w:suppressLineNumbers/>
              <w:bidi w:val="0"/>
              <w:spacing w:before="0" w:after="283"/>
              <w:jc w:val="center"/>
              <w:rPr/>
            </w:pPr>
            <w:r>
              <w:rPr/>
              <w:t xml:space="preserve">15 </w:t>
            </w:r>
          </w:p>
        </w:tc>
        <w:tc>
          <w:tcPr>
            <w:tcW w:w="2163" w:type="dxa"/>
            <w:tcBorders/>
            <w:vAlign w:val="center"/>
          </w:tcPr>
          <w:p>
            <w:pPr>
              <w:pStyle w:val="TableContents"/>
              <w:bidi w:val="0"/>
              <w:spacing w:before="0" w:after="283"/>
              <w:jc w:val="left"/>
              <w:rPr/>
            </w:pPr>
            <w:r>
              <w:rPr/>
              <w:t xml:space="preserve">Teemu Selänne </w:t>
            </w:r>
          </w:p>
        </w:tc>
        <w:tc>
          <w:tcPr>
            <w:tcW w:w="5139" w:type="dxa"/>
            <w:tcBorders/>
            <w:vAlign w:val="center"/>
          </w:tcPr>
          <w:p>
            <w:pPr>
              <w:pStyle w:val="TableContents"/>
              <w:bidi w:val="0"/>
              <w:spacing w:before="0" w:after="283"/>
              <w:jc w:val="left"/>
              <w:rPr/>
            </w:pPr>
            <w:r>
              <w:rPr/>
              <w:t xml:space="preserve">WPG, ANA, SJS, COL </w:t>
            </w:r>
          </w:p>
        </w:tc>
        <w:tc>
          <w:tcPr>
            <w:tcW w:w="702" w:type="dxa"/>
            <w:tcBorders/>
            <w:vAlign w:val="center"/>
          </w:tcPr>
          <w:p>
            <w:pPr>
              <w:pStyle w:val="TableContents"/>
              <w:bidi w:val="0"/>
              <w:spacing w:before="0" w:after="283"/>
              <w:jc w:val="left"/>
              <w:rPr/>
            </w:pPr>
            <w:r>
              <w:rPr/>
              <w:t xml:space="preserve">1,451 </w:t>
            </w:r>
          </w:p>
        </w:tc>
        <w:tc>
          <w:tcPr>
            <w:tcW w:w="702" w:type="dxa"/>
            <w:tcBorders/>
            <w:vAlign w:val="center"/>
          </w:tcPr>
          <w:p>
            <w:pPr>
              <w:pStyle w:val="TableContents"/>
              <w:bidi w:val="0"/>
              <w:spacing w:before="0" w:after="283"/>
              <w:jc w:val="left"/>
              <w:rPr/>
            </w:pPr>
            <w:r>
              <w:rPr/>
              <w:t xml:space="preserve">1,457 </w:t>
            </w:r>
          </w:p>
        </w:tc>
        <w:tc>
          <w:tcPr>
            <w:tcW w:w="752" w:type="dxa"/>
            <w:tcBorders/>
            <w:vAlign w:val="center"/>
          </w:tcPr>
          <w:p>
            <w:pPr>
              <w:pStyle w:val="TableContents"/>
              <w:bidi w:val="0"/>
              <w:spacing w:before="0" w:after="283"/>
              <w:jc w:val="left"/>
              <w:rPr/>
            </w:pPr>
            <w:r>
              <w:rPr/>
              <w:t xml:space="preserve">1.00 </w:t>
            </w:r>
          </w:p>
        </w:tc>
      </w:tr>
      <w:tr>
        <w:trPr/>
        <w:tc>
          <w:tcPr>
            <w:tcW w:w="747" w:type="dxa"/>
            <w:tcBorders/>
            <w:vAlign w:val="center"/>
          </w:tcPr>
          <w:p>
            <w:pPr>
              <w:pStyle w:val="TableHeading"/>
              <w:suppressLineNumbers/>
              <w:bidi w:val="0"/>
              <w:spacing w:before="0" w:after="283"/>
              <w:jc w:val="center"/>
              <w:rPr/>
            </w:pPr>
            <w:r>
              <w:rPr/>
              <w:t xml:space="preserve">16 </w:t>
            </w:r>
          </w:p>
        </w:tc>
        <w:tc>
          <w:tcPr>
            <w:tcW w:w="2163" w:type="dxa"/>
            <w:tcBorders/>
            <w:vAlign w:val="center"/>
          </w:tcPr>
          <w:p>
            <w:pPr>
              <w:pStyle w:val="TableContents"/>
              <w:bidi w:val="0"/>
              <w:spacing w:before="0" w:after="283"/>
              <w:jc w:val="left"/>
              <w:rPr/>
            </w:pPr>
            <w:r>
              <w:rPr/>
              <w:t xml:space="preserve">Joe Thornton </w:t>
            </w:r>
          </w:p>
        </w:tc>
        <w:tc>
          <w:tcPr>
            <w:tcW w:w="5139" w:type="dxa"/>
            <w:tcBorders/>
            <w:vAlign w:val="center"/>
          </w:tcPr>
          <w:p>
            <w:pPr>
              <w:pStyle w:val="TableContents"/>
              <w:bidi w:val="0"/>
              <w:spacing w:before="0" w:after="283"/>
              <w:jc w:val="left"/>
              <w:rPr/>
            </w:pPr>
            <w:r>
              <w:rPr/>
              <w:t xml:space="preserve">BOS, SJS </w:t>
            </w:r>
          </w:p>
        </w:tc>
        <w:tc>
          <w:tcPr>
            <w:tcW w:w="702" w:type="dxa"/>
            <w:tcBorders/>
            <w:vAlign w:val="center"/>
          </w:tcPr>
          <w:p>
            <w:pPr>
              <w:pStyle w:val="TableContents"/>
              <w:bidi w:val="0"/>
              <w:spacing w:before="0" w:after="283"/>
              <w:jc w:val="left"/>
              <w:rPr/>
            </w:pPr>
            <w:r>
              <w:rPr/>
              <w:t xml:space="preserve">1,493 </w:t>
            </w:r>
          </w:p>
        </w:tc>
        <w:tc>
          <w:tcPr>
            <w:tcW w:w="702" w:type="dxa"/>
            <w:tcBorders/>
            <w:vAlign w:val="center"/>
          </w:tcPr>
          <w:p>
            <w:pPr>
              <w:pStyle w:val="TableContents"/>
              <w:bidi w:val="0"/>
              <w:spacing w:before="0" w:after="283"/>
              <w:jc w:val="left"/>
              <w:rPr/>
            </w:pPr>
            <w:r>
              <w:rPr/>
              <w:t xml:space="preserve">1,427 </w:t>
            </w:r>
          </w:p>
        </w:tc>
        <w:tc>
          <w:tcPr>
            <w:tcW w:w="752" w:type="dxa"/>
            <w:tcBorders/>
            <w:vAlign w:val="center"/>
          </w:tcPr>
          <w:p>
            <w:pPr>
              <w:pStyle w:val="TableContents"/>
              <w:bidi w:val="0"/>
              <w:spacing w:before="0" w:after="283"/>
              <w:jc w:val="left"/>
              <w:rPr/>
            </w:pPr>
            <w:r>
              <w:rPr/>
              <w:t xml:space="preserve">0.955 </w:t>
            </w:r>
          </w:p>
        </w:tc>
      </w:tr>
      <w:tr>
        <w:trPr/>
        <w:tc>
          <w:tcPr>
            <w:tcW w:w="747" w:type="dxa"/>
            <w:tcBorders/>
            <w:vAlign w:val="center"/>
          </w:tcPr>
          <w:p>
            <w:pPr>
              <w:pStyle w:val="TableHeading"/>
              <w:suppressLineNumbers/>
              <w:bidi w:val="0"/>
              <w:spacing w:before="0" w:after="283"/>
              <w:jc w:val="center"/>
              <w:rPr/>
            </w:pPr>
            <w:r>
              <w:rPr/>
              <w:t xml:space="preserve">17 </w:t>
            </w:r>
          </w:p>
        </w:tc>
        <w:tc>
          <w:tcPr>
            <w:tcW w:w="2163" w:type="dxa"/>
            <w:tcBorders/>
            <w:vAlign w:val="center"/>
          </w:tcPr>
          <w:p>
            <w:pPr>
              <w:pStyle w:val="TableContents"/>
              <w:bidi w:val="0"/>
              <w:spacing w:before="0" w:after="283"/>
              <w:jc w:val="left"/>
              <w:rPr/>
            </w:pPr>
            <w:r>
              <w:rPr/>
              <w:t xml:space="preserve">Bryan Trottier </w:t>
            </w:r>
          </w:p>
        </w:tc>
        <w:tc>
          <w:tcPr>
            <w:tcW w:w="5139" w:type="dxa"/>
            <w:tcBorders/>
            <w:vAlign w:val="center"/>
          </w:tcPr>
          <w:p>
            <w:pPr>
              <w:pStyle w:val="TableContents"/>
              <w:bidi w:val="0"/>
              <w:spacing w:before="0" w:after="283"/>
              <w:jc w:val="left"/>
              <w:rPr/>
            </w:pPr>
            <w:r>
              <w:rPr/>
              <w:t xml:space="preserve">NYI, PIT </w:t>
            </w:r>
          </w:p>
        </w:tc>
        <w:tc>
          <w:tcPr>
            <w:tcW w:w="702" w:type="dxa"/>
            <w:tcBorders/>
            <w:vAlign w:val="center"/>
          </w:tcPr>
          <w:p>
            <w:pPr>
              <w:pStyle w:val="TableContents"/>
              <w:bidi w:val="0"/>
              <w:spacing w:before="0" w:after="283"/>
              <w:jc w:val="left"/>
              <w:rPr/>
            </w:pPr>
            <w:r>
              <w:rPr/>
              <w:t xml:space="preserve">1,279 </w:t>
            </w:r>
          </w:p>
        </w:tc>
        <w:tc>
          <w:tcPr>
            <w:tcW w:w="702" w:type="dxa"/>
            <w:tcBorders/>
            <w:vAlign w:val="center"/>
          </w:tcPr>
          <w:p>
            <w:pPr>
              <w:pStyle w:val="TableContents"/>
              <w:bidi w:val="0"/>
              <w:spacing w:before="0" w:after="283"/>
              <w:jc w:val="left"/>
              <w:rPr/>
            </w:pPr>
            <w:r>
              <w:rPr/>
              <w:t xml:space="preserve">1,425 </w:t>
            </w:r>
          </w:p>
        </w:tc>
        <w:tc>
          <w:tcPr>
            <w:tcW w:w="752" w:type="dxa"/>
            <w:tcBorders/>
            <w:vAlign w:val="center"/>
          </w:tcPr>
          <w:p>
            <w:pPr>
              <w:pStyle w:val="TableContents"/>
              <w:bidi w:val="0"/>
              <w:spacing w:before="0" w:after="283"/>
              <w:jc w:val="left"/>
              <w:rPr/>
            </w:pPr>
            <w:r>
              <w:rPr/>
              <w:t xml:space="preserve">1.11 </w:t>
            </w:r>
          </w:p>
        </w:tc>
      </w:tr>
      <w:tr>
        <w:trPr/>
        <w:tc>
          <w:tcPr>
            <w:tcW w:w="747" w:type="dxa"/>
            <w:tcBorders/>
            <w:vAlign w:val="center"/>
          </w:tcPr>
          <w:p>
            <w:pPr>
              <w:pStyle w:val="TableHeading"/>
              <w:suppressLineNumbers/>
              <w:bidi w:val="0"/>
              <w:spacing w:before="0" w:after="283"/>
              <w:jc w:val="center"/>
              <w:rPr/>
            </w:pPr>
            <w:r>
              <w:rPr/>
              <w:t xml:space="preserve">18 </w:t>
            </w:r>
          </w:p>
        </w:tc>
        <w:tc>
          <w:tcPr>
            <w:tcW w:w="2163" w:type="dxa"/>
            <w:tcBorders/>
            <w:vAlign w:val="center"/>
          </w:tcPr>
          <w:p>
            <w:pPr>
              <w:pStyle w:val="TableContents"/>
              <w:bidi w:val="0"/>
              <w:spacing w:before="0" w:after="283"/>
              <w:jc w:val="left"/>
              <w:rPr/>
            </w:pPr>
            <w:r>
              <w:rPr/>
              <w:t xml:space="preserve">Adam Oates </w:t>
            </w:r>
          </w:p>
        </w:tc>
        <w:tc>
          <w:tcPr>
            <w:tcW w:w="5139" w:type="dxa"/>
            <w:tcBorders/>
            <w:vAlign w:val="center"/>
          </w:tcPr>
          <w:p>
            <w:pPr>
              <w:pStyle w:val="TableContents"/>
              <w:bidi w:val="0"/>
              <w:spacing w:before="0" w:after="283"/>
              <w:jc w:val="left"/>
              <w:rPr/>
            </w:pPr>
            <w:r>
              <w:rPr/>
              <w:t xml:space="preserve">DET, STL, BOS, WSH, PHI, ANA, EDM </w:t>
            </w:r>
          </w:p>
        </w:tc>
        <w:tc>
          <w:tcPr>
            <w:tcW w:w="702" w:type="dxa"/>
            <w:tcBorders/>
            <w:vAlign w:val="center"/>
          </w:tcPr>
          <w:p>
            <w:pPr>
              <w:pStyle w:val="TableContents"/>
              <w:bidi w:val="0"/>
              <w:spacing w:before="0" w:after="283"/>
              <w:jc w:val="left"/>
              <w:rPr/>
            </w:pPr>
            <w:r>
              <w:rPr/>
              <w:t xml:space="preserve">1,337 </w:t>
            </w:r>
          </w:p>
        </w:tc>
        <w:tc>
          <w:tcPr>
            <w:tcW w:w="702" w:type="dxa"/>
            <w:tcBorders/>
            <w:vAlign w:val="center"/>
          </w:tcPr>
          <w:p>
            <w:pPr>
              <w:pStyle w:val="TableContents"/>
              <w:bidi w:val="0"/>
              <w:spacing w:before="0" w:after="283"/>
              <w:jc w:val="left"/>
              <w:rPr/>
            </w:pPr>
            <w:r>
              <w:rPr/>
              <w:t xml:space="preserve">1,420 </w:t>
            </w:r>
          </w:p>
        </w:tc>
        <w:tc>
          <w:tcPr>
            <w:tcW w:w="752" w:type="dxa"/>
            <w:tcBorders/>
            <w:vAlign w:val="center"/>
          </w:tcPr>
          <w:p>
            <w:pPr>
              <w:pStyle w:val="TableContents"/>
              <w:bidi w:val="0"/>
              <w:spacing w:before="0" w:after="283"/>
              <w:jc w:val="left"/>
              <w:rPr/>
            </w:pPr>
            <w:r>
              <w:rPr/>
              <w:t xml:space="preserve">1.06 </w:t>
            </w:r>
          </w:p>
        </w:tc>
      </w:tr>
      <w:tr>
        <w:trPr/>
        <w:tc>
          <w:tcPr>
            <w:tcW w:w="747" w:type="dxa"/>
            <w:tcBorders/>
            <w:vAlign w:val="center"/>
          </w:tcPr>
          <w:p>
            <w:pPr>
              <w:pStyle w:val="TableHeading"/>
              <w:suppressLineNumbers/>
              <w:bidi w:val="0"/>
              <w:spacing w:before="0" w:after="283"/>
              <w:jc w:val="center"/>
              <w:rPr/>
            </w:pPr>
            <w:r>
              <w:rPr/>
              <w:t xml:space="preserve">19 </w:t>
            </w:r>
          </w:p>
        </w:tc>
        <w:tc>
          <w:tcPr>
            <w:tcW w:w="2163" w:type="dxa"/>
            <w:tcBorders/>
            <w:vAlign w:val="center"/>
          </w:tcPr>
          <w:p>
            <w:pPr>
              <w:pStyle w:val="TableContents"/>
              <w:bidi w:val="0"/>
              <w:spacing w:before="0" w:after="283"/>
              <w:jc w:val="left"/>
              <w:rPr/>
            </w:pPr>
            <w:r>
              <w:rPr/>
              <w:t xml:space="preserve">Doug Gilmour </w:t>
            </w:r>
          </w:p>
        </w:tc>
        <w:tc>
          <w:tcPr>
            <w:tcW w:w="5139" w:type="dxa"/>
            <w:tcBorders/>
            <w:vAlign w:val="center"/>
          </w:tcPr>
          <w:p>
            <w:pPr>
              <w:pStyle w:val="TableContents"/>
              <w:bidi w:val="0"/>
              <w:spacing w:before="0" w:after="283"/>
              <w:jc w:val="left"/>
              <w:rPr/>
            </w:pPr>
            <w:r>
              <w:rPr/>
              <w:t xml:space="preserve">STL, CGY, TOR, NJD, CHI, BUF, MTL </w:t>
            </w:r>
          </w:p>
        </w:tc>
        <w:tc>
          <w:tcPr>
            <w:tcW w:w="702" w:type="dxa"/>
            <w:tcBorders/>
            <w:vAlign w:val="center"/>
          </w:tcPr>
          <w:p>
            <w:pPr>
              <w:pStyle w:val="TableContents"/>
              <w:bidi w:val="0"/>
              <w:spacing w:before="0" w:after="283"/>
              <w:jc w:val="left"/>
              <w:rPr/>
            </w:pPr>
            <w:r>
              <w:rPr/>
              <w:t xml:space="preserve">1,474 </w:t>
            </w:r>
          </w:p>
        </w:tc>
        <w:tc>
          <w:tcPr>
            <w:tcW w:w="702" w:type="dxa"/>
            <w:tcBorders/>
            <w:vAlign w:val="center"/>
          </w:tcPr>
          <w:p>
            <w:pPr>
              <w:pStyle w:val="TableContents"/>
              <w:bidi w:val="0"/>
              <w:spacing w:before="0" w:after="283"/>
              <w:jc w:val="left"/>
              <w:rPr/>
            </w:pPr>
            <w:r>
              <w:rPr/>
              <w:t xml:space="preserve">1,414 </w:t>
            </w:r>
          </w:p>
        </w:tc>
        <w:tc>
          <w:tcPr>
            <w:tcW w:w="752" w:type="dxa"/>
            <w:tcBorders/>
            <w:vAlign w:val="center"/>
          </w:tcPr>
          <w:p>
            <w:pPr>
              <w:pStyle w:val="TableContents"/>
              <w:bidi w:val="0"/>
              <w:spacing w:before="0" w:after="283"/>
              <w:jc w:val="left"/>
              <w:rPr/>
            </w:pPr>
            <w:r>
              <w:rPr/>
              <w:t xml:space="preserve">0.96 </w:t>
            </w:r>
          </w:p>
        </w:tc>
      </w:tr>
      <w:tr>
        <w:trPr/>
        <w:tc>
          <w:tcPr>
            <w:tcW w:w="747" w:type="dxa"/>
            <w:tcBorders/>
            <w:vAlign w:val="center"/>
          </w:tcPr>
          <w:p>
            <w:pPr>
              <w:pStyle w:val="TableHeading"/>
              <w:suppressLineNumbers/>
              <w:bidi w:val="0"/>
              <w:spacing w:before="0" w:after="283"/>
              <w:jc w:val="center"/>
              <w:rPr/>
            </w:pPr>
            <w:r>
              <w:rPr/>
              <w:t xml:space="preserve">20 </w:t>
            </w:r>
          </w:p>
        </w:tc>
        <w:tc>
          <w:tcPr>
            <w:tcW w:w="2163" w:type="dxa"/>
            <w:tcBorders/>
            <w:vAlign w:val="center"/>
          </w:tcPr>
          <w:p>
            <w:pPr>
              <w:pStyle w:val="TableContents"/>
              <w:bidi w:val="0"/>
              <w:spacing w:before="0" w:after="283"/>
              <w:jc w:val="left"/>
              <w:rPr/>
            </w:pPr>
            <w:r>
              <w:rPr/>
              <w:t xml:space="preserve">Dale Hawerchuk </w:t>
            </w:r>
          </w:p>
        </w:tc>
        <w:tc>
          <w:tcPr>
            <w:tcW w:w="5139" w:type="dxa"/>
            <w:tcBorders/>
            <w:vAlign w:val="center"/>
          </w:tcPr>
          <w:p>
            <w:pPr>
              <w:pStyle w:val="TableContents"/>
              <w:bidi w:val="0"/>
              <w:spacing w:before="0" w:after="283"/>
              <w:jc w:val="left"/>
              <w:rPr/>
            </w:pPr>
            <w:r>
              <w:rPr/>
              <w:t xml:space="preserve">WPG, BUF, STL, PHI </w:t>
            </w:r>
          </w:p>
        </w:tc>
        <w:tc>
          <w:tcPr>
            <w:tcW w:w="702" w:type="dxa"/>
            <w:tcBorders/>
            <w:vAlign w:val="center"/>
          </w:tcPr>
          <w:p>
            <w:pPr>
              <w:pStyle w:val="TableContents"/>
              <w:bidi w:val="0"/>
              <w:spacing w:before="0" w:after="283"/>
              <w:jc w:val="left"/>
              <w:rPr/>
            </w:pPr>
            <w:r>
              <w:rPr/>
              <w:t xml:space="preserve">1,188 </w:t>
            </w:r>
          </w:p>
        </w:tc>
        <w:tc>
          <w:tcPr>
            <w:tcW w:w="702" w:type="dxa"/>
            <w:tcBorders/>
            <w:vAlign w:val="center"/>
          </w:tcPr>
          <w:p>
            <w:pPr>
              <w:pStyle w:val="TableContents"/>
              <w:bidi w:val="0"/>
              <w:spacing w:before="0" w:after="283"/>
              <w:jc w:val="left"/>
              <w:rPr/>
            </w:pPr>
            <w:r>
              <w:rPr/>
              <w:t xml:space="preserve">1,409 </w:t>
            </w:r>
          </w:p>
        </w:tc>
        <w:tc>
          <w:tcPr>
            <w:tcW w:w="752" w:type="dxa"/>
            <w:tcBorders/>
            <w:vAlign w:val="center"/>
          </w:tcPr>
          <w:p>
            <w:pPr>
              <w:pStyle w:val="TableContents"/>
              <w:bidi w:val="0"/>
              <w:spacing w:before="0" w:after="283"/>
              <w:jc w:val="left"/>
              <w:rPr/>
            </w:pPr>
            <w:r>
              <w:rPr/>
              <w:t xml:space="preserve">1.19 </w:t>
            </w:r>
          </w:p>
        </w:tc>
      </w:tr>
      <w:tr>
        <w:trPr/>
        <w:tc>
          <w:tcPr>
            <w:tcW w:w="747" w:type="dxa"/>
            <w:tcBorders/>
            <w:vAlign w:val="center"/>
          </w:tcPr>
          <w:p>
            <w:pPr>
              <w:pStyle w:val="TableHeading"/>
              <w:suppressLineNumbers/>
              <w:bidi w:val="0"/>
              <w:spacing w:before="0" w:after="283"/>
              <w:jc w:val="center"/>
              <w:rPr/>
            </w:pPr>
            <w:r>
              <w:rPr/>
              <w:t xml:space="preserve">21 </w:t>
            </w:r>
          </w:p>
        </w:tc>
        <w:tc>
          <w:tcPr>
            <w:tcW w:w="2163" w:type="dxa"/>
            <w:tcBorders/>
            <w:vAlign w:val="center"/>
          </w:tcPr>
          <w:p>
            <w:pPr>
              <w:pStyle w:val="TableContents"/>
              <w:bidi w:val="0"/>
              <w:spacing w:before="0" w:after="283"/>
              <w:jc w:val="left"/>
              <w:rPr/>
            </w:pPr>
            <w:r>
              <w:rPr/>
              <w:t xml:space="preserve">Jari Kurri </w:t>
            </w:r>
          </w:p>
        </w:tc>
        <w:tc>
          <w:tcPr>
            <w:tcW w:w="5139" w:type="dxa"/>
            <w:tcBorders/>
            <w:vAlign w:val="center"/>
          </w:tcPr>
          <w:p>
            <w:pPr>
              <w:pStyle w:val="TableContents"/>
              <w:bidi w:val="0"/>
              <w:spacing w:before="0" w:after="283"/>
              <w:jc w:val="left"/>
              <w:rPr/>
            </w:pPr>
            <w:r>
              <w:rPr/>
              <w:t xml:space="preserve">EDM, LAK, NYR, ANA, COL </w:t>
            </w:r>
          </w:p>
        </w:tc>
        <w:tc>
          <w:tcPr>
            <w:tcW w:w="702" w:type="dxa"/>
            <w:tcBorders/>
            <w:vAlign w:val="center"/>
          </w:tcPr>
          <w:p>
            <w:pPr>
              <w:pStyle w:val="TableContents"/>
              <w:bidi w:val="0"/>
              <w:spacing w:before="0" w:after="283"/>
              <w:jc w:val="left"/>
              <w:rPr/>
            </w:pPr>
            <w:r>
              <w:rPr/>
              <w:t xml:space="preserve">1,251 </w:t>
            </w:r>
          </w:p>
        </w:tc>
        <w:tc>
          <w:tcPr>
            <w:tcW w:w="702" w:type="dxa"/>
            <w:tcBorders/>
            <w:vAlign w:val="center"/>
          </w:tcPr>
          <w:p>
            <w:pPr>
              <w:pStyle w:val="TableContents"/>
              <w:bidi w:val="0"/>
              <w:spacing w:before="0" w:after="283"/>
              <w:jc w:val="left"/>
              <w:rPr/>
            </w:pPr>
            <w:r>
              <w:rPr/>
              <w:t xml:space="preserve">1,398 </w:t>
            </w:r>
          </w:p>
        </w:tc>
        <w:tc>
          <w:tcPr>
            <w:tcW w:w="752" w:type="dxa"/>
            <w:tcBorders/>
            <w:vAlign w:val="center"/>
          </w:tcPr>
          <w:p>
            <w:pPr>
              <w:pStyle w:val="TableContents"/>
              <w:bidi w:val="0"/>
              <w:spacing w:before="0" w:after="283"/>
              <w:jc w:val="left"/>
              <w:rPr/>
            </w:pPr>
            <w:r>
              <w:rPr/>
              <w:t xml:space="preserve">1.12 </w:t>
            </w:r>
          </w:p>
        </w:tc>
      </w:tr>
      <w:tr>
        <w:trPr/>
        <w:tc>
          <w:tcPr>
            <w:tcW w:w="747" w:type="dxa"/>
            <w:tcBorders/>
            <w:vAlign w:val="center"/>
          </w:tcPr>
          <w:p>
            <w:pPr>
              <w:pStyle w:val="TableHeading"/>
              <w:suppressLineNumbers/>
              <w:bidi w:val="0"/>
              <w:spacing w:before="0" w:after="283"/>
              <w:jc w:val="center"/>
              <w:rPr/>
            </w:pPr>
            <w:r>
              <w:rPr/>
              <w:t xml:space="preserve">22 </w:t>
            </w:r>
          </w:p>
        </w:tc>
        <w:tc>
          <w:tcPr>
            <w:tcW w:w="2163" w:type="dxa"/>
            <w:tcBorders/>
            <w:vAlign w:val="center"/>
          </w:tcPr>
          <w:p>
            <w:pPr>
              <w:pStyle w:val="TableContents"/>
              <w:bidi w:val="0"/>
              <w:spacing w:before="0" w:after="283"/>
              <w:jc w:val="left"/>
              <w:rPr/>
            </w:pPr>
            <w:r>
              <w:rPr/>
              <w:t xml:space="preserve">Luc Robitaille </w:t>
            </w:r>
          </w:p>
        </w:tc>
        <w:tc>
          <w:tcPr>
            <w:tcW w:w="5139" w:type="dxa"/>
            <w:tcBorders/>
            <w:vAlign w:val="center"/>
          </w:tcPr>
          <w:p>
            <w:pPr>
              <w:pStyle w:val="TableContents"/>
              <w:bidi w:val="0"/>
              <w:spacing w:before="0" w:after="283"/>
              <w:jc w:val="left"/>
              <w:rPr/>
            </w:pPr>
            <w:r>
              <w:rPr/>
              <w:t xml:space="preserve">LAK, PIT, NYR, DET </w:t>
            </w:r>
          </w:p>
        </w:tc>
        <w:tc>
          <w:tcPr>
            <w:tcW w:w="702" w:type="dxa"/>
            <w:tcBorders/>
            <w:vAlign w:val="center"/>
          </w:tcPr>
          <w:p>
            <w:pPr>
              <w:pStyle w:val="TableContents"/>
              <w:bidi w:val="0"/>
              <w:spacing w:before="0" w:after="283"/>
              <w:jc w:val="left"/>
              <w:rPr/>
            </w:pPr>
            <w:r>
              <w:rPr/>
              <w:t xml:space="preserve">1,431 </w:t>
            </w:r>
          </w:p>
        </w:tc>
        <w:tc>
          <w:tcPr>
            <w:tcW w:w="702" w:type="dxa"/>
            <w:tcBorders/>
            <w:vAlign w:val="center"/>
          </w:tcPr>
          <w:p>
            <w:pPr>
              <w:pStyle w:val="TableContents"/>
              <w:bidi w:val="0"/>
              <w:spacing w:before="0" w:after="283"/>
              <w:jc w:val="left"/>
              <w:rPr/>
            </w:pPr>
            <w:r>
              <w:rPr/>
              <w:t xml:space="preserve">1,394 </w:t>
            </w:r>
          </w:p>
        </w:tc>
        <w:tc>
          <w:tcPr>
            <w:tcW w:w="752" w:type="dxa"/>
            <w:tcBorders/>
            <w:vAlign w:val="center"/>
          </w:tcPr>
          <w:p>
            <w:pPr>
              <w:pStyle w:val="TableContents"/>
              <w:bidi w:val="0"/>
              <w:spacing w:before="0" w:after="283"/>
              <w:jc w:val="left"/>
              <w:rPr/>
            </w:pPr>
            <w:r>
              <w:rPr/>
              <w:t xml:space="preserve">0.97 </w:t>
            </w:r>
          </w:p>
        </w:tc>
      </w:tr>
      <w:tr>
        <w:trPr/>
        <w:tc>
          <w:tcPr>
            <w:tcW w:w="747" w:type="dxa"/>
            <w:tcBorders/>
            <w:vAlign w:val="center"/>
          </w:tcPr>
          <w:p>
            <w:pPr>
              <w:pStyle w:val="TableHeading"/>
              <w:suppressLineNumbers/>
              <w:bidi w:val="0"/>
              <w:spacing w:before="0" w:after="283"/>
              <w:jc w:val="center"/>
              <w:rPr/>
            </w:pPr>
            <w:r>
              <w:rPr/>
              <w:t xml:space="preserve">23 </w:t>
            </w:r>
          </w:p>
        </w:tc>
        <w:tc>
          <w:tcPr>
            <w:tcW w:w="2163" w:type="dxa"/>
            <w:tcBorders/>
            <w:vAlign w:val="center"/>
          </w:tcPr>
          <w:p>
            <w:pPr>
              <w:pStyle w:val="TableContents"/>
              <w:bidi w:val="0"/>
              <w:spacing w:before="0" w:after="283"/>
              <w:jc w:val="left"/>
              <w:rPr/>
            </w:pPr>
            <w:r>
              <w:rPr/>
              <w:t xml:space="preserve">Brett Hull </w:t>
            </w:r>
          </w:p>
        </w:tc>
        <w:tc>
          <w:tcPr>
            <w:tcW w:w="5139" w:type="dxa"/>
            <w:tcBorders/>
            <w:vAlign w:val="center"/>
          </w:tcPr>
          <w:p>
            <w:pPr>
              <w:pStyle w:val="TableContents"/>
              <w:bidi w:val="0"/>
              <w:spacing w:before="0" w:after="283"/>
              <w:jc w:val="left"/>
              <w:rPr/>
            </w:pPr>
            <w:r>
              <w:rPr/>
              <w:t xml:space="preserve">CGY, STL, DAL, DET, PHX </w:t>
            </w:r>
          </w:p>
        </w:tc>
        <w:tc>
          <w:tcPr>
            <w:tcW w:w="702" w:type="dxa"/>
            <w:tcBorders/>
            <w:vAlign w:val="center"/>
          </w:tcPr>
          <w:p>
            <w:pPr>
              <w:pStyle w:val="TableContents"/>
              <w:bidi w:val="0"/>
              <w:spacing w:before="0" w:after="283"/>
              <w:jc w:val="left"/>
              <w:rPr/>
            </w:pPr>
            <w:r>
              <w:rPr/>
              <w:t xml:space="preserve">1,269 </w:t>
            </w:r>
          </w:p>
        </w:tc>
        <w:tc>
          <w:tcPr>
            <w:tcW w:w="702" w:type="dxa"/>
            <w:tcBorders/>
            <w:vAlign w:val="center"/>
          </w:tcPr>
          <w:p>
            <w:pPr>
              <w:pStyle w:val="TableContents"/>
              <w:bidi w:val="0"/>
              <w:spacing w:before="0" w:after="283"/>
              <w:jc w:val="left"/>
              <w:rPr/>
            </w:pPr>
            <w:r>
              <w:rPr/>
              <w:t xml:space="preserve">1,391 </w:t>
            </w:r>
          </w:p>
        </w:tc>
        <w:tc>
          <w:tcPr>
            <w:tcW w:w="752" w:type="dxa"/>
            <w:tcBorders/>
            <w:vAlign w:val="center"/>
          </w:tcPr>
          <w:p>
            <w:pPr>
              <w:pStyle w:val="TableContents"/>
              <w:bidi w:val="0"/>
              <w:spacing w:before="0" w:after="283"/>
              <w:jc w:val="left"/>
              <w:rPr/>
            </w:pPr>
            <w:r>
              <w:rPr/>
              <w:t xml:space="preserve">1.10 </w:t>
            </w:r>
          </w:p>
        </w:tc>
      </w:tr>
      <w:tr>
        <w:trPr/>
        <w:tc>
          <w:tcPr>
            <w:tcW w:w="747" w:type="dxa"/>
            <w:tcBorders/>
            <w:vAlign w:val="center"/>
          </w:tcPr>
          <w:p>
            <w:pPr>
              <w:pStyle w:val="TableHeading"/>
              <w:suppressLineNumbers/>
              <w:bidi w:val="0"/>
              <w:spacing w:before="0" w:after="283"/>
              <w:jc w:val="center"/>
              <w:rPr/>
            </w:pPr>
            <w:r>
              <w:rPr/>
              <w:t xml:space="preserve">24 </w:t>
            </w:r>
          </w:p>
        </w:tc>
        <w:tc>
          <w:tcPr>
            <w:tcW w:w="2163" w:type="dxa"/>
            <w:tcBorders/>
            <w:vAlign w:val="center"/>
          </w:tcPr>
          <w:p>
            <w:pPr>
              <w:pStyle w:val="TableContents"/>
              <w:bidi w:val="0"/>
              <w:spacing w:before="0" w:after="283"/>
              <w:jc w:val="left"/>
              <w:rPr/>
            </w:pPr>
            <w:r>
              <w:rPr/>
              <w:t xml:space="preserve">Mike Modano </w:t>
            </w:r>
          </w:p>
        </w:tc>
        <w:tc>
          <w:tcPr>
            <w:tcW w:w="5139" w:type="dxa"/>
            <w:tcBorders/>
            <w:vAlign w:val="center"/>
          </w:tcPr>
          <w:p>
            <w:pPr>
              <w:pStyle w:val="TableContents"/>
              <w:bidi w:val="0"/>
              <w:spacing w:before="0" w:after="283"/>
              <w:jc w:val="left"/>
              <w:rPr/>
            </w:pPr>
            <w:r>
              <w:rPr/>
              <w:t xml:space="preserve">MNS / DAL, DET </w:t>
            </w:r>
          </w:p>
        </w:tc>
        <w:tc>
          <w:tcPr>
            <w:tcW w:w="702" w:type="dxa"/>
            <w:tcBorders/>
            <w:vAlign w:val="center"/>
          </w:tcPr>
          <w:p>
            <w:pPr>
              <w:pStyle w:val="TableContents"/>
              <w:bidi w:val="0"/>
              <w:spacing w:before="0" w:after="283"/>
              <w:jc w:val="left"/>
              <w:rPr/>
            </w:pPr>
            <w:r>
              <w:rPr/>
              <w:t xml:space="preserve">1,499 </w:t>
            </w:r>
          </w:p>
        </w:tc>
        <w:tc>
          <w:tcPr>
            <w:tcW w:w="702" w:type="dxa"/>
            <w:tcBorders/>
            <w:vAlign w:val="center"/>
          </w:tcPr>
          <w:p>
            <w:pPr>
              <w:pStyle w:val="TableContents"/>
              <w:bidi w:val="0"/>
              <w:spacing w:before="0" w:after="283"/>
              <w:jc w:val="left"/>
              <w:rPr/>
            </w:pPr>
            <w:r>
              <w:rPr/>
              <w:t xml:space="preserve">1,374 </w:t>
            </w:r>
          </w:p>
        </w:tc>
        <w:tc>
          <w:tcPr>
            <w:tcW w:w="752" w:type="dxa"/>
            <w:tcBorders/>
            <w:vAlign w:val="center"/>
          </w:tcPr>
          <w:p>
            <w:pPr>
              <w:pStyle w:val="TableContents"/>
              <w:bidi w:val="0"/>
              <w:spacing w:before="0" w:after="283"/>
              <w:jc w:val="left"/>
              <w:rPr/>
            </w:pPr>
            <w:r>
              <w:rPr/>
              <w:t xml:space="preserve">0.92 </w:t>
            </w:r>
          </w:p>
        </w:tc>
      </w:tr>
      <w:tr>
        <w:trPr/>
        <w:tc>
          <w:tcPr>
            <w:tcW w:w="747" w:type="dxa"/>
            <w:tcBorders/>
            <w:vAlign w:val="center"/>
          </w:tcPr>
          <w:p>
            <w:pPr>
              <w:pStyle w:val="TableHeading"/>
              <w:suppressLineNumbers/>
              <w:bidi w:val="0"/>
              <w:spacing w:before="0" w:after="283"/>
              <w:jc w:val="center"/>
              <w:rPr/>
            </w:pPr>
            <w:r>
              <w:rPr/>
              <w:t xml:space="preserve">25 </w:t>
            </w:r>
          </w:p>
        </w:tc>
        <w:tc>
          <w:tcPr>
            <w:tcW w:w="2163" w:type="dxa"/>
            <w:tcBorders/>
            <w:vAlign w:val="center"/>
          </w:tcPr>
          <w:p>
            <w:pPr>
              <w:pStyle w:val="TableContents"/>
              <w:bidi w:val="0"/>
              <w:spacing w:before="0" w:after="283"/>
              <w:jc w:val="left"/>
              <w:rPr/>
            </w:pPr>
            <w:r>
              <w:rPr/>
              <w:t xml:space="preserve">Johnny Bucyk </w:t>
            </w:r>
          </w:p>
        </w:tc>
        <w:tc>
          <w:tcPr>
            <w:tcW w:w="5139" w:type="dxa"/>
            <w:tcBorders/>
            <w:vAlign w:val="center"/>
          </w:tcPr>
          <w:p>
            <w:pPr>
              <w:pStyle w:val="TableContents"/>
              <w:bidi w:val="0"/>
              <w:spacing w:before="0" w:after="283"/>
              <w:jc w:val="left"/>
              <w:rPr/>
            </w:pPr>
            <w:r>
              <w:rPr/>
              <w:t xml:space="preserve">DET, BOS </w:t>
            </w:r>
          </w:p>
        </w:tc>
        <w:tc>
          <w:tcPr>
            <w:tcW w:w="702" w:type="dxa"/>
            <w:tcBorders/>
            <w:vAlign w:val="center"/>
          </w:tcPr>
          <w:p>
            <w:pPr>
              <w:pStyle w:val="TableContents"/>
              <w:bidi w:val="0"/>
              <w:spacing w:before="0" w:after="283"/>
              <w:jc w:val="left"/>
              <w:rPr/>
            </w:pPr>
            <w:r>
              <w:rPr/>
              <w:t xml:space="preserve">1,540 </w:t>
            </w:r>
          </w:p>
        </w:tc>
        <w:tc>
          <w:tcPr>
            <w:tcW w:w="702" w:type="dxa"/>
            <w:tcBorders/>
            <w:vAlign w:val="center"/>
          </w:tcPr>
          <w:p>
            <w:pPr>
              <w:pStyle w:val="TableContents"/>
              <w:bidi w:val="0"/>
              <w:spacing w:before="0" w:after="283"/>
              <w:jc w:val="left"/>
              <w:rPr/>
            </w:pPr>
            <w:r>
              <w:rPr/>
              <w:t xml:space="preserve">1,369 </w:t>
            </w:r>
          </w:p>
        </w:tc>
        <w:tc>
          <w:tcPr>
            <w:tcW w:w="752" w:type="dxa"/>
            <w:tcBorders/>
            <w:vAlign w:val="center"/>
          </w:tcPr>
          <w:p>
            <w:pPr>
              <w:pStyle w:val="TableContents"/>
              <w:bidi w:val="0"/>
              <w:spacing w:before="0" w:after="283"/>
              <w:jc w:val="left"/>
              <w:rPr/>
            </w:pPr>
            <w:r>
              <w:rPr/>
              <w:t xml:space="preserve">0.89 </w:t>
            </w:r>
          </w:p>
        </w:tc>
      </w:tr>
      <w:tr>
        <w:trPr/>
        <w:tc>
          <w:tcPr>
            <w:tcW w:w="747" w:type="dxa"/>
            <w:tcBorders/>
            <w:vAlign w:val="center"/>
          </w:tcPr>
          <w:p>
            <w:pPr>
              <w:pStyle w:val="TableHeading"/>
              <w:suppressLineNumbers/>
              <w:bidi w:val="0"/>
              <w:spacing w:before="0" w:after="283"/>
              <w:jc w:val="center"/>
              <w:rPr/>
            </w:pPr>
            <w:r>
              <w:rPr/>
              <w:t xml:space="preserve">26 </w:t>
            </w:r>
          </w:p>
        </w:tc>
        <w:tc>
          <w:tcPr>
            <w:tcW w:w="2163" w:type="dxa"/>
            <w:tcBorders/>
            <w:vAlign w:val="center"/>
          </w:tcPr>
          <w:p>
            <w:pPr>
              <w:pStyle w:val="TableContents"/>
              <w:bidi w:val="0"/>
              <w:spacing w:before="0" w:after="283"/>
              <w:jc w:val="left"/>
              <w:rPr/>
            </w:pPr>
            <w:r>
              <w:rPr/>
              <w:t xml:space="preserve">Brendan Shanahan </w:t>
            </w:r>
          </w:p>
        </w:tc>
        <w:tc>
          <w:tcPr>
            <w:tcW w:w="5139" w:type="dxa"/>
            <w:tcBorders/>
            <w:vAlign w:val="center"/>
          </w:tcPr>
          <w:p>
            <w:pPr>
              <w:pStyle w:val="TableContents"/>
              <w:bidi w:val="0"/>
              <w:spacing w:before="0" w:after="283"/>
              <w:jc w:val="left"/>
              <w:rPr/>
            </w:pPr>
            <w:r>
              <w:rPr/>
              <w:t xml:space="preserve">NJD, STL, HFD, DET, NYR </w:t>
            </w:r>
          </w:p>
        </w:tc>
        <w:tc>
          <w:tcPr>
            <w:tcW w:w="702" w:type="dxa"/>
            <w:tcBorders/>
            <w:vAlign w:val="center"/>
          </w:tcPr>
          <w:p>
            <w:pPr>
              <w:pStyle w:val="TableContents"/>
              <w:bidi w:val="0"/>
              <w:spacing w:before="0" w:after="283"/>
              <w:jc w:val="left"/>
              <w:rPr/>
            </w:pPr>
            <w:r>
              <w:rPr/>
              <w:t xml:space="preserve">1,524 </w:t>
            </w:r>
          </w:p>
        </w:tc>
        <w:tc>
          <w:tcPr>
            <w:tcW w:w="702" w:type="dxa"/>
            <w:tcBorders/>
            <w:vAlign w:val="center"/>
          </w:tcPr>
          <w:p>
            <w:pPr>
              <w:pStyle w:val="TableContents"/>
              <w:bidi w:val="0"/>
              <w:spacing w:before="0" w:after="283"/>
              <w:jc w:val="left"/>
              <w:rPr/>
            </w:pPr>
            <w:r>
              <w:rPr/>
              <w:t xml:space="preserve">1,354 </w:t>
            </w:r>
          </w:p>
        </w:tc>
        <w:tc>
          <w:tcPr>
            <w:tcW w:w="752" w:type="dxa"/>
            <w:tcBorders/>
            <w:vAlign w:val="center"/>
          </w:tcPr>
          <w:p>
            <w:pPr>
              <w:pStyle w:val="TableContents"/>
              <w:bidi w:val="0"/>
              <w:spacing w:before="0" w:after="283"/>
              <w:jc w:val="left"/>
              <w:rPr/>
            </w:pPr>
            <w:r>
              <w:rPr/>
              <w:t xml:space="preserve">0.89 </w:t>
            </w:r>
          </w:p>
        </w:tc>
      </w:tr>
      <w:tr>
        <w:trPr/>
        <w:tc>
          <w:tcPr>
            <w:tcW w:w="747" w:type="dxa"/>
            <w:tcBorders/>
            <w:vAlign w:val="center"/>
          </w:tcPr>
          <w:p>
            <w:pPr>
              <w:pStyle w:val="TableHeading"/>
              <w:suppressLineNumbers/>
              <w:bidi w:val="0"/>
              <w:spacing w:before="0" w:after="283"/>
              <w:jc w:val="center"/>
              <w:rPr/>
            </w:pPr>
            <w:r>
              <w:rPr/>
              <w:t xml:space="preserve">27 </w:t>
            </w:r>
          </w:p>
        </w:tc>
        <w:tc>
          <w:tcPr>
            <w:tcW w:w="2163" w:type="dxa"/>
            <w:tcBorders/>
            <w:vAlign w:val="center"/>
          </w:tcPr>
          <w:p>
            <w:pPr>
              <w:pStyle w:val="TableContents"/>
              <w:bidi w:val="0"/>
              <w:spacing w:before="0" w:after="283"/>
              <w:jc w:val="left"/>
              <w:rPr/>
            </w:pPr>
            <w:r>
              <w:rPr/>
              <w:t xml:space="preserve">Guy Lafleur </w:t>
            </w:r>
          </w:p>
        </w:tc>
        <w:tc>
          <w:tcPr>
            <w:tcW w:w="5139" w:type="dxa"/>
            <w:tcBorders/>
            <w:vAlign w:val="center"/>
          </w:tcPr>
          <w:p>
            <w:pPr>
              <w:pStyle w:val="TableContents"/>
              <w:bidi w:val="0"/>
              <w:spacing w:before="0" w:after="283"/>
              <w:jc w:val="left"/>
              <w:rPr/>
            </w:pPr>
            <w:r>
              <w:rPr/>
              <w:t xml:space="preserve">MTL, NYR, QUE </w:t>
            </w:r>
          </w:p>
        </w:tc>
        <w:tc>
          <w:tcPr>
            <w:tcW w:w="702" w:type="dxa"/>
            <w:tcBorders/>
            <w:vAlign w:val="center"/>
          </w:tcPr>
          <w:p>
            <w:pPr>
              <w:pStyle w:val="TableContents"/>
              <w:bidi w:val="0"/>
              <w:spacing w:before="0" w:after="283"/>
              <w:jc w:val="left"/>
              <w:rPr/>
            </w:pPr>
            <w:r>
              <w:rPr/>
              <w:t xml:space="preserve">1,127 </w:t>
            </w:r>
          </w:p>
        </w:tc>
        <w:tc>
          <w:tcPr>
            <w:tcW w:w="702" w:type="dxa"/>
            <w:tcBorders/>
            <w:vAlign w:val="center"/>
          </w:tcPr>
          <w:p>
            <w:pPr>
              <w:pStyle w:val="TableContents"/>
              <w:bidi w:val="0"/>
              <w:spacing w:before="0" w:after="283"/>
              <w:jc w:val="left"/>
              <w:rPr/>
            </w:pPr>
            <w:r>
              <w:rPr/>
              <w:t xml:space="preserve">1,353 </w:t>
            </w:r>
          </w:p>
        </w:tc>
        <w:tc>
          <w:tcPr>
            <w:tcW w:w="752" w:type="dxa"/>
            <w:tcBorders/>
            <w:vAlign w:val="center"/>
          </w:tcPr>
          <w:p>
            <w:pPr>
              <w:pStyle w:val="TableContents"/>
              <w:bidi w:val="0"/>
              <w:spacing w:before="0" w:after="283"/>
              <w:jc w:val="left"/>
              <w:rPr/>
            </w:pPr>
            <w:r>
              <w:rPr/>
              <w:t xml:space="preserve">1.20 </w:t>
            </w:r>
          </w:p>
        </w:tc>
      </w:tr>
      <w:tr>
        <w:trPr/>
        <w:tc>
          <w:tcPr>
            <w:tcW w:w="747" w:type="dxa"/>
            <w:tcBorders/>
            <w:vAlign w:val="center"/>
          </w:tcPr>
          <w:p>
            <w:pPr>
              <w:pStyle w:val="TableHeading"/>
              <w:suppressLineNumbers/>
              <w:bidi w:val="0"/>
              <w:spacing w:before="0" w:after="283"/>
              <w:jc w:val="center"/>
              <w:rPr/>
            </w:pPr>
            <w:r>
              <w:rPr/>
              <w:t xml:space="preserve">28 </w:t>
            </w:r>
          </w:p>
        </w:tc>
        <w:tc>
          <w:tcPr>
            <w:tcW w:w="2163" w:type="dxa"/>
            <w:tcBorders/>
            <w:vAlign w:val="center"/>
          </w:tcPr>
          <w:p>
            <w:pPr>
              <w:pStyle w:val="TableContents"/>
              <w:bidi w:val="0"/>
              <w:spacing w:before="0" w:after="283"/>
              <w:jc w:val="left"/>
              <w:rPr/>
            </w:pPr>
            <w:r>
              <w:rPr/>
              <w:t xml:space="preserve">Mats Sundin </w:t>
            </w:r>
          </w:p>
        </w:tc>
        <w:tc>
          <w:tcPr>
            <w:tcW w:w="5139" w:type="dxa"/>
            <w:tcBorders/>
            <w:vAlign w:val="center"/>
          </w:tcPr>
          <w:p>
            <w:pPr>
              <w:pStyle w:val="TableContents"/>
              <w:bidi w:val="0"/>
              <w:spacing w:before="0" w:after="283"/>
              <w:jc w:val="left"/>
              <w:rPr/>
            </w:pPr>
            <w:r>
              <w:rPr/>
              <w:t xml:space="preserve">QUE, TOR, VAN </w:t>
            </w:r>
          </w:p>
        </w:tc>
        <w:tc>
          <w:tcPr>
            <w:tcW w:w="702" w:type="dxa"/>
            <w:tcBorders/>
            <w:vAlign w:val="center"/>
          </w:tcPr>
          <w:p>
            <w:pPr>
              <w:pStyle w:val="TableContents"/>
              <w:bidi w:val="0"/>
              <w:spacing w:before="0" w:after="283"/>
              <w:jc w:val="left"/>
              <w:rPr/>
            </w:pPr>
            <w:r>
              <w:rPr/>
              <w:t xml:space="preserve">1,346 </w:t>
            </w:r>
          </w:p>
        </w:tc>
        <w:tc>
          <w:tcPr>
            <w:tcW w:w="702" w:type="dxa"/>
            <w:tcBorders/>
            <w:vAlign w:val="center"/>
          </w:tcPr>
          <w:p>
            <w:pPr>
              <w:pStyle w:val="TableContents"/>
              <w:bidi w:val="0"/>
              <w:spacing w:before="0" w:after="283"/>
              <w:jc w:val="left"/>
              <w:rPr/>
            </w:pPr>
            <w:r>
              <w:rPr/>
              <w:t xml:space="preserve">1,349 </w:t>
            </w:r>
          </w:p>
        </w:tc>
        <w:tc>
          <w:tcPr>
            <w:tcW w:w="752" w:type="dxa"/>
            <w:tcBorders/>
            <w:vAlign w:val="center"/>
          </w:tcPr>
          <w:p>
            <w:pPr>
              <w:pStyle w:val="TableContents"/>
              <w:bidi w:val="0"/>
              <w:spacing w:before="0" w:after="283"/>
              <w:jc w:val="left"/>
              <w:rPr/>
            </w:pPr>
            <w:r>
              <w:rPr/>
              <w:t xml:space="preserve">1.00 </w:t>
            </w:r>
          </w:p>
        </w:tc>
      </w:tr>
      <w:tr>
        <w:trPr/>
        <w:tc>
          <w:tcPr>
            <w:tcW w:w="747" w:type="dxa"/>
            <w:tcBorders/>
            <w:vAlign w:val="center"/>
          </w:tcPr>
          <w:p>
            <w:pPr>
              <w:pStyle w:val="TableHeading"/>
              <w:suppressLineNumbers/>
              <w:bidi w:val="0"/>
              <w:spacing w:before="0" w:after="283"/>
              <w:jc w:val="center"/>
              <w:rPr/>
            </w:pPr>
            <w:r>
              <w:rPr/>
              <w:t xml:space="preserve">29 </w:t>
            </w:r>
          </w:p>
        </w:tc>
        <w:tc>
          <w:tcPr>
            <w:tcW w:w="2163" w:type="dxa"/>
            <w:tcBorders/>
            <w:vAlign w:val="center"/>
          </w:tcPr>
          <w:p>
            <w:pPr>
              <w:pStyle w:val="TableContents"/>
              <w:bidi w:val="0"/>
              <w:spacing w:before="0" w:after="283"/>
              <w:jc w:val="left"/>
              <w:rPr/>
            </w:pPr>
            <w:r>
              <w:rPr/>
              <w:t xml:space="preserve">Dave Andreychuk </w:t>
            </w:r>
          </w:p>
        </w:tc>
        <w:tc>
          <w:tcPr>
            <w:tcW w:w="5139" w:type="dxa"/>
            <w:tcBorders/>
            <w:vAlign w:val="center"/>
          </w:tcPr>
          <w:p>
            <w:pPr>
              <w:pStyle w:val="TableContents"/>
              <w:bidi w:val="0"/>
              <w:spacing w:before="0" w:after="283"/>
              <w:jc w:val="left"/>
              <w:rPr/>
            </w:pPr>
            <w:r>
              <w:rPr/>
              <w:t xml:space="preserve">BUF, TOR, NJD, BOS, COL, TBL </w:t>
            </w:r>
          </w:p>
        </w:tc>
        <w:tc>
          <w:tcPr>
            <w:tcW w:w="702" w:type="dxa"/>
            <w:tcBorders/>
            <w:vAlign w:val="center"/>
          </w:tcPr>
          <w:p>
            <w:pPr>
              <w:pStyle w:val="TableContents"/>
              <w:bidi w:val="0"/>
              <w:spacing w:before="0" w:after="283"/>
              <w:jc w:val="left"/>
              <w:rPr/>
            </w:pPr>
            <w:r>
              <w:rPr/>
              <w:t xml:space="preserve">1,639 </w:t>
            </w:r>
          </w:p>
        </w:tc>
        <w:tc>
          <w:tcPr>
            <w:tcW w:w="702" w:type="dxa"/>
            <w:tcBorders/>
            <w:vAlign w:val="center"/>
          </w:tcPr>
          <w:p>
            <w:pPr>
              <w:pStyle w:val="TableContents"/>
              <w:bidi w:val="0"/>
              <w:spacing w:before="0" w:after="283"/>
              <w:jc w:val="left"/>
              <w:rPr/>
            </w:pPr>
            <w:r>
              <w:rPr/>
              <w:t xml:space="preserve">1,338 </w:t>
            </w:r>
          </w:p>
        </w:tc>
        <w:tc>
          <w:tcPr>
            <w:tcW w:w="752" w:type="dxa"/>
            <w:tcBorders/>
            <w:vAlign w:val="center"/>
          </w:tcPr>
          <w:p>
            <w:pPr>
              <w:pStyle w:val="TableContents"/>
              <w:bidi w:val="0"/>
              <w:spacing w:before="0" w:after="283"/>
              <w:jc w:val="left"/>
              <w:rPr/>
            </w:pPr>
            <w:r>
              <w:rPr/>
              <w:t xml:space="preserve">0.82 </w:t>
            </w:r>
          </w:p>
        </w:tc>
      </w:tr>
      <w:tr>
        <w:trPr/>
        <w:tc>
          <w:tcPr>
            <w:tcW w:w="747" w:type="dxa"/>
            <w:tcBorders/>
            <w:vAlign w:val="center"/>
          </w:tcPr>
          <w:p>
            <w:pPr>
              <w:pStyle w:val="TableHeading"/>
              <w:suppressLineNumbers/>
              <w:bidi w:val="0"/>
              <w:spacing w:before="0" w:after="283"/>
              <w:jc w:val="center"/>
              <w:rPr/>
            </w:pPr>
            <w:r>
              <w:rPr/>
              <w:t xml:space="preserve">30 </w:t>
            </w:r>
          </w:p>
        </w:tc>
        <w:tc>
          <w:tcPr>
            <w:tcW w:w="2163" w:type="dxa"/>
            <w:tcBorders/>
            <w:vAlign w:val="center"/>
          </w:tcPr>
          <w:p>
            <w:pPr>
              <w:pStyle w:val="TableContents"/>
              <w:bidi w:val="0"/>
              <w:spacing w:before="0" w:after="283"/>
              <w:jc w:val="left"/>
              <w:rPr/>
            </w:pPr>
            <w:r>
              <w:rPr/>
              <w:t xml:space="preserve">Denis Savard </w:t>
            </w:r>
          </w:p>
        </w:tc>
        <w:tc>
          <w:tcPr>
            <w:tcW w:w="5139" w:type="dxa"/>
            <w:tcBorders/>
            <w:vAlign w:val="center"/>
          </w:tcPr>
          <w:p>
            <w:pPr>
              <w:pStyle w:val="TableContents"/>
              <w:bidi w:val="0"/>
              <w:spacing w:before="0" w:after="283"/>
              <w:jc w:val="left"/>
              <w:rPr/>
            </w:pPr>
            <w:r>
              <w:rPr/>
              <w:t xml:space="preserve">CHI, MTL, TBL </w:t>
            </w:r>
          </w:p>
        </w:tc>
        <w:tc>
          <w:tcPr>
            <w:tcW w:w="702" w:type="dxa"/>
            <w:tcBorders/>
            <w:vAlign w:val="center"/>
          </w:tcPr>
          <w:p>
            <w:pPr>
              <w:pStyle w:val="TableContents"/>
              <w:bidi w:val="0"/>
              <w:spacing w:before="0" w:after="283"/>
              <w:jc w:val="left"/>
              <w:rPr/>
            </w:pPr>
            <w:r>
              <w:rPr/>
              <w:t xml:space="preserve">1,196 </w:t>
            </w:r>
          </w:p>
        </w:tc>
        <w:tc>
          <w:tcPr>
            <w:tcW w:w="702" w:type="dxa"/>
            <w:tcBorders/>
            <w:vAlign w:val="center"/>
          </w:tcPr>
          <w:p>
            <w:pPr>
              <w:pStyle w:val="TableContents"/>
              <w:bidi w:val="0"/>
              <w:spacing w:before="0" w:after="283"/>
              <w:jc w:val="left"/>
              <w:rPr/>
            </w:pPr>
            <w:r>
              <w:rPr/>
              <w:t xml:space="preserve">1,338 </w:t>
            </w:r>
          </w:p>
        </w:tc>
        <w:tc>
          <w:tcPr>
            <w:tcW w:w="752" w:type="dxa"/>
            <w:tcBorders/>
            <w:vAlign w:val="center"/>
          </w:tcPr>
          <w:p>
            <w:pPr>
              <w:pStyle w:val="TableContents"/>
              <w:bidi w:val="0"/>
              <w:spacing w:before="0" w:after="283"/>
              <w:jc w:val="left"/>
              <w:rPr/>
            </w:pPr>
            <w:r>
              <w:rPr/>
              <w:t xml:space="preserve">1.12 </w:t>
            </w:r>
          </w:p>
        </w:tc>
      </w:tr>
      <w:tr>
        <w:trPr/>
        <w:tc>
          <w:tcPr>
            <w:tcW w:w="747" w:type="dxa"/>
            <w:tcBorders/>
            <w:vAlign w:val="center"/>
          </w:tcPr>
          <w:p>
            <w:pPr>
              <w:pStyle w:val="TableHeading"/>
              <w:suppressLineNumbers/>
              <w:bidi w:val="0"/>
              <w:spacing w:before="0" w:after="283"/>
              <w:jc w:val="center"/>
              <w:rPr/>
            </w:pPr>
            <w:r>
              <w:rPr/>
              <w:t xml:space="preserve">31 </w:t>
            </w:r>
          </w:p>
        </w:tc>
        <w:tc>
          <w:tcPr>
            <w:tcW w:w="2163" w:type="dxa"/>
            <w:tcBorders/>
            <w:vAlign w:val="center"/>
          </w:tcPr>
          <w:p>
            <w:pPr>
              <w:pStyle w:val="TableContents"/>
              <w:bidi w:val="0"/>
              <w:spacing w:before="0" w:after="283"/>
              <w:jc w:val="left"/>
              <w:rPr/>
            </w:pPr>
            <w:r>
              <w:rPr/>
              <w:t xml:space="preserve">Mike Gartner </w:t>
            </w:r>
          </w:p>
        </w:tc>
        <w:tc>
          <w:tcPr>
            <w:tcW w:w="5139" w:type="dxa"/>
            <w:tcBorders/>
            <w:vAlign w:val="center"/>
          </w:tcPr>
          <w:p>
            <w:pPr>
              <w:pStyle w:val="TableContents"/>
              <w:bidi w:val="0"/>
              <w:spacing w:before="0" w:after="283"/>
              <w:jc w:val="left"/>
              <w:rPr/>
            </w:pPr>
            <w:r>
              <w:rPr/>
              <w:t xml:space="preserve">WSH, MNS, NYR, TOR, PHX </w:t>
            </w:r>
          </w:p>
        </w:tc>
        <w:tc>
          <w:tcPr>
            <w:tcW w:w="702" w:type="dxa"/>
            <w:tcBorders/>
            <w:vAlign w:val="center"/>
          </w:tcPr>
          <w:p>
            <w:pPr>
              <w:pStyle w:val="TableContents"/>
              <w:bidi w:val="0"/>
              <w:spacing w:before="0" w:after="283"/>
              <w:jc w:val="left"/>
              <w:rPr/>
            </w:pPr>
            <w:r>
              <w:rPr/>
              <w:t xml:space="preserve">1,432 </w:t>
            </w:r>
          </w:p>
        </w:tc>
        <w:tc>
          <w:tcPr>
            <w:tcW w:w="702" w:type="dxa"/>
            <w:tcBorders/>
            <w:vAlign w:val="center"/>
          </w:tcPr>
          <w:p>
            <w:pPr>
              <w:pStyle w:val="TableContents"/>
              <w:bidi w:val="0"/>
              <w:spacing w:before="0" w:after="283"/>
              <w:jc w:val="left"/>
              <w:rPr/>
            </w:pPr>
            <w:r>
              <w:rPr/>
              <w:t xml:space="preserve">1,335 </w:t>
            </w:r>
          </w:p>
        </w:tc>
        <w:tc>
          <w:tcPr>
            <w:tcW w:w="752" w:type="dxa"/>
            <w:tcBorders/>
            <w:vAlign w:val="center"/>
          </w:tcPr>
          <w:p>
            <w:pPr>
              <w:pStyle w:val="TableContents"/>
              <w:bidi w:val="0"/>
              <w:spacing w:before="0" w:after="283"/>
              <w:jc w:val="left"/>
              <w:rPr/>
            </w:pPr>
            <w:r>
              <w:rPr/>
              <w:t xml:space="preserve">0.93 </w:t>
            </w:r>
          </w:p>
        </w:tc>
      </w:tr>
      <w:tr>
        <w:trPr/>
        <w:tc>
          <w:tcPr>
            <w:tcW w:w="747" w:type="dxa"/>
            <w:tcBorders/>
            <w:vAlign w:val="center"/>
          </w:tcPr>
          <w:p>
            <w:pPr>
              <w:pStyle w:val="TableHeading"/>
              <w:suppressLineNumbers/>
              <w:bidi w:val="0"/>
              <w:spacing w:before="0" w:after="283"/>
              <w:jc w:val="center"/>
              <w:rPr/>
            </w:pPr>
            <w:r>
              <w:rPr/>
              <w:t xml:space="preserve">32 </w:t>
            </w:r>
          </w:p>
        </w:tc>
        <w:tc>
          <w:tcPr>
            <w:tcW w:w="2163" w:type="dxa"/>
            <w:tcBorders/>
            <w:vAlign w:val="center"/>
          </w:tcPr>
          <w:p>
            <w:pPr>
              <w:pStyle w:val="TableContents"/>
              <w:bidi w:val="0"/>
              <w:spacing w:before="0" w:after="283"/>
              <w:jc w:val="left"/>
              <w:rPr/>
            </w:pPr>
            <w:r>
              <w:rPr/>
              <w:t xml:space="preserve">Pierre Turgeon </w:t>
            </w:r>
          </w:p>
        </w:tc>
        <w:tc>
          <w:tcPr>
            <w:tcW w:w="5139" w:type="dxa"/>
            <w:tcBorders/>
            <w:vAlign w:val="center"/>
          </w:tcPr>
          <w:p>
            <w:pPr>
              <w:pStyle w:val="TableContents"/>
              <w:bidi w:val="0"/>
              <w:spacing w:before="0" w:after="283"/>
              <w:jc w:val="left"/>
              <w:rPr/>
            </w:pPr>
            <w:r>
              <w:rPr/>
              <w:t xml:space="preserve">BUF, NYI, MTL, STL, DAL, COL </w:t>
            </w:r>
          </w:p>
        </w:tc>
        <w:tc>
          <w:tcPr>
            <w:tcW w:w="702" w:type="dxa"/>
            <w:tcBorders/>
            <w:vAlign w:val="center"/>
          </w:tcPr>
          <w:p>
            <w:pPr>
              <w:pStyle w:val="TableContents"/>
              <w:bidi w:val="0"/>
              <w:spacing w:before="0" w:after="283"/>
              <w:jc w:val="left"/>
              <w:rPr/>
            </w:pPr>
            <w:r>
              <w:rPr/>
              <w:t xml:space="preserve">1,294 </w:t>
            </w:r>
          </w:p>
        </w:tc>
        <w:tc>
          <w:tcPr>
            <w:tcW w:w="702" w:type="dxa"/>
            <w:tcBorders/>
            <w:vAlign w:val="center"/>
          </w:tcPr>
          <w:p>
            <w:pPr>
              <w:pStyle w:val="TableContents"/>
              <w:bidi w:val="0"/>
              <w:spacing w:before="0" w:after="283"/>
              <w:jc w:val="left"/>
              <w:rPr/>
            </w:pPr>
            <w:r>
              <w:rPr/>
              <w:t xml:space="preserve">1,327 </w:t>
            </w:r>
          </w:p>
        </w:tc>
        <w:tc>
          <w:tcPr>
            <w:tcW w:w="752" w:type="dxa"/>
            <w:tcBorders/>
            <w:vAlign w:val="center"/>
          </w:tcPr>
          <w:p>
            <w:pPr>
              <w:pStyle w:val="TableContents"/>
              <w:bidi w:val="0"/>
              <w:spacing w:before="0" w:after="283"/>
              <w:jc w:val="left"/>
              <w:rPr/>
            </w:pPr>
            <w:r>
              <w:rPr/>
              <w:t xml:space="preserve">1.03 </w:t>
            </w:r>
          </w:p>
        </w:tc>
      </w:tr>
      <w:tr>
        <w:trPr/>
        <w:tc>
          <w:tcPr>
            <w:tcW w:w="747" w:type="dxa"/>
            <w:tcBorders/>
            <w:vAlign w:val="center"/>
          </w:tcPr>
          <w:p>
            <w:pPr>
              <w:pStyle w:val="TableHeading"/>
              <w:suppressLineNumbers/>
              <w:bidi w:val="0"/>
              <w:spacing w:before="0" w:after="283"/>
              <w:jc w:val="center"/>
              <w:rPr/>
            </w:pPr>
            <w:r>
              <w:rPr/>
              <w:t xml:space="preserve">33 </w:t>
            </w:r>
          </w:p>
        </w:tc>
        <w:tc>
          <w:tcPr>
            <w:tcW w:w="2163" w:type="dxa"/>
            <w:tcBorders/>
            <w:vAlign w:val="center"/>
          </w:tcPr>
          <w:p>
            <w:pPr>
              <w:pStyle w:val="TableContents"/>
              <w:bidi w:val="0"/>
              <w:spacing w:before="0" w:after="283"/>
              <w:jc w:val="left"/>
              <w:rPr/>
            </w:pPr>
            <w:r>
              <w:rPr/>
              <w:t xml:space="preserve">Gilbert Perreault </w:t>
            </w:r>
          </w:p>
        </w:tc>
        <w:tc>
          <w:tcPr>
            <w:tcW w:w="5139" w:type="dxa"/>
            <w:tcBorders/>
            <w:vAlign w:val="center"/>
          </w:tcPr>
          <w:p>
            <w:pPr>
              <w:pStyle w:val="TableContents"/>
              <w:bidi w:val="0"/>
              <w:spacing w:before="0" w:after="283"/>
              <w:jc w:val="left"/>
              <w:rPr/>
            </w:pPr>
            <w:r>
              <w:rPr/>
              <w:t xml:space="preserve">BUF </w:t>
            </w:r>
          </w:p>
        </w:tc>
        <w:tc>
          <w:tcPr>
            <w:tcW w:w="702" w:type="dxa"/>
            <w:tcBorders/>
            <w:vAlign w:val="center"/>
          </w:tcPr>
          <w:p>
            <w:pPr>
              <w:pStyle w:val="TableContents"/>
              <w:bidi w:val="0"/>
              <w:spacing w:before="0" w:after="283"/>
              <w:jc w:val="left"/>
              <w:rPr/>
            </w:pPr>
            <w:r>
              <w:rPr/>
              <w:t xml:space="preserve">1,191 </w:t>
            </w:r>
          </w:p>
        </w:tc>
        <w:tc>
          <w:tcPr>
            <w:tcW w:w="702" w:type="dxa"/>
            <w:tcBorders/>
            <w:vAlign w:val="center"/>
          </w:tcPr>
          <w:p>
            <w:pPr>
              <w:pStyle w:val="TableContents"/>
              <w:bidi w:val="0"/>
              <w:spacing w:before="0" w:after="283"/>
              <w:jc w:val="left"/>
              <w:rPr/>
            </w:pPr>
            <w:r>
              <w:rPr/>
              <w:t xml:space="preserve">1,326 </w:t>
            </w:r>
          </w:p>
        </w:tc>
        <w:tc>
          <w:tcPr>
            <w:tcW w:w="752" w:type="dxa"/>
            <w:tcBorders/>
            <w:vAlign w:val="center"/>
          </w:tcPr>
          <w:p>
            <w:pPr>
              <w:pStyle w:val="TableContents"/>
              <w:bidi w:val="0"/>
              <w:spacing w:before="0" w:after="283"/>
              <w:jc w:val="left"/>
              <w:rPr/>
            </w:pPr>
            <w:r>
              <w:rPr/>
              <w:t xml:space="preserve">1.11 </w:t>
            </w:r>
          </w:p>
        </w:tc>
      </w:tr>
      <w:tr>
        <w:trPr/>
        <w:tc>
          <w:tcPr>
            <w:tcW w:w="747" w:type="dxa"/>
            <w:tcBorders/>
            <w:vAlign w:val="center"/>
          </w:tcPr>
          <w:p>
            <w:pPr>
              <w:pStyle w:val="TableHeading"/>
              <w:suppressLineNumbers/>
              <w:bidi w:val="0"/>
              <w:spacing w:before="0" w:after="283"/>
              <w:jc w:val="center"/>
              <w:rPr/>
            </w:pPr>
            <w:r>
              <w:rPr/>
              <w:t xml:space="preserve">34 </w:t>
            </w:r>
          </w:p>
        </w:tc>
        <w:tc>
          <w:tcPr>
            <w:tcW w:w="2163" w:type="dxa"/>
            <w:tcBorders/>
            <w:vAlign w:val="center"/>
          </w:tcPr>
          <w:p>
            <w:pPr>
              <w:pStyle w:val="TableContents"/>
              <w:bidi w:val="0"/>
              <w:spacing w:before="0" w:after="283"/>
              <w:jc w:val="left"/>
              <w:rPr/>
            </w:pPr>
            <w:r>
              <w:rPr/>
              <w:t xml:space="preserve">Jarome Iginla </w:t>
            </w:r>
          </w:p>
        </w:tc>
        <w:tc>
          <w:tcPr>
            <w:tcW w:w="5139" w:type="dxa"/>
            <w:tcBorders/>
            <w:vAlign w:val="center"/>
          </w:tcPr>
          <w:p>
            <w:pPr>
              <w:pStyle w:val="TableContents"/>
              <w:bidi w:val="0"/>
              <w:spacing w:before="0" w:after="283"/>
              <w:jc w:val="left"/>
              <w:rPr/>
            </w:pPr>
            <w:r>
              <w:rPr/>
              <w:t xml:space="preserve">CGY, PIT, BOS, COL, LAK </w:t>
            </w:r>
          </w:p>
        </w:tc>
        <w:tc>
          <w:tcPr>
            <w:tcW w:w="702" w:type="dxa"/>
            <w:tcBorders/>
            <w:vAlign w:val="center"/>
          </w:tcPr>
          <w:p>
            <w:pPr>
              <w:pStyle w:val="TableContents"/>
              <w:bidi w:val="0"/>
              <w:spacing w:before="0" w:after="283"/>
              <w:jc w:val="left"/>
              <w:rPr/>
            </w:pPr>
            <w:r>
              <w:rPr/>
              <w:t xml:space="preserve">1,554 </w:t>
            </w:r>
          </w:p>
        </w:tc>
        <w:tc>
          <w:tcPr>
            <w:tcW w:w="702" w:type="dxa"/>
            <w:tcBorders/>
            <w:vAlign w:val="center"/>
          </w:tcPr>
          <w:p>
            <w:pPr>
              <w:pStyle w:val="TableContents"/>
              <w:bidi w:val="0"/>
              <w:spacing w:before="0" w:after="283"/>
              <w:jc w:val="left"/>
              <w:rPr/>
            </w:pPr>
            <w:r>
              <w:rPr/>
              <w:t xml:space="preserve">1,300 </w:t>
            </w:r>
          </w:p>
        </w:tc>
        <w:tc>
          <w:tcPr>
            <w:tcW w:w="752" w:type="dxa"/>
            <w:tcBorders/>
            <w:vAlign w:val="center"/>
          </w:tcPr>
          <w:p>
            <w:pPr>
              <w:pStyle w:val="TableContents"/>
              <w:bidi w:val="0"/>
              <w:spacing w:before="0" w:after="283"/>
              <w:jc w:val="left"/>
              <w:rPr/>
            </w:pPr>
            <w:r>
              <w:rPr/>
              <w:t xml:space="preserve">0.86 </w:t>
            </w:r>
          </w:p>
        </w:tc>
      </w:tr>
      <w:tr>
        <w:trPr/>
        <w:tc>
          <w:tcPr>
            <w:tcW w:w="747" w:type="dxa"/>
            <w:tcBorders/>
            <w:vAlign w:val="center"/>
          </w:tcPr>
          <w:p>
            <w:pPr>
              <w:pStyle w:val="TableHeading"/>
              <w:suppressLineNumbers/>
              <w:bidi w:val="0"/>
              <w:spacing w:before="0" w:after="283"/>
              <w:jc w:val="center"/>
              <w:rPr/>
            </w:pPr>
            <w:r>
              <w:rPr/>
              <w:t xml:space="preserve">35 </w:t>
            </w:r>
          </w:p>
        </w:tc>
        <w:tc>
          <w:tcPr>
            <w:tcW w:w="2163" w:type="dxa"/>
            <w:tcBorders/>
            <w:vAlign w:val="center"/>
          </w:tcPr>
          <w:p>
            <w:pPr>
              <w:pStyle w:val="TableContents"/>
              <w:bidi w:val="0"/>
              <w:spacing w:before="0" w:after="283"/>
              <w:jc w:val="left"/>
              <w:rPr/>
            </w:pPr>
            <w:r>
              <w:rPr/>
              <w:t xml:space="preserve">Alex Delvecchio </w:t>
            </w:r>
          </w:p>
        </w:tc>
        <w:tc>
          <w:tcPr>
            <w:tcW w:w="5139" w:type="dxa"/>
            <w:tcBorders/>
            <w:vAlign w:val="center"/>
          </w:tcPr>
          <w:p>
            <w:pPr>
              <w:pStyle w:val="TableContents"/>
              <w:bidi w:val="0"/>
              <w:spacing w:before="0" w:after="283"/>
              <w:jc w:val="left"/>
              <w:rPr/>
            </w:pPr>
            <w:r>
              <w:rPr/>
              <w:t xml:space="preserve">DET </w:t>
            </w:r>
          </w:p>
        </w:tc>
        <w:tc>
          <w:tcPr>
            <w:tcW w:w="702" w:type="dxa"/>
            <w:tcBorders/>
            <w:vAlign w:val="center"/>
          </w:tcPr>
          <w:p>
            <w:pPr>
              <w:pStyle w:val="TableContents"/>
              <w:bidi w:val="0"/>
              <w:spacing w:before="0" w:after="283"/>
              <w:jc w:val="left"/>
              <w:rPr/>
            </w:pPr>
            <w:r>
              <w:rPr/>
              <w:t xml:space="preserve">1,549 </w:t>
            </w:r>
          </w:p>
        </w:tc>
        <w:tc>
          <w:tcPr>
            <w:tcW w:w="702" w:type="dxa"/>
            <w:tcBorders/>
            <w:vAlign w:val="center"/>
          </w:tcPr>
          <w:p>
            <w:pPr>
              <w:pStyle w:val="TableContents"/>
              <w:bidi w:val="0"/>
              <w:spacing w:before="0" w:after="283"/>
              <w:jc w:val="left"/>
              <w:rPr/>
            </w:pPr>
            <w:r>
              <w:rPr/>
              <w:t xml:space="preserve">1,281 </w:t>
            </w:r>
          </w:p>
        </w:tc>
        <w:tc>
          <w:tcPr>
            <w:tcW w:w="752" w:type="dxa"/>
            <w:tcBorders/>
            <w:vAlign w:val="center"/>
          </w:tcPr>
          <w:p>
            <w:pPr>
              <w:pStyle w:val="TableContents"/>
              <w:bidi w:val="0"/>
              <w:spacing w:before="0" w:after="283"/>
              <w:jc w:val="left"/>
              <w:rPr/>
            </w:pPr>
            <w:r>
              <w:rPr/>
              <w:t xml:space="preserve">0.83 </w:t>
            </w:r>
          </w:p>
        </w:tc>
      </w:tr>
      <w:tr>
        <w:trPr/>
        <w:tc>
          <w:tcPr>
            <w:tcW w:w="747" w:type="dxa"/>
            <w:tcBorders/>
            <w:vAlign w:val="center"/>
          </w:tcPr>
          <w:p>
            <w:pPr>
              <w:pStyle w:val="TableHeading"/>
              <w:suppressLineNumbers/>
              <w:bidi w:val="0"/>
              <w:spacing w:before="0" w:after="283"/>
              <w:jc w:val="center"/>
              <w:rPr/>
            </w:pPr>
            <w:r>
              <w:rPr/>
              <w:t xml:space="preserve">36 </w:t>
            </w:r>
          </w:p>
        </w:tc>
        <w:tc>
          <w:tcPr>
            <w:tcW w:w="2163" w:type="dxa"/>
            <w:tcBorders/>
            <w:vAlign w:val="center"/>
          </w:tcPr>
          <w:p>
            <w:pPr>
              <w:pStyle w:val="TableContents"/>
              <w:bidi w:val="0"/>
              <w:spacing w:before="0" w:after="283"/>
              <w:jc w:val="left"/>
              <w:rPr/>
            </w:pPr>
            <w:r>
              <w:rPr/>
              <w:t xml:space="preserve">Al MacInnis </w:t>
            </w:r>
          </w:p>
        </w:tc>
        <w:tc>
          <w:tcPr>
            <w:tcW w:w="5139" w:type="dxa"/>
            <w:tcBorders/>
            <w:vAlign w:val="center"/>
          </w:tcPr>
          <w:p>
            <w:pPr>
              <w:pStyle w:val="TableContents"/>
              <w:bidi w:val="0"/>
              <w:spacing w:before="0" w:after="283"/>
              <w:jc w:val="left"/>
              <w:rPr/>
            </w:pPr>
            <w:r>
              <w:rPr/>
              <w:t xml:space="preserve">CGY, STL </w:t>
            </w:r>
          </w:p>
        </w:tc>
        <w:tc>
          <w:tcPr>
            <w:tcW w:w="702" w:type="dxa"/>
            <w:tcBorders/>
            <w:vAlign w:val="center"/>
          </w:tcPr>
          <w:p>
            <w:pPr>
              <w:pStyle w:val="TableContents"/>
              <w:bidi w:val="0"/>
              <w:spacing w:before="0" w:after="283"/>
              <w:jc w:val="left"/>
              <w:rPr/>
            </w:pPr>
            <w:r>
              <w:rPr/>
              <w:t xml:space="preserve">1,416 </w:t>
            </w:r>
          </w:p>
        </w:tc>
        <w:tc>
          <w:tcPr>
            <w:tcW w:w="702" w:type="dxa"/>
            <w:tcBorders/>
            <w:vAlign w:val="center"/>
          </w:tcPr>
          <w:p>
            <w:pPr>
              <w:pStyle w:val="TableContents"/>
              <w:bidi w:val="0"/>
              <w:spacing w:before="0" w:after="283"/>
              <w:jc w:val="left"/>
              <w:rPr/>
            </w:pPr>
            <w:r>
              <w:rPr/>
              <w:t xml:space="preserve">1,274 </w:t>
            </w:r>
          </w:p>
        </w:tc>
        <w:tc>
          <w:tcPr>
            <w:tcW w:w="752" w:type="dxa"/>
            <w:tcBorders/>
            <w:vAlign w:val="center"/>
          </w:tcPr>
          <w:p>
            <w:pPr>
              <w:pStyle w:val="TableContents"/>
              <w:bidi w:val="0"/>
              <w:spacing w:before="0" w:after="283"/>
              <w:jc w:val="left"/>
              <w:rPr/>
            </w:pPr>
            <w:r>
              <w:rPr/>
              <w:t xml:space="preserve">0.90 </w:t>
            </w:r>
          </w:p>
        </w:tc>
      </w:tr>
      <w:tr>
        <w:trPr/>
        <w:tc>
          <w:tcPr>
            <w:tcW w:w="747" w:type="dxa"/>
            <w:tcBorders/>
            <w:vAlign w:val="center"/>
          </w:tcPr>
          <w:p>
            <w:pPr>
              <w:pStyle w:val="TableHeading"/>
              <w:suppressLineNumbers/>
              <w:bidi w:val="0"/>
              <w:spacing w:before="0" w:after="283"/>
              <w:jc w:val="center"/>
              <w:rPr/>
            </w:pPr>
            <w:r>
              <w:rPr/>
              <w:t xml:space="preserve">37 </w:t>
            </w:r>
          </w:p>
        </w:tc>
        <w:tc>
          <w:tcPr>
            <w:tcW w:w="2163" w:type="dxa"/>
            <w:tcBorders/>
            <w:vAlign w:val="center"/>
          </w:tcPr>
          <w:p>
            <w:pPr>
              <w:pStyle w:val="TableContents"/>
              <w:bidi w:val="0"/>
              <w:spacing w:before="0" w:after="283"/>
              <w:jc w:val="left"/>
              <w:rPr/>
            </w:pPr>
            <w:r>
              <w:rPr/>
              <w:t xml:space="preserve">Jean Ratelle </w:t>
            </w:r>
          </w:p>
        </w:tc>
        <w:tc>
          <w:tcPr>
            <w:tcW w:w="5139" w:type="dxa"/>
            <w:tcBorders/>
            <w:vAlign w:val="center"/>
          </w:tcPr>
          <w:p>
            <w:pPr>
              <w:pStyle w:val="TableContents"/>
              <w:bidi w:val="0"/>
              <w:spacing w:before="0" w:after="283"/>
              <w:jc w:val="left"/>
              <w:rPr/>
            </w:pPr>
            <w:r>
              <w:rPr/>
              <w:t xml:space="preserve">NYR, BOS </w:t>
            </w:r>
          </w:p>
        </w:tc>
        <w:tc>
          <w:tcPr>
            <w:tcW w:w="702" w:type="dxa"/>
            <w:tcBorders/>
            <w:vAlign w:val="center"/>
          </w:tcPr>
          <w:p>
            <w:pPr>
              <w:pStyle w:val="TableContents"/>
              <w:bidi w:val="0"/>
              <w:spacing w:before="0" w:after="283"/>
              <w:jc w:val="left"/>
              <w:rPr/>
            </w:pPr>
            <w:r>
              <w:rPr/>
              <w:t xml:space="preserve">1,281 </w:t>
            </w:r>
          </w:p>
        </w:tc>
        <w:tc>
          <w:tcPr>
            <w:tcW w:w="702" w:type="dxa"/>
            <w:tcBorders/>
            <w:vAlign w:val="center"/>
          </w:tcPr>
          <w:p>
            <w:pPr>
              <w:pStyle w:val="TableContents"/>
              <w:bidi w:val="0"/>
              <w:spacing w:before="0" w:after="283"/>
              <w:jc w:val="left"/>
              <w:rPr/>
            </w:pPr>
            <w:r>
              <w:rPr/>
              <w:t xml:space="preserve">1,267 </w:t>
            </w:r>
          </w:p>
        </w:tc>
        <w:tc>
          <w:tcPr>
            <w:tcW w:w="752" w:type="dxa"/>
            <w:tcBorders/>
            <w:vAlign w:val="center"/>
          </w:tcPr>
          <w:p>
            <w:pPr>
              <w:pStyle w:val="TableContents"/>
              <w:bidi w:val="0"/>
              <w:spacing w:before="0" w:after="283"/>
              <w:jc w:val="left"/>
              <w:rPr/>
            </w:pPr>
            <w:r>
              <w:rPr/>
              <w:t xml:space="preserve">0.99 </w:t>
            </w:r>
          </w:p>
        </w:tc>
      </w:tr>
      <w:tr>
        <w:trPr/>
        <w:tc>
          <w:tcPr>
            <w:tcW w:w="747" w:type="dxa"/>
            <w:tcBorders/>
            <w:vAlign w:val="center"/>
          </w:tcPr>
          <w:p>
            <w:pPr>
              <w:pStyle w:val="TableHeading"/>
              <w:suppressLineNumbers/>
              <w:bidi w:val="0"/>
              <w:spacing w:before="0" w:after="283"/>
              <w:jc w:val="center"/>
              <w:rPr/>
            </w:pPr>
            <w:r>
              <w:rPr/>
              <w:t xml:space="preserve">38 </w:t>
            </w:r>
          </w:p>
        </w:tc>
        <w:tc>
          <w:tcPr>
            <w:tcW w:w="2163" w:type="dxa"/>
            <w:tcBorders/>
            <w:vAlign w:val="center"/>
          </w:tcPr>
          <w:p>
            <w:pPr>
              <w:pStyle w:val="TableContents"/>
              <w:bidi w:val="0"/>
              <w:spacing w:before="0" w:after="283"/>
              <w:jc w:val="left"/>
              <w:rPr/>
            </w:pPr>
            <w:r>
              <w:rPr/>
              <w:t xml:space="preserve">Peter Stastny </w:t>
            </w:r>
          </w:p>
        </w:tc>
        <w:tc>
          <w:tcPr>
            <w:tcW w:w="5139" w:type="dxa"/>
            <w:tcBorders/>
            <w:vAlign w:val="center"/>
          </w:tcPr>
          <w:p>
            <w:pPr>
              <w:pStyle w:val="TableContents"/>
              <w:bidi w:val="0"/>
              <w:spacing w:before="0" w:after="283"/>
              <w:jc w:val="left"/>
              <w:rPr/>
            </w:pPr>
            <w:r>
              <w:rPr/>
              <w:t xml:space="preserve">QUE, NJD, STL </w:t>
            </w:r>
          </w:p>
        </w:tc>
        <w:tc>
          <w:tcPr>
            <w:tcW w:w="702" w:type="dxa"/>
            <w:tcBorders/>
            <w:vAlign w:val="center"/>
          </w:tcPr>
          <w:p>
            <w:pPr>
              <w:pStyle w:val="TableContents"/>
              <w:bidi w:val="0"/>
              <w:spacing w:before="0" w:after="283"/>
              <w:jc w:val="left"/>
              <w:rPr/>
            </w:pPr>
            <w:r>
              <w:rPr/>
              <w:t xml:space="preserve">977 </w:t>
            </w:r>
          </w:p>
        </w:tc>
        <w:tc>
          <w:tcPr>
            <w:tcW w:w="702" w:type="dxa"/>
            <w:tcBorders/>
            <w:vAlign w:val="center"/>
          </w:tcPr>
          <w:p>
            <w:pPr>
              <w:pStyle w:val="TableContents"/>
              <w:bidi w:val="0"/>
              <w:spacing w:before="0" w:after="283"/>
              <w:jc w:val="left"/>
              <w:rPr/>
            </w:pPr>
            <w:r>
              <w:rPr/>
              <w:t xml:space="preserve">1,239 </w:t>
            </w:r>
          </w:p>
        </w:tc>
        <w:tc>
          <w:tcPr>
            <w:tcW w:w="752" w:type="dxa"/>
            <w:tcBorders/>
            <w:vAlign w:val="center"/>
          </w:tcPr>
          <w:p>
            <w:pPr>
              <w:pStyle w:val="TableContents"/>
              <w:bidi w:val="0"/>
              <w:spacing w:before="0" w:after="283"/>
              <w:jc w:val="left"/>
              <w:rPr/>
            </w:pPr>
            <w:r>
              <w:rPr/>
              <w:t xml:space="preserve">1.27 </w:t>
            </w:r>
          </w:p>
        </w:tc>
      </w:tr>
      <w:tr>
        <w:trPr/>
        <w:tc>
          <w:tcPr>
            <w:tcW w:w="747" w:type="dxa"/>
            <w:tcBorders/>
            <w:vAlign w:val="center"/>
          </w:tcPr>
          <w:p>
            <w:pPr>
              <w:pStyle w:val="TableHeading"/>
              <w:suppressLineNumbers/>
              <w:bidi w:val="0"/>
              <w:spacing w:before="0" w:after="283"/>
              <w:jc w:val="center"/>
              <w:rPr/>
            </w:pPr>
            <w:r>
              <w:rPr/>
              <w:t xml:space="preserve">39 </w:t>
            </w:r>
          </w:p>
        </w:tc>
        <w:tc>
          <w:tcPr>
            <w:tcW w:w="2163" w:type="dxa"/>
            <w:tcBorders/>
            <w:vAlign w:val="center"/>
          </w:tcPr>
          <w:p>
            <w:pPr>
              <w:pStyle w:val="TableContents"/>
              <w:bidi w:val="0"/>
              <w:spacing w:before="0" w:after="283"/>
              <w:jc w:val="left"/>
              <w:rPr/>
            </w:pPr>
            <w:r>
              <w:rPr/>
              <w:t xml:space="preserve">Phil Housley </w:t>
            </w:r>
          </w:p>
        </w:tc>
        <w:tc>
          <w:tcPr>
            <w:tcW w:w="5139" w:type="dxa"/>
            <w:tcBorders/>
            <w:vAlign w:val="center"/>
          </w:tcPr>
          <w:p>
            <w:pPr>
              <w:pStyle w:val="TableContents"/>
              <w:bidi w:val="0"/>
              <w:spacing w:before="0" w:after="283"/>
              <w:jc w:val="left"/>
              <w:rPr/>
            </w:pPr>
            <w:r>
              <w:rPr/>
              <w:t xml:space="preserve">BUF, WPG, STL, CGY, NJD, WSH, CHI, TOR </w:t>
            </w:r>
          </w:p>
        </w:tc>
        <w:tc>
          <w:tcPr>
            <w:tcW w:w="702" w:type="dxa"/>
            <w:tcBorders/>
            <w:vAlign w:val="center"/>
          </w:tcPr>
          <w:p>
            <w:pPr>
              <w:pStyle w:val="TableContents"/>
              <w:bidi w:val="0"/>
              <w:spacing w:before="0" w:after="283"/>
              <w:jc w:val="left"/>
              <w:rPr/>
            </w:pPr>
            <w:r>
              <w:rPr/>
              <w:t xml:space="preserve">1,495 </w:t>
            </w:r>
          </w:p>
        </w:tc>
        <w:tc>
          <w:tcPr>
            <w:tcW w:w="702" w:type="dxa"/>
            <w:tcBorders/>
            <w:vAlign w:val="center"/>
          </w:tcPr>
          <w:p>
            <w:pPr>
              <w:pStyle w:val="TableContents"/>
              <w:bidi w:val="0"/>
              <w:spacing w:before="0" w:after="283"/>
              <w:jc w:val="left"/>
              <w:rPr/>
            </w:pPr>
            <w:r>
              <w:rPr/>
              <w:t xml:space="preserve">1,232 </w:t>
            </w:r>
          </w:p>
        </w:tc>
        <w:tc>
          <w:tcPr>
            <w:tcW w:w="752" w:type="dxa"/>
            <w:tcBorders/>
            <w:vAlign w:val="center"/>
          </w:tcPr>
          <w:p>
            <w:pPr>
              <w:pStyle w:val="TableContents"/>
              <w:bidi w:val="0"/>
              <w:spacing w:before="0" w:after="283"/>
              <w:jc w:val="left"/>
              <w:rPr/>
            </w:pPr>
            <w:r>
              <w:rPr/>
              <w:t xml:space="preserve">0.82 </w:t>
            </w:r>
          </w:p>
        </w:tc>
      </w:tr>
      <w:tr>
        <w:trPr/>
        <w:tc>
          <w:tcPr>
            <w:tcW w:w="747" w:type="dxa"/>
            <w:tcBorders/>
            <w:vAlign w:val="center"/>
          </w:tcPr>
          <w:p>
            <w:pPr>
              <w:pStyle w:val="TableHeading"/>
              <w:suppressLineNumbers/>
              <w:bidi w:val="0"/>
              <w:spacing w:before="0" w:after="283"/>
              <w:jc w:val="center"/>
              <w:rPr/>
            </w:pPr>
            <w:r>
              <w:rPr/>
              <w:t xml:space="preserve">40 </w:t>
            </w:r>
          </w:p>
        </w:tc>
        <w:tc>
          <w:tcPr>
            <w:tcW w:w="2163" w:type="dxa"/>
            <w:tcBorders/>
            <w:vAlign w:val="center"/>
          </w:tcPr>
          <w:p>
            <w:pPr>
              <w:pStyle w:val="TableContents"/>
              <w:bidi w:val="0"/>
              <w:spacing w:before="0" w:after="283"/>
              <w:jc w:val="left"/>
              <w:rPr/>
            </w:pPr>
            <w:r>
              <w:rPr/>
              <w:t xml:space="preserve">Norm Ullman </w:t>
            </w:r>
          </w:p>
        </w:tc>
        <w:tc>
          <w:tcPr>
            <w:tcW w:w="5139" w:type="dxa"/>
            <w:tcBorders/>
            <w:vAlign w:val="center"/>
          </w:tcPr>
          <w:p>
            <w:pPr>
              <w:pStyle w:val="TableContents"/>
              <w:bidi w:val="0"/>
              <w:spacing w:before="0" w:after="283"/>
              <w:jc w:val="left"/>
              <w:rPr/>
            </w:pPr>
            <w:r>
              <w:rPr/>
              <w:t xml:space="preserve">DET, TOR </w:t>
            </w:r>
          </w:p>
        </w:tc>
        <w:tc>
          <w:tcPr>
            <w:tcW w:w="702" w:type="dxa"/>
            <w:tcBorders/>
            <w:vAlign w:val="center"/>
          </w:tcPr>
          <w:p>
            <w:pPr>
              <w:pStyle w:val="TableContents"/>
              <w:bidi w:val="0"/>
              <w:spacing w:before="0" w:after="283"/>
              <w:jc w:val="left"/>
              <w:rPr/>
            </w:pPr>
            <w:r>
              <w:rPr/>
              <w:t xml:space="preserve">1,410 </w:t>
            </w:r>
          </w:p>
        </w:tc>
        <w:tc>
          <w:tcPr>
            <w:tcW w:w="702" w:type="dxa"/>
            <w:tcBorders/>
            <w:vAlign w:val="center"/>
          </w:tcPr>
          <w:p>
            <w:pPr>
              <w:pStyle w:val="TableContents"/>
              <w:bidi w:val="0"/>
              <w:spacing w:before="0" w:after="283"/>
              <w:jc w:val="left"/>
              <w:rPr/>
            </w:pPr>
            <w:r>
              <w:rPr/>
              <w:t xml:space="preserve">1,229 </w:t>
            </w:r>
          </w:p>
        </w:tc>
        <w:tc>
          <w:tcPr>
            <w:tcW w:w="752" w:type="dxa"/>
            <w:tcBorders/>
            <w:vAlign w:val="center"/>
          </w:tcPr>
          <w:p>
            <w:pPr>
              <w:pStyle w:val="TableContents"/>
              <w:bidi w:val="0"/>
              <w:spacing w:before="0" w:after="283"/>
              <w:jc w:val="left"/>
              <w:rPr/>
            </w:pPr>
            <w:r>
              <w:rPr/>
              <w:t xml:space="preserve">0.87 </w:t>
            </w:r>
          </w:p>
        </w:tc>
      </w:tr>
      <w:tr>
        <w:trPr/>
        <w:tc>
          <w:tcPr>
            <w:tcW w:w="747" w:type="dxa"/>
            <w:tcBorders/>
            <w:vAlign w:val="center"/>
          </w:tcPr>
          <w:p>
            <w:pPr>
              <w:pStyle w:val="TableHeading"/>
              <w:suppressLineNumbers/>
              <w:bidi w:val="0"/>
              <w:spacing w:before="0" w:after="283"/>
              <w:jc w:val="center"/>
              <w:rPr/>
            </w:pPr>
            <w:r>
              <w:rPr/>
              <w:t xml:space="preserve">41 </w:t>
            </w:r>
          </w:p>
        </w:tc>
        <w:tc>
          <w:tcPr>
            <w:tcW w:w="2163" w:type="dxa"/>
            <w:tcBorders/>
            <w:vAlign w:val="center"/>
          </w:tcPr>
          <w:p>
            <w:pPr>
              <w:pStyle w:val="TableContents"/>
              <w:bidi w:val="0"/>
              <w:spacing w:before="0" w:after="283"/>
              <w:jc w:val="left"/>
              <w:rPr/>
            </w:pPr>
            <w:r>
              <w:rPr/>
              <w:t xml:space="preserve">Jean Beliveau </w:t>
            </w:r>
          </w:p>
        </w:tc>
        <w:tc>
          <w:tcPr>
            <w:tcW w:w="5139" w:type="dxa"/>
            <w:tcBorders/>
            <w:vAlign w:val="center"/>
          </w:tcPr>
          <w:p>
            <w:pPr>
              <w:pStyle w:val="TableContents"/>
              <w:bidi w:val="0"/>
              <w:spacing w:before="0" w:after="283"/>
              <w:jc w:val="left"/>
              <w:rPr/>
            </w:pPr>
            <w:r>
              <w:rPr/>
              <w:t xml:space="preserve">MTL </w:t>
            </w:r>
          </w:p>
        </w:tc>
        <w:tc>
          <w:tcPr>
            <w:tcW w:w="702" w:type="dxa"/>
            <w:tcBorders/>
            <w:vAlign w:val="center"/>
          </w:tcPr>
          <w:p>
            <w:pPr>
              <w:pStyle w:val="TableContents"/>
              <w:bidi w:val="0"/>
              <w:spacing w:before="0" w:after="283"/>
              <w:jc w:val="left"/>
              <w:rPr/>
            </w:pPr>
            <w:r>
              <w:rPr/>
              <w:t xml:space="preserve">1,125 </w:t>
            </w:r>
          </w:p>
        </w:tc>
        <w:tc>
          <w:tcPr>
            <w:tcW w:w="702" w:type="dxa"/>
            <w:tcBorders/>
            <w:vAlign w:val="center"/>
          </w:tcPr>
          <w:p>
            <w:pPr>
              <w:pStyle w:val="TableContents"/>
              <w:bidi w:val="0"/>
              <w:spacing w:before="0" w:after="283"/>
              <w:jc w:val="left"/>
              <w:rPr/>
            </w:pPr>
            <w:r>
              <w:rPr/>
              <w:t xml:space="preserve">1,219 </w:t>
            </w:r>
          </w:p>
        </w:tc>
        <w:tc>
          <w:tcPr>
            <w:tcW w:w="752" w:type="dxa"/>
            <w:tcBorders/>
            <w:vAlign w:val="center"/>
          </w:tcPr>
          <w:p>
            <w:pPr>
              <w:pStyle w:val="TableContents"/>
              <w:bidi w:val="0"/>
              <w:spacing w:before="0" w:after="283"/>
              <w:jc w:val="left"/>
              <w:rPr/>
            </w:pPr>
            <w:r>
              <w:rPr/>
              <w:t xml:space="preserve">1.08 </w:t>
            </w:r>
          </w:p>
        </w:tc>
      </w:tr>
      <w:tr>
        <w:trPr/>
        <w:tc>
          <w:tcPr>
            <w:tcW w:w="747" w:type="dxa"/>
            <w:tcBorders/>
            <w:vAlign w:val="center"/>
          </w:tcPr>
          <w:p>
            <w:pPr>
              <w:pStyle w:val="TableHeading"/>
              <w:suppressLineNumbers/>
              <w:bidi w:val="0"/>
              <w:spacing w:before="0" w:after="283"/>
              <w:jc w:val="center"/>
              <w:rPr/>
            </w:pPr>
            <w:r>
              <w:rPr/>
              <w:t xml:space="preserve">42 </w:t>
            </w:r>
          </w:p>
        </w:tc>
        <w:tc>
          <w:tcPr>
            <w:tcW w:w="2163" w:type="dxa"/>
            <w:tcBorders/>
            <w:vAlign w:val="center"/>
          </w:tcPr>
          <w:p>
            <w:pPr>
              <w:pStyle w:val="TableContents"/>
              <w:bidi w:val="0"/>
              <w:spacing w:before="0" w:after="283"/>
              <w:jc w:val="left"/>
              <w:rPr/>
            </w:pPr>
            <w:r>
              <w:rPr/>
              <w:t xml:space="preserve">Larry Murphy </w:t>
            </w:r>
          </w:p>
        </w:tc>
        <w:tc>
          <w:tcPr>
            <w:tcW w:w="5139" w:type="dxa"/>
            <w:tcBorders/>
            <w:vAlign w:val="center"/>
          </w:tcPr>
          <w:p>
            <w:pPr>
              <w:pStyle w:val="TableContents"/>
              <w:bidi w:val="0"/>
              <w:spacing w:before="0" w:after="283"/>
              <w:jc w:val="left"/>
              <w:rPr/>
            </w:pPr>
            <w:r>
              <w:rPr/>
              <w:t xml:space="preserve">LAK, WSH, MNS, PIT, TOR, DET </w:t>
            </w:r>
          </w:p>
        </w:tc>
        <w:tc>
          <w:tcPr>
            <w:tcW w:w="702" w:type="dxa"/>
            <w:tcBorders/>
            <w:vAlign w:val="center"/>
          </w:tcPr>
          <w:p>
            <w:pPr>
              <w:pStyle w:val="TableContents"/>
              <w:bidi w:val="0"/>
              <w:spacing w:before="0" w:after="283"/>
              <w:jc w:val="left"/>
              <w:rPr/>
            </w:pPr>
            <w:r>
              <w:rPr/>
              <w:t xml:space="preserve">1,615 </w:t>
            </w:r>
          </w:p>
        </w:tc>
        <w:tc>
          <w:tcPr>
            <w:tcW w:w="702" w:type="dxa"/>
            <w:tcBorders/>
            <w:vAlign w:val="center"/>
          </w:tcPr>
          <w:p>
            <w:pPr>
              <w:pStyle w:val="TableContents"/>
              <w:bidi w:val="0"/>
              <w:spacing w:before="0" w:after="283"/>
              <w:jc w:val="left"/>
              <w:rPr/>
            </w:pPr>
            <w:r>
              <w:rPr/>
              <w:t xml:space="preserve">1,216 </w:t>
            </w:r>
          </w:p>
        </w:tc>
        <w:tc>
          <w:tcPr>
            <w:tcW w:w="752" w:type="dxa"/>
            <w:tcBorders/>
            <w:vAlign w:val="center"/>
          </w:tcPr>
          <w:p>
            <w:pPr>
              <w:pStyle w:val="TableContents"/>
              <w:bidi w:val="0"/>
              <w:spacing w:before="0" w:after="283"/>
              <w:jc w:val="left"/>
              <w:rPr/>
            </w:pPr>
            <w:r>
              <w:rPr/>
              <w:t xml:space="preserve">0.75 </w:t>
            </w:r>
          </w:p>
        </w:tc>
      </w:tr>
      <w:tr>
        <w:trPr/>
        <w:tc>
          <w:tcPr>
            <w:tcW w:w="747" w:type="dxa"/>
            <w:tcBorders/>
            <w:vAlign w:val="center"/>
          </w:tcPr>
          <w:p>
            <w:pPr>
              <w:pStyle w:val="TableHeading"/>
              <w:suppressLineNumbers/>
              <w:bidi w:val="0"/>
              <w:spacing w:before="0" w:after="283"/>
              <w:jc w:val="center"/>
              <w:rPr/>
            </w:pPr>
            <w:r>
              <w:rPr/>
              <w:t xml:space="preserve">43 </w:t>
            </w:r>
          </w:p>
        </w:tc>
        <w:tc>
          <w:tcPr>
            <w:tcW w:w="2163" w:type="dxa"/>
            <w:tcBorders/>
            <w:vAlign w:val="center"/>
          </w:tcPr>
          <w:p>
            <w:pPr>
              <w:pStyle w:val="TableContents"/>
              <w:bidi w:val="0"/>
              <w:spacing w:before="0" w:after="283"/>
              <w:jc w:val="left"/>
              <w:rPr/>
            </w:pPr>
            <w:r>
              <w:rPr/>
              <w:t xml:space="preserve">Jeremy Roenick </w:t>
            </w:r>
          </w:p>
        </w:tc>
        <w:tc>
          <w:tcPr>
            <w:tcW w:w="5139" w:type="dxa"/>
            <w:tcBorders/>
            <w:vAlign w:val="center"/>
          </w:tcPr>
          <w:p>
            <w:pPr>
              <w:pStyle w:val="TableContents"/>
              <w:bidi w:val="0"/>
              <w:spacing w:before="0" w:after="283"/>
              <w:jc w:val="left"/>
              <w:rPr/>
            </w:pPr>
            <w:r>
              <w:rPr/>
              <w:t xml:space="preserve">CHI, PHX, PHI, LAK, SJS </w:t>
            </w:r>
          </w:p>
        </w:tc>
        <w:tc>
          <w:tcPr>
            <w:tcW w:w="702" w:type="dxa"/>
            <w:tcBorders/>
            <w:vAlign w:val="center"/>
          </w:tcPr>
          <w:p>
            <w:pPr>
              <w:pStyle w:val="TableContents"/>
              <w:bidi w:val="0"/>
              <w:spacing w:before="0" w:after="283"/>
              <w:jc w:val="left"/>
              <w:rPr/>
            </w:pPr>
            <w:r>
              <w:rPr/>
              <w:t xml:space="preserve">1,363 </w:t>
            </w:r>
          </w:p>
        </w:tc>
        <w:tc>
          <w:tcPr>
            <w:tcW w:w="702" w:type="dxa"/>
            <w:tcBorders/>
            <w:vAlign w:val="center"/>
          </w:tcPr>
          <w:p>
            <w:pPr>
              <w:pStyle w:val="TableContents"/>
              <w:bidi w:val="0"/>
              <w:spacing w:before="0" w:after="283"/>
              <w:jc w:val="left"/>
              <w:rPr/>
            </w:pPr>
            <w:r>
              <w:rPr/>
              <w:t xml:space="preserve">1,216 </w:t>
            </w:r>
          </w:p>
        </w:tc>
        <w:tc>
          <w:tcPr>
            <w:tcW w:w="752" w:type="dxa"/>
            <w:tcBorders/>
            <w:vAlign w:val="center"/>
          </w:tcPr>
          <w:p>
            <w:pPr>
              <w:pStyle w:val="TableContents"/>
              <w:bidi w:val="0"/>
              <w:spacing w:before="0" w:after="283"/>
              <w:jc w:val="left"/>
              <w:rPr/>
            </w:pPr>
            <w:r>
              <w:rPr/>
              <w:t xml:space="preserve">0.89 </w:t>
            </w:r>
          </w:p>
        </w:tc>
      </w:tr>
      <w:tr>
        <w:trPr/>
        <w:tc>
          <w:tcPr>
            <w:tcW w:w="747" w:type="dxa"/>
            <w:tcBorders/>
            <w:vAlign w:val="center"/>
          </w:tcPr>
          <w:p>
            <w:pPr>
              <w:pStyle w:val="TableHeading"/>
              <w:suppressLineNumbers/>
              <w:bidi w:val="0"/>
              <w:spacing w:before="0" w:after="283"/>
              <w:jc w:val="center"/>
              <w:rPr/>
            </w:pPr>
            <w:r>
              <w:rPr/>
              <w:t xml:space="preserve">44 </w:t>
            </w:r>
          </w:p>
        </w:tc>
        <w:tc>
          <w:tcPr>
            <w:tcW w:w="2163" w:type="dxa"/>
            <w:tcBorders/>
            <w:vAlign w:val="center"/>
          </w:tcPr>
          <w:p>
            <w:pPr>
              <w:pStyle w:val="TableContents"/>
              <w:bidi w:val="0"/>
              <w:spacing w:before="0" w:after="283"/>
              <w:jc w:val="left"/>
              <w:rPr/>
            </w:pPr>
            <w:r>
              <w:rPr/>
              <w:t xml:space="preserve">Bobby Clarke </w:t>
            </w:r>
          </w:p>
        </w:tc>
        <w:tc>
          <w:tcPr>
            <w:tcW w:w="5139" w:type="dxa"/>
            <w:tcBorders/>
            <w:vAlign w:val="center"/>
          </w:tcPr>
          <w:p>
            <w:pPr>
              <w:pStyle w:val="TableContents"/>
              <w:bidi w:val="0"/>
              <w:spacing w:before="0" w:after="283"/>
              <w:jc w:val="left"/>
              <w:rPr/>
            </w:pPr>
            <w:r>
              <w:rPr/>
              <w:t xml:space="preserve">PHI </w:t>
            </w:r>
          </w:p>
        </w:tc>
        <w:tc>
          <w:tcPr>
            <w:tcW w:w="702" w:type="dxa"/>
            <w:tcBorders/>
            <w:vAlign w:val="center"/>
          </w:tcPr>
          <w:p>
            <w:pPr>
              <w:pStyle w:val="TableContents"/>
              <w:bidi w:val="0"/>
              <w:spacing w:before="0" w:after="283"/>
              <w:jc w:val="left"/>
              <w:rPr/>
            </w:pPr>
            <w:r>
              <w:rPr/>
              <w:t xml:space="preserve">1,144 </w:t>
            </w:r>
          </w:p>
        </w:tc>
        <w:tc>
          <w:tcPr>
            <w:tcW w:w="702" w:type="dxa"/>
            <w:tcBorders/>
            <w:vAlign w:val="center"/>
          </w:tcPr>
          <w:p>
            <w:pPr>
              <w:pStyle w:val="TableContents"/>
              <w:bidi w:val="0"/>
              <w:spacing w:before="0" w:after="283"/>
              <w:jc w:val="left"/>
              <w:rPr/>
            </w:pPr>
            <w:r>
              <w:rPr/>
              <w:t xml:space="preserve">1,210 </w:t>
            </w:r>
          </w:p>
        </w:tc>
        <w:tc>
          <w:tcPr>
            <w:tcW w:w="752" w:type="dxa"/>
            <w:tcBorders/>
            <w:vAlign w:val="center"/>
          </w:tcPr>
          <w:p>
            <w:pPr>
              <w:pStyle w:val="TableContents"/>
              <w:bidi w:val="0"/>
              <w:spacing w:before="0" w:after="283"/>
              <w:jc w:val="left"/>
              <w:rPr/>
            </w:pPr>
            <w:r>
              <w:rPr/>
              <w:t xml:space="preserve">1.06 </w:t>
            </w:r>
          </w:p>
        </w:tc>
      </w:tr>
      <w:tr>
        <w:trPr/>
        <w:tc>
          <w:tcPr>
            <w:tcW w:w="747" w:type="dxa"/>
            <w:tcBorders/>
            <w:vAlign w:val="center"/>
          </w:tcPr>
          <w:p>
            <w:pPr>
              <w:pStyle w:val="TableHeading"/>
              <w:suppressLineNumbers/>
              <w:bidi w:val="0"/>
              <w:spacing w:before="0" w:after="283"/>
              <w:jc w:val="center"/>
              <w:rPr/>
            </w:pPr>
            <w:r>
              <w:rPr/>
              <w:t xml:space="preserve">45 </w:t>
            </w:r>
          </w:p>
        </w:tc>
        <w:tc>
          <w:tcPr>
            <w:tcW w:w="2163" w:type="dxa"/>
            <w:tcBorders/>
            <w:vAlign w:val="center"/>
          </w:tcPr>
          <w:p>
            <w:pPr>
              <w:pStyle w:val="TableContents"/>
              <w:bidi w:val="0"/>
              <w:spacing w:before="0" w:after="283"/>
              <w:jc w:val="left"/>
              <w:rPr/>
            </w:pPr>
            <w:r>
              <w:rPr/>
              <w:t xml:space="preserve">Bernie Nicholls </w:t>
            </w:r>
          </w:p>
        </w:tc>
        <w:tc>
          <w:tcPr>
            <w:tcW w:w="5139" w:type="dxa"/>
            <w:tcBorders/>
            <w:vAlign w:val="center"/>
          </w:tcPr>
          <w:p>
            <w:pPr>
              <w:pStyle w:val="TableContents"/>
              <w:bidi w:val="0"/>
              <w:spacing w:before="0" w:after="283"/>
              <w:jc w:val="left"/>
              <w:rPr/>
            </w:pPr>
            <w:r>
              <w:rPr/>
              <w:t xml:space="preserve">LAK, NYR, EDM, NJD, CHI, SJS </w:t>
            </w:r>
          </w:p>
        </w:tc>
        <w:tc>
          <w:tcPr>
            <w:tcW w:w="702" w:type="dxa"/>
            <w:tcBorders/>
            <w:vAlign w:val="center"/>
          </w:tcPr>
          <w:p>
            <w:pPr>
              <w:pStyle w:val="TableContents"/>
              <w:bidi w:val="0"/>
              <w:spacing w:before="0" w:after="283"/>
              <w:jc w:val="left"/>
              <w:rPr/>
            </w:pPr>
            <w:r>
              <w:rPr/>
              <w:t xml:space="preserve">1,127 </w:t>
            </w:r>
          </w:p>
        </w:tc>
        <w:tc>
          <w:tcPr>
            <w:tcW w:w="702" w:type="dxa"/>
            <w:tcBorders/>
            <w:vAlign w:val="center"/>
          </w:tcPr>
          <w:p>
            <w:pPr>
              <w:pStyle w:val="TableContents"/>
              <w:bidi w:val="0"/>
              <w:spacing w:before="0" w:after="283"/>
              <w:jc w:val="left"/>
              <w:rPr/>
            </w:pPr>
            <w:r>
              <w:rPr/>
              <w:t xml:space="preserve">1,209 </w:t>
            </w:r>
          </w:p>
        </w:tc>
        <w:tc>
          <w:tcPr>
            <w:tcW w:w="752" w:type="dxa"/>
            <w:tcBorders/>
            <w:vAlign w:val="center"/>
          </w:tcPr>
          <w:p>
            <w:pPr>
              <w:pStyle w:val="TableContents"/>
              <w:bidi w:val="0"/>
              <w:spacing w:before="0" w:after="283"/>
              <w:jc w:val="left"/>
              <w:rPr/>
            </w:pPr>
            <w:r>
              <w:rPr/>
              <w:t xml:space="preserve">1.07 </w:t>
            </w:r>
          </w:p>
        </w:tc>
      </w:tr>
      <w:tr>
        <w:trPr/>
        <w:tc>
          <w:tcPr>
            <w:tcW w:w="747" w:type="dxa"/>
            <w:tcBorders/>
            <w:vAlign w:val="center"/>
          </w:tcPr>
          <w:p>
            <w:pPr>
              <w:pStyle w:val="TableHeading"/>
              <w:suppressLineNumbers/>
              <w:bidi w:val="0"/>
              <w:spacing w:before="0" w:after="283"/>
              <w:jc w:val="center"/>
              <w:rPr/>
            </w:pPr>
            <w:r>
              <w:rPr/>
              <w:t xml:space="preserve">46 </w:t>
            </w:r>
          </w:p>
        </w:tc>
        <w:tc>
          <w:tcPr>
            <w:tcW w:w="2163" w:type="dxa"/>
            <w:tcBorders/>
            <w:vAlign w:val="center"/>
          </w:tcPr>
          <w:p>
            <w:pPr>
              <w:pStyle w:val="TableContents"/>
              <w:bidi w:val="0"/>
              <w:spacing w:before="0" w:after="283"/>
              <w:jc w:val="left"/>
              <w:rPr/>
            </w:pPr>
            <w:r>
              <w:rPr/>
              <w:t xml:space="preserve">Vincent Damphousse </w:t>
            </w:r>
          </w:p>
        </w:tc>
        <w:tc>
          <w:tcPr>
            <w:tcW w:w="5139" w:type="dxa"/>
            <w:tcBorders/>
            <w:vAlign w:val="center"/>
          </w:tcPr>
          <w:p>
            <w:pPr>
              <w:pStyle w:val="TableContents"/>
              <w:bidi w:val="0"/>
              <w:spacing w:before="0" w:after="283"/>
              <w:jc w:val="left"/>
              <w:rPr/>
            </w:pPr>
            <w:r>
              <w:rPr/>
              <w:t xml:space="preserve">TOR, EDM, MTL, SJS, COL </w:t>
            </w:r>
          </w:p>
        </w:tc>
        <w:tc>
          <w:tcPr>
            <w:tcW w:w="702" w:type="dxa"/>
            <w:tcBorders/>
            <w:vAlign w:val="center"/>
          </w:tcPr>
          <w:p>
            <w:pPr>
              <w:pStyle w:val="TableContents"/>
              <w:bidi w:val="0"/>
              <w:spacing w:before="0" w:after="283"/>
              <w:jc w:val="left"/>
              <w:rPr/>
            </w:pPr>
            <w:r>
              <w:rPr/>
              <w:t xml:space="preserve">1,378 </w:t>
            </w:r>
          </w:p>
        </w:tc>
        <w:tc>
          <w:tcPr>
            <w:tcW w:w="702" w:type="dxa"/>
            <w:tcBorders/>
            <w:vAlign w:val="center"/>
          </w:tcPr>
          <w:p>
            <w:pPr>
              <w:pStyle w:val="TableContents"/>
              <w:bidi w:val="0"/>
              <w:spacing w:before="0" w:after="283"/>
              <w:jc w:val="left"/>
              <w:rPr/>
            </w:pPr>
            <w:r>
              <w:rPr/>
              <w:t xml:space="preserve">1,205 </w:t>
            </w:r>
          </w:p>
        </w:tc>
        <w:tc>
          <w:tcPr>
            <w:tcW w:w="752" w:type="dxa"/>
            <w:tcBorders/>
            <w:vAlign w:val="center"/>
          </w:tcPr>
          <w:p>
            <w:pPr>
              <w:pStyle w:val="TableContents"/>
              <w:bidi w:val="0"/>
              <w:spacing w:before="0" w:after="283"/>
              <w:jc w:val="left"/>
              <w:rPr/>
            </w:pPr>
            <w:r>
              <w:rPr/>
              <w:t xml:space="preserve">0.87 </w:t>
            </w:r>
          </w:p>
        </w:tc>
      </w:tr>
      <w:tr>
        <w:trPr/>
        <w:tc>
          <w:tcPr>
            <w:tcW w:w="747" w:type="dxa"/>
            <w:tcBorders/>
            <w:vAlign w:val="center"/>
          </w:tcPr>
          <w:p>
            <w:pPr>
              <w:pStyle w:val="TableHeading"/>
              <w:suppressLineNumbers/>
              <w:bidi w:val="0"/>
              <w:spacing w:before="0" w:after="283"/>
              <w:jc w:val="center"/>
              <w:rPr/>
            </w:pPr>
            <w:r>
              <w:rPr/>
              <w:t xml:space="preserve">47 </w:t>
            </w:r>
          </w:p>
        </w:tc>
        <w:tc>
          <w:tcPr>
            <w:tcW w:w="2163" w:type="dxa"/>
            <w:tcBorders/>
            <w:vAlign w:val="center"/>
          </w:tcPr>
          <w:p>
            <w:pPr>
              <w:pStyle w:val="TableContents"/>
              <w:bidi w:val="0"/>
              <w:spacing w:before="0" w:after="283"/>
              <w:jc w:val="left"/>
              <w:rPr/>
            </w:pPr>
            <w:r>
              <w:rPr/>
              <w:t xml:space="preserve">Dino Ciccarelli </w:t>
            </w:r>
          </w:p>
        </w:tc>
        <w:tc>
          <w:tcPr>
            <w:tcW w:w="5139" w:type="dxa"/>
            <w:tcBorders/>
            <w:vAlign w:val="center"/>
          </w:tcPr>
          <w:p>
            <w:pPr>
              <w:pStyle w:val="TableContents"/>
              <w:bidi w:val="0"/>
              <w:spacing w:before="0" w:after="283"/>
              <w:jc w:val="left"/>
              <w:rPr/>
            </w:pPr>
            <w:r>
              <w:rPr/>
              <w:t xml:space="preserve">MNS, WSH, DET, TBL, FLA... </w:t>
            </w:r>
          </w:p>
        </w:tc>
        <w:tc>
          <w:tcPr>
            <w:tcW w:w="702" w:type="dxa"/>
            <w:tcBorders/>
            <w:vAlign w:val="center"/>
          </w:tcPr>
          <w:p>
            <w:pPr>
              <w:pStyle w:val="TableContents"/>
              <w:bidi w:val="0"/>
              <w:spacing w:before="0" w:after="283"/>
              <w:jc w:val="left"/>
              <w:rPr/>
            </w:pPr>
            <w:r>
              <w:rPr/>
              <w:t xml:space="preserve">1,232 </w:t>
            </w:r>
          </w:p>
        </w:tc>
        <w:tc>
          <w:tcPr>
            <w:tcW w:w="702" w:type="dxa"/>
            <w:tcBorders/>
            <w:vAlign w:val="center"/>
          </w:tcPr>
          <w:p>
            <w:pPr>
              <w:pStyle w:val="TableContents"/>
              <w:bidi w:val="0"/>
              <w:spacing w:before="0" w:after="283"/>
              <w:jc w:val="left"/>
              <w:rPr/>
            </w:pPr>
            <w:r>
              <w:rPr/>
              <w:t xml:space="preserve">1,200 </w:t>
            </w:r>
          </w:p>
        </w:tc>
        <w:tc>
          <w:tcPr>
            <w:tcW w:w="752" w:type="dxa"/>
            <w:tcBorders/>
            <w:vAlign w:val="center"/>
          </w:tcPr>
          <w:p>
            <w:pPr>
              <w:pStyle w:val="TableContents"/>
              <w:bidi w:val="0"/>
              <w:spacing w:before="0" w:after="283"/>
              <w:jc w:val="left"/>
              <w:rPr/>
            </w:pPr>
            <w:r>
              <w:rPr/>
              <w:t xml:space="preserve">0.97 </w:t>
            </w:r>
          </w:p>
        </w:tc>
      </w:tr>
      <w:tr>
        <w:trPr/>
        <w:tc>
          <w:tcPr>
            <w:tcW w:w="747" w:type="dxa"/>
            <w:tcBorders/>
            <w:vAlign w:val="center"/>
          </w:tcPr>
          <w:p>
            <w:pPr>
              <w:pStyle w:val="TableHeading"/>
              <w:suppressLineNumbers/>
              <w:bidi w:val="0"/>
              <w:spacing w:before="0" w:after="283"/>
              <w:jc w:val="center"/>
              <w:rPr/>
            </w:pPr>
            <w:r>
              <w:rPr/>
              <w:t xml:space="preserve">48 </w:t>
            </w:r>
          </w:p>
        </w:tc>
        <w:tc>
          <w:tcPr>
            <w:tcW w:w="2163" w:type="dxa"/>
            <w:tcBorders/>
            <w:vAlign w:val="center"/>
          </w:tcPr>
          <w:p>
            <w:pPr>
              <w:pStyle w:val="TableContents"/>
              <w:bidi w:val="0"/>
              <w:spacing w:before="0" w:after="283"/>
              <w:jc w:val="left"/>
              <w:rPr/>
            </w:pPr>
            <w:r>
              <w:rPr/>
              <w:t xml:space="preserve">Rod Brind'Amour </w:t>
            </w:r>
          </w:p>
        </w:tc>
        <w:tc>
          <w:tcPr>
            <w:tcW w:w="5139" w:type="dxa"/>
            <w:tcBorders/>
            <w:vAlign w:val="center"/>
          </w:tcPr>
          <w:p>
            <w:pPr>
              <w:pStyle w:val="TableContents"/>
              <w:bidi w:val="0"/>
              <w:spacing w:before="0" w:after="283"/>
              <w:jc w:val="left"/>
              <w:rPr/>
            </w:pPr>
            <w:r>
              <w:rPr/>
              <w:t xml:space="preserve">STL, PHI, CAR </w:t>
            </w:r>
          </w:p>
        </w:tc>
        <w:tc>
          <w:tcPr>
            <w:tcW w:w="702" w:type="dxa"/>
            <w:tcBorders/>
            <w:vAlign w:val="center"/>
          </w:tcPr>
          <w:p>
            <w:pPr>
              <w:pStyle w:val="TableContents"/>
              <w:bidi w:val="0"/>
              <w:spacing w:before="0" w:after="283"/>
              <w:jc w:val="left"/>
              <w:rPr/>
            </w:pPr>
            <w:r>
              <w:rPr/>
              <w:t xml:space="preserve">1,484 </w:t>
            </w:r>
          </w:p>
        </w:tc>
        <w:tc>
          <w:tcPr>
            <w:tcW w:w="702" w:type="dxa"/>
            <w:tcBorders/>
            <w:vAlign w:val="center"/>
          </w:tcPr>
          <w:p>
            <w:pPr>
              <w:pStyle w:val="TableContents"/>
              <w:bidi w:val="0"/>
              <w:spacing w:before="0" w:after="283"/>
              <w:jc w:val="left"/>
              <w:rPr/>
            </w:pPr>
            <w:r>
              <w:rPr/>
              <w:t xml:space="preserve">1,184 </w:t>
            </w:r>
          </w:p>
        </w:tc>
        <w:tc>
          <w:tcPr>
            <w:tcW w:w="752" w:type="dxa"/>
            <w:tcBorders/>
            <w:vAlign w:val="center"/>
          </w:tcPr>
          <w:p>
            <w:pPr>
              <w:pStyle w:val="TableContents"/>
              <w:bidi w:val="0"/>
              <w:spacing w:before="0" w:after="283"/>
              <w:jc w:val="left"/>
              <w:rPr/>
            </w:pPr>
            <w:r>
              <w:rPr/>
              <w:t xml:space="preserve">0.80 </w:t>
            </w:r>
          </w:p>
        </w:tc>
      </w:tr>
      <w:tr>
        <w:trPr/>
        <w:tc>
          <w:tcPr>
            <w:tcW w:w="747" w:type="dxa"/>
            <w:tcBorders/>
            <w:vAlign w:val="center"/>
          </w:tcPr>
          <w:p>
            <w:pPr>
              <w:pStyle w:val="TableHeading"/>
              <w:suppressLineNumbers/>
              <w:bidi w:val="0"/>
              <w:spacing w:before="0" w:after="283"/>
              <w:jc w:val="center"/>
              <w:rPr/>
            </w:pPr>
            <w:r>
              <w:rPr/>
              <w:t xml:space="preserve">49 </w:t>
            </w:r>
          </w:p>
        </w:tc>
        <w:tc>
          <w:tcPr>
            <w:tcW w:w="2163" w:type="dxa"/>
            <w:tcBorders/>
            <w:vAlign w:val="center"/>
          </w:tcPr>
          <w:p>
            <w:pPr>
              <w:pStyle w:val="TableContents"/>
              <w:bidi w:val="0"/>
              <w:spacing w:before="0" w:after="283"/>
              <w:jc w:val="left"/>
              <w:rPr/>
            </w:pPr>
            <w:r>
              <w:rPr/>
              <w:t xml:space="preserve">Sergei Fedorov </w:t>
            </w:r>
          </w:p>
        </w:tc>
        <w:tc>
          <w:tcPr>
            <w:tcW w:w="5139" w:type="dxa"/>
            <w:tcBorders/>
            <w:vAlign w:val="center"/>
          </w:tcPr>
          <w:p>
            <w:pPr>
              <w:pStyle w:val="TableContents"/>
              <w:bidi w:val="0"/>
              <w:spacing w:before="0" w:after="283"/>
              <w:jc w:val="left"/>
              <w:rPr/>
            </w:pPr>
            <w:r>
              <w:rPr/>
              <w:t xml:space="preserve">DET, ANA, CBJ, WSH </w:t>
            </w:r>
          </w:p>
        </w:tc>
        <w:tc>
          <w:tcPr>
            <w:tcW w:w="702" w:type="dxa"/>
            <w:tcBorders/>
            <w:vAlign w:val="center"/>
          </w:tcPr>
          <w:p>
            <w:pPr>
              <w:pStyle w:val="TableContents"/>
              <w:bidi w:val="0"/>
              <w:spacing w:before="0" w:after="283"/>
              <w:jc w:val="left"/>
              <w:rPr/>
            </w:pPr>
            <w:r>
              <w:rPr/>
              <w:t xml:space="preserve">1,248 </w:t>
            </w:r>
          </w:p>
        </w:tc>
        <w:tc>
          <w:tcPr>
            <w:tcW w:w="702" w:type="dxa"/>
            <w:tcBorders/>
            <w:vAlign w:val="center"/>
          </w:tcPr>
          <w:p>
            <w:pPr>
              <w:pStyle w:val="TableContents"/>
              <w:bidi w:val="0"/>
              <w:spacing w:before="0" w:after="283"/>
              <w:jc w:val="left"/>
              <w:rPr/>
            </w:pPr>
            <w:r>
              <w:rPr/>
              <w:t xml:space="preserve">1,179 </w:t>
            </w:r>
          </w:p>
        </w:tc>
        <w:tc>
          <w:tcPr>
            <w:tcW w:w="752" w:type="dxa"/>
            <w:tcBorders/>
            <w:vAlign w:val="center"/>
          </w:tcPr>
          <w:p>
            <w:pPr>
              <w:pStyle w:val="TableContents"/>
              <w:bidi w:val="0"/>
              <w:spacing w:before="0" w:after="283"/>
              <w:jc w:val="left"/>
              <w:rPr/>
            </w:pPr>
            <w:r>
              <w:rPr/>
              <w:t xml:space="preserve">0.94 </w:t>
            </w:r>
          </w:p>
        </w:tc>
      </w:tr>
      <w:tr>
        <w:trPr/>
        <w:tc>
          <w:tcPr>
            <w:tcW w:w="747" w:type="dxa"/>
            <w:tcBorders/>
            <w:vAlign w:val="center"/>
          </w:tcPr>
          <w:p>
            <w:pPr>
              <w:pStyle w:val="TableHeading"/>
              <w:suppressLineNumbers/>
              <w:bidi w:val="0"/>
              <w:spacing w:before="0" w:after="283"/>
              <w:jc w:val="center"/>
              <w:rPr/>
            </w:pPr>
            <w:r>
              <w:rPr/>
              <w:t xml:space="preserve">50 </w:t>
            </w:r>
          </w:p>
        </w:tc>
        <w:tc>
          <w:tcPr>
            <w:tcW w:w="2163" w:type="dxa"/>
            <w:tcBorders/>
            <w:vAlign w:val="center"/>
          </w:tcPr>
          <w:p>
            <w:pPr>
              <w:pStyle w:val="TableContents"/>
              <w:bidi w:val="0"/>
              <w:spacing w:before="0" w:after="283"/>
              <w:jc w:val="left"/>
              <w:rPr/>
            </w:pPr>
            <w:r>
              <w:rPr/>
              <w:t xml:space="preserve">Bobby Hull </w:t>
            </w:r>
          </w:p>
        </w:tc>
        <w:tc>
          <w:tcPr>
            <w:tcW w:w="5139" w:type="dxa"/>
            <w:tcBorders/>
            <w:vAlign w:val="center"/>
          </w:tcPr>
          <w:p>
            <w:pPr>
              <w:pStyle w:val="TableContents"/>
              <w:bidi w:val="0"/>
              <w:spacing w:before="0" w:after="283"/>
              <w:jc w:val="left"/>
              <w:rPr/>
            </w:pPr>
            <w:r>
              <w:rPr/>
              <w:t xml:space="preserve">CHI, WPG, HFD </w:t>
            </w:r>
          </w:p>
        </w:tc>
        <w:tc>
          <w:tcPr>
            <w:tcW w:w="702" w:type="dxa"/>
            <w:tcBorders/>
            <w:vAlign w:val="center"/>
          </w:tcPr>
          <w:p>
            <w:pPr>
              <w:pStyle w:val="TableContents"/>
              <w:bidi w:val="0"/>
              <w:spacing w:before="0" w:after="283"/>
              <w:jc w:val="left"/>
              <w:rPr/>
            </w:pPr>
            <w:r>
              <w:rPr/>
              <w:t xml:space="preserve">1,063 </w:t>
            </w:r>
          </w:p>
        </w:tc>
        <w:tc>
          <w:tcPr>
            <w:tcW w:w="702" w:type="dxa"/>
            <w:tcBorders/>
            <w:vAlign w:val="center"/>
          </w:tcPr>
          <w:p>
            <w:pPr>
              <w:pStyle w:val="TableContents"/>
              <w:bidi w:val="0"/>
              <w:spacing w:before="0" w:after="283"/>
              <w:jc w:val="left"/>
              <w:rPr/>
            </w:pPr>
            <w:r>
              <w:rPr/>
              <w:t xml:space="preserve">1,170 </w:t>
            </w:r>
          </w:p>
        </w:tc>
        <w:tc>
          <w:tcPr>
            <w:tcW w:w="752" w:type="dxa"/>
            <w:tcBorders/>
            <w:vAlign w:val="center"/>
          </w:tcPr>
          <w:p>
            <w:pPr>
              <w:pStyle w:val="TableContents"/>
              <w:bidi w:val="0"/>
              <w:spacing w:before="0" w:after="283"/>
              <w:jc w:val="left"/>
              <w:rPr/>
            </w:pPr>
            <w:r>
              <w:rPr/>
              <w:t xml:space="preserve">1.10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toiseksi eniten pisteitä NHL:n historiassa.</w:t>
      </w:r>
    </w:p>
    <w:p>
      <w:pPr>
        <w:pStyle w:val="TextBody"/>
        <w:bidi w:val="0"/>
        <w:jc w:val="left"/>
        <w:rPr>
          <w:b/>
          <w:u w:val="single"/>
          <w:shd w:val="clear" w:fill="FFFF00"/>
        </w:rPr>
      </w:pPr>
      <w:r>
        <w:rPr>
          <w:b/>
          <w:u w:val="single"/>
          <w:shd w:val="clear" w:fill="FFFF00"/>
        </w:rPr>
        <w:t xml:space="preserve">Asiakirjan numero 6346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``Two Sparrows in a Hurricane'' on Mark Alan Springerin kirjoittama kappale, jonka on levyttänyt yhdysvaltalainen countrymusiikin artisti </w:t>
      </w:r>
      <w:r>
        <w:rPr>
          <w:color w:val="A9A9A9"/>
        </w:rPr>
        <w:t xml:space="preserve">Tanya Tucker</w:t>
      </w:r>
      <w:r>
        <w:rPr/>
        <w:t xml:space="preserve">. Se julkaistiin syyskuussa 1992 ensimmäisenä singlenä albumilta Can't Run from Yourself. Kappale nousi Billboard Hot Country Singles &amp; Tracks -listan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kuin kaksi varpusta hurrikaanissa.</w:t>
      </w:r>
    </w:p>
    <w:p>
      <w:pPr>
        <w:pStyle w:val="TextBody"/>
        <w:bidi w:val="0"/>
        <w:jc w:val="left"/>
        <w:rPr>
          <w:b/>
          <w:u w:val="single"/>
          <w:shd w:val="clear" w:fill="FFFF00"/>
        </w:rPr>
      </w:pPr>
      <w:r>
        <w:rPr>
          <w:b/>
          <w:u w:val="single"/>
          <w:shd w:val="clear" w:fill="FFFF00"/>
        </w:rPr>
        <w:t xml:space="preserve">Asiakirjan numero 6347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Imusolmukkeita on kaikkialla kehossa, mutta ne ovat keskittyneet enemmän </w:t>
      </w:r>
      <w:r>
        <w:rPr>
          <w:color w:val="A9A9A9"/>
        </w:rPr>
        <w:t xml:space="preserve">lähelle runkoa ja sen sisällä, ja ne </w:t>
      </w:r>
      <w:r>
        <w:rPr/>
        <w:t xml:space="preserve">jaetaan anatomian tutkimuksessa ryhmiin. Jotkin imusolmukkeet voidaan tuntea suurentuneina (ja toisinaan myös silloin, kun ne eivät ole suurentuneet), kuten kainalon alla sijaitsevat kainalon imusolmukkeet, pään ja kaulan kaulan imusolmukkeet ja nivuskuopan lähellä sijaitsevat nivusimusolmukkeet. Jotkin imusolmukkeet voidaan nähdä, kuten nielurisat. Useimmat imusolmukkeet sijaitsevat kuitenkin vartalossa kehon muiden tärkeiden rakenteiden vieressä, kuten paraaortan imusolmukkeet ja henkitorven imusolmukkeet.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imusolmukkeet ovat eniten keskittyneet elimistössä?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imusolmukkeet ovat keskittyneet 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Retikulaarisen sidekudoksen ohuet retikulaariset kuidut ja elastiini muodostavat solmun sisälle tukiverkon, jota kutsutaan retikuliiniksi. B-solut sijaitsevat pääasiassa ulommassa (pinnallisessa kuoressa), jossa ne ovat ryhmittyneet follikulaarisiksi B-soluiksi lymfofollikleihin, ja T-solut ovat </w:t>
      </w:r>
      <w:r>
        <w:rPr>
          <w:color w:val="A9A9A9"/>
        </w:rPr>
        <w:t xml:space="preserve">pääasiassa parakuoressa</w:t>
      </w:r>
      <w:r>
        <w:rPr/>
        <w:t xml:space="preserve">. Imusolmuke on jaettu osastoihin, joita kutsutaan imusolmukkeiksi (lymfakyhmyiksi) ja jotka kukin koostuvat kortikaalialueesta, jossa on yhdistettyjä follikkelin B-soluja, parakortikaalialueesta, jossa on T-soluja, ja solukyhmyjen tyviosasta, joka on medulla.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imusolmukkeissa sijaitsevat t-lymfosyytit sijaitsevat?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Imusolmukkeisiin voivat vaikuttaa sekä imukudoksen primaariset syövät että sekundaariset syövät, jotka vaikuttavat muihin kehon osiin. Imukudoksen primaarisia syöpiä kutsutaan </w:t>
      </w:r>
      <w:r>
        <w:rPr>
          <w:color w:val="A9A9A9"/>
        </w:rPr>
        <w:t xml:space="preserve">lymfoomiksi</w:t>
      </w:r>
      <w:r>
        <w:rPr/>
        <w:t xml:space="preserve">, ja niihin kuuluvat Hodgkinin lymfooma ja non-Hodgkinin lymfooma. Imusolmukesyöpä voi aiheuttaa monenlaisia oireita kivuttomasta pitkäaikaisesta hitaasti kasvavasta turvotuksesta äkilliseen, nopeaan, päivien tai viikkojen kuluessa tapahtuvaan laajentumiseen. Imusolmukesyöpää hoitavat hematologit ja onkologit.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syöpä, joka on keskittynyt imusolmukkeisiin,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Imusolmuke tai imusolmuke on imunestejärjestelmän ja adaptiivisen immuunijärjestelmän soikea tai munuaisen muotoinen elin, jota on laajalti koko kehossa. Imusuonet yhdistävät ne toisiinsa osana verenkiertojärjestelmää. Imusolmukkeet ovat B- ja T-lymfosyyttien ja muiden valkosolujen tärkeitä sijaintipaikkoja. Imusolmukkeet ovat tärkeitä </w:t>
      </w:r>
      <w:r>
        <w:rPr>
          <w:color w:val="A9A9A9"/>
        </w:rPr>
        <w:t xml:space="preserve">immuunijärjestelmän moitteettoman toiminnan kannalta, sillä ne toimivat vieraiden hiukkasten ja syöpäsolujen suodattimina</w:t>
      </w:r>
      <w:r>
        <w:rPr/>
        <w:t xml:space="preserve">. Imusolmukkeilla ei ole vieroitusfunktiota, josta huolehtivat pääasiassa maksa ja munuaiset.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imusolmukkeiden tärkein tehtävä?</w:t>
      </w:r>
    </w:p>
    <w:p>
      <w:pPr>
        <w:pStyle w:val="TextBody"/>
        <w:bidi w:val="0"/>
        <w:jc w:val="left"/>
        <w:rPr>
          <w:b/>
          <w:u w:val="single"/>
          <w:shd w:val="clear" w:fill="FFFF00"/>
        </w:rPr>
      </w:pPr>
      <w:r>
        <w:rPr>
          <w:b/>
          <w:u w:val="single"/>
          <w:shd w:val="clear" w:fill="FFFF00"/>
        </w:rPr>
        <w:t xml:space="preserve">Asiakirjan numero 6348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Julietin </w:t>
      </w:r>
      <w:r>
        <w:rPr>
          <w:color w:val="A9A9A9"/>
        </w:rPr>
        <w:t xml:space="preserve">(Keira Knightley) </w:t>
      </w:r>
      <w:r>
        <w:rPr/>
        <w:t xml:space="preserve">ja </w:t>
      </w:r>
      <w:r>
        <w:rPr>
          <w:color w:val="DCDCDC"/>
        </w:rPr>
        <w:t xml:space="preserve">Peterin </w:t>
      </w:r>
      <w:r>
        <w:rPr/>
        <w:t xml:space="preserve">(Chiwetel Ejiofor) avioliiton videoi bestman Mark (Andrew Lincoln). Vaikka sekä Juliet että Peter uskovat, että Mark inhoaa Julietia, hän on rakastunut häneen. Kun Mark väistää Julietin pyynnöt nähdä häistä kuvattu video, Juliet käy Markin luona. Hän sanoo haluavansa heidän olevan ystäviä, ja kun hän löytää ja katsoo häävideon, se osoittautuu vain häntä ihannoiviksi lähikuviksi. Epämiellyttävän hiljaisuuden jälkeen Mark paljastaa, että hän tyrmää Julietin "itsesuojelun vuoksi". Jouluaattona Juliet avaa ovikellon ja löytää Markin, jolla on mukanaan joululauluja soittava boombox ja suuria kortteja, joihin Juliet on kirjoittanut rakastavansa Julietia odottamatta vastakaikua. Kun Mark kävelee pois, Juliet juoksee hänen peräänsä antaakseen hänelle pikaisen suukon ennen kuin palaa sisälle.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Julietia elokuvassa Rakkautta oikeasti...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Juliette päätyy rakastuneena oikeastaan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Colin Frissell (Kris Marshall) on epäonnistuneesti yrittänyt kosiskella useita englantilaisia naisia, muun muassa Miaa ja Nancyä (Julia Davis), Julietin ja Peterin häiden pitopalvelijaa, hän ilmoittaa ystävälleen </w:t>
      </w:r>
      <w:r>
        <w:rPr>
          <w:color w:val="A9A9A9"/>
        </w:rPr>
        <w:t xml:space="preserve">Tonylle (Abdul Salis) </w:t>
      </w:r>
      <w:r>
        <w:rPr/>
        <w:t xml:space="preserve">aikovansa lähteä Amerikkaan, jossa hän on vakuuttunut siitä, että hänen brittiläisyytensä tulee olemaan hyödyksi. Wisconsinin Milwaukeessa Colin tapaa Staceyn (Ivana Miličević), Jeannien (January Jones) ja Carol-Annen (Elisha Cuthbert), kolme hämmästyttävän viehättävää naista, jotka ihastuvat Colinin Basildonin aksenttiin ja kutsuvat hänet kotiinsa, jossa heidän seuraansa liittyy kämppäkaveri Harriet (Shannon Elizabeth).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Colinin ystävää rakkaudessa...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Rock'n'roll-legenda Billy Mack (Bill Nighy) levyttää </w:t>
      </w:r>
      <w:r>
        <w:rPr/>
        <w:t xml:space="preserve">pitkäaikaisen managerinsa Joen (</w:t>
      </w:r>
      <w:r>
        <w:rPr>
          <w:color w:val="A9A9A9"/>
        </w:rPr>
        <w:t xml:space="preserve">Gregor Fisher) </w:t>
      </w:r>
      <w:r>
        <w:rPr/>
        <w:t xml:space="preserve">avustuksella </w:t>
      </w:r>
      <w:r>
        <w:rPr/>
        <w:t xml:space="preserve">jouluisen version The Troggsin klassikkohitistä ``Love Is All Around''. Vaikka Mack pitää levyä kamalana, hän edistää julkaisua siinä toivossa, että siitä tulee joulun ykkössingle. Kappale nousee listaykköseksi; juhlittuaan voittoaan Sir Elton Johnin isännöimissä juhlissa Billy huomaa, että Joe kaipaa hellyyttä, ja ehdottaa, että hän ja Joe juhlivat joulua humaltumalla ja katsomalla pornoa.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Billy Mackin manageria elokuvassa Love Actually...</w:t>
      </w:r>
    </w:p>
    <w:p>
      <w:pPr>
        <w:pStyle w:val="TextBody"/>
        <w:bidi w:val="0"/>
        <w:jc w:val="left"/>
        <w:rPr>
          <w:b/>
          <w:u w:val="single"/>
          <w:shd w:val="clear" w:fill="FFFF00"/>
        </w:rPr>
      </w:pPr>
      <w:r>
        <w:rPr>
          <w:b/>
          <w:u w:val="single"/>
          <w:shd w:val="clear" w:fill="FFFF00"/>
        </w:rPr>
        <w:t xml:space="preserve">Asiakirjan numero 6349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w:t>
      </w:r>
      <w:r>
        <w:rPr>
          <w:color w:val="A9A9A9"/>
        </w:rPr>
        <w:t xml:space="preserve">Majin Buu'n kanssa käydyn viimeisen taistelun tapahtumien jälkeen </w:t>
      </w:r>
      <w:r>
        <w:rPr/>
        <w:t xml:space="preserve">ja keskittyy pahan taikurin, Hoin, pyrkimyksiin vapauttaa tappava Hirudegarn-hirviö maapallolle, mikä pakottaa Gokun ja hänen ystävänsä värväämään apuun Tapion-nimisen soturin, joka saattaa olla ainoa, joka pystyy kukistamaan hirviön. Sarjan luoja Akira Toriyama suunnitteli Tapionin ja Minoshian hahmot.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dbz lohikäärmeen viha tapahtuu?</w:t>
      </w:r>
    </w:p>
    <w:p>
      <w:pPr>
        <w:pStyle w:val="TextBody"/>
        <w:bidi w:val="0"/>
        <w:jc w:val="left"/>
        <w:rPr>
          <w:b/>
          <w:u w:val="single"/>
          <w:shd w:val="clear" w:fill="FFFF00"/>
        </w:rPr>
      </w:pPr>
      <w:r>
        <w:rPr>
          <w:b/>
          <w:u w:val="single"/>
          <w:shd w:val="clear" w:fill="FFFF00"/>
        </w:rPr>
        <w:t xml:space="preserve">Asiakirjan numero 6350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Park So-dam </w:t>
      </w:r>
      <w:r>
        <w:rPr/>
        <w:t xml:space="preserve">kuin Eun Ha-won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Tuhkimo ja neljä ritaria, kuka on pääosan esittäjä</w:t>
      </w:r>
    </w:p>
    <w:p>
      <w:pPr>
        <w:pStyle w:val="TextBody"/>
        <w:bidi w:val="0"/>
        <w:jc w:val="left"/>
        <w:rPr>
          <w:b/>
          <w:u w:val="single"/>
          <w:shd w:val="clear" w:fill="FFFF00"/>
        </w:rPr>
      </w:pPr>
      <w:r>
        <w:rPr>
          <w:b/>
          <w:u w:val="single"/>
          <w:shd w:val="clear" w:fill="FFFF00"/>
        </w:rPr>
        <w:t xml:space="preserve">Asiakirjan numero 6351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Wimpy Kidin päiväkirja: Pitkät matkat </w:t>
      </w:r>
    </w:p>
    <w:tbl>
      <w:tblPr>
        <w:tblW w:w="7127" w:type="dxa"/>
        <w:jc w:val="left"/>
        <w:tblInd w:w="0" w:type="dxa"/>
        <w:tblLayout w:type="fixed"/>
        <w:tblCellMar>
          <w:top w:w="28" w:type="dxa"/>
          <w:left w:w="28" w:type="dxa"/>
          <w:bottom w:w="28" w:type="dxa"/>
          <w:right w:w="28" w:type="dxa"/>
        </w:tblCellMar>
      </w:tblPr>
      <w:tblGrid>
        <w:gridCol w:w="1831"/>
        <w:gridCol w:w="5296"/>
      </w:tblGrid>
      <w:tr>
        <w:trPr/>
        <w:tc>
          <w:tcPr>
            <w:tcW w:w="1831" w:type="dxa"/>
            <w:tcBorders/>
            <w:vAlign w:val="center"/>
          </w:tcPr>
          <w:p>
            <w:pPr>
              <w:pStyle w:val="TableHeading"/>
              <w:suppressLineNumbers/>
              <w:bidi w:val="0"/>
              <w:spacing w:before="0" w:after="283"/>
              <w:jc w:val="center"/>
              <w:rPr/>
            </w:pPr>
            <w:r>
              <w:rPr/>
              <w:t xml:space="preserve">Kirjoittaja </w:t>
            </w:r>
          </w:p>
        </w:tc>
        <w:tc>
          <w:tcPr>
            <w:tcW w:w="5296"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5296"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Maa </w:t>
            </w:r>
          </w:p>
        </w:tc>
        <w:tc>
          <w:tcPr>
            <w:tcW w:w="529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529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5296" w:type="dxa"/>
            <w:tcBorders/>
            <w:vAlign w:val="center"/>
          </w:tcPr>
          <w:p>
            <w:pPr>
              <w:pStyle w:val="TableContents"/>
              <w:bidi w:val="0"/>
              <w:spacing w:before="0" w:after="283"/>
              <w:jc w:val="left"/>
              <w:rPr/>
            </w:pPr>
            <w:r>
              <w:rPr/>
              <w:t xml:space="preserve">Wimpy Kidin päiväkirja </w:t>
            </w:r>
          </w:p>
        </w:tc>
      </w:tr>
      <w:tr>
        <w:trPr/>
        <w:tc>
          <w:tcPr>
            <w:tcW w:w="1831" w:type="dxa"/>
            <w:tcBorders/>
            <w:vAlign w:val="center"/>
          </w:tcPr>
          <w:p>
            <w:pPr>
              <w:pStyle w:val="TableHeading"/>
              <w:suppressLineNumbers/>
              <w:bidi w:val="0"/>
              <w:spacing w:before="0" w:after="283"/>
              <w:jc w:val="center"/>
              <w:rPr/>
            </w:pPr>
            <w:r>
              <w:rPr/>
              <w:t xml:space="preserve">Genre </w:t>
            </w:r>
          </w:p>
        </w:tc>
        <w:tc>
          <w:tcPr>
            <w:tcW w:w="5296" w:type="dxa"/>
            <w:tcBorders/>
            <w:vAlign w:val="center"/>
          </w:tcPr>
          <w:p>
            <w:pPr>
              <w:pStyle w:val="TableContents"/>
              <w:bidi w:val="0"/>
              <w:spacing w:before="0" w:after="283"/>
              <w:jc w:val="left"/>
              <w:rPr/>
            </w:pPr>
            <w:r>
              <w:rPr/>
              <w:t xml:space="preserve">Lapsi, Huumori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296" w:type="dxa"/>
            <w:tcBorders/>
            <w:vAlign w:val="center"/>
          </w:tcPr>
          <w:p>
            <w:pPr>
              <w:pStyle w:val="TableContents"/>
              <w:bidi w:val="0"/>
              <w:spacing w:before="0" w:after="283"/>
              <w:jc w:val="left"/>
              <w:rPr/>
            </w:pPr>
            <w:r>
              <w:rPr/>
              <w:t xml:space="preserve">Amuletti-kirjat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296" w:type="dxa"/>
            <w:tcBorders/>
            <w:vAlign w:val="center"/>
          </w:tcPr>
          <w:p>
            <w:pPr>
              <w:pStyle w:val="TableContents"/>
              <w:bidi w:val="0"/>
              <w:spacing w:before="0" w:after="283"/>
              <w:jc w:val="left"/>
              <w:rPr/>
            </w:pPr>
            <w:r>
              <w:rPr>
                <w:color w:val="A9A9A9"/>
              </w:rPr>
              <w:t xml:space="preserve">4. marraskuuta 2014 </w:t>
            </w:r>
            <w:r>
              <w:rPr/>
              <w:t xml:space="preserve">(Yhdysvallat) 5. marraskuuta 2014 (Iso-Britannia)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5296" w:type="dxa"/>
            <w:tcBorders/>
            <w:vAlign w:val="center"/>
          </w:tcPr>
          <w:p>
            <w:pPr>
              <w:pStyle w:val="TableContents"/>
              <w:bidi w:val="0"/>
              <w:spacing w:before="0" w:after="283"/>
              <w:jc w:val="left"/>
              <w:rPr/>
            </w:pPr>
            <w:r>
              <w:rPr/>
              <w:t xml:space="preserve">Painettu (paperi- tai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5296" w:type="dxa"/>
            <w:tcBorders/>
            <w:vAlign w:val="center"/>
          </w:tcPr>
          <w:p>
            <w:pPr>
              <w:pStyle w:val="TableContents"/>
              <w:bidi w:val="0"/>
              <w:spacing w:before="0" w:after="283"/>
              <w:jc w:val="left"/>
              <w:rPr/>
            </w:pPr>
            <w:r>
              <w:rPr/>
              <w:t xml:space="preserve">217 </w:t>
            </w:r>
          </w:p>
        </w:tc>
      </w:tr>
      <w:tr>
        <w:trPr/>
        <w:tc>
          <w:tcPr>
            <w:tcW w:w="1831" w:type="dxa"/>
            <w:tcBorders/>
            <w:vAlign w:val="center"/>
          </w:tcPr>
          <w:p>
            <w:pPr>
              <w:pStyle w:val="TableHeading"/>
              <w:suppressLineNumbers/>
              <w:bidi w:val="0"/>
              <w:spacing w:before="0" w:after="283"/>
              <w:jc w:val="center"/>
              <w:rPr/>
            </w:pPr>
            <w:r>
              <w:rPr/>
              <w:t xml:space="preserve">ISBN </w:t>
            </w:r>
          </w:p>
        </w:tc>
        <w:tc>
          <w:tcPr>
            <w:tcW w:w="5296" w:type="dxa"/>
            <w:tcBorders/>
            <w:vAlign w:val="center"/>
          </w:tcPr>
          <w:p>
            <w:pPr>
              <w:pStyle w:val="TableContents"/>
              <w:bidi w:val="0"/>
              <w:spacing w:before="0" w:after="283"/>
              <w:jc w:val="left"/>
              <w:rPr/>
            </w:pPr>
            <w:r>
              <w:rPr/>
              <w:t xml:space="preserve">978-1-4197-1189-3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5296" w:type="dxa"/>
            <w:tcBorders/>
            <w:vAlign w:val="center"/>
          </w:tcPr>
          <w:p>
            <w:pPr>
              <w:pStyle w:val="TableContents"/>
              <w:bidi w:val="0"/>
              <w:spacing w:before="0" w:after="283"/>
              <w:jc w:val="left"/>
              <w:rPr/>
            </w:pPr>
            <w:r>
              <w:rPr/>
              <w:t xml:space="preserve">Kova onni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5296" w:type="dxa"/>
            <w:tcBorders/>
            <w:vAlign w:val="center"/>
          </w:tcPr>
          <w:p>
            <w:pPr>
              <w:pStyle w:val="TableContents"/>
              <w:bidi w:val="0"/>
              <w:spacing w:before="0" w:after="283"/>
              <w:jc w:val="left"/>
              <w:rPr/>
            </w:pPr>
            <w:r>
              <w:rPr/>
              <w:t xml:space="preserve">Vanha koulu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nynnyn päiväkirja pitkä matka?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kesäloma alkaa, Gregin äiti Susan ilmoittaa, että perhe lähtee automatkalle. Halpamotellissa Greg ja Rodrick päättävät samana iltana mennä uima-altaalle, mutta huomaavat, ettei siinä ole vettä. Lähistöllä on poreallas, mutta se on erään perheen käytössä, eivätkä he saa perhettä suostuteltua antamaan heidän käyttää sitä. He palaavat huoneeseensa ja huomaavat, että muu perhe on nukahtanut ja vallannut sängyn. Rodrick tekee sohvatyynyistä itselleen sängyn ja jättää Gregin nukkumaan komeroon. Hän nukahtaa muutamaksi minuutiksi ennen kuin lapset, jotka leikkivät siivouskärryllä, herättävät hänet. Greg huutaa heille, että he aiheuttavat meteliä, jolloin pienin lapsi itkee ja kutsuu isäänsä, joka melkein saa Gregin kiinni. Greg antaa </w:t>
      </w:r>
      <w:r>
        <w:rPr>
          <w:color w:val="A9A9A9"/>
        </w:rPr>
        <w:t xml:space="preserve">perheelle </w:t>
      </w:r>
      <w:r>
        <w:rPr/>
        <w:t xml:space="preserve">lempinimen </w:t>
      </w:r>
      <w:r>
        <w:rPr>
          <w:color w:val="A9A9A9"/>
        </w:rPr>
        <w:t xml:space="preserve">``Beardot''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nynnyn päiväkirja pitkän matkan antagonisti</w:t>
      </w:r>
    </w:p>
    <w:p>
      <w:pPr>
        <w:pStyle w:val="TextBody"/>
        <w:bidi w:val="0"/>
        <w:jc w:val="left"/>
        <w:rPr>
          <w:b/>
          <w:u w:val="single"/>
          <w:shd w:val="clear" w:fill="FFFF00"/>
        </w:rPr>
      </w:pPr>
      <w:r>
        <w:rPr>
          <w:b/>
          <w:u w:val="single"/>
          <w:shd w:val="clear" w:fill="FFFF00"/>
        </w:rPr>
        <w:t xml:space="preserve">Asiakirjan numero 6352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22"/>
        <w:gridCol w:w="937"/>
        <w:gridCol w:w="1650"/>
        <w:gridCol w:w="1641"/>
        <w:gridCol w:w="5055"/>
      </w:tblGrid>
      <w:tr>
        <w:trPr/>
        <w:tc>
          <w:tcPr>
            <w:tcW w:w="922" w:type="dxa"/>
            <w:tcBorders/>
            <w:vAlign w:val="center"/>
          </w:tcPr>
          <w:p>
            <w:pPr>
              <w:pStyle w:val="TableHeading"/>
              <w:suppressLineNumbers/>
              <w:bidi w:val="0"/>
              <w:spacing w:before="0" w:after="283"/>
              <w:jc w:val="center"/>
              <w:rPr/>
            </w:pPr>
            <w:r>
              <w:rPr/>
              <w:t xml:space="preserve">Ei. </w:t>
            </w:r>
          </w:p>
        </w:tc>
        <w:tc>
          <w:tcPr>
            <w:tcW w:w="937" w:type="dxa"/>
            <w:tcBorders/>
            <w:vAlign w:val="center"/>
          </w:tcPr>
          <w:p>
            <w:pPr>
              <w:pStyle w:val="TableHeading"/>
              <w:suppressLineNumbers/>
              <w:bidi w:val="0"/>
              <w:spacing w:before="0" w:after="283"/>
              <w:jc w:val="center"/>
              <w:rPr/>
            </w:pPr>
            <w:r>
              <w:rPr/>
              <w:t xml:space="preserve">Nro kauden aikana </w:t>
            </w:r>
          </w:p>
        </w:tc>
        <w:tc>
          <w:tcPr>
            <w:tcW w:w="1650" w:type="dxa"/>
            <w:tcBorders/>
            <w:vAlign w:val="center"/>
          </w:tcPr>
          <w:p>
            <w:pPr>
              <w:pStyle w:val="TableHeading"/>
              <w:suppressLineNumbers/>
              <w:bidi w:val="0"/>
              <w:spacing w:before="0" w:after="283"/>
              <w:jc w:val="center"/>
              <w:rPr/>
            </w:pPr>
            <w:r>
              <w:rPr/>
              <w:t xml:space="preserve">Otsikko </w:t>
            </w:r>
          </w:p>
        </w:tc>
        <w:tc>
          <w:tcPr>
            <w:tcW w:w="1641" w:type="dxa"/>
            <w:tcBorders/>
            <w:vAlign w:val="center"/>
          </w:tcPr>
          <w:p>
            <w:pPr>
              <w:pStyle w:val="TableHeading"/>
              <w:suppressLineNumbers/>
              <w:bidi w:val="0"/>
              <w:spacing w:before="0" w:after="283"/>
              <w:jc w:val="center"/>
              <w:rPr/>
            </w:pPr>
            <w:r>
              <w:rPr/>
              <w:t xml:space="preserve">Alkuperäinen lähetyspäivä </w:t>
            </w:r>
          </w:p>
        </w:tc>
        <w:tc>
          <w:tcPr>
            <w:tcW w:w="5055" w:type="dxa"/>
            <w:tcBorders/>
            <w:vAlign w:val="center"/>
          </w:tcPr>
          <w:p>
            <w:pPr>
              <w:pStyle w:val="TableHeading"/>
              <w:suppressLineNumbers/>
              <w:bidi w:val="0"/>
              <w:spacing w:before="0" w:after="283"/>
              <w:jc w:val="center"/>
              <w:rPr/>
            </w:pPr>
            <w:r>
              <w:rPr/>
              <w:t xml:space="preserve">Yhdysvaltalaiset katsojat (miljoonaa) </w:t>
            </w:r>
          </w:p>
        </w:tc>
      </w:tr>
      <w:tr>
        <w:trPr/>
        <w:tc>
          <w:tcPr>
            <w:tcW w:w="922" w:type="dxa"/>
            <w:tcBorders/>
            <w:vAlign w:val="center"/>
          </w:tcPr>
          <w:p>
            <w:pPr>
              <w:pStyle w:val="TableHeading"/>
              <w:suppressLineNumbers/>
              <w:bidi w:val="0"/>
              <w:spacing w:before="0" w:after="283"/>
              <w:jc w:val="center"/>
              <w:rPr/>
            </w:pPr>
            <w:r>
              <w:rPr/>
              <w:t xml:space="preserve">85 </w:t>
            </w:r>
          </w:p>
        </w:tc>
        <w:tc>
          <w:tcPr>
            <w:tcW w:w="937"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"Kuppi teetä </w:t>
            </w:r>
          </w:p>
        </w:tc>
        <w:tc>
          <w:tcPr>
            <w:tcW w:w="1641" w:type="dxa"/>
            <w:tcBorders/>
            <w:vAlign w:val="center"/>
          </w:tcPr>
          <w:p>
            <w:pPr>
              <w:pStyle w:val="TableContents"/>
              <w:bidi w:val="0"/>
              <w:spacing w:before="0" w:after="283"/>
              <w:jc w:val="left"/>
              <w:rPr/>
            </w:pPr>
            <w:r>
              <w:rPr>
                <w:color w:val="A9A9A9"/>
              </w:rPr>
              <w:t xml:space="preserve">3. tammikuuta 2017 </w:t>
            </w:r>
            <w:r>
              <w:rPr/>
              <w:t xml:space="preserve">(2017-01-03) </w:t>
            </w:r>
          </w:p>
        </w:tc>
        <w:tc>
          <w:tcPr>
            <w:tcW w:w="5055" w:type="dxa"/>
            <w:tcBorders/>
            <w:vAlign w:val="center"/>
          </w:tcPr>
          <w:p>
            <w:pPr>
              <w:pStyle w:val="TableContents"/>
              <w:bidi w:val="0"/>
              <w:spacing w:before="0" w:after="283"/>
              <w:jc w:val="left"/>
              <w:rPr/>
            </w:pPr>
            <w:r>
              <w:rPr/>
              <w:t xml:space="preserve">2.99 Veronica yrittää paeta Cryerin kartanosta. Jeffery yrittää yhä saada Candacea kiinni. Benny on yhä järkyttynyt siitä, miten Candace kiinnitti hänen talonsa ja hinauspihansa. </w:t>
            </w:r>
          </w:p>
        </w:tc>
      </w:tr>
      <w:tr>
        <w:trPr/>
        <w:tc>
          <w:tcPr>
            <w:tcW w:w="922" w:type="dxa"/>
            <w:tcBorders/>
            <w:vAlign w:val="center"/>
          </w:tcPr>
          <w:p>
            <w:pPr>
              <w:pStyle w:val="TableHeading"/>
              <w:suppressLineNumbers/>
              <w:bidi w:val="0"/>
              <w:spacing w:before="0" w:after="283"/>
              <w:jc w:val="center"/>
              <w:rPr/>
            </w:pPr>
            <w:r>
              <w:rPr/>
              <w:t xml:space="preserve">86 </w:t>
            </w:r>
          </w:p>
        </w:tc>
        <w:tc>
          <w:tcPr>
            <w:tcW w:w="937"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"Candacea odotellessa </w:t>
            </w:r>
          </w:p>
        </w:tc>
        <w:tc>
          <w:tcPr>
            <w:tcW w:w="1641" w:type="dxa"/>
            <w:tcBorders/>
            <w:vAlign w:val="center"/>
          </w:tcPr>
          <w:p>
            <w:pPr>
              <w:pStyle w:val="TableContents"/>
              <w:bidi w:val="0"/>
              <w:spacing w:before="0" w:after="283"/>
              <w:jc w:val="left"/>
              <w:rPr/>
            </w:pPr>
            <w:r>
              <w:rPr/>
              <w:t xml:space="preserve">tammikuu 10, 2017 (2017-01-10) </w:t>
            </w:r>
          </w:p>
        </w:tc>
        <w:tc>
          <w:tcPr>
            <w:tcW w:w="5055" w:type="dxa"/>
            <w:tcBorders/>
            <w:vAlign w:val="center"/>
          </w:tcPr>
          <w:p>
            <w:pPr>
              <w:pStyle w:val="TableContents"/>
              <w:bidi w:val="0"/>
              <w:spacing w:before="0" w:after="283"/>
              <w:jc w:val="left"/>
              <w:rPr/>
            </w:pPr>
            <w:r>
              <w:rPr/>
              <w:t xml:space="preserve">2.16 Veronica ja Katheryn riitelevät. Benny toivoo, että Candace saa rahat. </w:t>
            </w:r>
          </w:p>
        </w:tc>
      </w:tr>
      <w:tr>
        <w:trPr/>
        <w:tc>
          <w:tcPr>
            <w:tcW w:w="922" w:type="dxa"/>
            <w:tcBorders/>
            <w:vAlign w:val="center"/>
          </w:tcPr>
          <w:p>
            <w:pPr>
              <w:pStyle w:val="TableHeading"/>
              <w:suppressLineNumbers/>
              <w:bidi w:val="0"/>
              <w:spacing w:before="0" w:after="283"/>
              <w:jc w:val="center"/>
              <w:rPr/>
            </w:pPr>
            <w:r>
              <w:rPr/>
              <w:t xml:space="preserve">87 </w:t>
            </w:r>
          </w:p>
        </w:tc>
        <w:tc>
          <w:tcPr>
            <w:tcW w:w="937"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"On ihan ok rakastaa. </w:t>
            </w:r>
          </w:p>
        </w:tc>
        <w:tc>
          <w:tcPr>
            <w:tcW w:w="1641" w:type="dxa"/>
            <w:tcBorders/>
            <w:vAlign w:val="center"/>
          </w:tcPr>
          <w:p>
            <w:pPr>
              <w:pStyle w:val="TableContents"/>
              <w:bidi w:val="0"/>
              <w:spacing w:before="0" w:after="283"/>
              <w:jc w:val="left"/>
              <w:rPr/>
            </w:pPr>
            <w:r>
              <w:rPr/>
              <w:t xml:space="preserve">17. tammikuuta 2017 (2017-01-17) </w:t>
            </w:r>
          </w:p>
        </w:tc>
        <w:tc>
          <w:tcPr>
            <w:tcW w:w="5055" w:type="dxa"/>
            <w:tcBorders/>
            <w:vAlign w:val="center"/>
          </w:tcPr>
          <w:p>
            <w:pPr>
              <w:pStyle w:val="TableContents"/>
              <w:bidi w:val="0"/>
              <w:spacing w:before="0" w:after="283"/>
              <w:jc w:val="left"/>
              <w:rPr/>
            </w:pPr>
            <w:r>
              <w:rPr/>
              <w:t xml:space="preserve">2.68 Veronica yrittää yhä paeta Katherynin kartanosta. Erica soittaa Candacelle kertoakseen hänelle, miten Davidin kanssa sujuu. </w:t>
            </w:r>
          </w:p>
        </w:tc>
      </w:tr>
      <w:tr>
        <w:trPr/>
        <w:tc>
          <w:tcPr>
            <w:tcW w:w="922" w:type="dxa"/>
            <w:tcBorders/>
            <w:vAlign w:val="center"/>
          </w:tcPr>
          <w:p>
            <w:pPr>
              <w:pStyle w:val="TableHeading"/>
              <w:suppressLineNumbers/>
              <w:bidi w:val="0"/>
              <w:spacing w:before="0" w:after="283"/>
              <w:jc w:val="center"/>
              <w:rPr/>
            </w:pPr>
            <w:r>
              <w:rPr/>
              <w:t xml:space="preserve">88 </w:t>
            </w:r>
          </w:p>
        </w:tc>
        <w:tc>
          <w:tcPr>
            <w:tcW w:w="937"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"Äidin viisaus </w:t>
            </w:r>
          </w:p>
        </w:tc>
        <w:tc>
          <w:tcPr>
            <w:tcW w:w="1641" w:type="dxa"/>
            <w:tcBorders/>
            <w:vAlign w:val="center"/>
          </w:tcPr>
          <w:p>
            <w:pPr>
              <w:pStyle w:val="TableContents"/>
              <w:bidi w:val="0"/>
              <w:spacing w:before="0" w:after="283"/>
              <w:jc w:val="left"/>
              <w:rPr/>
            </w:pPr>
            <w:r>
              <w:rPr/>
              <w:t xml:space="preserve">24. tammikuuta 2017 (2017-01-24) </w:t>
            </w:r>
          </w:p>
        </w:tc>
        <w:tc>
          <w:tcPr>
            <w:tcW w:w="5055" w:type="dxa"/>
            <w:tcBorders/>
            <w:vAlign w:val="center"/>
          </w:tcPr>
          <w:p>
            <w:pPr>
              <w:pStyle w:val="TableContents"/>
              <w:bidi w:val="0"/>
              <w:spacing w:before="0" w:after="283"/>
              <w:jc w:val="left"/>
              <w:rPr/>
            </w:pPr>
            <w:r>
              <w:rPr/>
              <w:t xml:space="preserve">2.36 Veronica haluaa tavata Candacen ja Jefferyn. Jim auttaa Katherynia siivoamaan aiheuttamansa sotkun. </w:t>
            </w:r>
          </w:p>
        </w:tc>
      </w:tr>
      <w:tr>
        <w:trPr/>
        <w:tc>
          <w:tcPr>
            <w:tcW w:w="922" w:type="dxa"/>
            <w:tcBorders/>
            <w:vAlign w:val="center"/>
          </w:tcPr>
          <w:p>
            <w:pPr>
              <w:pStyle w:val="TableHeading"/>
              <w:suppressLineNumbers/>
              <w:bidi w:val="0"/>
              <w:spacing w:before="0" w:after="283"/>
              <w:jc w:val="center"/>
              <w:rPr/>
            </w:pPr>
            <w:r>
              <w:rPr/>
              <w:t xml:space="preserve">89 </w:t>
            </w:r>
          </w:p>
        </w:tc>
        <w:tc>
          <w:tcPr>
            <w:tcW w:w="937" w:type="dxa"/>
            <w:tcBorders/>
            <w:vAlign w:val="center"/>
          </w:tcPr>
          <w:p>
            <w:pPr>
              <w:pStyle w:val="TableContents"/>
              <w:bidi w:val="0"/>
              <w:spacing w:before="0" w:after="283"/>
              <w:jc w:val="left"/>
              <w:rPr/>
            </w:pPr>
            <w:r>
              <w:rPr/>
              <w:t xml:space="preserve">5 </w:t>
            </w:r>
          </w:p>
        </w:tc>
        <w:tc>
          <w:tcPr>
            <w:tcW w:w="1650" w:type="dxa"/>
            <w:tcBorders/>
            <w:vAlign w:val="center"/>
          </w:tcPr>
          <w:p>
            <w:pPr>
              <w:pStyle w:val="TableContents"/>
              <w:bidi w:val="0"/>
              <w:spacing w:before="0" w:after="283"/>
              <w:jc w:val="left"/>
              <w:rPr/>
            </w:pPr>
            <w:r>
              <w:rPr/>
              <w:t xml:space="preserve">``Nerokkaat lakimiehet vaanivat'' </w:t>
            </w:r>
          </w:p>
        </w:tc>
        <w:tc>
          <w:tcPr>
            <w:tcW w:w="1641" w:type="dxa"/>
            <w:tcBorders/>
            <w:vAlign w:val="center"/>
          </w:tcPr>
          <w:p>
            <w:pPr>
              <w:pStyle w:val="TableContents"/>
              <w:bidi w:val="0"/>
              <w:spacing w:before="0" w:after="283"/>
              <w:jc w:val="left"/>
              <w:rPr/>
            </w:pPr>
            <w:r>
              <w:rPr/>
              <w:t xml:space="preserve">31. tammikuuta 2017 (2017-01-31) </w:t>
            </w:r>
          </w:p>
        </w:tc>
        <w:tc>
          <w:tcPr>
            <w:tcW w:w="5055" w:type="dxa"/>
            <w:tcBorders/>
            <w:vAlign w:val="center"/>
          </w:tcPr>
          <w:p>
            <w:pPr>
              <w:pStyle w:val="TableContents"/>
              <w:bidi w:val="0"/>
              <w:spacing w:before="0" w:after="283"/>
              <w:jc w:val="left"/>
              <w:rPr/>
            </w:pPr>
            <w:r>
              <w:rPr/>
              <w:t xml:space="preserve">2.70 Veronica auttaa Candacen ja Jefferyn ulos tukalasta tilanteesta. </w:t>
            </w:r>
          </w:p>
        </w:tc>
      </w:tr>
      <w:tr>
        <w:trPr/>
        <w:tc>
          <w:tcPr>
            <w:tcW w:w="922" w:type="dxa"/>
            <w:tcBorders/>
            <w:vAlign w:val="center"/>
          </w:tcPr>
          <w:p>
            <w:pPr>
              <w:pStyle w:val="TableHeading"/>
              <w:suppressLineNumbers/>
              <w:bidi w:val="0"/>
              <w:spacing w:before="0" w:after="283"/>
              <w:jc w:val="center"/>
              <w:rPr/>
            </w:pPr>
            <w:r>
              <w:rPr/>
              <w:t xml:space="preserve">90 </w:t>
            </w:r>
          </w:p>
        </w:tc>
        <w:tc>
          <w:tcPr>
            <w:tcW w:w="937" w:type="dxa"/>
            <w:tcBorders/>
            <w:vAlign w:val="center"/>
          </w:tcPr>
          <w:p>
            <w:pPr>
              <w:pStyle w:val="TableContents"/>
              <w:bidi w:val="0"/>
              <w:spacing w:before="0" w:after="283"/>
              <w:jc w:val="left"/>
              <w:rPr/>
            </w:pPr>
            <w:r>
              <w:rPr/>
              <w:t xml:space="preserve">6 </w:t>
            </w:r>
          </w:p>
        </w:tc>
        <w:tc>
          <w:tcPr>
            <w:tcW w:w="1650" w:type="dxa"/>
            <w:tcBorders/>
            <w:vAlign w:val="center"/>
          </w:tcPr>
          <w:p>
            <w:pPr>
              <w:pStyle w:val="TableContents"/>
              <w:bidi w:val="0"/>
              <w:spacing w:before="0" w:after="283"/>
              <w:jc w:val="left"/>
              <w:rPr/>
            </w:pPr>
            <w:r>
              <w:rPr/>
              <w:t xml:space="preserve">``Hurrikaani rannikolla'' </w:t>
            </w:r>
          </w:p>
        </w:tc>
        <w:tc>
          <w:tcPr>
            <w:tcW w:w="1641" w:type="dxa"/>
            <w:tcBorders/>
            <w:vAlign w:val="center"/>
          </w:tcPr>
          <w:p>
            <w:pPr>
              <w:pStyle w:val="TableContents"/>
              <w:bidi w:val="0"/>
              <w:spacing w:before="0" w:after="283"/>
              <w:jc w:val="left"/>
              <w:rPr/>
            </w:pPr>
            <w:r>
              <w:rPr/>
              <w:t xml:space="preserve">7. helmikuuta 2017 (2017-02-07) </w:t>
            </w:r>
          </w:p>
        </w:tc>
        <w:tc>
          <w:tcPr>
            <w:tcW w:w="5055" w:type="dxa"/>
            <w:tcBorders/>
            <w:vAlign w:val="center"/>
          </w:tcPr>
          <w:p>
            <w:pPr>
              <w:pStyle w:val="TableContents"/>
              <w:bidi w:val="0"/>
              <w:spacing w:before="0" w:after="283"/>
              <w:jc w:val="left"/>
              <w:rPr/>
            </w:pPr>
            <w:r>
              <w:rPr/>
              <w:t xml:space="preserve">2.75 Veronica vierailee Erican luona Candace tapaa Oscarin jälleen. Quit'a löytää Wyattin asunnon ja kertoo tälle ottavansa hänen rahansa. </w:t>
            </w:r>
          </w:p>
        </w:tc>
      </w:tr>
      <w:tr>
        <w:trPr/>
        <w:tc>
          <w:tcPr>
            <w:tcW w:w="922" w:type="dxa"/>
            <w:tcBorders/>
            <w:vAlign w:val="center"/>
          </w:tcPr>
          <w:p>
            <w:pPr>
              <w:pStyle w:val="TableHeading"/>
              <w:suppressLineNumbers/>
              <w:bidi w:val="0"/>
              <w:spacing w:before="0" w:after="283"/>
              <w:jc w:val="center"/>
              <w:rPr/>
            </w:pPr>
            <w:r>
              <w:rPr/>
              <w:t xml:space="preserve">91 </w:t>
            </w:r>
          </w:p>
        </w:tc>
        <w:tc>
          <w:tcPr>
            <w:tcW w:w="937" w:type="dxa"/>
            <w:tcBorders/>
            <w:vAlign w:val="center"/>
          </w:tcPr>
          <w:p>
            <w:pPr>
              <w:pStyle w:val="TableContents"/>
              <w:bidi w:val="0"/>
              <w:spacing w:before="0" w:after="283"/>
              <w:jc w:val="left"/>
              <w:rPr/>
            </w:pPr>
            <w:r>
              <w:rPr/>
              <w:t xml:space="preserve">7 </w:t>
            </w:r>
          </w:p>
        </w:tc>
        <w:tc>
          <w:tcPr>
            <w:tcW w:w="1650" w:type="dxa"/>
            <w:tcBorders/>
            <w:vAlign w:val="center"/>
          </w:tcPr>
          <w:p>
            <w:pPr>
              <w:pStyle w:val="TableContents"/>
              <w:bidi w:val="0"/>
              <w:spacing w:before="0" w:after="283"/>
              <w:jc w:val="left"/>
              <w:rPr/>
            </w:pPr>
            <w:r>
              <w:rPr/>
              <w:t xml:space="preserve">"Palapelin palat"... </w:t>
            </w:r>
          </w:p>
        </w:tc>
        <w:tc>
          <w:tcPr>
            <w:tcW w:w="1641" w:type="dxa"/>
            <w:tcBorders/>
            <w:vAlign w:val="center"/>
          </w:tcPr>
          <w:p>
            <w:pPr>
              <w:pStyle w:val="TableContents"/>
              <w:bidi w:val="0"/>
              <w:spacing w:before="0" w:after="283"/>
              <w:jc w:val="left"/>
              <w:rPr/>
            </w:pPr>
            <w:r>
              <w:rPr/>
              <w:t xml:space="preserve">14. helmikuuta 2017 (2017-02-14) </w:t>
            </w:r>
          </w:p>
        </w:tc>
        <w:tc>
          <w:tcPr>
            <w:tcW w:w="5055" w:type="dxa"/>
            <w:tcBorders/>
            <w:vAlign w:val="center"/>
          </w:tcPr>
          <w:p>
            <w:pPr>
              <w:pStyle w:val="TableContents"/>
              <w:bidi w:val="0"/>
              <w:spacing w:before="0" w:after="283"/>
              <w:jc w:val="left"/>
              <w:rPr/>
            </w:pPr>
            <w:r>
              <w:rPr/>
              <w:t xml:space="preserve">2.58 Veronica kertoo Jimille, että jos hänelle tapahtuu jotain, hänellä on tietoa Jimistä. Hanna kyselee Bennyltä ja Candacelta, mitä he tekivät Quincylle. </w:t>
            </w:r>
          </w:p>
        </w:tc>
      </w:tr>
      <w:tr>
        <w:trPr/>
        <w:tc>
          <w:tcPr>
            <w:tcW w:w="922" w:type="dxa"/>
            <w:tcBorders/>
            <w:vAlign w:val="center"/>
          </w:tcPr>
          <w:p>
            <w:pPr>
              <w:pStyle w:val="TableHeading"/>
              <w:suppressLineNumbers/>
              <w:bidi w:val="0"/>
              <w:spacing w:before="0" w:after="283"/>
              <w:jc w:val="center"/>
              <w:rPr/>
            </w:pPr>
            <w:r>
              <w:rPr/>
              <w:t xml:space="preserve">92 </w:t>
            </w:r>
          </w:p>
        </w:tc>
        <w:tc>
          <w:tcPr>
            <w:tcW w:w="937" w:type="dxa"/>
            <w:tcBorders/>
            <w:vAlign w:val="center"/>
          </w:tcPr>
          <w:p>
            <w:pPr>
              <w:pStyle w:val="TableContents"/>
              <w:bidi w:val="0"/>
              <w:spacing w:before="0" w:after="283"/>
              <w:jc w:val="left"/>
              <w:rPr/>
            </w:pPr>
            <w:r>
              <w:rPr/>
              <w:t xml:space="preserve">8 </w:t>
            </w:r>
          </w:p>
        </w:tc>
        <w:tc>
          <w:tcPr>
            <w:tcW w:w="1650" w:type="dxa"/>
            <w:tcBorders/>
            <w:vAlign w:val="center"/>
          </w:tcPr>
          <w:p>
            <w:pPr>
              <w:pStyle w:val="TableContents"/>
              <w:bidi w:val="0"/>
              <w:spacing w:before="0" w:after="283"/>
              <w:jc w:val="left"/>
              <w:rPr/>
            </w:pPr>
            <w:r>
              <w:rPr/>
              <w:t xml:space="preserve">``Rukoilla valoa'' </w:t>
            </w:r>
          </w:p>
        </w:tc>
        <w:tc>
          <w:tcPr>
            <w:tcW w:w="1641" w:type="dxa"/>
            <w:tcBorders/>
            <w:vAlign w:val="center"/>
          </w:tcPr>
          <w:p>
            <w:pPr>
              <w:pStyle w:val="TableContents"/>
              <w:bidi w:val="0"/>
              <w:spacing w:before="0" w:after="283"/>
              <w:jc w:val="left"/>
              <w:rPr/>
            </w:pPr>
            <w:r>
              <w:rPr/>
              <w:t xml:space="preserve">21. helmikuuta 2017 (2017-02-21) </w:t>
            </w:r>
          </w:p>
        </w:tc>
        <w:tc>
          <w:tcPr>
            <w:tcW w:w="5055" w:type="dxa"/>
            <w:tcBorders/>
            <w:vAlign w:val="center"/>
          </w:tcPr>
          <w:p>
            <w:pPr>
              <w:pStyle w:val="TableContents"/>
              <w:bidi w:val="0"/>
              <w:spacing w:before="0" w:after="283"/>
              <w:jc w:val="left"/>
              <w:rPr/>
            </w:pPr>
            <w:r>
              <w:rPr/>
              <w:t xml:space="preserve">2.76 Veronica laittoi kameran Ericalle toimittamiinsa kukkiin. Hanna tekee kaikkensa säilyttääkseen rauhan perheessään. </w:t>
            </w:r>
          </w:p>
        </w:tc>
      </w:tr>
      <w:tr>
        <w:trPr/>
        <w:tc>
          <w:tcPr>
            <w:tcW w:w="922" w:type="dxa"/>
            <w:tcBorders/>
            <w:vAlign w:val="center"/>
          </w:tcPr>
          <w:p>
            <w:pPr>
              <w:pStyle w:val="TableHeading"/>
              <w:suppressLineNumbers/>
              <w:bidi w:val="0"/>
              <w:spacing w:before="0" w:after="283"/>
              <w:jc w:val="center"/>
              <w:rPr/>
            </w:pPr>
            <w:r>
              <w:rPr/>
              <w:t xml:space="preserve">93 </w:t>
            </w:r>
          </w:p>
        </w:tc>
        <w:tc>
          <w:tcPr>
            <w:tcW w:w="937" w:type="dxa"/>
            <w:tcBorders/>
            <w:vAlign w:val="center"/>
          </w:tcPr>
          <w:p>
            <w:pPr>
              <w:pStyle w:val="TableContents"/>
              <w:bidi w:val="0"/>
              <w:spacing w:before="0" w:after="283"/>
              <w:jc w:val="left"/>
              <w:rPr/>
            </w:pPr>
            <w:r>
              <w:rPr/>
              <w:t xml:space="preserve">9 </w:t>
            </w:r>
          </w:p>
        </w:tc>
        <w:tc>
          <w:tcPr>
            <w:tcW w:w="1650" w:type="dxa"/>
            <w:tcBorders/>
            <w:vAlign w:val="center"/>
          </w:tcPr>
          <w:p>
            <w:pPr>
              <w:pStyle w:val="TableContents"/>
              <w:bidi w:val="0"/>
              <w:spacing w:before="0" w:after="283"/>
              <w:jc w:val="left"/>
              <w:rPr/>
            </w:pPr>
            <w:r>
              <w:rPr/>
              <w:t xml:space="preserve">"Me kaikki tarvitsemme anteeksiantoa </w:t>
            </w:r>
          </w:p>
        </w:tc>
        <w:tc>
          <w:tcPr>
            <w:tcW w:w="1641" w:type="dxa"/>
            <w:tcBorders/>
            <w:vAlign w:val="center"/>
          </w:tcPr>
          <w:p>
            <w:pPr>
              <w:pStyle w:val="TableContents"/>
              <w:bidi w:val="0"/>
              <w:spacing w:before="0" w:after="283"/>
              <w:jc w:val="left"/>
              <w:rPr/>
            </w:pPr>
            <w:r>
              <w:rPr/>
              <w:t xml:space="preserve">28. helmikuuta 2017 (2017-02-28) </w:t>
            </w:r>
          </w:p>
        </w:tc>
        <w:tc>
          <w:tcPr>
            <w:tcW w:w="5055" w:type="dxa"/>
            <w:tcBorders/>
            <w:vAlign w:val="center"/>
          </w:tcPr>
          <w:p>
            <w:pPr>
              <w:pStyle w:val="TableContents"/>
              <w:bidi w:val="0"/>
              <w:spacing w:before="0" w:after="283"/>
              <w:jc w:val="left"/>
              <w:rPr/>
            </w:pPr>
            <w:r>
              <w:rPr/>
              <w:t xml:space="preserve">2.33 Veronica kehottaa Justinia pysymään erossa Jefferystä. Candace tekee Charlesista viimeisimmän merkkinsä. </w:t>
            </w:r>
          </w:p>
        </w:tc>
      </w:tr>
      <w:tr>
        <w:trPr/>
        <w:tc>
          <w:tcPr>
            <w:tcW w:w="922" w:type="dxa"/>
            <w:tcBorders/>
            <w:vAlign w:val="center"/>
          </w:tcPr>
          <w:p>
            <w:pPr>
              <w:pStyle w:val="TableHeading"/>
              <w:suppressLineNumbers/>
              <w:bidi w:val="0"/>
              <w:spacing w:before="0" w:after="283"/>
              <w:jc w:val="center"/>
              <w:rPr/>
            </w:pPr>
            <w:r>
              <w:rPr/>
              <w:t xml:space="preserve">94 </w:t>
            </w:r>
          </w:p>
        </w:tc>
        <w:tc>
          <w:tcPr>
            <w:tcW w:w="937" w:type="dxa"/>
            <w:tcBorders/>
            <w:vAlign w:val="center"/>
          </w:tcPr>
          <w:p>
            <w:pPr>
              <w:pStyle w:val="TableContents"/>
              <w:bidi w:val="0"/>
              <w:spacing w:before="0" w:after="283"/>
              <w:jc w:val="left"/>
              <w:rPr/>
            </w:pPr>
            <w:r>
              <w:rPr/>
              <w:t xml:space="preserve">10 </w:t>
            </w:r>
          </w:p>
        </w:tc>
        <w:tc>
          <w:tcPr>
            <w:tcW w:w="1650" w:type="dxa"/>
            <w:tcBorders/>
            <w:vAlign w:val="center"/>
          </w:tcPr>
          <w:p>
            <w:pPr>
              <w:pStyle w:val="TableContents"/>
              <w:bidi w:val="0"/>
              <w:spacing w:before="0" w:after="283"/>
              <w:jc w:val="left"/>
              <w:rPr/>
            </w:pPr>
            <w:r>
              <w:rPr/>
              <w:t xml:space="preserve">"Unohda kupla </w:t>
            </w:r>
          </w:p>
        </w:tc>
        <w:tc>
          <w:tcPr>
            <w:tcW w:w="1641" w:type="dxa"/>
            <w:tcBorders/>
            <w:vAlign w:val="center"/>
          </w:tcPr>
          <w:p>
            <w:pPr>
              <w:pStyle w:val="TableContents"/>
              <w:bidi w:val="0"/>
              <w:spacing w:before="0" w:after="283"/>
              <w:jc w:val="left"/>
              <w:rPr/>
            </w:pPr>
            <w:r>
              <w:rPr/>
              <w:t xml:space="preserve">maaliskuu 7, 2017 (2017-03-07) </w:t>
            </w:r>
          </w:p>
        </w:tc>
        <w:tc>
          <w:tcPr>
            <w:tcW w:w="5055" w:type="dxa"/>
            <w:tcBorders/>
            <w:vAlign w:val="center"/>
          </w:tcPr>
          <w:p>
            <w:pPr>
              <w:pStyle w:val="TableContents"/>
              <w:bidi w:val="0"/>
              <w:spacing w:before="0" w:after="283"/>
              <w:jc w:val="left"/>
              <w:rPr/>
            </w:pPr>
            <w:r>
              <w:rPr/>
              <w:t xml:space="preserve">2.41 Veronica ärsyttää Jefferyä. Erica jää kiinni Davidin kanssa makaamisesta Warin toimesta. </w:t>
            </w:r>
          </w:p>
        </w:tc>
      </w:tr>
      <w:tr>
        <w:trPr/>
        <w:tc>
          <w:tcPr>
            <w:tcW w:w="922" w:type="dxa"/>
            <w:tcBorders/>
            <w:vAlign w:val="center"/>
          </w:tcPr>
          <w:p>
            <w:pPr>
              <w:pStyle w:val="TableHeading"/>
              <w:suppressLineNumbers/>
              <w:bidi w:val="0"/>
              <w:spacing w:before="0" w:after="283"/>
              <w:jc w:val="center"/>
              <w:rPr/>
            </w:pPr>
            <w:r>
              <w:rPr/>
              <w:t xml:space="preserve">95 </w:t>
            </w:r>
          </w:p>
        </w:tc>
        <w:tc>
          <w:tcPr>
            <w:tcW w:w="937" w:type="dxa"/>
            <w:tcBorders/>
            <w:vAlign w:val="center"/>
          </w:tcPr>
          <w:p>
            <w:pPr>
              <w:pStyle w:val="TableContents"/>
              <w:bidi w:val="0"/>
              <w:spacing w:before="0" w:after="283"/>
              <w:jc w:val="left"/>
              <w:rPr/>
            </w:pPr>
            <w:r>
              <w:rPr/>
              <w:t xml:space="preserve">11 </w:t>
            </w:r>
          </w:p>
        </w:tc>
        <w:tc>
          <w:tcPr>
            <w:tcW w:w="1650" w:type="dxa"/>
            <w:tcBorders/>
            <w:vAlign w:val="center"/>
          </w:tcPr>
          <w:p>
            <w:pPr>
              <w:pStyle w:val="TableContents"/>
              <w:bidi w:val="0"/>
              <w:spacing w:before="0" w:after="283"/>
              <w:jc w:val="left"/>
              <w:rPr/>
            </w:pPr>
            <w:r>
              <w:rPr/>
              <w:t xml:space="preserve">"Saaliin jäljillä"... </w:t>
            </w:r>
          </w:p>
        </w:tc>
        <w:tc>
          <w:tcPr>
            <w:tcW w:w="1641" w:type="dxa"/>
            <w:tcBorders/>
            <w:vAlign w:val="center"/>
          </w:tcPr>
          <w:p>
            <w:pPr>
              <w:pStyle w:val="TableContents"/>
              <w:bidi w:val="0"/>
              <w:spacing w:before="0" w:after="283"/>
              <w:jc w:val="left"/>
              <w:rPr/>
            </w:pPr>
            <w:r>
              <w:rPr/>
              <w:t xml:space="preserve">maaliskuu 14, 2017 (2017-03-14) </w:t>
            </w:r>
          </w:p>
        </w:tc>
        <w:tc>
          <w:tcPr>
            <w:tcW w:w="5055" w:type="dxa"/>
            <w:tcBorders/>
            <w:vAlign w:val="center"/>
          </w:tcPr>
          <w:p>
            <w:pPr>
              <w:pStyle w:val="TableContents"/>
              <w:bidi w:val="0"/>
              <w:spacing w:before="0" w:after="283"/>
              <w:jc w:val="left"/>
              <w:rPr/>
            </w:pPr>
            <w:r>
              <w:rPr/>
              <w:t xml:space="preserve">3.20 Veronica yrittää vietellä Bennyn. Warlock etsii Candacea, Mitch palaa vankilasta. Katheryn jättää Jimin, Wyatt kirjautuu vieroitukseen omasta tahdostaan. </w:t>
            </w:r>
          </w:p>
        </w:tc>
      </w:tr>
      <w:tr>
        <w:trPr/>
        <w:tc>
          <w:tcPr>
            <w:tcW w:w="922" w:type="dxa"/>
            <w:tcBorders/>
            <w:vAlign w:val="center"/>
          </w:tcPr>
          <w:p>
            <w:pPr>
              <w:pStyle w:val="TableHeading"/>
              <w:suppressLineNumbers/>
              <w:bidi w:val="0"/>
              <w:spacing w:before="0" w:after="283"/>
              <w:jc w:val="center"/>
              <w:rPr/>
            </w:pPr>
            <w:r>
              <w:rPr/>
              <w:t xml:space="preserve">96 </w:t>
            </w:r>
          </w:p>
        </w:tc>
        <w:tc>
          <w:tcPr>
            <w:tcW w:w="937" w:type="dxa"/>
            <w:tcBorders/>
            <w:vAlign w:val="center"/>
          </w:tcPr>
          <w:p>
            <w:pPr>
              <w:pStyle w:val="TableContents"/>
              <w:bidi w:val="0"/>
              <w:spacing w:before="0" w:after="283"/>
              <w:jc w:val="left"/>
              <w:rPr/>
            </w:pPr>
            <w:r>
              <w:rPr/>
              <w:t xml:space="preserve">12 </w:t>
            </w:r>
          </w:p>
        </w:tc>
        <w:tc>
          <w:tcPr>
            <w:tcW w:w="1650" w:type="dxa"/>
            <w:tcBorders/>
            <w:vAlign w:val="center"/>
          </w:tcPr>
          <w:p>
            <w:pPr>
              <w:pStyle w:val="TableContents"/>
              <w:bidi w:val="0"/>
              <w:spacing w:before="0" w:after="283"/>
              <w:jc w:val="left"/>
              <w:rPr/>
            </w:pPr>
            <w:r>
              <w:rPr/>
              <w:t xml:space="preserve">"Sodan jälkiseuraukset </w:t>
            </w:r>
          </w:p>
        </w:tc>
        <w:tc>
          <w:tcPr>
            <w:tcW w:w="1641" w:type="dxa"/>
            <w:tcBorders/>
            <w:vAlign w:val="center"/>
          </w:tcPr>
          <w:p>
            <w:pPr>
              <w:pStyle w:val="TableContents"/>
              <w:bidi w:val="0"/>
              <w:spacing w:before="0" w:after="283"/>
              <w:jc w:val="left"/>
              <w:rPr/>
            </w:pPr>
            <w:r>
              <w:rPr/>
              <w:t xml:space="preserve">20. kesäkuuta 2017 (2017-06-20) </w:t>
            </w:r>
          </w:p>
        </w:tc>
        <w:tc>
          <w:tcPr>
            <w:tcW w:w="5055" w:type="dxa"/>
            <w:tcBorders/>
            <w:vAlign w:val="center"/>
          </w:tcPr>
          <w:p>
            <w:pPr>
              <w:pStyle w:val="TableContents"/>
              <w:bidi w:val="0"/>
              <w:spacing w:before="0" w:after="283"/>
              <w:jc w:val="left"/>
              <w:rPr/>
            </w:pPr>
            <w:r>
              <w:rPr/>
              <w:t xml:space="preserve">2.68 Veronica raivostuu Melissan yritettyä itsemurhaa hänen sängyssään. Ammuskelun jälkimainingeissa paljastuu, että </w:t>
            </w:r>
            <w:r>
              <w:rPr>
                <w:color w:val="DCDCDC"/>
              </w:rPr>
              <w:t xml:space="preserve">Quincy Jr </w:t>
            </w:r>
            <w:r>
              <w:rPr/>
              <w:t xml:space="preserve">on kuollut. </w:t>
            </w:r>
          </w:p>
        </w:tc>
      </w:tr>
      <w:tr>
        <w:trPr/>
        <w:tc>
          <w:tcPr>
            <w:tcW w:w="922" w:type="dxa"/>
            <w:tcBorders/>
            <w:vAlign w:val="center"/>
          </w:tcPr>
          <w:p>
            <w:pPr>
              <w:pStyle w:val="TableHeading"/>
              <w:suppressLineNumbers/>
              <w:bidi w:val="0"/>
              <w:spacing w:before="0" w:after="283"/>
              <w:jc w:val="center"/>
              <w:rPr/>
            </w:pPr>
            <w:r>
              <w:rPr/>
              <w:t xml:space="preserve">97 </w:t>
            </w:r>
          </w:p>
        </w:tc>
        <w:tc>
          <w:tcPr>
            <w:tcW w:w="937" w:type="dxa"/>
            <w:tcBorders/>
            <w:vAlign w:val="center"/>
          </w:tcPr>
          <w:p>
            <w:pPr>
              <w:pStyle w:val="TableContents"/>
              <w:bidi w:val="0"/>
              <w:spacing w:before="0" w:after="283"/>
              <w:jc w:val="left"/>
              <w:rPr/>
            </w:pPr>
            <w:r>
              <w:rPr/>
              <w:t xml:space="preserve">13 </w:t>
            </w:r>
          </w:p>
        </w:tc>
        <w:tc>
          <w:tcPr>
            <w:tcW w:w="1650" w:type="dxa"/>
            <w:tcBorders/>
            <w:vAlign w:val="center"/>
          </w:tcPr>
          <w:p>
            <w:pPr>
              <w:pStyle w:val="TableContents"/>
              <w:bidi w:val="0"/>
              <w:spacing w:before="0" w:after="283"/>
              <w:jc w:val="left"/>
              <w:rPr/>
            </w:pPr>
            <w:r>
              <w:rPr/>
              <w:t xml:space="preserve">"Pojanpoikani sota. </w:t>
            </w:r>
          </w:p>
        </w:tc>
        <w:tc>
          <w:tcPr>
            <w:tcW w:w="1641" w:type="dxa"/>
            <w:tcBorders/>
            <w:vAlign w:val="center"/>
          </w:tcPr>
          <w:p>
            <w:pPr>
              <w:pStyle w:val="TableContents"/>
              <w:bidi w:val="0"/>
              <w:spacing w:before="0" w:after="283"/>
              <w:jc w:val="left"/>
              <w:rPr/>
            </w:pPr>
            <w:r>
              <w:rPr/>
              <w:t xml:space="preserve">27. kesäkuuta 2017 (2017-06-27) </w:t>
            </w:r>
          </w:p>
        </w:tc>
        <w:tc>
          <w:tcPr>
            <w:tcW w:w="5055" w:type="dxa"/>
            <w:tcBorders/>
            <w:vAlign w:val="center"/>
          </w:tcPr>
          <w:p>
            <w:pPr>
              <w:pStyle w:val="TableContents"/>
              <w:bidi w:val="0"/>
              <w:spacing w:before="0" w:after="283"/>
              <w:jc w:val="left"/>
              <w:rPr/>
            </w:pPr>
            <w:r>
              <w:rPr/>
              <w:t xml:space="preserve">2.44 Veronica ja Katheryn kohtasivat toisensa. Katheryn pystyi olemaan ystävä, jota Hanna tarvitsi lohdutukseksi; Mama Rose aiheutti Jim Cryerille hieman pelkoa. </w:t>
            </w:r>
          </w:p>
        </w:tc>
      </w:tr>
      <w:tr>
        <w:trPr/>
        <w:tc>
          <w:tcPr>
            <w:tcW w:w="922" w:type="dxa"/>
            <w:tcBorders/>
            <w:vAlign w:val="center"/>
          </w:tcPr>
          <w:p>
            <w:pPr>
              <w:pStyle w:val="TableHeading"/>
              <w:suppressLineNumbers/>
              <w:bidi w:val="0"/>
              <w:spacing w:before="0" w:after="283"/>
              <w:jc w:val="center"/>
              <w:rPr/>
            </w:pPr>
            <w:r>
              <w:rPr/>
              <w:t xml:space="preserve">98 </w:t>
            </w:r>
          </w:p>
        </w:tc>
        <w:tc>
          <w:tcPr>
            <w:tcW w:w="937" w:type="dxa"/>
            <w:tcBorders/>
            <w:vAlign w:val="center"/>
          </w:tcPr>
          <w:p>
            <w:pPr>
              <w:pStyle w:val="TableContents"/>
              <w:bidi w:val="0"/>
              <w:spacing w:before="0" w:after="283"/>
              <w:jc w:val="left"/>
              <w:rPr/>
            </w:pPr>
            <w:r>
              <w:rPr/>
              <w:t xml:space="preserve">14 </w:t>
            </w:r>
          </w:p>
        </w:tc>
        <w:tc>
          <w:tcPr>
            <w:tcW w:w="1650" w:type="dxa"/>
            <w:tcBorders/>
            <w:vAlign w:val="center"/>
          </w:tcPr>
          <w:p>
            <w:pPr>
              <w:pStyle w:val="TableContents"/>
              <w:bidi w:val="0"/>
              <w:spacing w:before="0" w:after="283"/>
              <w:jc w:val="left"/>
              <w:rPr/>
            </w:pPr>
            <w:r>
              <w:rPr/>
              <w:t xml:space="preserve">``Hullu päivä'' </w:t>
            </w:r>
          </w:p>
        </w:tc>
        <w:tc>
          <w:tcPr>
            <w:tcW w:w="1641" w:type="dxa"/>
            <w:tcBorders/>
            <w:vAlign w:val="center"/>
          </w:tcPr>
          <w:p>
            <w:pPr>
              <w:pStyle w:val="TableContents"/>
              <w:bidi w:val="0"/>
              <w:spacing w:before="0" w:after="283"/>
              <w:jc w:val="left"/>
              <w:rPr/>
            </w:pPr>
            <w:r>
              <w:rPr/>
              <w:t xml:space="preserve">11. heinäkuuta 2017 (2017-07-11) </w:t>
            </w:r>
          </w:p>
        </w:tc>
        <w:tc>
          <w:tcPr>
            <w:tcW w:w="5055" w:type="dxa"/>
            <w:tcBorders/>
            <w:vAlign w:val="center"/>
          </w:tcPr>
          <w:p>
            <w:pPr>
              <w:pStyle w:val="TableContents"/>
              <w:bidi w:val="0"/>
              <w:spacing w:before="0" w:after="283"/>
              <w:jc w:val="left"/>
              <w:rPr/>
            </w:pPr>
            <w:r>
              <w:rPr/>
              <w:t xml:space="preserve">2.33 Veronica puuttui asiaan ja osoitti taitonsa edustamalla Bennyä, Jim pilkkasi Veronicaa, Hanna löysi itsensä Katherynin uudesta vuokra-asunnosta. </w:t>
            </w:r>
          </w:p>
        </w:tc>
      </w:tr>
      <w:tr>
        <w:trPr/>
        <w:tc>
          <w:tcPr>
            <w:tcW w:w="922" w:type="dxa"/>
            <w:tcBorders/>
            <w:vAlign w:val="center"/>
          </w:tcPr>
          <w:p>
            <w:pPr>
              <w:pStyle w:val="TableHeading"/>
              <w:suppressLineNumbers/>
              <w:bidi w:val="0"/>
              <w:spacing w:before="0" w:after="283"/>
              <w:jc w:val="center"/>
              <w:rPr/>
            </w:pPr>
            <w:r>
              <w:rPr/>
              <w:t xml:space="preserve">99 </w:t>
            </w:r>
          </w:p>
        </w:tc>
        <w:tc>
          <w:tcPr>
            <w:tcW w:w="937" w:type="dxa"/>
            <w:tcBorders/>
            <w:vAlign w:val="center"/>
          </w:tcPr>
          <w:p>
            <w:pPr>
              <w:pStyle w:val="TableContents"/>
              <w:bidi w:val="0"/>
              <w:spacing w:before="0" w:after="283"/>
              <w:jc w:val="left"/>
              <w:rPr/>
            </w:pPr>
            <w:r>
              <w:rPr/>
              <w:t xml:space="preserve">15 </w:t>
            </w:r>
          </w:p>
        </w:tc>
        <w:tc>
          <w:tcPr>
            <w:tcW w:w="1650" w:type="dxa"/>
            <w:tcBorders/>
            <w:vAlign w:val="center"/>
          </w:tcPr>
          <w:p>
            <w:pPr>
              <w:pStyle w:val="TableContents"/>
              <w:bidi w:val="0"/>
              <w:spacing w:before="0" w:after="283"/>
              <w:jc w:val="left"/>
              <w:rPr/>
            </w:pPr>
            <w:r>
              <w:rPr/>
              <w:t xml:space="preserve">"Nainen portaiden alla"... </w:t>
            </w:r>
          </w:p>
        </w:tc>
        <w:tc>
          <w:tcPr>
            <w:tcW w:w="1641" w:type="dxa"/>
            <w:tcBorders/>
            <w:vAlign w:val="center"/>
          </w:tcPr>
          <w:p>
            <w:pPr>
              <w:pStyle w:val="TableContents"/>
              <w:bidi w:val="0"/>
              <w:spacing w:before="0" w:after="283"/>
              <w:jc w:val="left"/>
              <w:rPr/>
            </w:pPr>
            <w:r>
              <w:rPr/>
              <w:t xml:space="preserve">18. heinäkuuta 2017 (2017-07-18) </w:t>
            </w:r>
          </w:p>
        </w:tc>
        <w:tc>
          <w:tcPr>
            <w:tcW w:w="5055" w:type="dxa"/>
            <w:tcBorders/>
            <w:vAlign w:val="center"/>
          </w:tcPr>
          <w:p>
            <w:pPr>
              <w:pStyle w:val="TableContents"/>
              <w:bidi w:val="0"/>
              <w:spacing w:before="0" w:after="283"/>
              <w:jc w:val="left"/>
              <w:rPr/>
            </w:pPr>
            <w:r>
              <w:rPr/>
              <w:t xml:space="preserve">2.43 Veronica uhkaa paljastaa konstaapeli Justinin salaisuuden ja syyttää häntä Jeffreyn seksuaalisesta ahdistelusta. David ja Jim löytävät poikansa. Charles paljastaa Candacelle, kuka hän todella on. </w:t>
            </w:r>
          </w:p>
        </w:tc>
      </w:tr>
      <w:tr>
        <w:trPr/>
        <w:tc>
          <w:tcPr>
            <w:tcW w:w="922" w:type="dxa"/>
            <w:tcBorders/>
            <w:vAlign w:val="center"/>
          </w:tcPr>
          <w:p>
            <w:pPr>
              <w:pStyle w:val="TableHeading"/>
              <w:suppressLineNumbers/>
              <w:bidi w:val="0"/>
              <w:spacing w:before="0" w:after="283"/>
              <w:jc w:val="center"/>
              <w:rPr/>
            </w:pPr>
            <w:r>
              <w:rPr/>
              <w:t xml:space="preserve">100 </w:t>
            </w:r>
          </w:p>
        </w:tc>
        <w:tc>
          <w:tcPr>
            <w:tcW w:w="937" w:type="dxa"/>
            <w:tcBorders/>
            <w:vAlign w:val="center"/>
          </w:tcPr>
          <w:p>
            <w:pPr>
              <w:pStyle w:val="TableContents"/>
              <w:bidi w:val="0"/>
              <w:spacing w:before="0" w:after="283"/>
              <w:jc w:val="left"/>
              <w:rPr/>
            </w:pPr>
            <w:r>
              <w:rPr/>
              <w:t xml:space="preserve">16 </w:t>
            </w:r>
          </w:p>
        </w:tc>
        <w:tc>
          <w:tcPr>
            <w:tcW w:w="1650" w:type="dxa"/>
            <w:tcBorders/>
            <w:vAlign w:val="center"/>
          </w:tcPr>
          <w:p>
            <w:pPr>
              <w:pStyle w:val="TableContents"/>
              <w:bidi w:val="0"/>
              <w:spacing w:before="0" w:after="283"/>
              <w:jc w:val="left"/>
              <w:rPr/>
            </w:pPr>
            <w:r>
              <w:rPr/>
              <w:t xml:space="preserve">"Rautatie </w:t>
            </w:r>
          </w:p>
        </w:tc>
        <w:tc>
          <w:tcPr>
            <w:tcW w:w="1641" w:type="dxa"/>
            <w:tcBorders/>
            <w:vAlign w:val="center"/>
          </w:tcPr>
          <w:p>
            <w:pPr>
              <w:pStyle w:val="TableContents"/>
              <w:bidi w:val="0"/>
              <w:spacing w:before="0" w:after="283"/>
              <w:jc w:val="left"/>
              <w:rPr/>
            </w:pPr>
            <w:r>
              <w:rPr/>
              <w:t xml:space="preserve">25. heinäkuuta 2017 (2017-07-25) </w:t>
            </w:r>
          </w:p>
        </w:tc>
        <w:tc>
          <w:tcPr>
            <w:tcW w:w="5055" w:type="dxa"/>
            <w:tcBorders/>
            <w:vAlign w:val="center"/>
          </w:tcPr>
          <w:p>
            <w:pPr>
              <w:pStyle w:val="TableContents"/>
              <w:bidi w:val="0"/>
              <w:spacing w:before="0" w:after="283"/>
              <w:jc w:val="left"/>
              <w:rPr/>
            </w:pPr>
            <w:r>
              <w:rPr/>
              <w:t xml:space="preserve">2.43 Veronica käy Melissan luona sairaalassa. Katheryn auttaa Hannaa käsittelemään Bennyn tilannetta. Wyatt pääsee pois sairaalasta. Charles voittaa Candacen hänen omassa pelissään. </w:t>
            </w:r>
          </w:p>
        </w:tc>
      </w:tr>
      <w:tr>
        <w:trPr/>
        <w:tc>
          <w:tcPr>
            <w:tcW w:w="922" w:type="dxa"/>
            <w:tcBorders/>
            <w:vAlign w:val="center"/>
          </w:tcPr>
          <w:p>
            <w:pPr>
              <w:pStyle w:val="TableHeading"/>
              <w:suppressLineNumbers/>
              <w:bidi w:val="0"/>
              <w:spacing w:before="0" w:after="283"/>
              <w:jc w:val="center"/>
              <w:rPr/>
            </w:pPr>
            <w:r>
              <w:rPr/>
              <w:t xml:space="preserve">101 </w:t>
            </w:r>
          </w:p>
        </w:tc>
        <w:tc>
          <w:tcPr>
            <w:tcW w:w="937" w:type="dxa"/>
            <w:tcBorders/>
            <w:vAlign w:val="center"/>
          </w:tcPr>
          <w:p>
            <w:pPr>
              <w:pStyle w:val="TableContents"/>
              <w:bidi w:val="0"/>
              <w:spacing w:before="0" w:after="283"/>
              <w:jc w:val="left"/>
              <w:rPr/>
            </w:pPr>
            <w:r>
              <w:rPr/>
              <w:t xml:space="preserve">17 </w:t>
            </w:r>
          </w:p>
        </w:tc>
        <w:tc>
          <w:tcPr>
            <w:tcW w:w="1650" w:type="dxa"/>
            <w:tcBorders/>
            <w:vAlign w:val="center"/>
          </w:tcPr>
          <w:p>
            <w:pPr>
              <w:pStyle w:val="TableContents"/>
              <w:bidi w:val="0"/>
              <w:spacing w:before="0" w:after="283"/>
              <w:jc w:val="left"/>
              <w:rPr/>
            </w:pPr>
            <w:r>
              <w:rPr/>
              <w:t xml:space="preserve">"Hissi seitsemän </w:t>
            </w:r>
          </w:p>
        </w:tc>
        <w:tc>
          <w:tcPr>
            <w:tcW w:w="1641" w:type="dxa"/>
            <w:tcBorders/>
            <w:vAlign w:val="center"/>
          </w:tcPr>
          <w:p>
            <w:pPr>
              <w:pStyle w:val="TableContents"/>
              <w:bidi w:val="0"/>
              <w:spacing w:before="0" w:after="283"/>
              <w:jc w:val="left"/>
              <w:rPr/>
            </w:pPr>
            <w:r>
              <w:rPr/>
              <w:t xml:space="preserve">1. elokuuta 2017 (2017-08-01) </w:t>
            </w:r>
          </w:p>
        </w:tc>
        <w:tc>
          <w:tcPr>
            <w:tcW w:w="5055" w:type="dxa"/>
            <w:tcBorders/>
            <w:vAlign w:val="center"/>
          </w:tcPr>
          <w:p>
            <w:pPr>
              <w:pStyle w:val="TableContents"/>
              <w:bidi w:val="0"/>
              <w:spacing w:before="0" w:after="283"/>
              <w:jc w:val="left"/>
              <w:rPr/>
            </w:pPr>
            <w:r>
              <w:rPr/>
              <w:t xml:space="preserve">2.30 Veronica yritti keskustella hississä Erican ja Davidin suhteesta. Landon yrittää varoittaa Charlesia Candacesta. Jeffrey tapaa Landonin. </w:t>
            </w:r>
          </w:p>
        </w:tc>
      </w:tr>
      <w:tr>
        <w:trPr/>
        <w:tc>
          <w:tcPr>
            <w:tcW w:w="922" w:type="dxa"/>
            <w:tcBorders/>
            <w:vAlign w:val="center"/>
          </w:tcPr>
          <w:p>
            <w:pPr>
              <w:pStyle w:val="TableHeading"/>
              <w:suppressLineNumbers/>
              <w:bidi w:val="0"/>
              <w:spacing w:before="0" w:after="283"/>
              <w:jc w:val="center"/>
              <w:rPr/>
            </w:pPr>
            <w:r>
              <w:rPr/>
              <w:t xml:space="preserve">102 </w:t>
            </w:r>
          </w:p>
        </w:tc>
        <w:tc>
          <w:tcPr>
            <w:tcW w:w="937" w:type="dxa"/>
            <w:tcBorders/>
            <w:vAlign w:val="center"/>
          </w:tcPr>
          <w:p>
            <w:pPr>
              <w:pStyle w:val="TableContents"/>
              <w:bidi w:val="0"/>
              <w:spacing w:before="0" w:after="283"/>
              <w:jc w:val="left"/>
              <w:rPr/>
            </w:pPr>
            <w:r>
              <w:rPr/>
              <w:t xml:space="preserve">18 </w:t>
            </w:r>
          </w:p>
        </w:tc>
        <w:tc>
          <w:tcPr>
            <w:tcW w:w="1650" w:type="dxa"/>
            <w:tcBorders/>
            <w:vAlign w:val="center"/>
          </w:tcPr>
          <w:p>
            <w:pPr>
              <w:pStyle w:val="TableContents"/>
              <w:bidi w:val="0"/>
              <w:spacing w:before="0" w:after="283"/>
              <w:jc w:val="left"/>
              <w:rPr/>
            </w:pPr>
            <w:r>
              <w:rPr/>
              <w:t xml:space="preserve">"Särkynyt peili </w:t>
            </w:r>
          </w:p>
        </w:tc>
        <w:tc>
          <w:tcPr>
            <w:tcW w:w="1641" w:type="dxa"/>
            <w:tcBorders/>
            <w:vAlign w:val="center"/>
          </w:tcPr>
          <w:p>
            <w:pPr>
              <w:pStyle w:val="TableContents"/>
              <w:bidi w:val="0"/>
              <w:spacing w:before="0" w:after="283"/>
              <w:jc w:val="left"/>
              <w:rPr/>
            </w:pPr>
            <w:r>
              <w:rPr/>
              <w:t xml:space="preserve">8. elokuuta 2017 (2017-08-08) </w:t>
            </w:r>
          </w:p>
        </w:tc>
        <w:tc>
          <w:tcPr>
            <w:tcW w:w="5055" w:type="dxa"/>
            <w:tcBorders/>
            <w:vAlign w:val="center"/>
          </w:tcPr>
          <w:p>
            <w:pPr>
              <w:pStyle w:val="TableContents"/>
              <w:bidi w:val="0"/>
              <w:spacing w:before="0" w:after="283"/>
              <w:jc w:val="left"/>
              <w:rPr/>
            </w:pPr>
            <w:r>
              <w:rPr/>
              <w:t xml:space="preserve">2.33 Veronica saa kiinni konstaapeli Justinin Jeffreyn hotellihuoneessa ja kirjaa konstaapeli Justinin ylös. Jim yrittää löytää Warlockin ennen Mamma Rosea. </w:t>
            </w:r>
          </w:p>
        </w:tc>
      </w:tr>
      <w:tr>
        <w:trPr/>
        <w:tc>
          <w:tcPr>
            <w:tcW w:w="922" w:type="dxa"/>
            <w:tcBorders/>
            <w:vAlign w:val="center"/>
          </w:tcPr>
          <w:p>
            <w:pPr>
              <w:pStyle w:val="TableHeading"/>
              <w:suppressLineNumbers/>
              <w:bidi w:val="0"/>
              <w:spacing w:before="0" w:after="283"/>
              <w:jc w:val="center"/>
              <w:rPr/>
            </w:pPr>
            <w:r>
              <w:rPr/>
              <w:t xml:space="preserve">103 </w:t>
            </w:r>
          </w:p>
        </w:tc>
        <w:tc>
          <w:tcPr>
            <w:tcW w:w="937" w:type="dxa"/>
            <w:tcBorders/>
            <w:vAlign w:val="center"/>
          </w:tcPr>
          <w:p>
            <w:pPr>
              <w:pStyle w:val="TableContents"/>
              <w:bidi w:val="0"/>
              <w:spacing w:before="0" w:after="283"/>
              <w:jc w:val="left"/>
              <w:rPr/>
            </w:pPr>
            <w:r>
              <w:rPr/>
              <w:t xml:space="preserve">19 </w:t>
            </w:r>
          </w:p>
        </w:tc>
        <w:tc>
          <w:tcPr>
            <w:tcW w:w="1650" w:type="dxa"/>
            <w:tcBorders/>
            <w:vAlign w:val="center"/>
          </w:tcPr>
          <w:p>
            <w:pPr>
              <w:pStyle w:val="TableContents"/>
              <w:bidi w:val="0"/>
              <w:spacing w:before="0" w:after="283"/>
              <w:jc w:val="left"/>
              <w:rPr/>
            </w:pPr>
            <w:r>
              <w:rPr/>
              <w:t xml:space="preserve">``Sukunimen ahdistama'' </w:t>
            </w:r>
          </w:p>
        </w:tc>
        <w:tc>
          <w:tcPr>
            <w:tcW w:w="1641" w:type="dxa"/>
            <w:tcBorders/>
            <w:vAlign w:val="center"/>
          </w:tcPr>
          <w:p>
            <w:pPr>
              <w:pStyle w:val="TableContents"/>
              <w:bidi w:val="0"/>
              <w:spacing w:before="0" w:after="283"/>
              <w:jc w:val="left"/>
              <w:rPr/>
            </w:pPr>
            <w:r>
              <w:rPr/>
              <w:t xml:space="preserve">15. elokuuta 2017 (2017-08-15) </w:t>
            </w:r>
          </w:p>
        </w:tc>
        <w:tc>
          <w:tcPr>
            <w:tcW w:w="5055" w:type="dxa"/>
            <w:tcBorders/>
            <w:vAlign w:val="center"/>
          </w:tcPr>
          <w:p>
            <w:pPr>
              <w:pStyle w:val="TableContents"/>
              <w:bidi w:val="0"/>
              <w:spacing w:before="0" w:after="283"/>
              <w:jc w:val="left"/>
              <w:rPr/>
            </w:pPr>
            <w:r>
              <w:rPr/>
              <w:t xml:space="preserve">2.40 Veronica kohtaa konstaapeli Justinin. Candace alkaa nähdä Erican sellaisena kuin hän todella on. Candace saa musertavia uutisia. </w:t>
            </w:r>
          </w:p>
        </w:tc>
      </w:tr>
      <w:tr>
        <w:trPr/>
        <w:tc>
          <w:tcPr>
            <w:tcW w:w="922" w:type="dxa"/>
            <w:tcBorders/>
            <w:vAlign w:val="center"/>
          </w:tcPr>
          <w:p>
            <w:pPr>
              <w:pStyle w:val="TableHeading"/>
              <w:suppressLineNumbers/>
              <w:bidi w:val="0"/>
              <w:spacing w:before="0" w:after="283"/>
              <w:jc w:val="center"/>
              <w:rPr/>
            </w:pPr>
            <w:r>
              <w:rPr/>
              <w:t xml:space="preserve">104 </w:t>
            </w:r>
          </w:p>
        </w:tc>
        <w:tc>
          <w:tcPr>
            <w:tcW w:w="937" w:type="dxa"/>
            <w:tcBorders/>
            <w:vAlign w:val="center"/>
          </w:tcPr>
          <w:p>
            <w:pPr>
              <w:pStyle w:val="TableContents"/>
              <w:bidi w:val="0"/>
              <w:spacing w:before="0" w:after="283"/>
              <w:jc w:val="left"/>
              <w:rPr/>
            </w:pPr>
            <w:r>
              <w:rPr/>
              <w:t xml:space="preserve">20 </w:t>
            </w:r>
          </w:p>
        </w:tc>
        <w:tc>
          <w:tcPr>
            <w:tcW w:w="1650" w:type="dxa"/>
            <w:tcBorders/>
            <w:vAlign w:val="center"/>
          </w:tcPr>
          <w:p>
            <w:pPr>
              <w:pStyle w:val="TableContents"/>
              <w:bidi w:val="0"/>
              <w:spacing w:before="0" w:after="283"/>
              <w:jc w:val="left"/>
              <w:rPr/>
            </w:pPr>
            <w:r>
              <w:rPr/>
              <w:t xml:space="preserve">``Vihollinen nimeltä luottamus'' </w:t>
            </w:r>
          </w:p>
        </w:tc>
        <w:tc>
          <w:tcPr>
            <w:tcW w:w="1641" w:type="dxa"/>
            <w:tcBorders/>
            <w:vAlign w:val="center"/>
          </w:tcPr>
          <w:p>
            <w:pPr>
              <w:pStyle w:val="TableContents"/>
              <w:bidi w:val="0"/>
              <w:spacing w:before="0" w:after="283"/>
              <w:jc w:val="left"/>
              <w:rPr/>
            </w:pPr>
            <w:r>
              <w:rPr/>
              <w:t xml:space="preserve">22. elokuuta 2017 (2017-08-22) </w:t>
            </w:r>
          </w:p>
        </w:tc>
        <w:tc>
          <w:tcPr>
            <w:tcW w:w="5055" w:type="dxa"/>
            <w:tcBorders/>
            <w:vAlign w:val="center"/>
          </w:tcPr>
          <w:p>
            <w:pPr>
              <w:pStyle w:val="TableContents"/>
              <w:bidi w:val="0"/>
              <w:spacing w:before="0" w:after="283"/>
              <w:jc w:val="left"/>
              <w:rPr/>
            </w:pPr>
            <w:r>
              <w:rPr/>
              <w:t xml:space="preserve">2.52 Veronica käskee Landonia pysymään erossa pojastaan. Jim järkyttyy nähdessään, että hänen talonsa on tulessa. Candace pyytää Mitchiltä palvelusta. Warlock joutuu tappavaan ansaan. </w:t>
            </w:r>
          </w:p>
        </w:tc>
      </w:tr>
      <w:tr>
        <w:trPr/>
        <w:tc>
          <w:tcPr>
            <w:tcW w:w="922" w:type="dxa"/>
            <w:tcBorders/>
            <w:vAlign w:val="center"/>
          </w:tcPr>
          <w:p>
            <w:pPr>
              <w:pStyle w:val="TableHeading"/>
              <w:suppressLineNumbers/>
              <w:bidi w:val="0"/>
              <w:spacing w:before="0" w:after="283"/>
              <w:jc w:val="center"/>
              <w:rPr/>
            </w:pPr>
            <w:r>
              <w:rPr/>
              <w:t xml:space="preserve">105 </w:t>
            </w:r>
          </w:p>
        </w:tc>
        <w:tc>
          <w:tcPr>
            <w:tcW w:w="937" w:type="dxa"/>
            <w:tcBorders/>
            <w:vAlign w:val="center"/>
          </w:tcPr>
          <w:p>
            <w:pPr>
              <w:pStyle w:val="TableContents"/>
              <w:bidi w:val="0"/>
              <w:spacing w:before="0" w:after="283"/>
              <w:jc w:val="left"/>
              <w:rPr/>
            </w:pPr>
            <w:r>
              <w:rPr/>
              <w:t xml:space="preserve">21 </w:t>
            </w:r>
          </w:p>
        </w:tc>
        <w:tc>
          <w:tcPr>
            <w:tcW w:w="1650" w:type="dxa"/>
            <w:tcBorders/>
            <w:vAlign w:val="center"/>
          </w:tcPr>
          <w:p>
            <w:pPr>
              <w:pStyle w:val="TableContents"/>
              <w:bidi w:val="0"/>
              <w:spacing w:before="0" w:after="283"/>
              <w:jc w:val="left"/>
              <w:rPr/>
            </w:pPr>
            <w:r>
              <w:rPr/>
              <w:t xml:space="preserve">"Kate </w:t>
            </w:r>
          </w:p>
        </w:tc>
        <w:tc>
          <w:tcPr>
            <w:tcW w:w="1641" w:type="dxa"/>
            <w:tcBorders/>
            <w:vAlign w:val="center"/>
          </w:tcPr>
          <w:p>
            <w:pPr>
              <w:pStyle w:val="TableContents"/>
              <w:bidi w:val="0"/>
              <w:spacing w:before="0" w:after="283"/>
              <w:jc w:val="left"/>
              <w:rPr/>
            </w:pPr>
            <w:r>
              <w:rPr/>
              <w:t xml:space="preserve">29. elokuuta 2017 (2017-08-29) </w:t>
            </w:r>
          </w:p>
        </w:tc>
        <w:tc>
          <w:tcPr>
            <w:tcW w:w="5055" w:type="dxa"/>
            <w:tcBorders/>
            <w:vAlign w:val="center"/>
          </w:tcPr>
          <w:p>
            <w:pPr>
              <w:pStyle w:val="TableContents"/>
              <w:bidi w:val="0"/>
              <w:spacing w:before="0" w:after="283"/>
              <w:jc w:val="left"/>
              <w:rPr/>
            </w:pPr>
            <w:r>
              <w:rPr/>
              <w:t xml:space="preserve">2.64 Veronica pakottaa Melissan puhdistamaan verensä sängystään. Jim ja Katheryn romahtavat tunteista. Jim kohtaa Katherynin ja anoo häneltä kostoa. </w:t>
            </w:r>
          </w:p>
        </w:tc>
      </w:tr>
      <w:tr>
        <w:trPr/>
        <w:tc>
          <w:tcPr>
            <w:tcW w:w="922" w:type="dxa"/>
            <w:tcBorders/>
            <w:vAlign w:val="center"/>
          </w:tcPr>
          <w:p>
            <w:pPr>
              <w:pStyle w:val="TableHeading"/>
              <w:suppressLineNumbers/>
              <w:bidi w:val="0"/>
              <w:spacing w:before="0" w:after="283"/>
              <w:jc w:val="center"/>
              <w:rPr/>
            </w:pPr>
            <w:r>
              <w:rPr/>
              <w:t xml:space="preserve">106 </w:t>
            </w:r>
          </w:p>
        </w:tc>
        <w:tc>
          <w:tcPr>
            <w:tcW w:w="937" w:type="dxa"/>
            <w:tcBorders/>
            <w:vAlign w:val="center"/>
          </w:tcPr>
          <w:p>
            <w:pPr>
              <w:pStyle w:val="TableContents"/>
              <w:bidi w:val="0"/>
              <w:spacing w:before="0" w:after="283"/>
              <w:jc w:val="left"/>
              <w:rPr/>
            </w:pPr>
            <w:r>
              <w:rPr/>
              <w:t xml:space="preserve">22 </w:t>
            </w:r>
          </w:p>
        </w:tc>
        <w:tc>
          <w:tcPr>
            <w:tcW w:w="1650" w:type="dxa"/>
            <w:tcBorders/>
            <w:vAlign w:val="center"/>
          </w:tcPr>
          <w:p>
            <w:pPr>
              <w:pStyle w:val="TableContents"/>
              <w:bidi w:val="0"/>
              <w:spacing w:before="0" w:after="283"/>
              <w:jc w:val="left"/>
              <w:rPr/>
            </w:pPr>
            <w:r>
              <w:rPr/>
              <w:t xml:space="preserve">"Joukkueen puolesta </w:t>
            </w:r>
          </w:p>
        </w:tc>
        <w:tc>
          <w:tcPr>
            <w:tcW w:w="1641" w:type="dxa"/>
            <w:tcBorders/>
            <w:vAlign w:val="center"/>
          </w:tcPr>
          <w:p>
            <w:pPr>
              <w:pStyle w:val="TableContents"/>
              <w:bidi w:val="0"/>
              <w:spacing w:before="0" w:after="283"/>
              <w:jc w:val="left"/>
              <w:rPr/>
            </w:pPr>
            <w:r>
              <w:rPr/>
              <w:t xml:space="preserve">5. syyskuuta 2017 (2017-09-05) </w:t>
            </w:r>
          </w:p>
        </w:tc>
        <w:tc>
          <w:tcPr>
            <w:tcW w:w="5055" w:type="dxa"/>
            <w:tcBorders/>
            <w:vAlign w:val="center"/>
          </w:tcPr>
          <w:p>
            <w:pPr>
              <w:pStyle w:val="TableContents"/>
              <w:bidi w:val="0"/>
              <w:spacing w:before="0" w:after="283"/>
              <w:jc w:val="left"/>
              <w:rPr/>
            </w:pPr>
            <w:r>
              <w:rPr/>
              <w:t xml:space="preserve">2.61 Veronica antaa Jeffreylle ja konstaapeli Justinille uhkavaatimuksen. Candace ja Benny ovat riidoissa keskenään. David kehottaa Jeffreytä pysymään erossa Veronicasta. </w:t>
            </w:r>
          </w:p>
        </w:tc>
      </w:tr>
      <w:tr>
        <w:trPr/>
        <w:tc>
          <w:tcPr>
            <w:tcW w:w="922" w:type="dxa"/>
            <w:tcBorders/>
            <w:vAlign w:val="center"/>
          </w:tcPr>
          <w:p>
            <w:pPr>
              <w:pStyle w:val="TableHeading"/>
              <w:suppressLineNumbers/>
              <w:bidi w:val="0"/>
              <w:spacing w:before="0" w:after="283"/>
              <w:jc w:val="center"/>
              <w:rPr/>
            </w:pPr>
            <w:r>
              <w:rPr/>
              <w:t xml:space="preserve">107 </w:t>
            </w:r>
          </w:p>
        </w:tc>
        <w:tc>
          <w:tcPr>
            <w:tcW w:w="937" w:type="dxa"/>
            <w:tcBorders/>
            <w:vAlign w:val="center"/>
          </w:tcPr>
          <w:p>
            <w:pPr>
              <w:pStyle w:val="TableContents"/>
              <w:bidi w:val="0"/>
              <w:spacing w:before="0" w:after="283"/>
              <w:jc w:val="left"/>
              <w:rPr/>
            </w:pPr>
            <w:r>
              <w:rPr/>
              <w:t xml:space="preserve">23 </w:t>
            </w:r>
          </w:p>
        </w:tc>
        <w:tc>
          <w:tcPr>
            <w:tcW w:w="1650" w:type="dxa"/>
            <w:tcBorders/>
            <w:vAlign w:val="center"/>
          </w:tcPr>
          <w:p>
            <w:pPr>
              <w:pStyle w:val="TableContents"/>
              <w:bidi w:val="0"/>
              <w:spacing w:before="0" w:after="283"/>
              <w:jc w:val="left"/>
              <w:rPr/>
            </w:pPr>
            <w:r>
              <w:rPr/>
              <w:t xml:space="preserve">"</w:t>
            </w:r>
            <w:r>
              <w:rPr>
                <w:color w:val="2F4F4F"/>
              </w:rPr>
              <w:t xml:space="preserve">Veronica Sho</w:t>
            </w:r>
            <w:r>
              <w:rPr/>
              <w:t xml:space="preserve">w </w:t>
            </w:r>
          </w:p>
        </w:tc>
        <w:tc>
          <w:tcPr>
            <w:tcW w:w="1641" w:type="dxa"/>
            <w:tcBorders/>
            <w:vAlign w:val="center"/>
          </w:tcPr>
          <w:p>
            <w:pPr>
              <w:pStyle w:val="TableContents"/>
              <w:bidi w:val="0"/>
              <w:spacing w:before="0" w:after="283"/>
              <w:jc w:val="left"/>
              <w:rPr/>
            </w:pPr>
            <w:r>
              <w:rPr/>
              <w:t xml:space="preserve">12. syyskuuta 2017 (2017-09-12) </w:t>
            </w:r>
          </w:p>
        </w:tc>
        <w:tc>
          <w:tcPr>
            <w:tcW w:w="5055" w:type="dxa"/>
            <w:tcBorders/>
            <w:vAlign w:val="center"/>
          </w:tcPr>
          <w:p>
            <w:pPr>
              <w:pStyle w:val="TableContents"/>
              <w:bidi w:val="0"/>
              <w:spacing w:before="0" w:after="283"/>
              <w:jc w:val="left"/>
              <w:rPr/>
            </w:pPr>
            <w:r>
              <w:rPr/>
              <w:t xml:space="preserve">2.58 </w:t>
            </w:r>
            <w:r>
              <w:rPr>
                <w:color w:val="556B2F"/>
              </w:rPr>
              <w:t xml:space="preserve">Veronica tekee jotain, mikä saa konstaapeli Justinin raivostumaan. Candace kamppailee surun ja Quincy Jr:n kuoleman kanssa. Jim kohtaa Candacen Artesian-hotellissa.</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5 on hyvät ja huonot...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The haves and the have nots palaa viidennellä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kuoli on ja ei ole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viimeinen jakso on ja ei ole -ohjelmasta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have and have nots kausi 5 kauden finaali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16Toukokuu </w:t>
            </w:r>
            <w:r>
              <w:rPr>
                <w:color w:val="DCDCDC"/>
                <w:sz w:val="4"/>
                <w:szCs w:val="4"/>
              </w:rPr>
              <w:t xml:space="preserve">28, 2013 </w:t>
            </w:r>
            <w:r>
              <w:rPr>
                <w:sz w:val="4"/>
                <w:szCs w:val="4"/>
              </w:rPr>
              <w:t xml:space="preserve">(2013-05-28) </w:t>
            </w:r>
          </w:p>
        </w:tc>
        <w:tc>
          <w:tcPr>
            <w:tcW w:w="3436" w:type="dxa"/>
            <w:tcBorders/>
            <w:vAlign w:val="center"/>
          </w:tcPr>
          <w:p>
            <w:pPr>
              <w:pStyle w:val="TableContents"/>
              <w:bidi w:val="0"/>
              <w:spacing w:before="0" w:after="283"/>
              <w:jc w:val="left"/>
              <w:rPr/>
            </w:pPr>
            <w:r>
              <w:rPr/>
              <w:t xml:space="preserve">3. syyskuuta 2013 (2013-09-03) </w:t>
            </w:r>
          </w:p>
        </w:tc>
      </w:tr>
      <w:tr>
        <w:trPr/>
        <w:tc>
          <w:tcPr>
            <w:tcW w:w="1246" w:type="dxa"/>
            <w:tcBorders/>
            <w:vAlign w:val="center"/>
          </w:tcPr>
          <w:p>
            <w:pPr>
              <w:pStyle w:val="TableContents"/>
              <w:bidi w:val="0"/>
              <w:spacing w:before="0" w:after="283"/>
              <w:jc w:val="left"/>
              <w:rPr>
                <w:sz w:val="4"/>
                <w:szCs w:val="4"/>
              </w:rPr>
            </w:pPr>
            <w:r>
              <w:rPr>
                <w:color w:val="2F4F4F"/>
                <w:sz w:val="4"/>
                <w:szCs w:val="4"/>
              </w:rPr>
              <w:t xml:space="preserve">20 </w:t>
            </w:r>
            <w:r>
              <w:rPr>
                <w:sz w:val="4"/>
                <w:szCs w:val="4"/>
              </w:rPr>
              <w:t xml:space="preserve">7. tammikuuta 2014 (2014-01-07) </w:t>
            </w:r>
          </w:p>
        </w:tc>
        <w:tc>
          <w:tcPr>
            <w:tcW w:w="3436" w:type="dxa"/>
            <w:tcBorders/>
            <w:vAlign w:val="center"/>
          </w:tcPr>
          <w:p>
            <w:pPr>
              <w:pStyle w:val="TableContents"/>
              <w:bidi w:val="0"/>
              <w:spacing w:before="0" w:after="283"/>
              <w:jc w:val="left"/>
              <w:rPr/>
            </w:pPr>
            <w:r>
              <w:rPr/>
              <w:t xml:space="preserve">29. heinäkuuta 2014 (2014-07-29) </w:t>
            </w:r>
          </w:p>
        </w:tc>
      </w:tr>
      <w:tr>
        <w:trPr/>
        <w:tc>
          <w:tcPr>
            <w:tcW w:w="1246" w:type="dxa"/>
            <w:tcBorders/>
            <w:vAlign w:val="center"/>
          </w:tcPr>
          <w:p>
            <w:pPr>
              <w:pStyle w:val="TableContents"/>
              <w:bidi w:val="0"/>
              <w:spacing w:before="0" w:after="283"/>
              <w:jc w:val="left"/>
              <w:rPr>
                <w:sz w:val="4"/>
                <w:szCs w:val="4"/>
              </w:rPr>
            </w:pPr>
            <w:r>
              <w:rPr>
                <w:sz w:val="4"/>
                <w:szCs w:val="4"/>
              </w:rPr>
              <w:t xml:space="preserve">25 6. tammikuuta 2015 (2015-01-06) </w:t>
            </w:r>
          </w:p>
        </w:tc>
        <w:tc>
          <w:tcPr>
            <w:tcW w:w="3436" w:type="dxa"/>
            <w:tcBorders/>
            <w:vAlign w:val="center"/>
          </w:tcPr>
          <w:p>
            <w:pPr>
              <w:pStyle w:val="TableContents"/>
              <w:bidi w:val="0"/>
              <w:spacing w:before="0" w:after="283"/>
              <w:jc w:val="left"/>
              <w:rPr/>
            </w:pPr>
            <w:r>
              <w:rPr/>
              <w:t xml:space="preserve">22. syyskuuta 2015 (2015-09-22) </w:t>
            </w:r>
          </w:p>
        </w:tc>
      </w:tr>
      <w:tr>
        <w:trPr/>
        <w:tc>
          <w:tcPr>
            <w:tcW w:w="1246" w:type="dxa"/>
            <w:tcBorders/>
            <w:vAlign w:val="center"/>
          </w:tcPr>
          <w:p>
            <w:pPr>
              <w:pStyle w:val="TableContents"/>
              <w:bidi w:val="0"/>
              <w:spacing w:before="0" w:after="283"/>
              <w:jc w:val="left"/>
              <w:rPr>
                <w:sz w:val="4"/>
                <w:szCs w:val="4"/>
              </w:rPr>
            </w:pPr>
            <w:r>
              <w:rPr>
                <w:color w:val="556B2F"/>
                <w:sz w:val="4"/>
                <w:szCs w:val="4"/>
              </w:rPr>
              <w:t xml:space="preserve">23tammikuu </w:t>
            </w:r>
            <w:r>
              <w:rPr>
                <w:color w:val="6B8E23"/>
                <w:sz w:val="4"/>
                <w:szCs w:val="4"/>
              </w:rPr>
              <w:t xml:space="preserve">5, 2016 </w:t>
            </w:r>
            <w:r>
              <w:rPr>
                <w:sz w:val="4"/>
                <w:szCs w:val="4"/>
              </w:rPr>
              <w:t xml:space="preserve">(2016-01-05) </w:t>
            </w:r>
          </w:p>
        </w:tc>
        <w:tc>
          <w:tcPr>
            <w:tcW w:w="3436" w:type="dxa"/>
            <w:tcBorders/>
            <w:vAlign w:val="center"/>
          </w:tcPr>
          <w:p>
            <w:pPr>
              <w:pStyle w:val="TableContents"/>
              <w:bidi w:val="0"/>
              <w:spacing w:before="0" w:after="283"/>
              <w:jc w:val="left"/>
              <w:rPr/>
            </w:pPr>
            <w:r>
              <w:rPr/>
              <w:t xml:space="preserve">6. syyskuuta 2016 (2016-09-06) </w:t>
            </w:r>
          </w:p>
        </w:tc>
      </w:tr>
      <w:tr>
        <w:trPr/>
        <w:tc>
          <w:tcPr>
            <w:tcW w:w="1246" w:type="dxa"/>
            <w:tcBorders/>
            <w:vAlign w:val="center"/>
          </w:tcPr>
          <w:p>
            <w:pPr>
              <w:pStyle w:val="TableContents"/>
              <w:bidi w:val="0"/>
              <w:spacing w:before="0" w:after="283"/>
              <w:jc w:val="left"/>
              <w:rPr>
                <w:sz w:val="4"/>
                <w:szCs w:val="4"/>
              </w:rPr>
            </w:pPr>
            <w:r>
              <w:rPr>
                <w:sz w:val="4"/>
                <w:szCs w:val="4"/>
              </w:rPr>
              <w:t xml:space="preserve">5 23 </w:t>
            </w:r>
            <w:r>
              <w:rPr>
                <w:color w:val="A0522D"/>
                <w:sz w:val="4"/>
                <w:szCs w:val="4"/>
              </w:rPr>
              <w:t xml:space="preserve">3. tammikuuta 2017 </w:t>
            </w:r>
            <w:r>
              <w:rPr>
                <w:sz w:val="4"/>
                <w:szCs w:val="4"/>
              </w:rPr>
              <w:t xml:space="preserve">(2017-01-03) </w:t>
            </w:r>
          </w:p>
        </w:tc>
        <w:tc>
          <w:tcPr>
            <w:tcW w:w="3436" w:type="dxa"/>
            <w:tcBorders/>
            <w:vAlign w:val="center"/>
          </w:tcPr>
          <w:p>
            <w:pPr>
              <w:pStyle w:val="TableContents"/>
              <w:bidi w:val="0"/>
              <w:spacing w:before="0" w:after="283"/>
              <w:jc w:val="left"/>
              <w:rPr/>
            </w:pPr>
            <w:r>
              <w:rPr/>
              <w:t xml:space="preserve">12. syyskuuta 2017 (2017-09-12)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Have and have nots -sarjan 4.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The haves and have nots -elokuvassa kaudella 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the haves and the have nots kausi 2 kuinka monta jaksoa?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kaudella 4 on haves and have nots -elokuvasta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onnenpekat ja köyhät alkoivat?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jaksoa on The haves and the have nots -elokuvassa 1. kausi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tulee 5. kausi The haves and have nots -elokuvasta?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9"/>
        <w:gridCol w:w="824"/>
        <w:gridCol w:w="1575"/>
        <w:gridCol w:w="1292"/>
        <w:gridCol w:w="5665"/>
      </w:tblGrid>
      <w:tr>
        <w:trPr/>
        <w:tc>
          <w:tcPr>
            <w:tcW w:w="849" w:type="dxa"/>
            <w:tcBorders/>
            <w:vAlign w:val="center"/>
          </w:tcPr>
          <w:p>
            <w:pPr>
              <w:pStyle w:val="TableHeading"/>
              <w:suppressLineNumbers/>
              <w:bidi w:val="0"/>
              <w:spacing w:before="0" w:after="283"/>
              <w:jc w:val="center"/>
              <w:rPr/>
            </w:pPr>
            <w:r>
              <w:rPr/>
              <w:t xml:space="preserve">Ei. </w:t>
            </w:r>
          </w:p>
        </w:tc>
        <w:tc>
          <w:tcPr>
            <w:tcW w:w="824" w:type="dxa"/>
            <w:tcBorders/>
            <w:vAlign w:val="center"/>
          </w:tcPr>
          <w:p>
            <w:pPr>
              <w:pStyle w:val="TableHeading"/>
              <w:suppressLineNumbers/>
              <w:bidi w:val="0"/>
              <w:spacing w:before="0" w:after="283"/>
              <w:jc w:val="center"/>
              <w:rPr/>
            </w:pPr>
            <w:r>
              <w:rPr/>
              <w:t xml:space="preserve">Nro kauden aikana </w:t>
            </w:r>
          </w:p>
        </w:tc>
        <w:tc>
          <w:tcPr>
            <w:tcW w:w="1575" w:type="dxa"/>
            <w:tcBorders/>
            <w:vAlign w:val="center"/>
          </w:tcPr>
          <w:p>
            <w:pPr>
              <w:pStyle w:val="TableHeading"/>
              <w:suppressLineNumbers/>
              <w:bidi w:val="0"/>
              <w:spacing w:before="0" w:after="283"/>
              <w:jc w:val="center"/>
              <w:rPr/>
            </w:pPr>
            <w:r>
              <w:rPr/>
              <w:t xml:space="preserve">Otsikko </w:t>
            </w:r>
          </w:p>
        </w:tc>
        <w:tc>
          <w:tcPr>
            <w:tcW w:w="1292" w:type="dxa"/>
            <w:tcBorders/>
            <w:vAlign w:val="center"/>
          </w:tcPr>
          <w:p>
            <w:pPr>
              <w:pStyle w:val="TableHeading"/>
              <w:suppressLineNumbers/>
              <w:bidi w:val="0"/>
              <w:spacing w:before="0" w:after="283"/>
              <w:jc w:val="center"/>
              <w:rPr/>
            </w:pPr>
            <w:r>
              <w:rPr/>
              <w:t xml:space="preserve">Alkuperäinen lähetyspäivä </w:t>
            </w:r>
          </w:p>
        </w:tc>
        <w:tc>
          <w:tcPr>
            <w:tcW w:w="5665" w:type="dxa"/>
            <w:tcBorders/>
            <w:vAlign w:val="center"/>
          </w:tcPr>
          <w:p>
            <w:pPr>
              <w:pStyle w:val="TableHeading"/>
              <w:suppressLineNumbers/>
              <w:bidi w:val="0"/>
              <w:spacing w:before="0" w:after="283"/>
              <w:jc w:val="center"/>
              <w:rPr/>
            </w:pPr>
            <w:r>
              <w:rPr/>
              <w:t xml:space="preserve">Yhdysvaltain katsojat (miljoonaa) </w:t>
            </w:r>
          </w:p>
        </w:tc>
      </w:tr>
      <w:tr>
        <w:trPr/>
        <w:tc>
          <w:tcPr>
            <w:tcW w:w="849" w:type="dxa"/>
            <w:tcBorders/>
            <w:vAlign w:val="center"/>
          </w:tcPr>
          <w:p>
            <w:pPr>
              <w:pStyle w:val="TableHeading"/>
              <w:suppressLineNumbers/>
              <w:bidi w:val="0"/>
              <w:spacing w:before="0" w:after="283"/>
              <w:jc w:val="center"/>
              <w:rPr/>
            </w:pPr>
            <w:r>
              <w:rPr/>
              <w:t xml:space="preserve">108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"Pelkää liekkejä </w:t>
            </w:r>
          </w:p>
        </w:tc>
        <w:tc>
          <w:tcPr>
            <w:tcW w:w="1292" w:type="dxa"/>
            <w:tcBorders/>
            <w:vAlign w:val="center"/>
          </w:tcPr>
          <w:p>
            <w:pPr>
              <w:pStyle w:val="TableContents"/>
              <w:bidi w:val="0"/>
              <w:spacing w:before="0" w:after="283"/>
              <w:jc w:val="left"/>
              <w:rPr/>
            </w:pPr>
            <w:r>
              <w:rPr/>
              <w:t xml:space="preserve">9. tammikuuta 2018 (2018-01-09) </w:t>
            </w:r>
          </w:p>
        </w:tc>
        <w:tc>
          <w:tcPr>
            <w:tcW w:w="5665" w:type="dxa"/>
            <w:tcBorders/>
            <w:vAlign w:val="center"/>
          </w:tcPr>
          <w:p>
            <w:pPr>
              <w:pStyle w:val="TableContents"/>
              <w:bidi w:val="0"/>
              <w:spacing w:before="0" w:after="283"/>
              <w:jc w:val="left"/>
              <w:rPr/>
            </w:pPr>
            <w:r>
              <w:rPr/>
              <w:t xml:space="preserve">2.30 Kuudennen kauden ensi-illassa Hanna suree lapsenlapsensa kuolettavan ampumisen jälkeen, Candace torjuu Bennyn avunpyynnöt, ja Veronica ja Melissa joutuvat vaaralliseen tilanteeseen. </w:t>
            </w:r>
          </w:p>
        </w:tc>
      </w:tr>
      <w:tr>
        <w:trPr/>
        <w:tc>
          <w:tcPr>
            <w:tcW w:w="849" w:type="dxa"/>
            <w:tcBorders/>
            <w:vAlign w:val="center"/>
          </w:tcPr>
          <w:p>
            <w:pPr>
              <w:pStyle w:val="TableHeading"/>
              <w:suppressLineNumbers/>
              <w:bidi w:val="0"/>
              <w:spacing w:before="0" w:after="283"/>
              <w:jc w:val="center"/>
              <w:rPr/>
            </w:pPr>
            <w:r>
              <w:rPr/>
              <w:t xml:space="preserve">109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"Äidin rakkautta etsimässä"... </w:t>
            </w:r>
          </w:p>
        </w:tc>
        <w:tc>
          <w:tcPr>
            <w:tcW w:w="1292" w:type="dxa"/>
            <w:tcBorders/>
            <w:vAlign w:val="center"/>
          </w:tcPr>
          <w:p>
            <w:pPr>
              <w:pStyle w:val="TableContents"/>
              <w:bidi w:val="0"/>
              <w:spacing w:before="0" w:after="283"/>
              <w:jc w:val="left"/>
              <w:rPr/>
            </w:pPr>
            <w:r>
              <w:rPr/>
              <w:t xml:space="preserve">16. tammikuuta 2018 (2018-01-16) </w:t>
            </w:r>
          </w:p>
        </w:tc>
        <w:tc>
          <w:tcPr>
            <w:tcW w:w="5665" w:type="dxa"/>
            <w:tcBorders/>
            <w:vAlign w:val="center"/>
          </w:tcPr>
          <w:p>
            <w:pPr>
              <w:pStyle w:val="TableContents"/>
              <w:bidi w:val="0"/>
              <w:spacing w:before="0" w:after="283"/>
              <w:jc w:val="left"/>
              <w:rPr/>
            </w:pPr>
            <w:r>
              <w:rPr/>
              <w:t xml:space="preserve">2.34 Benny ja Mitch vaarantavat henkensä pelastaakseen hirvittävän auto-onnettomuuden uhreja, ja Justin tunnustaa rakkautensa ja himonsa Jefferylle. </w:t>
            </w:r>
          </w:p>
        </w:tc>
      </w:tr>
      <w:tr>
        <w:trPr/>
        <w:tc>
          <w:tcPr>
            <w:tcW w:w="849" w:type="dxa"/>
            <w:tcBorders/>
            <w:vAlign w:val="center"/>
          </w:tcPr>
          <w:p>
            <w:pPr>
              <w:pStyle w:val="TableHeading"/>
              <w:suppressLineNumbers/>
              <w:bidi w:val="0"/>
              <w:spacing w:before="0" w:after="283"/>
              <w:jc w:val="center"/>
              <w:rPr/>
            </w:pPr>
            <w:r>
              <w:rPr/>
              <w:t xml:space="preserve">110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``Undercover Vice'' </w:t>
            </w:r>
          </w:p>
        </w:tc>
        <w:tc>
          <w:tcPr>
            <w:tcW w:w="1292" w:type="dxa"/>
            <w:tcBorders/>
            <w:vAlign w:val="center"/>
          </w:tcPr>
          <w:p>
            <w:pPr>
              <w:pStyle w:val="TableContents"/>
              <w:bidi w:val="0"/>
              <w:spacing w:before="0" w:after="283"/>
              <w:jc w:val="left"/>
              <w:rPr/>
            </w:pPr>
            <w:r>
              <w:rPr/>
              <w:t xml:space="preserve">23. tammikuuta 2018 (2018-01-23) </w:t>
            </w:r>
          </w:p>
        </w:tc>
        <w:tc>
          <w:tcPr>
            <w:tcW w:w="5665" w:type="dxa"/>
            <w:tcBorders/>
            <w:vAlign w:val="center"/>
          </w:tcPr>
          <w:p>
            <w:pPr>
              <w:pStyle w:val="TableContents"/>
              <w:bidi w:val="0"/>
              <w:spacing w:before="0" w:after="283"/>
              <w:jc w:val="left"/>
              <w:rPr/>
            </w:pPr>
            <w:r>
              <w:rPr/>
              <w:t xml:space="preserve">2.25 David saa tietää Jeffreyn olinpaikan; Hanna ja Benny kohtaavat Candacen. </w:t>
            </w:r>
          </w:p>
        </w:tc>
      </w:tr>
      <w:tr>
        <w:trPr/>
        <w:tc>
          <w:tcPr>
            <w:tcW w:w="849" w:type="dxa"/>
            <w:tcBorders/>
            <w:vAlign w:val="center"/>
          </w:tcPr>
          <w:p>
            <w:pPr>
              <w:pStyle w:val="TableHeading"/>
              <w:suppressLineNumbers/>
              <w:bidi w:val="0"/>
              <w:spacing w:before="0" w:after="283"/>
              <w:jc w:val="center"/>
              <w:rPr/>
            </w:pPr>
            <w:r>
              <w:rPr/>
              <w:t xml:space="preserve">111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"Leijona </w:t>
            </w:r>
          </w:p>
        </w:tc>
        <w:tc>
          <w:tcPr>
            <w:tcW w:w="1292" w:type="dxa"/>
            <w:tcBorders/>
            <w:vAlign w:val="center"/>
          </w:tcPr>
          <w:p>
            <w:pPr>
              <w:pStyle w:val="TableContents"/>
              <w:bidi w:val="0"/>
              <w:spacing w:before="0" w:after="283"/>
              <w:jc w:val="left"/>
              <w:rPr/>
            </w:pPr>
            <w:r>
              <w:rPr/>
              <w:t xml:space="preserve">tammikuu 30, 2018 (2018-01-30) </w:t>
            </w:r>
          </w:p>
        </w:tc>
        <w:tc>
          <w:tcPr>
            <w:tcW w:w="5665" w:type="dxa"/>
            <w:tcBorders/>
            <w:vAlign w:val="center"/>
          </w:tcPr>
          <w:p>
            <w:pPr>
              <w:pStyle w:val="TableContents"/>
              <w:bidi w:val="0"/>
              <w:spacing w:before="0" w:after="283"/>
              <w:jc w:val="left"/>
              <w:rPr/>
            </w:pPr>
            <w:r>
              <w:rPr/>
              <w:t xml:space="preserve">2.20 Hanna paljastaa syvän, synkän salaisuuden; David pyytää Katherynilta apua Jeffreyn kanssa. </w:t>
            </w:r>
          </w:p>
        </w:tc>
      </w:tr>
      <w:tr>
        <w:trPr/>
        <w:tc>
          <w:tcPr>
            <w:tcW w:w="849" w:type="dxa"/>
            <w:tcBorders/>
            <w:vAlign w:val="center"/>
          </w:tcPr>
          <w:p>
            <w:pPr>
              <w:pStyle w:val="TableHeading"/>
              <w:suppressLineNumbers/>
              <w:bidi w:val="0"/>
              <w:spacing w:before="0" w:after="283"/>
              <w:jc w:val="center"/>
              <w:rPr/>
            </w:pPr>
            <w:r>
              <w:rPr/>
              <w:t xml:space="preserve">112 </w:t>
            </w:r>
          </w:p>
        </w:tc>
        <w:tc>
          <w:tcPr>
            <w:tcW w:w="824" w:type="dxa"/>
            <w:tcBorders/>
            <w:vAlign w:val="center"/>
          </w:tcPr>
          <w:p>
            <w:pPr>
              <w:pStyle w:val="TableContents"/>
              <w:bidi w:val="0"/>
              <w:spacing w:before="0" w:after="283"/>
              <w:jc w:val="left"/>
              <w:rPr/>
            </w:pPr>
            <w:r>
              <w:rPr/>
              <w:t xml:space="preserve">5 </w:t>
            </w:r>
          </w:p>
        </w:tc>
        <w:tc>
          <w:tcPr>
            <w:tcW w:w="1575" w:type="dxa"/>
            <w:tcBorders/>
            <w:vAlign w:val="center"/>
          </w:tcPr>
          <w:p>
            <w:pPr>
              <w:pStyle w:val="TableContents"/>
              <w:bidi w:val="0"/>
              <w:spacing w:before="0" w:after="283"/>
              <w:jc w:val="left"/>
              <w:rPr/>
            </w:pPr>
            <w:r>
              <w:rPr/>
              <w:t xml:space="preserve">``Errand Boy'' </w:t>
            </w:r>
          </w:p>
        </w:tc>
        <w:tc>
          <w:tcPr>
            <w:tcW w:w="1292" w:type="dxa"/>
            <w:tcBorders/>
            <w:vAlign w:val="center"/>
          </w:tcPr>
          <w:p>
            <w:pPr>
              <w:pStyle w:val="TableContents"/>
              <w:bidi w:val="0"/>
              <w:spacing w:before="0" w:after="283"/>
              <w:jc w:val="left"/>
              <w:rPr/>
            </w:pPr>
            <w:r>
              <w:rPr/>
              <w:t xml:space="preserve">6. helmikuuta 2018 (2018-02-06) </w:t>
            </w:r>
          </w:p>
        </w:tc>
        <w:tc>
          <w:tcPr>
            <w:tcW w:w="5665" w:type="dxa"/>
            <w:tcBorders/>
            <w:vAlign w:val="center"/>
          </w:tcPr>
          <w:p>
            <w:pPr>
              <w:pStyle w:val="TableContents"/>
              <w:bidi w:val="0"/>
              <w:spacing w:before="0" w:after="283"/>
              <w:jc w:val="left"/>
              <w:rPr/>
            </w:pPr>
            <w:r>
              <w:rPr/>
              <w:t xml:space="preserve">2.17 Justin jatkaa Jefferyn jahtaamista; Candace ja Benny taistelevat säilyttääkseen vahvan sisarussuhteensa. </w:t>
            </w:r>
          </w:p>
        </w:tc>
      </w:tr>
      <w:tr>
        <w:trPr/>
        <w:tc>
          <w:tcPr>
            <w:tcW w:w="849" w:type="dxa"/>
            <w:tcBorders/>
            <w:vAlign w:val="center"/>
          </w:tcPr>
          <w:p>
            <w:pPr>
              <w:pStyle w:val="TableHeading"/>
              <w:suppressLineNumbers/>
              <w:bidi w:val="0"/>
              <w:spacing w:before="0" w:after="283"/>
              <w:jc w:val="center"/>
              <w:rPr/>
            </w:pPr>
            <w:r>
              <w:rPr/>
              <w:t xml:space="preserve">113 </w:t>
            </w:r>
          </w:p>
        </w:tc>
        <w:tc>
          <w:tcPr>
            <w:tcW w:w="824" w:type="dxa"/>
            <w:tcBorders/>
            <w:vAlign w:val="center"/>
          </w:tcPr>
          <w:p>
            <w:pPr>
              <w:pStyle w:val="TableContents"/>
              <w:bidi w:val="0"/>
              <w:spacing w:before="0" w:after="283"/>
              <w:jc w:val="left"/>
              <w:rPr/>
            </w:pPr>
            <w:r>
              <w:rPr/>
              <w:t xml:space="preserve">6 </w:t>
            </w:r>
          </w:p>
        </w:tc>
        <w:tc>
          <w:tcPr>
            <w:tcW w:w="1575" w:type="dxa"/>
            <w:tcBorders/>
            <w:vAlign w:val="center"/>
          </w:tcPr>
          <w:p>
            <w:pPr>
              <w:pStyle w:val="TableContents"/>
              <w:bidi w:val="0"/>
              <w:spacing w:before="0" w:after="283"/>
              <w:jc w:val="left"/>
              <w:rPr/>
            </w:pPr>
            <w:r>
              <w:rPr/>
              <w:t xml:space="preserve">"Hannan tee </w:t>
            </w:r>
          </w:p>
        </w:tc>
        <w:tc>
          <w:tcPr>
            <w:tcW w:w="1292" w:type="dxa"/>
            <w:tcBorders/>
            <w:vAlign w:val="center"/>
          </w:tcPr>
          <w:p>
            <w:pPr>
              <w:pStyle w:val="TableContents"/>
              <w:bidi w:val="0"/>
              <w:spacing w:before="0" w:after="283"/>
              <w:jc w:val="left"/>
              <w:rPr/>
            </w:pPr>
            <w:r>
              <w:rPr/>
              <w:t xml:space="preserve">13. helmikuuta 2018 (2018-02-13) </w:t>
            </w:r>
          </w:p>
        </w:tc>
        <w:tc>
          <w:tcPr>
            <w:tcW w:w="5665" w:type="dxa"/>
            <w:tcBorders/>
            <w:vAlign w:val="center"/>
          </w:tcPr>
          <w:p>
            <w:pPr>
              <w:pStyle w:val="TableContents"/>
              <w:bidi w:val="0"/>
              <w:spacing w:before="0" w:after="283"/>
              <w:jc w:val="left"/>
              <w:rPr/>
            </w:pPr>
            <w:r>
              <w:rPr/>
              <w:t xml:space="preserve">2.24 Veronica palaa kotiin sairaalassa oltuaan; Candace ja Jeffrey saavat kiinni Quincyn murhasta ja joutuvat kohtaamaan vakavia seurauksia; Katheryn esittelee Hannalle uutta kotiaan, jossa hän tapaa uuden miehen. </w:t>
            </w:r>
          </w:p>
        </w:tc>
      </w:tr>
      <w:tr>
        <w:trPr/>
        <w:tc>
          <w:tcPr>
            <w:tcW w:w="849" w:type="dxa"/>
            <w:tcBorders/>
            <w:vAlign w:val="center"/>
          </w:tcPr>
          <w:p>
            <w:pPr>
              <w:pStyle w:val="TableHeading"/>
              <w:suppressLineNumbers/>
              <w:bidi w:val="0"/>
              <w:spacing w:before="0" w:after="283"/>
              <w:jc w:val="center"/>
              <w:rPr/>
            </w:pPr>
            <w:r>
              <w:rPr/>
              <w:t xml:space="preserve">114 </w:t>
            </w:r>
          </w:p>
        </w:tc>
        <w:tc>
          <w:tcPr>
            <w:tcW w:w="824" w:type="dxa"/>
            <w:tcBorders/>
            <w:vAlign w:val="center"/>
          </w:tcPr>
          <w:p>
            <w:pPr>
              <w:pStyle w:val="TableContents"/>
              <w:bidi w:val="0"/>
              <w:spacing w:before="0" w:after="283"/>
              <w:jc w:val="left"/>
              <w:rPr/>
            </w:pPr>
            <w:r>
              <w:rPr/>
              <w:t xml:space="preserve">7 </w:t>
            </w:r>
          </w:p>
        </w:tc>
        <w:tc>
          <w:tcPr>
            <w:tcW w:w="1575" w:type="dxa"/>
            <w:tcBorders/>
            <w:vAlign w:val="center"/>
          </w:tcPr>
          <w:p>
            <w:pPr>
              <w:pStyle w:val="TableContents"/>
              <w:bidi w:val="0"/>
              <w:spacing w:before="0" w:after="283"/>
              <w:jc w:val="left"/>
              <w:rPr/>
            </w:pPr>
            <w:r>
              <w:rPr/>
              <w:t xml:space="preserve">"Joka kuudes kuukausi </w:t>
            </w:r>
          </w:p>
        </w:tc>
        <w:tc>
          <w:tcPr>
            <w:tcW w:w="1292" w:type="dxa"/>
            <w:tcBorders/>
            <w:vAlign w:val="center"/>
          </w:tcPr>
          <w:p>
            <w:pPr>
              <w:pStyle w:val="TableContents"/>
              <w:bidi w:val="0"/>
              <w:spacing w:before="0" w:after="283"/>
              <w:jc w:val="left"/>
              <w:rPr/>
            </w:pPr>
            <w:r>
              <w:rPr/>
              <w:t xml:space="preserve">20. helmikuuta 2018 (2018-02-20) </w:t>
            </w:r>
          </w:p>
        </w:tc>
        <w:tc>
          <w:tcPr>
            <w:tcW w:w="5665" w:type="dxa"/>
            <w:tcBorders/>
            <w:vAlign w:val="center"/>
          </w:tcPr>
          <w:p>
            <w:pPr>
              <w:pStyle w:val="TableContents"/>
              <w:bidi w:val="0"/>
              <w:spacing w:before="0" w:after="283"/>
              <w:jc w:val="left"/>
              <w:rPr/>
            </w:pPr>
            <w:r>
              <w:rPr/>
              <w:t xml:space="preserve">2.24 Candace vapautuu vankilasta, kun taas David taistelee saadakseen Jeffreyn ulos. </w:t>
            </w:r>
          </w:p>
        </w:tc>
      </w:tr>
      <w:tr>
        <w:trPr/>
        <w:tc>
          <w:tcPr>
            <w:tcW w:w="849" w:type="dxa"/>
            <w:tcBorders/>
            <w:vAlign w:val="center"/>
          </w:tcPr>
          <w:p>
            <w:pPr>
              <w:pStyle w:val="TableHeading"/>
              <w:suppressLineNumbers/>
              <w:bidi w:val="0"/>
              <w:spacing w:before="0" w:after="283"/>
              <w:jc w:val="center"/>
              <w:rPr/>
            </w:pPr>
            <w:r>
              <w:rPr/>
              <w:t xml:space="preserve">115 </w:t>
            </w:r>
          </w:p>
        </w:tc>
        <w:tc>
          <w:tcPr>
            <w:tcW w:w="824" w:type="dxa"/>
            <w:tcBorders/>
            <w:vAlign w:val="center"/>
          </w:tcPr>
          <w:p>
            <w:pPr>
              <w:pStyle w:val="TableContents"/>
              <w:bidi w:val="0"/>
              <w:spacing w:before="0" w:after="283"/>
              <w:jc w:val="left"/>
              <w:rPr/>
            </w:pPr>
            <w:r>
              <w:rPr/>
              <w:t xml:space="preserve">8 </w:t>
            </w:r>
          </w:p>
        </w:tc>
        <w:tc>
          <w:tcPr>
            <w:tcW w:w="1575" w:type="dxa"/>
            <w:tcBorders/>
            <w:vAlign w:val="center"/>
          </w:tcPr>
          <w:p>
            <w:pPr>
              <w:pStyle w:val="TableContents"/>
              <w:bidi w:val="0"/>
              <w:spacing w:before="0" w:after="283"/>
              <w:jc w:val="left"/>
              <w:rPr/>
            </w:pPr>
            <w:r>
              <w:rPr/>
              <w:t xml:space="preserve">"Paha </w:t>
            </w:r>
          </w:p>
        </w:tc>
        <w:tc>
          <w:tcPr>
            <w:tcW w:w="1292" w:type="dxa"/>
            <w:tcBorders/>
            <w:vAlign w:val="center"/>
          </w:tcPr>
          <w:p>
            <w:pPr>
              <w:pStyle w:val="TableContents"/>
              <w:bidi w:val="0"/>
              <w:spacing w:before="0" w:after="283"/>
              <w:jc w:val="left"/>
              <w:rPr/>
            </w:pPr>
            <w:r>
              <w:rPr/>
              <w:t xml:space="preserve">27. helmikuuta 2018 (2018-02-27) </w:t>
            </w:r>
          </w:p>
        </w:tc>
        <w:tc>
          <w:tcPr>
            <w:tcW w:w="5665" w:type="dxa"/>
            <w:tcBorders/>
            <w:vAlign w:val="center"/>
          </w:tcPr>
          <w:p>
            <w:pPr>
              <w:pStyle w:val="TableContents"/>
              <w:bidi w:val="0"/>
              <w:spacing w:before="0" w:after="283"/>
              <w:jc w:val="left"/>
              <w:rPr/>
            </w:pPr>
            <w:r>
              <w:rPr/>
              <w:t xml:space="preserve">2.02 Sarah ja George edistyvät Cryerien syytteeseenpanossa; Veronica hautoo juonen Davidia vastaan. </w:t>
            </w:r>
          </w:p>
        </w:tc>
      </w:tr>
      <w:tr>
        <w:trPr/>
        <w:tc>
          <w:tcPr>
            <w:tcW w:w="849" w:type="dxa"/>
            <w:tcBorders/>
            <w:vAlign w:val="center"/>
          </w:tcPr>
          <w:p>
            <w:pPr>
              <w:pStyle w:val="TableHeading"/>
              <w:suppressLineNumbers/>
              <w:bidi w:val="0"/>
              <w:spacing w:before="0" w:after="283"/>
              <w:jc w:val="center"/>
              <w:rPr/>
            </w:pPr>
            <w:r>
              <w:rPr/>
              <w:t xml:space="preserve">116 </w:t>
            </w:r>
          </w:p>
        </w:tc>
        <w:tc>
          <w:tcPr>
            <w:tcW w:w="824" w:type="dxa"/>
            <w:tcBorders/>
            <w:vAlign w:val="center"/>
          </w:tcPr>
          <w:p>
            <w:pPr>
              <w:pStyle w:val="TableContents"/>
              <w:bidi w:val="0"/>
              <w:spacing w:before="0" w:after="283"/>
              <w:jc w:val="left"/>
              <w:rPr/>
            </w:pPr>
            <w:r>
              <w:rPr/>
              <w:t xml:space="preserve">9 </w:t>
            </w:r>
          </w:p>
        </w:tc>
        <w:tc>
          <w:tcPr>
            <w:tcW w:w="1575" w:type="dxa"/>
            <w:tcBorders/>
            <w:vAlign w:val="center"/>
          </w:tcPr>
          <w:p>
            <w:pPr>
              <w:pStyle w:val="TableContents"/>
              <w:bidi w:val="0"/>
              <w:spacing w:before="0" w:after="283"/>
              <w:jc w:val="left"/>
              <w:rPr/>
            </w:pPr>
            <w:r>
              <w:rPr/>
              <w:t xml:space="preserve">"Silmä silmästä </w:t>
            </w:r>
          </w:p>
        </w:tc>
        <w:tc>
          <w:tcPr>
            <w:tcW w:w="1292" w:type="dxa"/>
            <w:tcBorders/>
            <w:vAlign w:val="center"/>
          </w:tcPr>
          <w:p>
            <w:pPr>
              <w:pStyle w:val="TableContents"/>
              <w:bidi w:val="0"/>
              <w:spacing w:before="0" w:after="283"/>
              <w:jc w:val="left"/>
              <w:rPr/>
            </w:pPr>
            <w:r>
              <w:rPr/>
              <w:t xml:space="preserve">maaliskuu 6, 2018 (2018-03-06) </w:t>
            </w:r>
          </w:p>
        </w:tc>
        <w:tc>
          <w:tcPr>
            <w:tcW w:w="5665" w:type="dxa"/>
            <w:tcBorders/>
            <w:vAlign w:val="center"/>
          </w:tcPr>
          <w:p>
            <w:pPr>
              <w:pStyle w:val="TableContents"/>
              <w:bidi w:val="0"/>
              <w:spacing w:before="0" w:after="283"/>
              <w:jc w:val="left"/>
              <w:rPr/>
            </w:pPr>
            <w:r>
              <w:rPr/>
              <w:t xml:space="preserve">2.03 David asettaa Hannan vastakkain Bennyn ja Jefferyn suhteen; Charles on päättänyt tavata Candacen; Veronica saa tietää, että Melissa on juonut raskaana ollessaan; Hanna saa tietää Bennyn ja Veronican äskettäisestä kohtaamisesta; Katheryn asettaa Jimin vastakkain Jennifer Sallisonin suhteen; Wyatt saa tietää Jefferyn olevan vankilassa. </w:t>
            </w:r>
          </w:p>
        </w:tc>
      </w:tr>
      <w:tr>
        <w:trPr/>
        <w:tc>
          <w:tcPr>
            <w:tcW w:w="849" w:type="dxa"/>
            <w:tcBorders/>
            <w:vAlign w:val="center"/>
          </w:tcPr>
          <w:p>
            <w:pPr>
              <w:pStyle w:val="TableHeading"/>
              <w:suppressLineNumbers/>
              <w:bidi w:val="0"/>
              <w:spacing w:before="0" w:after="283"/>
              <w:jc w:val="center"/>
              <w:rPr/>
            </w:pPr>
            <w:r>
              <w:rPr/>
              <w:t xml:space="preserve">117 </w:t>
            </w:r>
          </w:p>
        </w:tc>
        <w:tc>
          <w:tcPr>
            <w:tcW w:w="824" w:type="dxa"/>
            <w:tcBorders/>
            <w:vAlign w:val="center"/>
          </w:tcPr>
          <w:p>
            <w:pPr>
              <w:pStyle w:val="TableContents"/>
              <w:bidi w:val="0"/>
              <w:spacing w:before="0" w:after="283"/>
              <w:jc w:val="left"/>
              <w:rPr/>
            </w:pPr>
            <w:r>
              <w:rPr/>
              <w:t xml:space="preserve">10 </w:t>
            </w:r>
          </w:p>
        </w:tc>
        <w:tc>
          <w:tcPr>
            <w:tcW w:w="1575" w:type="dxa"/>
            <w:tcBorders/>
            <w:vAlign w:val="center"/>
          </w:tcPr>
          <w:p>
            <w:pPr>
              <w:pStyle w:val="TableContents"/>
              <w:bidi w:val="0"/>
              <w:spacing w:before="0" w:after="283"/>
              <w:jc w:val="left"/>
              <w:rPr/>
            </w:pPr>
            <w:r>
              <w:rPr/>
              <w:t xml:space="preserve">"Rakastajan intohimot"... </w:t>
            </w:r>
          </w:p>
        </w:tc>
        <w:tc>
          <w:tcPr>
            <w:tcW w:w="1292" w:type="dxa"/>
            <w:tcBorders/>
            <w:vAlign w:val="center"/>
          </w:tcPr>
          <w:p>
            <w:pPr>
              <w:pStyle w:val="TableContents"/>
              <w:bidi w:val="0"/>
              <w:spacing w:before="0" w:after="283"/>
              <w:jc w:val="left"/>
              <w:rPr/>
            </w:pPr>
            <w:r>
              <w:rPr/>
              <w:t xml:space="preserve">13. maaliskuuta 2018 (2018-03-13) </w:t>
            </w:r>
          </w:p>
        </w:tc>
        <w:tc>
          <w:tcPr>
            <w:tcW w:w="5665" w:type="dxa"/>
            <w:tcBorders/>
            <w:vAlign w:val="center"/>
          </w:tcPr>
          <w:p>
            <w:pPr>
              <w:pStyle w:val="TableContents"/>
              <w:bidi w:val="0"/>
              <w:spacing w:before="0" w:after="283"/>
              <w:jc w:val="left"/>
              <w:rPr/>
            </w:pPr>
            <w:r>
              <w:rPr/>
              <w:t xml:space="preserve">2.08 Candace työstää uutta suunnitelmaa saadakseen takaisin rahansa Cryereiltä; Veronica on valloillaan kaikenkattavan kostonhalun vallassa; Hanna valmistautuu treffeille Derrickin kanssa. </w:t>
            </w:r>
          </w:p>
        </w:tc>
      </w:tr>
      <w:tr>
        <w:trPr/>
        <w:tc>
          <w:tcPr>
            <w:tcW w:w="849" w:type="dxa"/>
            <w:tcBorders/>
            <w:vAlign w:val="center"/>
          </w:tcPr>
          <w:p>
            <w:pPr>
              <w:pStyle w:val="TableHeading"/>
              <w:suppressLineNumbers/>
              <w:bidi w:val="0"/>
              <w:spacing w:before="0" w:after="283"/>
              <w:jc w:val="center"/>
              <w:rPr/>
            </w:pPr>
            <w:r>
              <w:rPr/>
              <w:t xml:space="preserve">118 </w:t>
            </w:r>
          </w:p>
        </w:tc>
        <w:tc>
          <w:tcPr>
            <w:tcW w:w="824" w:type="dxa"/>
            <w:tcBorders/>
            <w:vAlign w:val="center"/>
          </w:tcPr>
          <w:p>
            <w:pPr>
              <w:pStyle w:val="TableContents"/>
              <w:bidi w:val="0"/>
              <w:spacing w:before="0" w:after="283"/>
              <w:jc w:val="left"/>
              <w:rPr/>
            </w:pPr>
            <w:r>
              <w:rPr/>
              <w:t xml:space="preserve">11 </w:t>
            </w:r>
          </w:p>
        </w:tc>
        <w:tc>
          <w:tcPr>
            <w:tcW w:w="1575" w:type="dxa"/>
            <w:tcBorders/>
            <w:vAlign w:val="center"/>
          </w:tcPr>
          <w:p>
            <w:pPr>
              <w:pStyle w:val="TableContents"/>
              <w:bidi w:val="0"/>
              <w:spacing w:before="0" w:after="283"/>
              <w:jc w:val="left"/>
              <w:rPr/>
            </w:pPr>
            <w:r>
              <w:rPr/>
              <w:t xml:space="preserve">``Veronican talo'' </w:t>
            </w:r>
          </w:p>
        </w:tc>
        <w:tc>
          <w:tcPr>
            <w:tcW w:w="1292" w:type="dxa"/>
            <w:tcBorders/>
            <w:vAlign w:val="center"/>
          </w:tcPr>
          <w:p>
            <w:pPr>
              <w:pStyle w:val="TableContents"/>
              <w:bidi w:val="0"/>
              <w:spacing w:before="0" w:after="283"/>
              <w:jc w:val="left"/>
              <w:rPr/>
            </w:pPr>
            <w:r>
              <w:rPr/>
              <w:t xml:space="preserve">1. toukokuuta 2018 (2018-05-01) </w:t>
            </w:r>
          </w:p>
        </w:tc>
        <w:tc>
          <w:tcPr>
            <w:tcW w:w="5665" w:type="dxa"/>
            <w:tcBorders/>
            <w:vAlign w:val="center"/>
          </w:tcPr>
          <w:p>
            <w:pPr>
              <w:pStyle w:val="TableContents"/>
              <w:bidi w:val="0"/>
              <w:spacing w:before="0" w:after="283"/>
              <w:jc w:val="left"/>
              <w:rPr/>
            </w:pPr>
            <w:r>
              <w:rPr/>
              <w:t xml:space="preserve">1.55 Veronica saa selville, että David muutti Erican unelmakotiinsa, ja kertoo Davidille myös, että hän on ainoa kuningatar maailmassa, joka voi vaatia valtakuntansa takaisin; Candace palaa vanhoihin tapoihinsa huumaamalla Oscarin juoman saadakseen rahansa takaisin; Veronica ja Justin joutuvat jälleen yhteen; Hanna lähtee treffeille Derrickin kanssa; Melissa viettelee Bennyn jälleen; ja Wyattilla on vakava romahdus, joka riistäytyy käsistä. </w:t>
            </w:r>
          </w:p>
        </w:tc>
      </w:tr>
      <w:tr>
        <w:trPr/>
        <w:tc>
          <w:tcPr>
            <w:tcW w:w="849" w:type="dxa"/>
            <w:tcBorders/>
            <w:vAlign w:val="center"/>
          </w:tcPr>
          <w:p>
            <w:pPr>
              <w:pStyle w:val="TableHeading"/>
              <w:suppressLineNumbers/>
              <w:bidi w:val="0"/>
              <w:spacing w:before="0" w:after="283"/>
              <w:jc w:val="center"/>
              <w:rPr/>
            </w:pPr>
            <w:r>
              <w:rPr/>
              <w:t xml:space="preserve">119 </w:t>
            </w:r>
          </w:p>
        </w:tc>
        <w:tc>
          <w:tcPr>
            <w:tcW w:w="824" w:type="dxa"/>
            <w:tcBorders/>
            <w:vAlign w:val="center"/>
          </w:tcPr>
          <w:p>
            <w:pPr>
              <w:pStyle w:val="TableContents"/>
              <w:bidi w:val="0"/>
              <w:spacing w:before="0" w:after="283"/>
              <w:jc w:val="left"/>
              <w:rPr/>
            </w:pPr>
            <w:r>
              <w:rPr/>
              <w:t xml:space="preserve">12 </w:t>
            </w:r>
          </w:p>
        </w:tc>
        <w:tc>
          <w:tcPr>
            <w:tcW w:w="1575" w:type="dxa"/>
            <w:tcBorders/>
            <w:vAlign w:val="center"/>
          </w:tcPr>
          <w:p>
            <w:pPr>
              <w:pStyle w:val="TableContents"/>
              <w:bidi w:val="0"/>
              <w:spacing w:before="0" w:after="283"/>
              <w:jc w:val="left"/>
              <w:rPr/>
            </w:pPr>
            <w:r>
              <w:rPr/>
              <w:t xml:space="preserve">"Hänen silmissään </w:t>
            </w:r>
          </w:p>
        </w:tc>
        <w:tc>
          <w:tcPr>
            <w:tcW w:w="1292" w:type="dxa"/>
            <w:tcBorders/>
            <w:vAlign w:val="center"/>
          </w:tcPr>
          <w:p>
            <w:pPr>
              <w:pStyle w:val="TableContents"/>
              <w:bidi w:val="0"/>
              <w:spacing w:before="0" w:after="283"/>
              <w:jc w:val="left"/>
              <w:rPr/>
            </w:pPr>
            <w:r>
              <w:rPr/>
              <w:t xml:space="preserve">8. toukokuuta 2018 (2018-05-08) </w:t>
            </w:r>
          </w:p>
        </w:tc>
        <w:tc>
          <w:tcPr>
            <w:tcW w:w="5665" w:type="dxa"/>
            <w:tcBorders/>
            <w:vAlign w:val="center"/>
          </w:tcPr>
          <w:p>
            <w:pPr>
              <w:pStyle w:val="TableContents"/>
              <w:bidi w:val="0"/>
              <w:spacing w:before="0" w:after="283"/>
              <w:jc w:val="left"/>
              <w:rPr/>
            </w:pPr>
            <w:r>
              <w:rPr/>
              <w:t xml:space="preserve">1.74 Kun Veronica saa Bennyn kiinni Melissan kanssa hänen kotonaan, he riitelevät, ja Veronica heittää Melissan ulos, eikä hänellä ole paikkaa, jonne mennä. Tämä saa Bennyn antamaan Melissan asua luonaan; Hanna tapaa treffeillään laulaja Stephanie Millsin; Wyatt joutuu tekemään hengenvaarallisen päätöksen; Candace toteuttaa uutta rahasuunnitelmaansa kuin pomo; Jim ja Katheryn tekevät paljastuksen huonoista vanhemmuustaidoistaan; Justin yrittää saada Jefferyn mustasukkaiseksi; ja Candace joutuu paniikkiin, kun Oscar ei herää löydettyään hänet täysin tajuttomana. </w:t>
            </w:r>
          </w:p>
        </w:tc>
      </w:tr>
      <w:tr>
        <w:trPr/>
        <w:tc>
          <w:tcPr>
            <w:tcW w:w="849" w:type="dxa"/>
            <w:tcBorders/>
            <w:vAlign w:val="center"/>
          </w:tcPr>
          <w:p>
            <w:pPr>
              <w:pStyle w:val="TableHeading"/>
              <w:suppressLineNumbers/>
              <w:bidi w:val="0"/>
              <w:spacing w:before="0" w:after="283"/>
              <w:jc w:val="center"/>
              <w:rPr/>
            </w:pPr>
            <w:r>
              <w:rPr/>
              <w:t xml:space="preserve">120 </w:t>
            </w:r>
          </w:p>
        </w:tc>
        <w:tc>
          <w:tcPr>
            <w:tcW w:w="824" w:type="dxa"/>
            <w:tcBorders/>
            <w:vAlign w:val="center"/>
          </w:tcPr>
          <w:p>
            <w:pPr>
              <w:pStyle w:val="TableContents"/>
              <w:bidi w:val="0"/>
              <w:spacing w:before="0" w:after="283"/>
              <w:jc w:val="left"/>
              <w:rPr/>
            </w:pPr>
            <w:r>
              <w:rPr/>
              <w:t xml:space="preserve">13 </w:t>
            </w:r>
          </w:p>
        </w:tc>
        <w:tc>
          <w:tcPr>
            <w:tcW w:w="1575" w:type="dxa"/>
            <w:tcBorders/>
            <w:vAlign w:val="center"/>
          </w:tcPr>
          <w:p>
            <w:pPr>
              <w:pStyle w:val="TableContents"/>
              <w:bidi w:val="0"/>
              <w:spacing w:before="0" w:after="283"/>
              <w:jc w:val="left"/>
              <w:rPr/>
            </w:pPr>
            <w:r>
              <w:rPr/>
              <w:t xml:space="preserve">"Oikea cocktail </w:t>
            </w:r>
          </w:p>
        </w:tc>
        <w:tc>
          <w:tcPr>
            <w:tcW w:w="1292" w:type="dxa"/>
            <w:tcBorders/>
            <w:vAlign w:val="center"/>
          </w:tcPr>
          <w:p>
            <w:pPr>
              <w:pStyle w:val="TableContents"/>
              <w:bidi w:val="0"/>
              <w:spacing w:before="0" w:after="283"/>
              <w:jc w:val="left"/>
              <w:rPr/>
            </w:pPr>
            <w:r>
              <w:rPr/>
              <w:t xml:space="preserve">15. toukokuuta 2018 (2018-05-15) </w:t>
            </w:r>
          </w:p>
        </w:tc>
        <w:tc>
          <w:tcPr>
            <w:tcW w:w="5665" w:type="dxa"/>
            <w:tcBorders/>
            <w:vAlign w:val="center"/>
          </w:tcPr>
          <w:p>
            <w:pPr>
              <w:pStyle w:val="TableContents"/>
              <w:bidi w:val="0"/>
              <w:spacing w:before="0" w:after="283"/>
              <w:jc w:val="left"/>
              <w:rPr/>
            </w:pPr>
            <w:r>
              <w:rPr/>
              <w:t xml:space="preserve">1.72 Kun Candace herättää Oscarin henkiin, hän muistuttaa tätä rahojensa takaisin saamisesta; Veronica tekee Jefferylle odottamattoman tarjouksen; Wyatt joutuu tilanteestaan vaikeuksiin; Candace päättää luopua Giasta kuultuaan, että hänen rahatalletuksensa käsittely on kesken; Hanna antaa Melissalle neuvoja häntä ja vauvaa koskien; Veronica juonittelee kostoa Bennylle; ja Hanna palaa töihin. </w:t>
            </w:r>
          </w:p>
        </w:tc>
      </w:tr>
      <w:tr>
        <w:trPr/>
        <w:tc>
          <w:tcPr>
            <w:tcW w:w="849" w:type="dxa"/>
            <w:tcBorders/>
            <w:vAlign w:val="center"/>
          </w:tcPr>
          <w:p>
            <w:pPr>
              <w:pStyle w:val="TableHeading"/>
              <w:suppressLineNumbers/>
              <w:bidi w:val="0"/>
              <w:spacing w:before="0" w:after="283"/>
              <w:jc w:val="center"/>
              <w:rPr/>
            </w:pPr>
            <w:r>
              <w:rPr/>
              <w:t xml:space="preserve">121 </w:t>
            </w:r>
          </w:p>
        </w:tc>
        <w:tc>
          <w:tcPr>
            <w:tcW w:w="824" w:type="dxa"/>
            <w:tcBorders/>
            <w:vAlign w:val="center"/>
          </w:tcPr>
          <w:p>
            <w:pPr>
              <w:pStyle w:val="TableContents"/>
              <w:bidi w:val="0"/>
              <w:spacing w:before="0" w:after="283"/>
              <w:jc w:val="left"/>
              <w:rPr/>
            </w:pPr>
            <w:r>
              <w:rPr/>
              <w:t xml:space="preserve">14 </w:t>
            </w:r>
          </w:p>
        </w:tc>
        <w:tc>
          <w:tcPr>
            <w:tcW w:w="1575" w:type="dxa"/>
            <w:tcBorders/>
            <w:vAlign w:val="center"/>
          </w:tcPr>
          <w:p>
            <w:pPr>
              <w:pStyle w:val="TableContents"/>
              <w:bidi w:val="0"/>
              <w:spacing w:before="0" w:after="283"/>
              <w:jc w:val="left"/>
              <w:rPr/>
            </w:pPr>
            <w:r>
              <w:rPr/>
              <w:t xml:space="preserve">"Jänis ja vesimoksaasi"... </w:t>
            </w:r>
          </w:p>
        </w:tc>
        <w:tc>
          <w:tcPr>
            <w:tcW w:w="1292" w:type="dxa"/>
            <w:tcBorders/>
            <w:vAlign w:val="center"/>
          </w:tcPr>
          <w:p>
            <w:pPr>
              <w:pStyle w:val="TableContents"/>
              <w:bidi w:val="0"/>
              <w:spacing w:before="0" w:after="283"/>
              <w:jc w:val="left"/>
              <w:rPr/>
            </w:pPr>
            <w:r>
              <w:rPr/>
              <w:t xml:space="preserve">22. toukokuuta 2018 (2018-05-22) </w:t>
            </w:r>
          </w:p>
        </w:tc>
        <w:tc>
          <w:tcPr>
            <w:tcW w:w="5665" w:type="dxa"/>
            <w:tcBorders/>
            <w:vAlign w:val="center"/>
          </w:tcPr>
          <w:p>
            <w:pPr>
              <w:pStyle w:val="TableContents"/>
              <w:bidi w:val="0"/>
              <w:spacing w:before="0" w:after="283"/>
              <w:jc w:val="left"/>
              <w:rPr/>
            </w:pPr>
            <w:r>
              <w:rPr/>
              <w:t xml:space="preserve">1.79 Wyatt oppii huumeidenkäytön edut ja haitat. </w:t>
            </w:r>
          </w:p>
        </w:tc>
      </w:tr>
      <w:tr>
        <w:trPr/>
        <w:tc>
          <w:tcPr>
            <w:tcW w:w="849" w:type="dxa"/>
            <w:tcBorders/>
            <w:vAlign w:val="center"/>
          </w:tcPr>
          <w:p>
            <w:pPr>
              <w:pStyle w:val="TableHeading"/>
              <w:suppressLineNumbers/>
              <w:bidi w:val="0"/>
              <w:spacing w:before="0" w:after="283"/>
              <w:jc w:val="center"/>
              <w:rPr/>
            </w:pPr>
            <w:r>
              <w:rPr/>
              <w:t xml:space="preserve">122 </w:t>
            </w:r>
          </w:p>
        </w:tc>
        <w:tc>
          <w:tcPr>
            <w:tcW w:w="824" w:type="dxa"/>
            <w:tcBorders/>
            <w:vAlign w:val="center"/>
          </w:tcPr>
          <w:p>
            <w:pPr>
              <w:pStyle w:val="TableContents"/>
              <w:bidi w:val="0"/>
              <w:spacing w:before="0" w:after="283"/>
              <w:jc w:val="left"/>
              <w:rPr/>
            </w:pPr>
            <w:r>
              <w:rPr/>
              <w:t xml:space="preserve">15 </w:t>
            </w:r>
          </w:p>
        </w:tc>
        <w:tc>
          <w:tcPr>
            <w:tcW w:w="1575" w:type="dxa"/>
            <w:tcBorders/>
            <w:vAlign w:val="center"/>
          </w:tcPr>
          <w:p>
            <w:pPr>
              <w:pStyle w:val="TableContents"/>
              <w:bidi w:val="0"/>
              <w:spacing w:before="0" w:after="283"/>
              <w:jc w:val="left"/>
              <w:rPr/>
            </w:pPr>
            <w:r>
              <w:rPr/>
              <w:t xml:space="preserve">"Kolmas neljännes </w:t>
            </w:r>
          </w:p>
        </w:tc>
        <w:tc>
          <w:tcPr>
            <w:tcW w:w="1292" w:type="dxa"/>
            <w:tcBorders/>
            <w:vAlign w:val="center"/>
          </w:tcPr>
          <w:p>
            <w:pPr>
              <w:pStyle w:val="TableContents"/>
              <w:bidi w:val="0"/>
              <w:spacing w:before="0" w:after="283"/>
              <w:jc w:val="left"/>
              <w:rPr/>
            </w:pPr>
            <w:r>
              <w:rPr/>
              <w:t xml:space="preserve">29. toukokuuta 2018 (2018-05-29) </w:t>
            </w:r>
          </w:p>
        </w:tc>
        <w:tc>
          <w:tcPr>
            <w:tcW w:w="5665" w:type="dxa"/>
            <w:tcBorders/>
            <w:vAlign w:val="center"/>
          </w:tcPr>
          <w:p>
            <w:pPr>
              <w:pStyle w:val="TableContents"/>
              <w:bidi w:val="0"/>
              <w:spacing w:before="0" w:after="283"/>
              <w:jc w:val="left"/>
              <w:rPr/>
            </w:pPr>
            <w:r>
              <w:rPr/>
              <w:t xml:space="preserve">1.90 Benny haluaa palauttaa rahat Maloneille, mutta huomaa, ettei se ole niin yksinkertaista. </w:t>
            </w:r>
          </w:p>
        </w:tc>
      </w:tr>
      <w:tr>
        <w:trPr/>
        <w:tc>
          <w:tcPr>
            <w:tcW w:w="849" w:type="dxa"/>
            <w:tcBorders/>
            <w:vAlign w:val="center"/>
          </w:tcPr>
          <w:p>
            <w:pPr>
              <w:pStyle w:val="TableHeading"/>
              <w:suppressLineNumbers/>
              <w:bidi w:val="0"/>
              <w:spacing w:before="0" w:after="283"/>
              <w:jc w:val="center"/>
              <w:rPr/>
            </w:pPr>
            <w:r>
              <w:rPr/>
              <w:t xml:space="preserve">123 </w:t>
            </w:r>
          </w:p>
        </w:tc>
        <w:tc>
          <w:tcPr>
            <w:tcW w:w="824" w:type="dxa"/>
            <w:tcBorders/>
            <w:vAlign w:val="center"/>
          </w:tcPr>
          <w:p>
            <w:pPr>
              <w:pStyle w:val="TableContents"/>
              <w:bidi w:val="0"/>
              <w:spacing w:before="0" w:after="283"/>
              <w:jc w:val="left"/>
              <w:rPr/>
            </w:pPr>
            <w:r>
              <w:rPr/>
              <w:t xml:space="preserve">16 </w:t>
            </w:r>
          </w:p>
        </w:tc>
        <w:tc>
          <w:tcPr>
            <w:tcW w:w="1575" w:type="dxa"/>
            <w:tcBorders/>
            <w:vAlign w:val="center"/>
          </w:tcPr>
          <w:p>
            <w:pPr>
              <w:pStyle w:val="TableContents"/>
              <w:bidi w:val="0"/>
              <w:spacing w:before="0" w:after="283"/>
              <w:jc w:val="left"/>
              <w:rPr/>
            </w:pPr>
            <w:r>
              <w:rPr/>
              <w:t xml:space="preserve">"Tässä pelissä ei ole kunniaa. </w:t>
            </w:r>
          </w:p>
        </w:tc>
        <w:tc>
          <w:tcPr>
            <w:tcW w:w="1292" w:type="dxa"/>
            <w:tcBorders/>
            <w:vAlign w:val="center"/>
          </w:tcPr>
          <w:p>
            <w:pPr>
              <w:pStyle w:val="TableContents"/>
              <w:bidi w:val="0"/>
              <w:spacing w:before="0" w:after="283"/>
              <w:jc w:val="left"/>
              <w:rPr/>
            </w:pPr>
            <w:r>
              <w:rPr/>
              <w:t xml:space="preserve">5. kesäkuuta 2018 (2018-06-05) </w:t>
            </w:r>
          </w:p>
        </w:tc>
        <w:tc>
          <w:tcPr>
            <w:tcW w:w="5665" w:type="dxa"/>
            <w:tcBorders/>
            <w:vAlign w:val="center"/>
          </w:tcPr>
          <w:p>
            <w:pPr>
              <w:pStyle w:val="TableContents"/>
              <w:bidi w:val="0"/>
              <w:spacing w:before="0" w:after="283"/>
              <w:jc w:val="left"/>
              <w:rPr/>
            </w:pPr>
            <w:r>
              <w:rPr/>
              <w:t xml:space="preserve">1.81 Katheryn saa tietää, että Wyattin viha häntä kohtaan johtuu syvistä lapsuuden arpeista. </w:t>
            </w:r>
          </w:p>
        </w:tc>
      </w:tr>
      <w:tr>
        <w:trPr/>
        <w:tc>
          <w:tcPr>
            <w:tcW w:w="849" w:type="dxa"/>
            <w:tcBorders/>
            <w:vAlign w:val="center"/>
          </w:tcPr>
          <w:p>
            <w:pPr>
              <w:pStyle w:val="TableHeading"/>
              <w:suppressLineNumbers/>
              <w:bidi w:val="0"/>
              <w:spacing w:before="0" w:after="283"/>
              <w:jc w:val="center"/>
              <w:rPr/>
            </w:pPr>
            <w:r>
              <w:rPr/>
              <w:t xml:space="preserve">124 </w:t>
            </w:r>
          </w:p>
        </w:tc>
        <w:tc>
          <w:tcPr>
            <w:tcW w:w="824" w:type="dxa"/>
            <w:tcBorders/>
            <w:vAlign w:val="center"/>
          </w:tcPr>
          <w:p>
            <w:pPr>
              <w:pStyle w:val="TableContents"/>
              <w:bidi w:val="0"/>
              <w:spacing w:before="0" w:after="283"/>
              <w:jc w:val="left"/>
              <w:rPr/>
            </w:pPr>
            <w:r>
              <w:rPr/>
              <w:t xml:space="preserve">17 </w:t>
            </w:r>
          </w:p>
        </w:tc>
        <w:tc>
          <w:tcPr>
            <w:tcW w:w="1575" w:type="dxa"/>
            <w:tcBorders/>
            <w:vAlign w:val="center"/>
          </w:tcPr>
          <w:p>
            <w:pPr>
              <w:pStyle w:val="TableContents"/>
              <w:bidi w:val="0"/>
              <w:spacing w:before="0" w:after="283"/>
              <w:jc w:val="left"/>
              <w:rPr/>
            </w:pPr>
            <w:r>
              <w:rPr/>
              <w:t xml:space="preserve">"Rikkinäinen pesukone </w:t>
            </w:r>
          </w:p>
        </w:tc>
        <w:tc>
          <w:tcPr>
            <w:tcW w:w="1292" w:type="dxa"/>
            <w:tcBorders/>
            <w:vAlign w:val="center"/>
          </w:tcPr>
          <w:p>
            <w:pPr>
              <w:pStyle w:val="TableContents"/>
              <w:bidi w:val="0"/>
              <w:spacing w:before="0" w:after="283"/>
              <w:jc w:val="left"/>
              <w:rPr/>
            </w:pPr>
            <w:r>
              <w:rPr/>
              <w:t xml:space="preserve">12. kesäkuuta 2018 (2018-06-12) </w:t>
            </w:r>
          </w:p>
        </w:tc>
        <w:tc>
          <w:tcPr>
            <w:tcW w:w="5665" w:type="dxa"/>
            <w:tcBorders/>
            <w:vAlign w:val="center"/>
          </w:tcPr>
          <w:p>
            <w:pPr>
              <w:pStyle w:val="TableContents"/>
              <w:bidi w:val="0"/>
              <w:spacing w:before="0" w:after="283"/>
              <w:jc w:val="left"/>
              <w:rPr/>
            </w:pPr>
            <w:r>
              <w:rPr/>
              <w:t xml:space="preserve">1.80 Veronica ja Candace suunnittelevat suunnitelman Davidin vahingoittamiseksi. </w:t>
            </w:r>
          </w:p>
        </w:tc>
      </w:tr>
      <w:tr>
        <w:trPr/>
        <w:tc>
          <w:tcPr>
            <w:tcW w:w="849" w:type="dxa"/>
            <w:tcBorders/>
            <w:vAlign w:val="center"/>
          </w:tcPr>
          <w:p>
            <w:pPr>
              <w:pStyle w:val="TableHeading"/>
              <w:suppressLineNumbers/>
              <w:bidi w:val="0"/>
              <w:spacing w:before="0" w:after="283"/>
              <w:jc w:val="center"/>
              <w:rPr/>
            </w:pPr>
            <w:r>
              <w:rPr/>
              <w:t xml:space="preserve">125 </w:t>
            </w:r>
          </w:p>
        </w:tc>
        <w:tc>
          <w:tcPr>
            <w:tcW w:w="824" w:type="dxa"/>
            <w:tcBorders/>
            <w:vAlign w:val="center"/>
          </w:tcPr>
          <w:p>
            <w:pPr>
              <w:pStyle w:val="TableContents"/>
              <w:bidi w:val="0"/>
              <w:spacing w:before="0" w:after="283"/>
              <w:jc w:val="left"/>
              <w:rPr/>
            </w:pPr>
            <w:r>
              <w:rPr/>
              <w:t xml:space="preserve">18 </w:t>
            </w:r>
          </w:p>
        </w:tc>
        <w:tc>
          <w:tcPr>
            <w:tcW w:w="1575" w:type="dxa"/>
            <w:tcBorders/>
            <w:vAlign w:val="center"/>
          </w:tcPr>
          <w:p>
            <w:pPr>
              <w:pStyle w:val="TableContents"/>
              <w:bidi w:val="0"/>
              <w:spacing w:before="0" w:after="283"/>
              <w:jc w:val="left"/>
              <w:rPr/>
            </w:pPr>
            <w:r>
              <w:rPr/>
              <w:t xml:space="preserve">"Sugar Mamma </w:t>
            </w:r>
          </w:p>
        </w:tc>
        <w:tc>
          <w:tcPr>
            <w:tcW w:w="1292" w:type="dxa"/>
            <w:tcBorders/>
            <w:vAlign w:val="center"/>
          </w:tcPr>
          <w:p>
            <w:pPr>
              <w:pStyle w:val="TableContents"/>
              <w:bidi w:val="0"/>
              <w:spacing w:before="0" w:after="283"/>
              <w:jc w:val="left"/>
              <w:rPr/>
            </w:pPr>
            <w:r>
              <w:rPr/>
              <w:t xml:space="preserve">19. kesäkuuta 2018 (2018-06-19) </w:t>
            </w:r>
          </w:p>
        </w:tc>
        <w:tc>
          <w:tcPr>
            <w:tcW w:w="5665" w:type="dxa"/>
            <w:tcBorders/>
            <w:vAlign w:val="center"/>
          </w:tcPr>
          <w:p>
            <w:pPr>
              <w:pStyle w:val="TableContents"/>
              <w:bidi w:val="0"/>
              <w:spacing w:before="0" w:after="283"/>
              <w:jc w:val="left"/>
              <w:rPr/>
            </w:pPr>
            <w:r>
              <w:rPr/>
              <w:t xml:space="preserve">1.92 Konstaapeli Justin näyttää Jefferylle, kuinka tosissaan hän haluaa olla hänen kanssaan. </w:t>
            </w:r>
          </w:p>
        </w:tc>
      </w:tr>
      <w:tr>
        <w:trPr/>
        <w:tc>
          <w:tcPr>
            <w:tcW w:w="849" w:type="dxa"/>
            <w:tcBorders/>
            <w:vAlign w:val="center"/>
          </w:tcPr>
          <w:p>
            <w:pPr>
              <w:pStyle w:val="TableHeading"/>
              <w:suppressLineNumbers/>
              <w:bidi w:val="0"/>
              <w:spacing w:before="0" w:after="283"/>
              <w:jc w:val="center"/>
              <w:rPr/>
            </w:pPr>
            <w:r>
              <w:rPr/>
              <w:t xml:space="preserve">126 </w:t>
            </w:r>
          </w:p>
        </w:tc>
        <w:tc>
          <w:tcPr>
            <w:tcW w:w="824" w:type="dxa"/>
            <w:tcBorders/>
            <w:vAlign w:val="center"/>
          </w:tcPr>
          <w:p>
            <w:pPr>
              <w:pStyle w:val="TableContents"/>
              <w:bidi w:val="0"/>
              <w:spacing w:before="0" w:after="283"/>
              <w:jc w:val="left"/>
              <w:rPr/>
            </w:pPr>
            <w:r>
              <w:rPr/>
              <w:t xml:space="preserve">19 </w:t>
            </w:r>
          </w:p>
        </w:tc>
        <w:tc>
          <w:tcPr>
            <w:tcW w:w="1575" w:type="dxa"/>
            <w:tcBorders/>
            <w:vAlign w:val="center"/>
          </w:tcPr>
          <w:p>
            <w:pPr>
              <w:pStyle w:val="TableContents"/>
              <w:bidi w:val="0"/>
              <w:spacing w:before="0" w:after="283"/>
              <w:jc w:val="left"/>
              <w:rPr/>
            </w:pPr>
            <w:r>
              <w:rPr/>
              <w:t xml:space="preserve">``Team of Rivals'' </w:t>
            </w:r>
          </w:p>
        </w:tc>
        <w:tc>
          <w:tcPr>
            <w:tcW w:w="1292" w:type="dxa"/>
            <w:tcBorders/>
            <w:vAlign w:val="center"/>
          </w:tcPr>
          <w:p>
            <w:pPr>
              <w:pStyle w:val="TableContents"/>
              <w:bidi w:val="0"/>
              <w:spacing w:before="0" w:after="283"/>
              <w:jc w:val="left"/>
              <w:rPr/>
            </w:pPr>
            <w:r>
              <w:rPr/>
              <w:t xml:space="preserve">26. kesäkuuta 2018 (2018-06-26) </w:t>
            </w:r>
          </w:p>
        </w:tc>
        <w:tc>
          <w:tcPr>
            <w:tcW w:w="5665" w:type="dxa"/>
            <w:tcBorders/>
            <w:vAlign w:val="center"/>
          </w:tcPr>
          <w:p>
            <w:pPr>
              <w:pStyle w:val="TableContents"/>
              <w:bidi w:val="0"/>
              <w:spacing w:before="0" w:after="283"/>
              <w:jc w:val="left"/>
              <w:rPr/>
            </w:pPr>
            <w:r>
              <w:rPr/>
              <w:t xml:space="preserve">1.95 Veronica ajaa Davidin sellaiseen pisteeseen, josta hän ei tiennytkään. </w:t>
            </w:r>
          </w:p>
        </w:tc>
      </w:tr>
      <w:tr>
        <w:trPr/>
        <w:tc>
          <w:tcPr>
            <w:tcW w:w="849" w:type="dxa"/>
            <w:tcBorders/>
            <w:vAlign w:val="center"/>
          </w:tcPr>
          <w:p>
            <w:pPr>
              <w:pStyle w:val="TableHeading"/>
              <w:suppressLineNumbers/>
              <w:bidi w:val="0"/>
              <w:spacing w:before="0" w:after="283"/>
              <w:jc w:val="center"/>
              <w:rPr/>
            </w:pPr>
            <w:r>
              <w:rPr/>
              <w:t xml:space="preserve">127 </w:t>
            </w:r>
          </w:p>
        </w:tc>
        <w:tc>
          <w:tcPr>
            <w:tcW w:w="824" w:type="dxa"/>
            <w:tcBorders/>
            <w:vAlign w:val="center"/>
          </w:tcPr>
          <w:p>
            <w:pPr>
              <w:pStyle w:val="TableContents"/>
              <w:bidi w:val="0"/>
              <w:spacing w:before="0" w:after="283"/>
              <w:jc w:val="left"/>
              <w:rPr/>
            </w:pPr>
            <w:r>
              <w:rPr/>
              <w:t xml:space="preserve">20 </w:t>
            </w:r>
          </w:p>
        </w:tc>
        <w:tc>
          <w:tcPr>
            <w:tcW w:w="1575" w:type="dxa"/>
            <w:tcBorders/>
            <w:vAlign w:val="center"/>
          </w:tcPr>
          <w:p>
            <w:pPr>
              <w:pStyle w:val="TableContents"/>
              <w:bidi w:val="0"/>
              <w:spacing w:before="0" w:after="283"/>
              <w:jc w:val="left"/>
              <w:rPr/>
            </w:pPr>
            <w:r>
              <w:rPr/>
              <w:t xml:space="preserve">``Smitten'' </w:t>
            </w:r>
          </w:p>
        </w:tc>
        <w:tc>
          <w:tcPr>
            <w:tcW w:w="1292" w:type="dxa"/>
            <w:tcBorders/>
            <w:vAlign w:val="center"/>
          </w:tcPr>
          <w:p>
            <w:pPr>
              <w:pStyle w:val="TableContents"/>
              <w:bidi w:val="0"/>
              <w:spacing w:before="0" w:after="283"/>
              <w:jc w:val="left"/>
              <w:rPr/>
            </w:pPr>
            <w:r>
              <w:rPr/>
              <w:t xml:space="preserve">3. heinäkuuta 2018 (2018-07-03) </w:t>
            </w:r>
          </w:p>
        </w:tc>
        <w:tc>
          <w:tcPr>
            <w:tcW w:w="5665" w:type="dxa"/>
            <w:tcBorders/>
            <w:vAlign w:val="center"/>
          </w:tcPr>
          <w:p>
            <w:pPr>
              <w:pStyle w:val="TableContents"/>
              <w:bidi w:val="0"/>
              <w:spacing w:before="0" w:after="283"/>
              <w:jc w:val="left"/>
              <w:rPr/>
            </w:pPr>
            <w:r>
              <w:rPr/>
              <w:t xml:space="preserve">1.65 Charles saa tietää, että Landonilla saattaa olla taka-ajatuksia. </w:t>
            </w:r>
          </w:p>
        </w:tc>
      </w:tr>
      <w:tr>
        <w:trPr/>
        <w:tc>
          <w:tcPr>
            <w:tcW w:w="849" w:type="dxa"/>
            <w:tcBorders/>
            <w:vAlign w:val="center"/>
          </w:tcPr>
          <w:p>
            <w:pPr>
              <w:pStyle w:val="TableHeading"/>
              <w:suppressLineNumbers/>
              <w:bidi w:val="0"/>
              <w:spacing w:before="0" w:after="283"/>
              <w:jc w:val="center"/>
              <w:rPr/>
            </w:pPr>
            <w:r>
              <w:rPr/>
              <w:t xml:space="preserve">128 </w:t>
            </w:r>
          </w:p>
        </w:tc>
        <w:tc>
          <w:tcPr>
            <w:tcW w:w="824" w:type="dxa"/>
            <w:tcBorders/>
            <w:vAlign w:val="center"/>
          </w:tcPr>
          <w:p>
            <w:pPr>
              <w:pStyle w:val="TableContents"/>
              <w:bidi w:val="0"/>
              <w:spacing w:before="0" w:after="283"/>
              <w:jc w:val="left"/>
              <w:rPr/>
            </w:pPr>
            <w:r>
              <w:rPr/>
              <w:t xml:space="preserve">21 </w:t>
            </w:r>
          </w:p>
        </w:tc>
        <w:tc>
          <w:tcPr>
            <w:tcW w:w="1575" w:type="dxa"/>
            <w:tcBorders/>
            <w:vAlign w:val="center"/>
          </w:tcPr>
          <w:p>
            <w:pPr>
              <w:pStyle w:val="TableContents"/>
              <w:bidi w:val="0"/>
              <w:spacing w:before="0" w:after="283"/>
              <w:jc w:val="left"/>
              <w:rPr/>
            </w:pPr>
            <w:r>
              <w:rPr/>
              <w:t xml:space="preserve">"Moles </w:t>
            </w:r>
          </w:p>
        </w:tc>
        <w:tc>
          <w:tcPr>
            <w:tcW w:w="1292" w:type="dxa"/>
            <w:tcBorders/>
            <w:vAlign w:val="center"/>
          </w:tcPr>
          <w:p>
            <w:pPr>
              <w:pStyle w:val="TableContents"/>
              <w:bidi w:val="0"/>
              <w:spacing w:before="0" w:after="283"/>
              <w:jc w:val="left"/>
              <w:rPr/>
            </w:pPr>
            <w:r>
              <w:rPr/>
              <w:t xml:space="preserve">10. heinäkuuta 2018 (2018-07-10) </w:t>
            </w:r>
          </w:p>
        </w:tc>
        <w:tc>
          <w:tcPr>
            <w:tcW w:w="5665" w:type="dxa"/>
            <w:tcBorders/>
            <w:vAlign w:val="center"/>
          </w:tcPr>
          <w:p>
            <w:pPr>
              <w:pStyle w:val="TableContents"/>
              <w:bidi w:val="0"/>
              <w:spacing w:before="0" w:after="283"/>
              <w:jc w:val="left"/>
              <w:rPr/>
            </w:pPr>
            <w:r>
              <w:rPr/>
              <w:t xml:space="preserve">1,95 Bennyn pidätys pakottaa Candacen palaamaan vanhoihin temppuihinsa saadakseen nopeasti rahaa, jotta hän voisi lähteä kaupungista. </w:t>
            </w:r>
          </w:p>
        </w:tc>
      </w:tr>
      <w:tr>
        <w:trPr/>
        <w:tc>
          <w:tcPr>
            <w:tcW w:w="849" w:type="dxa"/>
            <w:tcBorders/>
            <w:vAlign w:val="center"/>
          </w:tcPr>
          <w:p>
            <w:pPr>
              <w:pStyle w:val="TableHeading"/>
              <w:suppressLineNumbers/>
              <w:bidi w:val="0"/>
              <w:spacing w:before="0" w:after="283"/>
              <w:jc w:val="center"/>
              <w:rPr/>
            </w:pPr>
            <w:r>
              <w:rPr/>
              <w:t xml:space="preserve">129 </w:t>
            </w:r>
          </w:p>
        </w:tc>
        <w:tc>
          <w:tcPr>
            <w:tcW w:w="824" w:type="dxa"/>
            <w:tcBorders/>
            <w:vAlign w:val="center"/>
          </w:tcPr>
          <w:p>
            <w:pPr>
              <w:pStyle w:val="TableContents"/>
              <w:bidi w:val="0"/>
              <w:spacing w:before="0" w:after="283"/>
              <w:jc w:val="left"/>
              <w:rPr/>
            </w:pPr>
            <w:r>
              <w:rPr/>
              <w:t xml:space="preserve">22 </w:t>
            </w:r>
          </w:p>
        </w:tc>
        <w:tc>
          <w:tcPr>
            <w:tcW w:w="1575" w:type="dxa"/>
            <w:tcBorders/>
            <w:vAlign w:val="center"/>
          </w:tcPr>
          <w:p>
            <w:pPr>
              <w:pStyle w:val="TableContents"/>
              <w:bidi w:val="0"/>
              <w:spacing w:before="0" w:after="283"/>
              <w:jc w:val="left"/>
              <w:rPr/>
            </w:pPr>
            <w:r>
              <w:rPr/>
              <w:t xml:space="preserve">"Kunnes kuolema meidät erottaa. </w:t>
            </w:r>
          </w:p>
        </w:tc>
        <w:tc>
          <w:tcPr>
            <w:tcW w:w="1292" w:type="dxa"/>
            <w:tcBorders/>
            <w:vAlign w:val="center"/>
          </w:tcPr>
          <w:p>
            <w:pPr>
              <w:pStyle w:val="TableContents"/>
              <w:bidi w:val="0"/>
              <w:spacing w:before="0" w:after="283"/>
              <w:jc w:val="left"/>
              <w:rPr/>
            </w:pPr>
            <w:r>
              <w:rPr/>
              <w:t xml:space="preserve">17. heinäkuuta 2018 (2018-07-17) </w:t>
            </w:r>
          </w:p>
        </w:tc>
        <w:tc>
          <w:tcPr>
            <w:tcW w:w="5665" w:type="dxa"/>
            <w:tcBorders/>
            <w:vAlign w:val="center"/>
          </w:tcPr>
          <w:p>
            <w:pPr>
              <w:pStyle w:val="TableContents"/>
              <w:bidi w:val="0"/>
              <w:spacing w:before="0" w:after="283"/>
              <w:jc w:val="left"/>
              <w:rPr/>
            </w:pPr>
            <w:r>
              <w:rPr/>
              <w:t xml:space="preserve">2.21 Candace ja Jim jatkavat vanhoja temppujaan; ihmiset joutuvat Veronican ilkeiden juonien ja uhkailujen ristituleen. </w:t>
            </w:r>
          </w:p>
        </w:tc>
      </w:tr>
      <w:tr>
        <w:trPr/>
        <w:tc>
          <w:tcPr>
            <w:tcW w:w="849" w:type="dxa"/>
            <w:tcBorders/>
            <w:vAlign w:val="center"/>
          </w:tcPr>
          <w:p>
            <w:pPr>
              <w:pStyle w:val="TableHeading"/>
              <w:suppressLineNumbers/>
              <w:bidi w:val="0"/>
              <w:spacing w:before="0" w:after="283"/>
              <w:jc w:val="center"/>
              <w:rPr/>
            </w:pPr>
            <w:r>
              <w:rPr/>
              <w:t xml:space="preserve">130 </w:t>
            </w:r>
          </w:p>
        </w:tc>
        <w:tc>
          <w:tcPr>
            <w:tcW w:w="824" w:type="dxa"/>
            <w:tcBorders/>
            <w:vAlign w:val="center"/>
          </w:tcPr>
          <w:p>
            <w:pPr>
              <w:pStyle w:val="TableContents"/>
              <w:bidi w:val="0"/>
              <w:spacing w:before="0" w:after="283"/>
              <w:jc w:val="left"/>
              <w:rPr/>
            </w:pPr>
            <w:r>
              <w:rPr/>
              <w:t xml:space="preserve">23 </w:t>
            </w:r>
          </w:p>
        </w:tc>
        <w:tc>
          <w:tcPr>
            <w:tcW w:w="1575" w:type="dxa"/>
            <w:tcBorders/>
            <w:vAlign w:val="center"/>
          </w:tcPr>
          <w:p>
            <w:pPr>
              <w:pStyle w:val="TableContents"/>
              <w:bidi w:val="0"/>
              <w:spacing w:before="0" w:after="283"/>
              <w:jc w:val="left"/>
              <w:rPr/>
            </w:pPr>
            <w:r>
              <w:rPr/>
              <w:t xml:space="preserve">"Tie helvettiin </w:t>
            </w:r>
          </w:p>
        </w:tc>
        <w:tc>
          <w:tcPr>
            <w:tcW w:w="1292" w:type="dxa"/>
            <w:tcBorders/>
            <w:vAlign w:val="center"/>
          </w:tcPr>
          <w:p>
            <w:pPr>
              <w:pStyle w:val="TableContents"/>
              <w:bidi w:val="0"/>
              <w:spacing w:before="0" w:after="283"/>
              <w:jc w:val="left"/>
              <w:rPr/>
            </w:pPr>
            <w:r>
              <w:rPr/>
              <w:t xml:space="preserve">14. elokuuta 2018 (2018-08-14) </w:t>
            </w:r>
          </w:p>
        </w:tc>
        <w:tc>
          <w:tcPr>
            <w:tcW w:w="5665" w:type="dxa"/>
            <w:tcBorders/>
            <w:vAlign w:val="center"/>
          </w:tcPr>
          <w:p>
            <w:pPr>
              <w:pStyle w:val="TableContents"/>
              <w:bidi w:val="0"/>
              <w:spacing w:before="0" w:after="283"/>
              <w:jc w:val="left"/>
              <w:rPr/>
            </w:pPr>
            <w:r>
              <w:rPr/>
              <w:t xml:space="preserve">1.92 Jouduttuaan äärirajoille Veronica saa vihdoin kostonsa. </w:t>
            </w:r>
          </w:p>
        </w:tc>
      </w:tr>
      <w:tr>
        <w:trPr/>
        <w:tc>
          <w:tcPr>
            <w:tcW w:w="849" w:type="dxa"/>
            <w:tcBorders/>
            <w:vAlign w:val="center"/>
          </w:tcPr>
          <w:p>
            <w:pPr>
              <w:pStyle w:val="TableHeading"/>
              <w:suppressLineNumbers/>
              <w:bidi w:val="0"/>
              <w:spacing w:before="0" w:after="283"/>
              <w:jc w:val="center"/>
              <w:rPr/>
            </w:pPr>
            <w:r>
              <w:rPr/>
              <w:t xml:space="preserve">131 </w:t>
            </w:r>
          </w:p>
        </w:tc>
        <w:tc>
          <w:tcPr>
            <w:tcW w:w="824" w:type="dxa"/>
            <w:tcBorders/>
            <w:vAlign w:val="center"/>
          </w:tcPr>
          <w:p>
            <w:pPr>
              <w:pStyle w:val="TableContents"/>
              <w:bidi w:val="0"/>
              <w:spacing w:before="0" w:after="283"/>
              <w:jc w:val="left"/>
              <w:rPr/>
            </w:pPr>
            <w:r>
              <w:rPr/>
              <w:t xml:space="preserve">24 </w:t>
            </w:r>
          </w:p>
        </w:tc>
        <w:tc>
          <w:tcPr>
            <w:tcW w:w="1575" w:type="dxa"/>
            <w:tcBorders/>
            <w:vAlign w:val="center"/>
          </w:tcPr>
          <w:p>
            <w:pPr>
              <w:pStyle w:val="TableContents"/>
              <w:bidi w:val="0"/>
              <w:spacing w:before="0" w:after="283"/>
              <w:jc w:val="left"/>
              <w:rPr/>
            </w:pPr>
            <w:r>
              <w:rPr/>
              <w:t xml:space="preserve">"Musta mekko </w:t>
            </w:r>
          </w:p>
        </w:tc>
        <w:tc>
          <w:tcPr>
            <w:tcW w:w="1292" w:type="dxa"/>
            <w:tcBorders/>
            <w:vAlign w:val="center"/>
          </w:tcPr>
          <w:p>
            <w:pPr>
              <w:pStyle w:val="TableContents"/>
              <w:bidi w:val="0"/>
              <w:spacing w:before="0" w:after="283"/>
              <w:jc w:val="left"/>
              <w:rPr/>
            </w:pPr>
            <w:r>
              <w:rPr/>
              <w:t xml:space="preserve">21. elokuuta 2018 (2018-08-21) </w:t>
            </w:r>
          </w:p>
        </w:tc>
        <w:tc>
          <w:tcPr>
            <w:tcW w:w="5665" w:type="dxa"/>
            <w:tcBorders/>
            <w:vAlign w:val="center"/>
          </w:tcPr>
          <w:p>
            <w:pPr>
              <w:pStyle w:val="TableContents"/>
              <w:bidi w:val="0"/>
              <w:spacing w:before="0" w:after="283"/>
              <w:jc w:val="left"/>
              <w:rPr/>
            </w:pPr>
            <w:r>
              <w:rPr/>
              <w:t xml:space="preserve">1.90 David saa tietää Erican kohtalon, kun häntä kiidätetään sairaalaan; totuus Mitchin sedästä paljastuu, ja Maloneilla on nyt uusi kohde. </w:t>
            </w:r>
          </w:p>
        </w:tc>
      </w:tr>
      <w:tr>
        <w:trPr/>
        <w:tc>
          <w:tcPr>
            <w:tcW w:w="849" w:type="dxa"/>
            <w:tcBorders/>
            <w:vAlign w:val="center"/>
          </w:tcPr>
          <w:p>
            <w:pPr>
              <w:pStyle w:val="TableHeading"/>
              <w:suppressLineNumbers/>
              <w:bidi w:val="0"/>
              <w:spacing w:before="0" w:after="283"/>
              <w:jc w:val="center"/>
              <w:rPr/>
            </w:pPr>
            <w:r>
              <w:rPr/>
              <w:t xml:space="preserve">132 </w:t>
            </w:r>
          </w:p>
        </w:tc>
        <w:tc>
          <w:tcPr>
            <w:tcW w:w="824" w:type="dxa"/>
            <w:tcBorders/>
            <w:vAlign w:val="center"/>
          </w:tcPr>
          <w:p>
            <w:pPr>
              <w:pStyle w:val="TableContents"/>
              <w:bidi w:val="0"/>
              <w:spacing w:before="0" w:after="283"/>
              <w:jc w:val="left"/>
              <w:rPr/>
            </w:pPr>
            <w:r>
              <w:rPr/>
              <w:t xml:space="preserve">25 </w:t>
            </w:r>
          </w:p>
        </w:tc>
        <w:tc>
          <w:tcPr>
            <w:tcW w:w="1575" w:type="dxa"/>
            <w:tcBorders/>
            <w:vAlign w:val="center"/>
          </w:tcPr>
          <w:p>
            <w:pPr>
              <w:pStyle w:val="TableContents"/>
              <w:bidi w:val="0"/>
              <w:spacing w:before="0" w:after="283"/>
              <w:jc w:val="left"/>
              <w:rPr/>
            </w:pPr>
            <w:r>
              <w:rPr/>
              <w:t xml:space="preserve">``Isän katumus'' </w:t>
            </w:r>
          </w:p>
        </w:tc>
        <w:tc>
          <w:tcPr>
            <w:tcW w:w="1292" w:type="dxa"/>
            <w:tcBorders/>
            <w:vAlign w:val="center"/>
          </w:tcPr>
          <w:p>
            <w:pPr>
              <w:pStyle w:val="TableContents"/>
              <w:bidi w:val="0"/>
              <w:spacing w:before="0" w:after="283"/>
              <w:jc w:val="left"/>
              <w:rPr/>
            </w:pPr>
            <w:r>
              <w:rPr/>
              <w:t xml:space="preserve">28. elokuuta 2018 (2018-08-28) </w:t>
            </w:r>
          </w:p>
        </w:tc>
        <w:tc>
          <w:tcPr>
            <w:tcW w:w="5665" w:type="dxa"/>
            <w:tcBorders/>
            <w:vAlign w:val="center"/>
          </w:tcPr>
          <w:p>
            <w:pPr>
              <w:pStyle w:val="TableContents"/>
              <w:bidi w:val="0"/>
              <w:spacing w:before="0" w:after="283"/>
              <w:jc w:val="left"/>
              <w:rPr/>
            </w:pPr>
            <w:r>
              <w:rPr/>
              <w:t xml:space="preserve">2.06 Räjähdys tässä pikkukaupungissa sytyttää tuleen muutakin kuin vain auton. </w:t>
            </w:r>
          </w:p>
        </w:tc>
      </w:tr>
      <w:tr>
        <w:trPr/>
        <w:tc>
          <w:tcPr>
            <w:tcW w:w="849" w:type="dxa"/>
            <w:tcBorders/>
            <w:vAlign w:val="center"/>
          </w:tcPr>
          <w:p>
            <w:pPr>
              <w:pStyle w:val="TableHeading"/>
              <w:suppressLineNumbers/>
              <w:bidi w:val="0"/>
              <w:spacing w:before="0" w:after="283"/>
              <w:jc w:val="center"/>
              <w:rPr/>
            </w:pPr>
            <w:r>
              <w:rPr/>
              <w:t xml:space="preserve">133 </w:t>
            </w:r>
          </w:p>
        </w:tc>
        <w:tc>
          <w:tcPr>
            <w:tcW w:w="824" w:type="dxa"/>
            <w:tcBorders/>
            <w:vAlign w:val="center"/>
          </w:tcPr>
          <w:p>
            <w:pPr>
              <w:pStyle w:val="TableContents"/>
              <w:bidi w:val="0"/>
              <w:spacing w:before="0" w:after="283"/>
              <w:jc w:val="left"/>
              <w:rPr/>
            </w:pPr>
            <w:r>
              <w:rPr/>
              <w:t xml:space="preserve">26 </w:t>
            </w:r>
          </w:p>
        </w:tc>
        <w:tc>
          <w:tcPr>
            <w:tcW w:w="1575" w:type="dxa"/>
            <w:tcBorders/>
            <w:vAlign w:val="center"/>
          </w:tcPr>
          <w:p>
            <w:pPr>
              <w:pStyle w:val="TableContents"/>
              <w:bidi w:val="0"/>
              <w:spacing w:before="0" w:after="283"/>
              <w:jc w:val="left"/>
              <w:rPr/>
            </w:pPr>
            <w:r>
              <w:rPr/>
              <w:t xml:space="preserve">"Kirottu defibrillaattori"... </w:t>
            </w:r>
          </w:p>
        </w:tc>
        <w:tc>
          <w:tcPr>
            <w:tcW w:w="1292" w:type="dxa"/>
            <w:tcBorders/>
            <w:vAlign w:val="center"/>
          </w:tcPr>
          <w:p>
            <w:pPr>
              <w:pStyle w:val="TableContents"/>
              <w:bidi w:val="0"/>
              <w:spacing w:before="0" w:after="283"/>
              <w:jc w:val="left"/>
              <w:rPr/>
            </w:pPr>
            <w:r>
              <w:rPr/>
              <w:t xml:space="preserve">4. syyskuuta 2018 (2018-09-04) </w:t>
            </w:r>
          </w:p>
        </w:tc>
        <w:tc>
          <w:tcPr>
            <w:tcW w:w="5665" w:type="dxa"/>
            <w:tcBorders/>
            <w:vAlign w:val="center"/>
          </w:tcPr>
          <w:p>
            <w:pPr>
              <w:pStyle w:val="TableContents"/>
              <w:bidi w:val="0"/>
              <w:spacing w:before="0" w:after="283"/>
              <w:jc w:val="left"/>
              <w:rPr/>
            </w:pPr>
            <w:r>
              <w:rPr/>
              <w:t xml:space="preserve">1.84 Davidin ollessa sairaalassa Veronica kokee oman yllättävän shokkinsa. </w:t>
            </w:r>
          </w:p>
        </w:tc>
      </w:tr>
      <w:tr>
        <w:trPr/>
        <w:tc>
          <w:tcPr>
            <w:tcW w:w="849" w:type="dxa"/>
            <w:tcBorders/>
            <w:vAlign w:val="center"/>
          </w:tcPr>
          <w:p>
            <w:pPr>
              <w:pStyle w:val="TableHeading"/>
              <w:suppressLineNumbers/>
              <w:bidi w:val="0"/>
              <w:spacing w:before="0" w:after="283"/>
              <w:jc w:val="center"/>
              <w:rPr/>
            </w:pPr>
            <w:r>
              <w:rPr/>
              <w:t xml:space="preserve">134 </w:t>
            </w:r>
          </w:p>
        </w:tc>
        <w:tc>
          <w:tcPr>
            <w:tcW w:w="824" w:type="dxa"/>
            <w:tcBorders/>
            <w:vAlign w:val="center"/>
          </w:tcPr>
          <w:p>
            <w:pPr>
              <w:pStyle w:val="TableContents"/>
              <w:bidi w:val="0"/>
              <w:spacing w:before="0" w:after="283"/>
              <w:jc w:val="left"/>
              <w:rPr/>
            </w:pPr>
            <w:r>
              <w:rPr/>
              <w:t xml:space="preserve">27 </w:t>
            </w:r>
          </w:p>
        </w:tc>
        <w:tc>
          <w:tcPr>
            <w:tcW w:w="1575" w:type="dxa"/>
            <w:tcBorders/>
            <w:vAlign w:val="center"/>
          </w:tcPr>
          <w:p>
            <w:pPr>
              <w:pStyle w:val="TableContents"/>
              <w:bidi w:val="0"/>
              <w:spacing w:before="0" w:after="283"/>
              <w:jc w:val="left"/>
              <w:rPr/>
            </w:pPr>
            <w:r>
              <w:rPr/>
              <w:t xml:space="preserve">"Naurua ei saa itkeä"... </w:t>
            </w:r>
          </w:p>
        </w:tc>
        <w:tc>
          <w:tcPr>
            <w:tcW w:w="1292" w:type="dxa"/>
            <w:tcBorders/>
            <w:vAlign w:val="center"/>
          </w:tcPr>
          <w:p>
            <w:pPr>
              <w:pStyle w:val="TableContents"/>
              <w:bidi w:val="0"/>
              <w:spacing w:before="0" w:after="283"/>
              <w:jc w:val="left"/>
              <w:rPr/>
            </w:pPr>
            <w:r>
              <w:rPr/>
              <w:t xml:space="preserve">11. syyskuuta 2018 (2018-09-11) </w:t>
            </w:r>
          </w:p>
        </w:tc>
        <w:tc>
          <w:tcPr>
            <w:tcW w:w="5665" w:type="dxa"/>
            <w:tcBorders/>
            <w:vAlign w:val="center"/>
          </w:tcPr>
          <w:p>
            <w:pPr>
              <w:pStyle w:val="TableContents"/>
              <w:bidi w:val="0"/>
              <w:spacing w:before="0" w:after="283"/>
              <w:jc w:val="left"/>
              <w:rPr/>
            </w:pPr>
            <w:r>
              <w:rPr/>
              <w:t xml:space="preserve">2.11 Veronica suostuttelee RK:n tekemään likaista työtä. </w:t>
            </w:r>
          </w:p>
        </w:tc>
      </w:tr>
      <w:tr>
        <w:trPr/>
        <w:tc>
          <w:tcPr>
            <w:tcW w:w="849" w:type="dxa"/>
            <w:tcBorders/>
            <w:vAlign w:val="center"/>
          </w:tcPr>
          <w:p>
            <w:pPr>
              <w:pStyle w:val="TableHeading"/>
              <w:suppressLineNumbers/>
              <w:bidi w:val="0"/>
              <w:spacing w:before="0" w:after="283"/>
              <w:jc w:val="center"/>
              <w:rPr/>
            </w:pPr>
            <w:r>
              <w:rPr/>
              <w:t xml:space="preserve">135 </w:t>
            </w:r>
          </w:p>
        </w:tc>
        <w:tc>
          <w:tcPr>
            <w:tcW w:w="824" w:type="dxa"/>
            <w:tcBorders/>
            <w:vAlign w:val="center"/>
          </w:tcPr>
          <w:p>
            <w:pPr>
              <w:pStyle w:val="TableContents"/>
              <w:bidi w:val="0"/>
              <w:spacing w:before="0" w:after="283"/>
              <w:jc w:val="left"/>
              <w:rPr/>
            </w:pPr>
            <w:r>
              <w:rPr/>
              <w:t xml:space="preserve">28 </w:t>
            </w:r>
          </w:p>
        </w:tc>
        <w:tc>
          <w:tcPr>
            <w:tcW w:w="1575" w:type="dxa"/>
            <w:tcBorders/>
            <w:vAlign w:val="center"/>
          </w:tcPr>
          <w:p>
            <w:pPr>
              <w:pStyle w:val="TableContents"/>
              <w:bidi w:val="0"/>
              <w:spacing w:before="0" w:after="283"/>
              <w:jc w:val="left"/>
              <w:rPr/>
            </w:pPr>
            <w:r>
              <w:rPr/>
              <w:t xml:space="preserve">"Yhdessä vahvempia </w:t>
            </w:r>
          </w:p>
        </w:tc>
        <w:tc>
          <w:tcPr>
            <w:tcW w:w="1292" w:type="dxa"/>
            <w:tcBorders/>
            <w:vAlign w:val="center"/>
          </w:tcPr>
          <w:p>
            <w:pPr>
              <w:pStyle w:val="TableContents"/>
              <w:bidi w:val="0"/>
              <w:spacing w:before="0" w:after="283"/>
              <w:jc w:val="left"/>
              <w:rPr/>
            </w:pPr>
            <w:r>
              <w:rPr/>
              <w:t xml:space="preserve">2. lokakuuta 2018 (2018-10-02) </w:t>
            </w:r>
          </w:p>
        </w:tc>
        <w:tc>
          <w:tcPr>
            <w:tcW w:w="5665" w:type="dxa"/>
            <w:tcBorders/>
            <w:vAlign w:val="center"/>
          </w:tcPr>
          <w:p>
            <w:pPr>
              <w:pStyle w:val="TableContents"/>
              <w:bidi w:val="0"/>
              <w:spacing w:before="0" w:after="283"/>
              <w:jc w:val="left"/>
              <w:rPr/>
            </w:pPr>
            <w:r>
              <w:rPr/>
              <w:t xml:space="preserve">1.65 Candacen suunnitelmat alkavat kariutua, kun Benny saa tietää, mitä hän teki Hannalle. </w:t>
            </w:r>
          </w:p>
        </w:tc>
      </w:tr>
      <w:tr>
        <w:trPr/>
        <w:tc>
          <w:tcPr>
            <w:tcW w:w="849" w:type="dxa"/>
            <w:tcBorders/>
            <w:vAlign w:val="center"/>
          </w:tcPr>
          <w:p>
            <w:pPr>
              <w:pStyle w:val="TableHeading"/>
              <w:suppressLineNumbers/>
              <w:bidi w:val="0"/>
              <w:spacing w:before="0" w:after="283"/>
              <w:jc w:val="center"/>
              <w:rPr/>
            </w:pPr>
            <w:r>
              <w:rPr/>
              <w:t xml:space="preserve">136 </w:t>
            </w:r>
          </w:p>
        </w:tc>
        <w:tc>
          <w:tcPr>
            <w:tcW w:w="824" w:type="dxa"/>
            <w:tcBorders/>
            <w:vAlign w:val="center"/>
          </w:tcPr>
          <w:p>
            <w:pPr>
              <w:pStyle w:val="TableContents"/>
              <w:bidi w:val="0"/>
              <w:spacing w:before="0" w:after="283"/>
              <w:jc w:val="left"/>
              <w:rPr/>
            </w:pPr>
            <w:r>
              <w:rPr/>
              <w:t xml:space="preserve">29 </w:t>
            </w:r>
          </w:p>
        </w:tc>
        <w:tc>
          <w:tcPr>
            <w:tcW w:w="1575" w:type="dxa"/>
            <w:tcBorders/>
            <w:vAlign w:val="center"/>
          </w:tcPr>
          <w:p>
            <w:pPr>
              <w:pStyle w:val="TableContents"/>
              <w:bidi w:val="0"/>
              <w:spacing w:before="0" w:after="283"/>
              <w:jc w:val="left"/>
              <w:rPr/>
            </w:pPr>
            <w:r>
              <w:rPr/>
              <w:t xml:space="preserve">"Musta mies... </w:t>
            </w:r>
          </w:p>
        </w:tc>
        <w:tc>
          <w:tcPr>
            <w:tcW w:w="1292" w:type="dxa"/>
            <w:tcBorders/>
            <w:vAlign w:val="center"/>
          </w:tcPr>
          <w:p>
            <w:pPr>
              <w:pStyle w:val="TableContents"/>
              <w:bidi w:val="0"/>
              <w:spacing w:before="0" w:after="283"/>
              <w:jc w:val="left"/>
              <w:rPr/>
            </w:pPr>
            <w:r>
              <w:rPr/>
              <w:t xml:space="preserve">9. lokakuuta 2018 (2018-10-09) </w:t>
            </w:r>
          </w:p>
        </w:tc>
        <w:tc>
          <w:tcPr>
            <w:tcW w:w="5665" w:type="dxa"/>
            <w:tcBorders/>
            <w:vAlign w:val="center"/>
          </w:tcPr>
          <w:p>
            <w:pPr>
              <w:pStyle w:val="TableContents"/>
              <w:bidi w:val="0"/>
              <w:spacing w:before="0" w:after="283"/>
              <w:jc w:val="left"/>
              <w:rPr/>
            </w:pPr>
            <w:r>
              <w:rPr/>
              <w:t xml:space="preserve">1.78 Jim yrittää pelastaa Wyattin vankilasta, ja Jeffrey kohtaa odottamattoman vieraan. </w:t>
            </w:r>
          </w:p>
        </w:tc>
      </w:tr>
      <w:tr>
        <w:trPr/>
        <w:tc>
          <w:tcPr>
            <w:tcW w:w="849" w:type="dxa"/>
            <w:tcBorders/>
            <w:vAlign w:val="center"/>
          </w:tcPr>
          <w:p>
            <w:pPr>
              <w:pStyle w:val="TableHeading"/>
              <w:suppressLineNumbers/>
              <w:bidi w:val="0"/>
              <w:spacing w:before="0" w:after="283"/>
              <w:jc w:val="center"/>
              <w:rPr/>
            </w:pPr>
            <w:r>
              <w:rPr/>
              <w:t xml:space="preserve">137 </w:t>
            </w:r>
          </w:p>
        </w:tc>
        <w:tc>
          <w:tcPr>
            <w:tcW w:w="824" w:type="dxa"/>
            <w:tcBorders/>
            <w:vAlign w:val="center"/>
          </w:tcPr>
          <w:p>
            <w:pPr>
              <w:pStyle w:val="TableContents"/>
              <w:bidi w:val="0"/>
              <w:spacing w:before="0" w:after="283"/>
              <w:jc w:val="left"/>
              <w:rPr/>
            </w:pPr>
            <w:r>
              <w:rPr/>
              <w:t xml:space="preserve">30 </w:t>
            </w:r>
          </w:p>
        </w:tc>
        <w:tc>
          <w:tcPr>
            <w:tcW w:w="1575" w:type="dxa"/>
            <w:tcBorders/>
            <w:vAlign w:val="center"/>
          </w:tcPr>
          <w:p>
            <w:pPr>
              <w:pStyle w:val="TableContents"/>
              <w:bidi w:val="0"/>
              <w:spacing w:before="0" w:after="283"/>
              <w:jc w:val="left"/>
              <w:rPr/>
            </w:pPr>
            <w:r>
              <w:rPr/>
              <w:t xml:space="preserve">"Kolme on joukolla </w:t>
            </w:r>
          </w:p>
        </w:tc>
        <w:tc>
          <w:tcPr>
            <w:tcW w:w="1292" w:type="dxa"/>
            <w:tcBorders/>
            <w:vAlign w:val="center"/>
          </w:tcPr>
          <w:p>
            <w:pPr>
              <w:pStyle w:val="TableContents"/>
              <w:bidi w:val="0"/>
              <w:spacing w:before="0" w:after="283"/>
              <w:jc w:val="left"/>
              <w:rPr/>
            </w:pPr>
            <w:r>
              <w:rPr/>
              <w:t xml:space="preserve">16. lokakuuta 2018 (2018-10-16) </w:t>
            </w:r>
          </w:p>
        </w:tc>
        <w:tc>
          <w:tcPr>
            <w:tcW w:w="5665" w:type="dxa"/>
            <w:tcBorders/>
            <w:vAlign w:val="center"/>
          </w:tcPr>
          <w:p>
            <w:pPr>
              <w:pStyle w:val="TableContents"/>
              <w:bidi w:val="0"/>
              <w:spacing w:before="0" w:after="283"/>
              <w:jc w:val="left"/>
              <w:rPr/>
            </w:pPr>
            <w:r>
              <w:rPr/>
              <w:t xml:space="preserve">1.72 Candace kohtaa Katheryn Cryerin. </w:t>
            </w:r>
          </w:p>
        </w:tc>
      </w:tr>
      <w:tr>
        <w:trPr/>
        <w:tc>
          <w:tcPr>
            <w:tcW w:w="849" w:type="dxa"/>
            <w:tcBorders/>
            <w:vAlign w:val="center"/>
          </w:tcPr>
          <w:p>
            <w:pPr>
              <w:pStyle w:val="TableHeading"/>
              <w:suppressLineNumbers/>
              <w:bidi w:val="0"/>
              <w:spacing w:before="0" w:after="283"/>
              <w:jc w:val="center"/>
              <w:rPr/>
            </w:pPr>
            <w:r>
              <w:rPr/>
              <w:t xml:space="preserve">138 </w:t>
            </w:r>
          </w:p>
        </w:tc>
        <w:tc>
          <w:tcPr>
            <w:tcW w:w="824" w:type="dxa"/>
            <w:tcBorders/>
            <w:vAlign w:val="center"/>
          </w:tcPr>
          <w:p>
            <w:pPr>
              <w:pStyle w:val="TableContents"/>
              <w:bidi w:val="0"/>
              <w:spacing w:before="0" w:after="283"/>
              <w:jc w:val="left"/>
              <w:rPr/>
            </w:pPr>
            <w:r>
              <w:rPr/>
              <w:t xml:space="preserve">31 </w:t>
            </w:r>
          </w:p>
        </w:tc>
        <w:tc>
          <w:tcPr>
            <w:tcW w:w="1575" w:type="dxa"/>
            <w:tcBorders/>
            <w:vAlign w:val="center"/>
          </w:tcPr>
          <w:p>
            <w:pPr>
              <w:pStyle w:val="TableContents"/>
              <w:bidi w:val="0"/>
              <w:spacing w:before="0" w:after="283"/>
              <w:jc w:val="left"/>
              <w:rPr/>
            </w:pPr>
            <w:r>
              <w:rPr/>
              <w:t xml:space="preserve">"Valitut </w:t>
            </w:r>
          </w:p>
        </w:tc>
        <w:tc>
          <w:tcPr>
            <w:tcW w:w="1292" w:type="dxa"/>
            <w:tcBorders/>
            <w:vAlign w:val="center"/>
          </w:tcPr>
          <w:p>
            <w:pPr>
              <w:pStyle w:val="TableContents"/>
              <w:bidi w:val="0"/>
              <w:spacing w:before="0" w:after="283"/>
              <w:jc w:val="left"/>
              <w:rPr/>
            </w:pPr>
            <w:r>
              <w:rPr/>
              <w:t xml:space="preserve">23. lokakuuta 2018 (2018-10-23) </w:t>
            </w:r>
          </w:p>
        </w:tc>
        <w:tc>
          <w:tcPr>
            <w:tcW w:w="5665" w:type="dxa"/>
            <w:tcBorders/>
            <w:vAlign w:val="center"/>
          </w:tcPr>
          <w:p>
            <w:pPr>
              <w:pStyle w:val="TableContents"/>
              <w:bidi w:val="0"/>
              <w:spacing w:before="0" w:after="283"/>
              <w:jc w:val="left"/>
              <w:rPr/>
            </w:pPr>
            <w:r>
              <w:rPr/>
              <w:t xml:space="preserve">1.73 Charles, Yhdysvaltain tuleva presidentti, on palannut ja valitsee Candacen. </w:t>
            </w:r>
          </w:p>
        </w:tc>
      </w:tr>
      <w:tr>
        <w:trPr/>
        <w:tc>
          <w:tcPr>
            <w:tcW w:w="849" w:type="dxa"/>
            <w:tcBorders/>
            <w:vAlign w:val="center"/>
          </w:tcPr>
          <w:p>
            <w:pPr>
              <w:pStyle w:val="TableHeading"/>
              <w:suppressLineNumbers/>
              <w:bidi w:val="0"/>
              <w:spacing w:before="0" w:after="283"/>
              <w:jc w:val="center"/>
              <w:rPr/>
            </w:pPr>
            <w:r>
              <w:rPr/>
              <w:t xml:space="preserve">139 </w:t>
            </w:r>
          </w:p>
        </w:tc>
        <w:tc>
          <w:tcPr>
            <w:tcW w:w="824" w:type="dxa"/>
            <w:tcBorders/>
            <w:vAlign w:val="center"/>
          </w:tcPr>
          <w:p>
            <w:pPr>
              <w:pStyle w:val="TableContents"/>
              <w:bidi w:val="0"/>
              <w:spacing w:before="0" w:after="283"/>
              <w:jc w:val="left"/>
              <w:rPr/>
            </w:pPr>
            <w:r>
              <w:rPr/>
              <w:t xml:space="preserve">32 </w:t>
            </w:r>
          </w:p>
        </w:tc>
        <w:tc>
          <w:tcPr>
            <w:tcW w:w="1575" w:type="dxa"/>
            <w:tcBorders/>
            <w:vAlign w:val="center"/>
          </w:tcPr>
          <w:p>
            <w:pPr>
              <w:pStyle w:val="TableContents"/>
              <w:bidi w:val="0"/>
              <w:spacing w:before="0" w:after="283"/>
              <w:jc w:val="left"/>
              <w:rPr/>
            </w:pPr>
            <w:r>
              <w:rPr/>
              <w:t xml:space="preserve">"Komitea </w:t>
            </w:r>
          </w:p>
        </w:tc>
        <w:tc>
          <w:tcPr>
            <w:tcW w:w="1292" w:type="dxa"/>
            <w:tcBorders/>
            <w:vAlign w:val="center"/>
          </w:tcPr>
          <w:p>
            <w:pPr>
              <w:pStyle w:val="TableContents"/>
              <w:bidi w:val="0"/>
              <w:spacing w:before="0" w:after="283"/>
              <w:jc w:val="left"/>
              <w:rPr/>
            </w:pPr>
            <w:r>
              <w:rPr/>
              <w:t xml:space="preserve">30. lokakuuta 2018 (2018-10-30) </w:t>
            </w:r>
          </w:p>
        </w:tc>
        <w:tc>
          <w:tcPr>
            <w:tcW w:w="5665" w:type="dxa"/>
            <w:tcBorders/>
            <w:vAlign w:val="center"/>
          </w:tcPr>
          <w:p>
            <w:pPr>
              <w:pStyle w:val="TableContents"/>
              <w:bidi w:val="0"/>
              <w:spacing w:before="0" w:after="283"/>
              <w:jc w:val="left"/>
              <w:rPr/>
            </w:pPr>
            <w:r>
              <w:rPr/>
              <w:t xml:space="preserve">TBD Jefferyn pelottelu Davidin kanssa tuo hänet lähemmäs sairaanhoitaja Madisonia, kun FBI pääsee askeleen lähemmäs Veronican ilkeää jälkeä. </w:t>
            </w:r>
          </w:p>
        </w:tc>
      </w:tr>
      <w:tr>
        <w:trPr/>
        <w:tc>
          <w:tcPr>
            <w:tcW w:w="849" w:type="dxa"/>
            <w:tcBorders/>
            <w:vAlign w:val="center"/>
          </w:tcPr>
          <w:p>
            <w:pPr>
              <w:pStyle w:val="TableHeading"/>
              <w:suppressLineNumbers/>
              <w:bidi w:val="0"/>
              <w:spacing w:before="0" w:after="283"/>
              <w:jc w:val="center"/>
              <w:rPr/>
            </w:pPr>
            <w:r>
              <w:rPr/>
              <w:t xml:space="preserve">140 </w:t>
            </w:r>
          </w:p>
        </w:tc>
        <w:tc>
          <w:tcPr>
            <w:tcW w:w="824" w:type="dxa"/>
            <w:tcBorders/>
            <w:vAlign w:val="center"/>
          </w:tcPr>
          <w:p>
            <w:pPr>
              <w:pStyle w:val="TableContents"/>
              <w:bidi w:val="0"/>
              <w:spacing w:before="0" w:after="283"/>
              <w:jc w:val="left"/>
              <w:rPr/>
            </w:pPr>
            <w:r>
              <w:rPr/>
              <w:t xml:space="preserve">33 </w:t>
            </w:r>
          </w:p>
        </w:tc>
        <w:tc>
          <w:tcPr>
            <w:tcW w:w="1575" w:type="dxa"/>
            <w:tcBorders/>
            <w:vAlign w:val="center"/>
          </w:tcPr>
          <w:p>
            <w:pPr>
              <w:pStyle w:val="TableContents"/>
              <w:bidi w:val="0"/>
              <w:spacing w:before="0" w:after="283"/>
              <w:jc w:val="left"/>
              <w:rPr/>
            </w:pPr>
            <w:r>
              <w:rPr>
                <w:color w:val="A9A9A9"/>
              </w:rPr>
              <w:t xml:space="preserve">"Uupunu</w:t>
            </w:r>
            <w:r>
              <w:rPr/>
              <w:t xml:space="preserve">t </w:t>
            </w:r>
          </w:p>
        </w:tc>
        <w:tc>
          <w:tcPr>
            <w:tcW w:w="1292" w:type="dxa"/>
            <w:tcBorders/>
            <w:vAlign w:val="center"/>
          </w:tcPr>
          <w:p>
            <w:pPr>
              <w:pStyle w:val="TableContents"/>
              <w:bidi w:val="0"/>
              <w:spacing w:before="0" w:after="283"/>
              <w:jc w:val="left"/>
              <w:rPr/>
            </w:pPr>
            <w:r>
              <w:rPr>
                <w:color w:val="DCDCDC"/>
              </w:rPr>
              <w:t xml:space="preserve">6. marraskuuta 2018 </w:t>
            </w:r>
            <w:r>
              <w:rPr/>
              <w:t xml:space="preserve">(2018-11-06) </w:t>
            </w:r>
          </w:p>
        </w:tc>
        <w:tc>
          <w:tcPr>
            <w:tcW w:w="5665" w:type="dxa"/>
            <w:tcBorders/>
            <w:vAlign w:val="center"/>
          </w:tcPr>
          <w:p>
            <w:pPr>
              <w:pStyle w:val="TableContents"/>
              <w:bidi w:val="0"/>
              <w:spacing w:before="0" w:after="283"/>
              <w:jc w:val="left"/>
              <w:rPr/>
            </w:pPr>
            <w:r>
              <w:rPr/>
              <w:t xml:space="preserve">TBD Jim luulee, että hänellä on kaikki kortit hallussaan, mutta hänen tiellään on tikittävä aikapommi.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 jakso on ja ei ole -ohjelmasta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viimeinen jakso, jossa on varakkaita ja köyhiä.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onnekkaat ja köyhät palaavat vuonna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tulee seuraava jakso sarjasta The haves and the have nots?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16 28. toukokuuta 2013 (2013-05-28) </w:t>
            </w:r>
          </w:p>
        </w:tc>
        <w:tc>
          <w:tcPr>
            <w:tcW w:w="3436" w:type="dxa"/>
            <w:tcBorders/>
            <w:vAlign w:val="center"/>
          </w:tcPr>
          <w:p>
            <w:pPr>
              <w:pStyle w:val="TableContents"/>
              <w:bidi w:val="0"/>
              <w:spacing w:before="0" w:after="283"/>
              <w:jc w:val="left"/>
              <w:rPr/>
            </w:pPr>
            <w:r>
              <w:rPr/>
              <w:t xml:space="preserve">3. syyskuuta 2013 (2013-09-03) </w:t>
            </w:r>
          </w:p>
        </w:tc>
      </w:tr>
      <w:tr>
        <w:trPr/>
        <w:tc>
          <w:tcPr>
            <w:tcW w:w="1246" w:type="dxa"/>
            <w:tcBorders/>
            <w:vAlign w:val="center"/>
          </w:tcPr>
          <w:p>
            <w:pPr>
              <w:pStyle w:val="TableContents"/>
              <w:bidi w:val="0"/>
              <w:spacing w:before="0" w:after="283"/>
              <w:jc w:val="left"/>
              <w:rPr>
                <w:sz w:val="4"/>
                <w:szCs w:val="4"/>
              </w:rPr>
            </w:pPr>
            <w:r>
              <w:rPr>
                <w:sz w:val="4"/>
                <w:szCs w:val="4"/>
              </w:rPr>
              <w:t xml:space="preserve">20 7. tammikuuta 2014 (2014-01-07) </w:t>
            </w:r>
          </w:p>
        </w:tc>
        <w:tc>
          <w:tcPr>
            <w:tcW w:w="3436" w:type="dxa"/>
            <w:tcBorders/>
            <w:vAlign w:val="center"/>
          </w:tcPr>
          <w:p>
            <w:pPr>
              <w:pStyle w:val="TableContents"/>
              <w:bidi w:val="0"/>
              <w:spacing w:before="0" w:after="283"/>
              <w:jc w:val="left"/>
              <w:rPr/>
            </w:pPr>
            <w:r>
              <w:rPr/>
              <w:t xml:space="preserve">29. heinäkuuta 2014 (2014-07-29) </w:t>
            </w:r>
          </w:p>
        </w:tc>
      </w:tr>
      <w:tr>
        <w:trPr/>
        <w:tc>
          <w:tcPr>
            <w:tcW w:w="1246" w:type="dxa"/>
            <w:tcBorders/>
            <w:vAlign w:val="center"/>
          </w:tcPr>
          <w:p>
            <w:pPr>
              <w:pStyle w:val="TableContents"/>
              <w:bidi w:val="0"/>
              <w:spacing w:before="0" w:after="283"/>
              <w:jc w:val="left"/>
              <w:rPr>
                <w:sz w:val="4"/>
                <w:szCs w:val="4"/>
              </w:rPr>
            </w:pPr>
            <w:r>
              <w:rPr>
                <w:sz w:val="4"/>
                <w:szCs w:val="4"/>
              </w:rPr>
              <w:t xml:space="preserve">25 6. tammikuuta 2015 (2015-01-06) </w:t>
            </w:r>
          </w:p>
        </w:tc>
        <w:tc>
          <w:tcPr>
            <w:tcW w:w="3436" w:type="dxa"/>
            <w:tcBorders/>
            <w:vAlign w:val="center"/>
          </w:tcPr>
          <w:p>
            <w:pPr>
              <w:pStyle w:val="TableContents"/>
              <w:bidi w:val="0"/>
              <w:spacing w:before="0" w:after="283"/>
              <w:jc w:val="left"/>
              <w:rPr/>
            </w:pPr>
            <w:r>
              <w:rPr/>
              <w:t xml:space="preserve">22. syyskuuta 2015 (2015-09-22) </w:t>
            </w:r>
          </w:p>
        </w:tc>
      </w:tr>
      <w:tr>
        <w:trPr/>
        <w:tc>
          <w:tcPr>
            <w:tcW w:w="1246" w:type="dxa"/>
            <w:tcBorders/>
            <w:vAlign w:val="center"/>
          </w:tcPr>
          <w:p>
            <w:pPr>
              <w:pStyle w:val="TableContents"/>
              <w:bidi w:val="0"/>
              <w:spacing w:before="0" w:after="283"/>
              <w:jc w:val="left"/>
              <w:rPr>
                <w:sz w:val="4"/>
                <w:szCs w:val="4"/>
              </w:rPr>
            </w:pPr>
            <w:r>
              <w:rPr>
                <w:sz w:val="4"/>
                <w:szCs w:val="4"/>
              </w:rPr>
              <w:t xml:space="preserve">23 5. tammikuuta 2016 (2016-01-05) </w:t>
            </w:r>
          </w:p>
        </w:tc>
        <w:tc>
          <w:tcPr>
            <w:tcW w:w="3436" w:type="dxa"/>
            <w:tcBorders/>
            <w:vAlign w:val="center"/>
          </w:tcPr>
          <w:p>
            <w:pPr>
              <w:pStyle w:val="TableContents"/>
              <w:bidi w:val="0"/>
              <w:spacing w:before="0" w:after="283"/>
              <w:jc w:val="left"/>
              <w:rPr/>
            </w:pPr>
            <w:r>
              <w:rPr/>
              <w:t xml:space="preserve">6. syyskuuta 2016 (2016-09-06)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23 </w:t>
            </w:r>
            <w:r>
              <w:rPr>
                <w:sz w:val="4"/>
                <w:szCs w:val="4"/>
              </w:rPr>
              <w:t xml:space="preserve">3. tammikuuta 2017 (2017-01-03) </w:t>
            </w:r>
          </w:p>
        </w:tc>
        <w:tc>
          <w:tcPr>
            <w:tcW w:w="3436" w:type="dxa"/>
            <w:tcBorders/>
            <w:vAlign w:val="center"/>
          </w:tcPr>
          <w:p>
            <w:pPr>
              <w:pStyle w:val="TableContents"/>
              <w:bidi w:val="0"/>
              <w:spacing w:before="0" w:after="283"/>
              <w:jc w:val="left"/>
              <w:rPr/>
            </w:pPr>
            <w:r>
              <w:rPr/>
              <w:t xml:space="preserve">12. syyskuuta 2017 (2017-09-12) </w:t>
            </w:r>
          </w:p>
        </w:tc>
      </w:tr>
      <w:tr>
        <w:trPr/>
        <w:tc>
          <w:tcPr>
            <w:tcW w:w="1246" w:type="dxa"/>
            <w:tcBorders/>
            <w:vAlign w:val="center"/>
          </w:tcPr>
          <w:p>
            <w:pPr>
              <w:pStyle w:val="TableContents"/>
              <w:bidi w:val="0"/>
              <w:spacing w:before="0" w:after="283"/>
              <w:jc w:val="left"/>
              <w:rPr>
                <w:sz w:val="4"/>
                <w:szCs w:val="4"/>
              </w:rPr>
            </w:pPr>
            <w:r>
              <w:rPr>
                <w:sz w:val="4"/>
                <w:szCs w:val="4"/>
              </w:rPr>
              <w:t xml:space="preserve">6 33 9. tammikuuta 2018 (2018-01-09) </w:t>
            </w:r>
          </w:p>
        </w:tc>
        <w:tc>
          <w:tcPr>
            <w:tcW w:w="3436" w:type="dxa"/>
            <w:tcBorders/>
            <w:vAlign w:val="center"/>
          </w:tcPr>
          <w:p>
            <w:pPr>
              <w:pStyle w:val="TableContents"/>
              <w:bidi w:val="0"/>
              <w:spacing w:before="0" w:after="283"/>
              <w:jc w:val="left"/>
              <w:rPr/>
            </w:pPr>
            <w:r>
              <w:rPr>
                <w:color w:val="DCDCDC"/>
              </w:rPr>
              <w:t xml:space="preserve">6. marraskuuta 2018 </w:t>
            </w:r>
            <w:r>
              <w:rPr/>
              <w:t xml:space="preserve">(2018-11-06)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viimeinen jakso, jossa kerrotaan, kenellä on ja kenellä ei ole.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ja ei ole -kaudella 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kauden finaali on ja ei ole on ja ei ole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16 28. toukokuuta 2013 (2013-05-28) </w:t>
            </w:r>
          </w:p>
        </w:tc>
        <w:tc>
          <w:tcPr>
            <w:tcW w:w="3436" w:type="dxa"/>
            <w:tcBorders/>
            <w:vAlign w:val="center"/>
          </w:tcPr>
          <w:p>
            <w:pPr>
              <w:pStyle w:val="TableContents"/>
              <w:bidi w:val="0"/>
              <w:spacing w:before="0" w:after="283"/>
              <w:jc w:val="left"/>
              <w:rPr/>
            </w:pPr>
            <w:r>
              <w:rPr/>
              <w:t xml:space="preserve">3. syyskuuta 2013 (2013-09-03) </w:t>
            </w:r>
          </w:p>
        </w:tc>
      </w:tr>
      <w:tr>
        <w:trPr/>
        <w:tc>
          <w:tcPr>
            <w:tcW w:w="1246" w:type="dxa"/>
            <w:tcBorders/>
            <w:vAlign w:val="center"/>
          </w:tcPr>
          <w:p>
            <w:pPr>
              <w:pStyle w:val="TableContents"/>
              <w:bidi w:val="0"/>
              <w:spacing w:before="0" w:after="283"/>
              <w:jc w:val="left"/>
              <w:rPr>
                <w:sz w:val="4"/>
                <w:szCs w:val="4"/>
              </w:rPr>
            </w:pPr>
            <w:r>
              <w:rPr>
                <w:sz w:val="4"/>
                <w:szCs w:val="4"/>
              </w:rPr>
              <w:t xml:space="preserve">20 7. tammikuuta 2014 (2014-01-07) </w:t>
            </w:r>
          </w:p>
        </w:tc>
        <w:tc>
          <w:tcPr>
            <w:tcW w:w="3436" w:type="dxa"/>
            <w:tcBorders/>
            <w:vAlign w:val="center"/>
          </w:tcPr>
          <w:p>
            <w:pPr>
              <w:pStyle w:val="TableContents"/>
              <w:bidi w:val="0"/>
              <w:spacing w:before="0" w:after="283"/>
              <w:jc w:val="left"/>
              <w:rPr/>
            </w:pPr>
            <w:r>
              <w:rPr/>
              <w:t xml:space="preserve">29. heinäkuuta 2014 (2014-07-29) </w:t>
            </w:r>
          </w:p>
        </w:tc>
      </w:tr>
      <w:tr>
        <w:trPr/>
        <w:tc>
          <w:tcPr>
            <w:tcW w:w="1246" w:type="dxa"/>
            <w:tcBorders/>
            <w:vAlign w:val="center"/>
          </w:tcPr>
          <w:p>
            <w:pPr>
              <w:pStyle w:val="TableContents"/>
              <w:bidi w:val="0"/>
              <w:spacing w:before="0" w:after="283"/>
              <w:jc w:val="left"/>
              <w:rPr>
                <w:sz w:val="4"/>
                <w:szCs w:val="4"/>
              </w:rPr>
            </w:pPr>
            <w:r>
              <w:rPr>
                <w:sz w:val="4"/>
                <w:szCs w:val="4"/>
              </w:rPr>
              <w:t xml:space="preserve">25 6. tammikuuta 2015 (2015-01-06) </w:t>
            </w:r>
          </w:p>
        </w:tc>
        <w:tc>
          <w:tcPr>
            <w:tcW w:w="3436" w:type="dxa"/>
            <w:tcBorders/>
            <w:vAlign w:val="center"/>
          </w:tcPr>
          <w:p>
            <w:pPr>
              <w:pStyle w:val="TableContents"/>
              <w:bidi w:val="0"/>
              <w:spacing w:before="0" w:after="283"/>
              <w:jc w:val="left"/>
              <w:rPr/>
            </w:pPr>
            <w:r>
              <w:rPr/>
              <w:t xml:space="preserve">22. syyskuuta 2015 (2015-09-22) </w:t>
            </w:r>
          </w:p>
        </w:tc>
      </w:tr>
      <w:tr>
        <w:trPr/>
        <w:tc>
          <w:tcPr>
            <w:tcW w:w="1246" w:type="dxa"/>
            <w:tcBorders/>
            <w:vAlign w:val="center"/>
          </w:tcPr>
          <w:p>
            <w:pPr>
              <w:pStyle w:val="TableContents"/>
              <w:bidi w:val="0"/>
              <w:spacing w:before="0" w:after="283"/>
              <w:jc w:val="left"/>
              <w:rPr>
                <w:sz w:val="4"/>
                <w:szCs w:val="4"/>
              </w:rPr>
            </w:pPr>
            <w:r>
              <w:rPr>
                <w:sz w:val="4"/>
                <w:szCs w:val="4"/>
              </w:rPr>
              <w:t xml:space="preserve">23 5. tammikuuta 2016 (2016-01-05) </w:t>
            </w:r>
          </w:p>
        </w:tc>
        <w:tc>
          <w:tcPr>
            <w:tcW w:w="3436" w:type="dxa"/>
            <w:tcBorders/>
            <w:vAlign w:val="center"/>
          </w:tcPr>
          <w:p>
            <w:pPr>
              <w:pStyle w:val="TableContents"/>
              <w:bidi w:val="0"/>
              <w:spacing w:before="0" w:after="283"/>
              <w:jc w:val="left"/>
              <w:rPr/>
            </w:pPr>
            <w:r>
              <w:rPr/>
              <w:t xml:space="preserve">6. syyskuuta 2016 (2016-09-06) </w:t>
            </w:r>
          </w:p>
        </w:tc>
      </w:tr>
      <w:tr>
        <w:trPr/>
        <w:tc>
          <w:tcPr>
            <w:tcW w:w="1246" w:type="dxa"/>
            <w:tcBorders/>
            <w:vAlign w:val="center"/>
          </w:tcPr>
          <w:p>
            <w:pPr>
              <w:pStyle w:val="TableContents"/>
              <w:bidi w:val="0"/>
              <w:spacing w:before="0" w:after="283"/>
              <w:jc w:val="left"/>
              <w:rPr>
                <w:sz w:val="4"/>
                <w:szCs w:val="4"/>
              </w:rPr>
            </w:pPr>
            <w:r>
              <w:rPr>
                <w:sz w:val="4"/>
                <w:szCs w:val="4"/>
              </w:rPr>
              <w:t xml:space="preserve">5 23 </w:t>
            </w:r>
            <w:r>
              <w:rPr>
                <w:color w:val="A9A9A9"/>
                <w:sz w:val="4"/>
                <w:szCs w:val="4"/>
              </w:rPr>
              <w:t xml:space="preserve">3. tammikuuta 2017 </w:t>
            </w:r>
            <w:r>
              <w:rPr>
                <w:sz w:val="4"/>
                <w:szCs w:val="4"/>
              </w:rPr>
              <w:t xml:space="preserve">(2017-01-03) </w:t>
            </w:r>
          </w:p>
        </w:tc>
        <w:tc>
          <w:tcPr>
            <w:tcW w:w="3436" w:type="dxa"/>
            <w:tcBorders/>
            <w:vAlign w:val="center"/>
          </w:tcPr>
          <w:p>
            <w:pPr>
              <w:pStyle w:val="TableContents"/>
              <w:bidi w:val="0"/>
              <w:spacing w:before="0" w:after="283"/>
              <w:jc w:val="left"/>
              <w:rPr/>
            </w:pPr>
            <w:r>
              <w:rPr/>
              <w:t xml:space="preserve">12. syyskuuta 2017 (2017-09-12) </w:t>
            </w:r>
          </w:p>
        </w:tc>
      </w:tr>
      <w:tr>
        <w:trPr/>
        <w:tc>
          <w:tcPr>
            <w:tcW w:w="1246" w:type="dxa"/>
            <w:tcBorders/>
            <w:vAlign w:val="center"/>
          </w:tcPr>
          <w:p>
            <w:pPr>
              <w:pStyle w:val="TableContents"/>
              <w:bidi w:val="0"/>
              <w:spacing w:before="0" w:after="283"/>
              <w:jc w:val="left"/>
              <w:rPr>
                <w:sz w:val="4"/>
                <w:szCs w:val="4"/>
              </w:rPr>
            </w:pPr>
            <w:r>
              <w:rPr>
                <w:sz w:val="4"/>
                <w:szCs w:val="4"/>
              </w:rPr>
              <w:t xml:space="preserve">6 23 9. tammikuuta 2018 (2018-01-09)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5. kausi "Haves and have nots" -ohjelmasta?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49"/>
        <w:gridCol w:w="824"/>
        <w:gridCol w:w="1575"/>
        <w:gridCol w:w="1292"/>
        <w:gridCol w:w="5665"/>
      </w:tblGrid>
      <w:tr>
        <w:trPr/>
        <w:tc>
          <w:tcPr>
            <w:tcW w:w="849" w:type="dxa"/>
            <w:tcBorders/>
            <w:vAlign w:val="center"/>
          </w:tcPr>
          <w:p>
            <w:pPr>
              <w:pStyle w:val="TableHeading"/>
              <w:suppressLineNumbers/>
              <w:bidi w:val="0"/>
              <w:spacing w:before="0" w:after="283"/>
              <w:jc w:val="center"/>
              <w:rPr/>
            </w:pPr>
            <w:r>
              <w:rPr/>
              <w:t xml:space="preserve">Ei. </w:t>
            </w:r>
          </w:p>
        </w:tc>
        <w:tc>
          <w:tcPr>
            <w:tcW w:w="824" w:type="dxa"/>
            <w:tcBorders/>
            <w:vAlign w:val="center"/>
          </w:tcPr>
          <w:p>
            <w:pPr>
              <w:pStyle w:val="TableHeading"/>
              <w:suppressLineNumbers/>
              <w:bidi w:val="0"/>
              <w:spacing w:before="0" w:after="283"/>
              <w:jc w:val="center"/>
              <w:rPr/>
            </w:pPr>
            <w:r>
              <w:rPr/>
              <w:t xml:space="preserve">Nro kauden aikana </w:t>
            </w:r>
          </w:p>
        </w:tc>
        <w:tc>
          <w:tcPr>
            <w:tcW w:w="1575" w:type="dxa"/>
            <w:tcBorders/>
            <w:vAlign w:val="center"/>
          </w:tcPr>
          <w:p>
            <w:pPr>
              <w:pStyle w:val="TableHeading"/>
              <w:suppressLineNumbers/>
              <w:bidi w:val="0"/>
              <w:spacing w:before="0" w:after="283"/>
              <w:jc w:val="center"/>
              <w:rPr/>
            </w:pPr>
            <w:r>
              <w:rPr/>
              <w:t xml:space="preserve">Otsikko </w:t>
            </w:r>
          </w:p>
        </w:tc>
        <w:tc>
          <w:tcPr>
            <w:tcW w:w="1292" w:type="dxa"/>
            <w:tcBorders/>
            <w:vAlign w:val="center"/>
          </w:tcPr>
          <w:p>
            <w:pPr>
              <w:pStyle w:val="TableHeading"/>
              <w:suppressLineNumbers/>
              <w:bidi w:val="0"/>
              <w:spacing w:before="0" w:after="283"/>
              <w:jc w:val="center"/>
              <w:rPr/>
            </w:pPr>
            <w:r>
              <w:rPr/>
              <w:t xml:space="preserve">Alkuperäinen lähetyspäivä </w:t>
            </w:r>
          </w:p>
        </w:tc>
        <w:tc>
          <w:tcPr>
            <w:tcW w:w="5665" w:type="dxa"/>
            <w:tcBorders/>
            <w:vAlign w:val="center"/>
          </w:tcPr>
          <w:p>
            <w:pPr>
              <w:pStyle w:val="TableHeading"/>
              <w:suppressLineNumbers/>
              <w:bidi w:val="0"/>
              <w:spacing w:before="0" w:after="283"/>
              <w:jc w:val="center"/>
              <w:rPr/>
            </w:pPr>
            <w:r>
              <w:rPr/>
              <w:t xml:space="preserve">Yhdysvaltain katsojat (miljoonaa) </w:t>
            </w:r>
          </w:p>
        </w:tc>
      </w:tr>
      <w:tr>
        <w:trPr/>
        <w:tc>
          <w:tcPr>
            <w:tcW w:w="849" w:type="dxa"/>
            <w:tcBorders/>
            <w:vAlign w:val="center"/>
          </w:tcPr>
          <w:p>
            <w:pPr>
              <w:pStyle w:val="TableHeading"/>
              <w:suppressLineNumbers/>
              <w:bidi w:val="0"/>
              <w:spacing w:before="0" w:after="283"/>
              <w:jc w:val="center"/>
              <w:rPr/>
            </w:pPr>
            <w:r>
              <w:rPr/>
              <w:t xml:space="preserve">108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"Pelkää liekkejä </w:t>
            </w:r>
          </w:p>
        </w:tc>
        <w:tc>
          <w:tcPr>
            <w:tcW w:w="1292" w:type="dxa"/>
            <w:tcBorders/>
            <w:vAlign w:val="center"/>
          </w:tcPr>
          <w:p>
            <w:pPr>
              <w:pStyle w:val="TableContents"/>
              <w:bidi w:val="0"/>
              <w:spacing w:before="0" w:after="283"/>
              <w:jc w:val="left"/>
              <w:rPr/>
            </w:pPr>
            <w:r>
              <w:rPr/>
              <w:t xml:space="preserve">9. tammikuuta 2018 (2018-01-09) </w:t>
            </w:r>
          </w:p>
        </w:tc>
        <w:tc>
          <w:tcPr>
            <w:tcW w:w="5665" w:type="dxa"/>
            <w:tcBorders/>
            <w:vAlign w:val="center"/>
          </w:tcPr>
          <w:p>
            <w:pPr>
              <w:pStyle w:val="TableContents"/>
              <w:bidi w:val="0"/>
              <w:spacing w:before="0" w:after="283"/>
              <w:jc w:val="left"/>
              <w:rPr/>
            </w:pPr>
            <w:r>
              <w:rPr/>
              <w:t xml:space="preserve">2.30 Kuudennen kauden ensi-illassa Hanna suree lapsenlapsensa kuolettavan ampumisen jälkeen, Candace torjuu Bennyn avunpyynnöt, ja Veronica ja Melissa joutuvat vaaralliseen tilanteeseen. </w:t>
            </w:r>
          </w:p>
        </w:tc>
      </w:tr>
      <w:tr>
        <w:trPr/>
        <w:tc>
          <w:tcPr>
            <w:tcW w:w="849" w:type="dxa"/>
            <w:tcBorders/>
            <w:vAlign w:val="center"/>
          </w:tcPr>
          <w:p>
            <w:pPr>
              <w:pStyle w:val="TableHeading"/>
              <w:suppressLineNumbers/>
              <w:bidi w:val="0"/>
              <w:spacing w:before="0" w:after="283"/>
              <w:jc w:val="center"/>
              <w:rPr/>
            </w:pPr>
            <w:r>
              <w:rPr/>
              <w:t xml:space="preserve">109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"Äidin rakkautta etsimässä'' </w:t>
            </w:r>
          </w:p>
        </w:tc>
        <w:tc>
          <w:tcPr>
            <w:tcW w:w="1292" w:type="dxa"/>
            <w:tcBorders/>
            <w:vAlign w:val="center"/>
          </w:tcPr>
          <w:p>
            <w:pPr>
              <w:pStyle w:val="TableContents"/>
              <w:bidi w:val="0"/>
              <w:spacing w:before="0" w:after="283"/>
              <w:jc w:val="left"/>
              <w:rPr/>
            </w:pPr>
            <w:r>
              <w:rPr/>
              <w:t xml:space="preserve">16. tammikuuta 2018 (2018-01-16) </w:t>
            </w:r>
          </w:p>
        </w:tc>
        <w:tc>
          <w:tcPr>
            <w:tcW w:w="5665" w:type="dxa"/>
            <w:tcBorders/>
            <w:vAlign w:val="center"/>
          </w:tcPr>
          <w:p>
            <w:pPr>
              <w:pStyle w:val="TableContents"/>
              <w:bidi w:val="0"/>
              <w:spacing w:before="0" w:after="283"/>
              <w:jc w:val="left"/>
              <w:rPr/>
            </w:pPr>
            <w:r>
              <w:rPr/>
              <w:t xml:space="preserve">2.34 Benny ja Mitch vaarantavat henkensä pelastaakseen hirvittävän auto-onnettomuuden uhreja, ja Justin tunnustaa rakkautensa ja himonsa Jefferylle. </w:t>
            </w:r>
          </w:p>
        </w:tc>
      </w:tr>
      <w:tr>
        <w:trPr/>
        <w:tc>
          <w:tcPr>
            <w:tcW w:w="849" w:type="dxa"/>
            <w:tcBorders/>
            <w:vAlign w:val="center"/>
          </w:tcPr>
          <w:p>
            <w:pPr>
              <w:pStyle w:val="TableHeading"/>
              <w:suppressLineNumbers/>
              <w:bidi w:val="0"/>
              <w:spacing w:before="0" w:after="283"/>
              <w:jc w:val="center"/>
              <w:rPr/>
            </w:pPr>
            <w:r>
              <w:rPr/>
              <w:t xml:space="preserve">110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``Undercover Vice'' </w:t>
            </w:r>
          </w:p>
        </w:tc>
        <w:tc>
          <w:tcPr>
            <w:tcW w:w="1292" w:type="dxa"/>
            <w:tcBorders/>
            <w:vAlign w:val="center"/>
          </w:tcPr>
          <w:p>
            <w:pPr>
              <w:pStyle w:val="TableContents"/>
              <w:bidi w:val="0"/>
              <w:spacing w:before="0" w:after="283"/>
              <w:jc w:val="left"/>
              <w:rPr/>
            </w:pPr>
            <w:r>
              <w:rPr/>
              <w:t xml:space="preserve">23. tammikuuta 2018 (2018-01-23) </w:t>
            </w:r>
          </w:p>
        </w:tc>
        <w:tc>
          <w:tcPr>
            <w:tcW w:w="5665" w:type="dxa"/>
            <w:tcBorders/>
            <w:vAlign w:val="center"/>
          </w:tcPr>
          <w:p>
            <w:pPr>
              <w:pStyle w:val="TableContents"/>
              <w:bidi w:val="0"/>
              <w:spacing w:before="0" w:after="283"/>
              <w:jc w:val="left"/>
              <w:rPr/>
            </w:pPr>
            <w:r>
              <w:rPr/>
              <w:t xml:space="preserve">2.25 David saa tietää Jeffreyn olinpaikan; Hanna ja Benny kohtaavat Candacen. </w:t>
            </w:r>
          </w:p>
        </w:tc>
      </w:tr>
      <w:tr>
        <w:trPr/>
        <w:tc>
          <w:tcPr>
            <w:tcW w:w="849" w:type="dxa"/>
            <w:tcBorders/>
            <w:vAlign w:val="center"/>
          </w:tcPr>
          <w:p>
            <w:pPr>
              <w:pStyle w:val="TableHeading"/>
              <w:suppressLineNumbers/>
              <w:bidi w:val="0"/>
              <w:spacing w:before="0" w:after="283"/>
              <w:jc w:val="center"/>
              <w:rPr/>
            </w:pPr>
            <w:r>
              <w:rPr/>
              <w:t xml:space="preserve">111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"Leijona </w:t>
            </w:r>
          </w:p>
        </w:tc>
        <w:tc>
          <w:tcPr>
            <w:tcW w:w="1292" w:type="dxa"/>
            <w:tcBorders/>
            <w:vAlign w:val="center"/>
          </w:tcPr>
          <w:p>
            <w:pPr>
              <w:pStyle w:val="TableContents"/>
              <w:bidi w:val="0"/>
              <w:spacing w:before="0" w:after="283"/>
              <w:jc w:val="left"/>
              <w:rPr/>
            </w:pPr>
            <w:r>
              <w:rPr/>
              <w:t xml:space="preserve">tammikuu 30, 2018 (2018-01-30) </w:t>
            </w:r>
          </w:p>
        </w:tc>
        <w:tc>
          <w:tcPr>
            <w:tcW w:w="5665" w:type="dxa"/>
            <w:tcBorders/>
            <w:vAlign w:val="center"/>
          </w:tcPr>
          <w:p>
            <w:pPr>
              <w:pStyle w:val="TableContents"/>
              <w:bidi w:val="0"/>
              <w:spacing w:before="0" w:after="283"/>
              <w:jc w:val="left"/>
              <w:rPr/>
            </w:pPr>
            <w:r>
              <w:rPr/>
              <w:t xml:space="preserve">2.20 Hanna paljastaa syvän, synkän salaisuuden; David pyytää Katherynilta apua Jeffreyn kanssa. </w:t>
            </w:r>
          </w:p>
        </w:tc>
      </w:tr>
      <w:tr>
        <w:trPr/>
        <w:tc>
          <w:tcPr>
            <w:tcW w:w="849" w:type="dxa"/>
            <w:tcBorders/>
            <w:vAlign w:val="center"/>
          </w:tcPr>
          <w:p>
            <w:pPr>
              <w:pStyle w:val="TableHeading"/>
              <w:suppressLineNumbers/>
              <w:bidi w:val="0"/>
              <w:spacing w:before="0" w:after="283"/>
              <w:jc w:val="center"/>
              <w:rPr/>
            </w:pPr>
            <w:r>
              <w:rPr/>
              <w:t xml:space="preserve">112 </w:t>
            </w:r>
          </w:p>
        </w:tc>
        <w:tc>
          <w:tcPr>
            <w:tcW w:w="824" w:type="dxa"/>
            <w:tcBorders/>
            <w:vAlign w:val="center"/>
          </w:tcPr>
          <w:p>
            <w:pPr>
              <w:pStyle w:val="TableContents"/>
              <w:bidi w:val="0"/>
              <w:spacing w:before="0" w:after="283"/>
              <w:jc w:val="left"/>
              <w:rPr/>
            </w:pPr>
            <w:r>
              <w:rPr/>
              <w:t xml:space="preserve">5 </w:t>
            </w:r>
          </w:p>
        </w:tc>
        <w:tc>
          <w:tcPr>
            <w:tcW w:w="1575" w:type="dxa"/>
            <w:tcBorders/>
            <w:vAlign w:val="center"/>
          </w:tcPr>
          <w:p>
            <w:pPr>
              <w:pStyle w:val="TableContents"/>
              <w:bidi w:val="0"/>
              <w:spacing w:before="0" w:after="283"/>
              <w:jc w:val="left"/>
              <w:rPr/>
            </w:pPr>
            <w:r>
              <w:rPr/>
              <w:t xml:space="preserve">``Errand Boy'' </w:t>
            </w:r>
          </w:p>
        </w:tc>
        <w:tc>
          <w:tcPr>
            <w:tcW w:w="1292" w:type="dxa"/>
            <w:tcBorders/>
            <w:vAlign w:val="center"/>
          </w:tcPr>
          <w:p>
            <w:pPr>
              <w:pStyle w:val="TableContents"/>
              <w:bidi w:val="0"/>
              <w:spacing w:before="0" w:after="283"/>
              <w:jc w:val="left"/>
              <w:rPr/>
            </w:pPr>
            <w:r>
              <w:rPr/>
              <w:t xml:space="preserve">6. helmikuuta 2018 (2018-02-06) </w:t>
            </w:r>
          </w:p>
        </w:tc>
        <w:tc>
          <w:tcPr>
            <w:tcW w:w="5665" w:type="dxa"/>
            <w:tcBorders/>
            <w:vAlign w:val="center"/>
          </w:tcPr>
          <w:p>
            <w:pPr>
              <w:pStyle w:val="TableContents"/>
              <w:bidi w:val="0"/>
              <w:spacing w:before="0" w:after="283"/>
              <w:jc w:val="left"/>
              <w:rPr/>
            </w:pPr>
            <w:r>
              <w:rPr/>
              <w:t xml:space="preserve">2.17 Justin jatkaa Jefferyn jahtaamista; Candace ja Benny taistelevat säilyttääkseen vahvan sisarussuhteensa. </w:t>
            </w:r>
          </w:p>
        </w:tc>
      </w:tr>
      <w:tr>
        <w:trPr/>
        <w:tc>
          <w:tcPr>
            <w:tcW w:w="849" w:type="dxa"/>
            <w:tcBorders/>
            <w:vAlign w:val="center"/>
          </w:tcPr>
          <w:p>
            <w:pPr>
              <w:pStyle w:val="TableHeading"/>
              <w:suppressLineNumbers/>
              <w:bidi w:val="0"/>
              <w:spacing w:before="0" w:after="283"/>
              <w:jc w:val="center"/>
              <w:rPr/>
            </w:pPr>
            <w:r>
              <w:rPr/>
              <w:t xml:space="preserve">113 </w:t>
            </w:r>
          </w:p>
        </w:tc>
        <w:tc>
          <w:tcPr>
            <w:tcW w:w="824" w:type="dxa"/>
            <w:tcBorders/>
            <w:vAlign w:val="center"/>
          </w:tcPr>
          <w:p>
            <w:pPr>
              <w:pStyle w:val="TableContents"/>
              <w:bidi w:val="0"/>
              <w:spacing w:before="0" w:after="283"/>
              <w:jc w:val="left"/>
              <w:rPr/>
            </w:pPr>
            <w:r>
              <w:rPr/>
              <w:t xml:space="preserve">6 </w:t>
            </w:r>
          </w:p>
        </w:tc>
        <w:tc>
          <w:tcPr>
            <w:tcW w:w="1575" w:type="dxa"/>
            <w:tcBorders/>
            <w:vAlign w:val="center"/>
          </w:tcPr>
          <w:p>
            <w:pPr>
              <w:pStyle w:val="TableContents"/>
              <w:bidi w:val="0"/>
              <w:spacing w:before="0" w:after="283"/>
              <w:jc w:val="left"/>
              <w:rPr/>
            </w:pPr>
            <w:r>
              <w:rPr/>
              <w:t xml:space="preserve">"Hannan tee </w:t>
            </w:r>
          </w:p>
        </w:tc>
        <w:tc>
          <w:tcPr>
            <w:tcW w:w="1292" w:type="dxa"/>
            <w:tcBorders/>
            <w:vAlign w:val="center"/>
          </w:tcPr>
          <w:p>
            <w:pPr>
              <w:pStyle w:val="TableContents"/>
              <w:bidi w:val="0"/>
              <w:spacing w:before="0" w:after="283"/>
              <w:jc w:val="left"/>
              <w:rPr/>
            </w:pPr>
            <w:r>
              <w:rPr/>
              <w:t xml:space="preserve">13. helmikuuta 2018 (2018-02-13) </w:t>
            </w:r>
          </w:p>
        </w:tc>
        <w:tc>
          <w:tcPr>
            <w:tcW w:w="5665" w:type="dxa"/>
            <w:tcBorders/>
            <w:vAlign w:val="center"/>
          </w:tcPr>
          <w:p>
            <w:pPr>
              <w:pStyle w:val="TableContents"/>
              <w:bidi w:val="0"/>
              <w:spacing w:before="0" w:after="283"/>
              <w:jc w:val="left"/>
              <w:rPr/>
            </w:pPr>
            <w:r>
              <w:rPr/>
              <w:t xml:space="preserve">2.24 Veronica palaa kotiin sairaalassa oltuaan; Candace ja Jeffrey saavat kiinni Quincyn murhasta ja joutuvat kohtaamaan vakavia seurauksia; Katheryn esittelee Hannalle uutta kotiaan, jossa hän tapaa uuden miehen. </w:t>
            </w:r>
          </w:p>
        </w:tc>
      </w:tr>
      <w:tr>
        <w:trPr/>
        <w:tc>
          <w:tcPr>
            <w:tcW w:w="849" w:type="dxa"/>
            <w:tcBorders/>
            <w:vAlign w:val="center"/>
          </w:tcPr>
          <w:p>
            <w:pPr>
              <w:pStyle w:val="TableHeading"/>
              <w:suppressLineNumbers/>
              <w:bidi w:val="0"/>
              <w:spacing w:before="0" w:after="283"/>
              <w:jc w:val="center"/>
              <w:rPr/>
            </w:pPr>
            <w:r>
              <w:rPr/>
              <w:t xml:space="preserve">114 </w:t>
            </w:r>
          </w:p>
        </w:tc>
        <w:tc>
          <w:tcPr>
            <w:tcW w:w="824" w:type="dxa"/>
            <w:tcBorders/>
            <w:vAlign w:val="center"/>
          </w:tcPr>
          <w:p>
            <w:pPr>
              <w:pStyle w:val="TableContents"/>
              <w:bidi w:val="0"/>
              <w:spacing w:before="0" w:after="283"/>
              <w:jc w:val="left"/>
              <w:rPr/>
            </w:pPr>
            <w:r>
              <w:rPr/>
              <w:t xml:space="preserve">7 </w:t>
            </w:r>
          </w:p>
        </w:tc>
        <w:tc>
          <w:tcPr>
            <w:tcW w:w="1575" w:type="dxa"/>
            <w:tcBorders/>
            <w:vAlign w:val="center"/>
          </w:tcPr>
          <w:p>
            <w:pPr>
              <w:pStyle w:val="TableContents"/>
              <w:bidi w:val="0"/>
              <w:spacing w:before="0" w:after="283"/>
              <w:jc w:val="left"/>
              <w:rPr/>
            </w:pPr>
            <w:r>
              <w:rPr/>
              <w:t xml:space="preserve">"Joka kuudes kuukausi </w:t>
            </w:r>
          </w:p>
        </w:tc>
        <w:tc>
          <w:tcPr>
            <w:tcW w:w="1292" w:type="dxa"/>
            <w:tcBorders/>
            <w:vAlign w:val="center"/>
          </w:tcPr>
          <w:p>
            <w:pPr>
              <w:pStyle w:val="TableContents"/>
              <w:bidi w:val="0"/>
              <w:spacing w:before="0" w:after="283"/>
              <w:jc w:val="left"/>
              <w:rPr/>
            </w:pPr>
            <w:r>
              <w:rPr/>
              <w:t xml:space="preserve">20. helmikuuta 2018 (2018-02-20) </w:t>
            </w:r>
          </w:p>
        </w:tc>
        <w:tc>
          <w:tcPr>
            <w:tcW w:w="5665" w:type="dxa"/>
            <w:tcBorders/>
            <w:vAlign w:val="center"/>
          </w:tcPr>
          <w:p>
            <w:pPr>
              <w:pStyle w:val="TableContents"/>
              <w:bidi w:val="0"/>
              <w:spacing w:before="0" w:after="283"/>
              <w:jc w:val="left"/>
              <w:rPr/>
            </w:pPr>
            <w:r>
              <w:rPr/>
              <w:t xml:space="preserve">2.24 Candace vapautuu vankilasta, kun taas David taistelee saadakseen Jeffreyn ulos. </w:t>
            </w:r>
          </w:p>
        </w:tc>
      </w:tr>
      <w:tr>
        <w:trPr/>
        <w:tc>
          <w:tcPr>
            <w:tcW w:w="849" w:type="dxa"/>
            <w:tcBorders/>
            <w:vAlign w:val="center"/>
          </w:tcPr>
          <w:p>
            <w:pPr>
              <w:pStyle w:val="TableHeading"/>
              <w:suppressLineNumbers/>
              <w:bidi w:val="0"/>
              <w:spacing w:before="0" w:after="283"/>
              <w:jc w:val="center"/>
              <w:rPr/>
            </w:pPr>
            <w:r>
              <w:rPr/>
              <w:t xml:space="preserve">115 </w:t>
            </w:r>
          </w:p>
        </w:tc>
        <w:tc>
          <w:tcPr>
            <w:tcW w:w="824" w:type="dxa"/>
            <w:tcBorders/>
            <w:vAlign w:val="center"/>
          </w:tcPr>
          <w:p>
            <w:pPr>
              <w:pStyle w:val="TableContents"/>
              <w:bidi w:val="0"/>
              <w:spacing w:before="0" w:after="283"/>
              <w:jc w:val="left"/>
              <w:rPr/>
            </w:pPr>
            <w:r>
              <w:rPr/>
              <w:t xml:space="preserve">8 </w:t>
            </w:r>
          </w:p>
        </w:tc>
        <w:tc>
          <w:tcPr>
            <w:tcW w:w="1575" w:type="dxa"/>
            <w:tcBorders/>
            <w:vAlign w:val="center"/>
          </w:tcPr>
          <w:p>
            <w:pPr>
              <w:pStyle w:val="TableContents"/>
              <w:bidi w:val="0"/>
              <w:spacing w:before="0" w:after="283"/>
              <w:jc w:val="left"/>
              <w:rPr/>
            </w:pPr>
            <w:r>
              <w:rPr/>
              <w:t xml:space="preserve">"Paha </w:t>
            </w:r>
          </w:p>
        </w:tc>
        <w:tc>
          <w:tcPr>
            <w:tcW w:w="1292" w:type="dxa"/>
            <w:tcBorders/>
            <w:vAlign w:val="center"/>
          </w:tcPr>
          <w:p>
            <w:pPr>
              <w:pStyle w:val="TableContents"/>
              <w:bidi w:val="0"/>
              <w:spacing w:before="0" w:after="283"/>
              <w:jc w:val="left"/>
              <w:rPr/>
            </w:pPr>
            <w:r>
              <w:rPr/>
              <w:t xml:space="preserve">27. helmikuuta 2018 (2018-02-27) </w:t>
            </w:r>
          </w:p>
        </w:tc>
        <w:tc>
          <w:tcPr>
            <w:tcW w:w="5665" w:type="dxa"/>
            <w:tcBorders/>
            <w:vAlign w:val="center"/>
          </w:tcPr>
          <w:p>
            <w:pPr>
              <w:pStyle w:val="TableContents"/>
              <w:bidi w:val="0"/>
              <w:spacing w:before="0" w:after="283"/>
              <w:jc w:val="left"/>
              <w:rPr/>
            </w:pPr>
            <w:r>
              <w:rPr/>
              <w:t xml:space="preserve">2.02 Sarah ja George edistyvät Cryerien syytteeseenpanossa; Veronica hautoo juonen Davidia vastaan. </w:t>
            </w:r>
          </w:p>
        </w:tc>
      </w:tr>
      <w:tr>
        <w:trPr/>
        <w:tc>
          <w:tcPr>
            <w:tcW w:w="849" w:type="dxa"/>
            <w:tcBorders/>
            <w:vAlign w:val="center"/>
          </w:tcPr>
          <w:p>
            <w:pPr>
              <w:pStyle w:val="TableHeading"/>
              <w:suppressLineNumbers/>
              <w:bidi w:val="0"/>
              <w:spacing w:before="0" w:after="283"/>
              <w:jc w:val="center"/>
              <w:rPr/>
            </w:pPr>
            <w:r>
              <w:rPr/>
              <w:t xml:space="preserve">116 </w:t>
            </w:r>
          </w:p>
        </w:tc>
        <w:tc>
          <w:tcPr>
            <w:tcW w:w="824" w:type="dxa"/>
            <w:tcBorders/>
            <w:vAlign w:val="center"/>
          </w:tcPr>
          <w:p>
            <w:pPr>
              <w:pStyle w:val="TableContents"/>
              <w:bidi w:val="0"/>
              <w:spacing w:before="0" w:after="283"/>
              <w:jc w:val="left"/>
              <w:rPr/>
            </w:pPr>
            <w:r>
              <w:rPr/>
              <w:t xml:space="preserve">9 </w:t>
            </w:r>
          </w:p>
        </w:tc>
        <w:tc>
          <w:tcPr>
            <w:tcW w:w="1575" w:type="dxa"/>
            <w:tcBorders/>
            <w:vAlign w:val="center"/>
          </w:tcPr>
          <w:p>
            <w:pPr>
              <w:pStyle w:val="TableContents"/>
              <w:bidi w:val="0"/>
              <w:spacing w:before="0" w:after="283"/>
              <w:jc w:val="left"/>
              <w:rPr/>
            </w:pPr>
            <w:r>
              <w:rPr/>
              <w:t xml:space="preserve">"Silmä silmästä </w:t>
            </w:r>
          </w:p>
        </w:tc>
        <w:tc>
          <w:tcPr>
            <w:tcW w:w="1292" w:type="dxa"/>
            <w:tcBorders/>
            <w:vAlign w:val="center"/>
          </w:tcPr>
          <w:p>
            <w:pPr>
              <w:pStyle w:val="TableContents"/>
              <w:bidi w:val="0"/>
              <w:spacing w:before="0" w:after="283"/>
              <w:jc w:val="left"/>
              <w:rPr/>
            </w:pPr>
            <w:r>
              <w:rPr/>
              <w:t xml:space="preserve">maaliskuu 6, 2018 (2018-03-06) </w:t>
            </w:r>
          </w:p>
        </w:tc>
        <w:tc>
          <w:tcPr>
            <w:tcW w:w="5665" w:type="dxa"/>
            <w:tcBorders/>
            <w:vAlign w:val="center"/>
          </w:tcPr>
          <w:p>
            <w:pPr>
              <w:pStyle w:val="TableContents"/>
              <w:bidi w:val="0"/>
              <w:spacing w:before="0" w:after="283"/>
              <w:jc w:val="left"/>
              <w:rPr/>
            </w:pPr>
            <w:r>
              <w:rPr/>
              <w:t xml:space="preserve">2.03 David asettaa Hannan vastakkain Bennyn ja Jefferyn suhteen; Charles on päättänyt tavata Candacen; Veronica saa tietää, että Melissa on juonut raskaana ollessaan; Hanna saa tietää Bennyn ja Veronican äskettäisestä kohtaamisesta; Katheryn asettaa Jimin vastakkain Jennifer Sallisonin suhteen; Wyatt saa tietää Jefferyn olevan vankilassa. </w:t>
            </w:r>
          </w:p>
        </w:tc>
      </w:tr>
      <w:tr>
        <w:trPr/>
        <w:tc>
          <w:tcPr>
            <w:tcW w:w="849" w:type="dxa"/>
            <w:tcBorders/>
            <w:vAlign w:val="center"/>
          </w:tcPr>
          <w:p>
            <w:pPr>
              <w:pStyle w:val="TableHeading"/>
              <w:suppressLineNumbers/>
              <w:bidi w:val="0"/>
              <w:spacing w:before="0" w:after="283"/>
              <w:jc w:val="center"/>
              <w:rPr/>
            </w:pPr>
            <w:r>
              <w:rPr/>
              <w:t xml:space="preserve">117 </w:t>
            </w:r>
          </w:p>
        </w:tc>
        <w:tc>
          <w:tcPr>
            <w:tcW w:w="824" w:type="dxa"/>
            <w:tcBorders/>
            <w:vAlign w:val="center"/>
          </w:tcPr>
          <w:p>
            <w:pPr>
              <w:pStyle w:val="TableContents"/>
              <w:bidi w:val="0"/>
              <w:spacing w:before="0" w:after="283"/>
              <w:jc w:val="left"/>
              <w:rPr/>
            </w:pPr>
            <w:r>
              <w:rPr/>
              <w:t xml:space="preserve">10 </w:t>
            </w:r>
          </w:p>
        </w:tc>
        <w:tc>
          <w:tcPr>
            <w:tcW w:w="1575" w:type="dxa"/>
            <w:tcBorders/>
            <w:vAlign w:val="center"/>
          </w:tcPr>
          <w:p>
            <w:pPr>
              <w:pStyle w:val="TableContents"/>
              <w:bidi w:val="0"/>
              <w:spacing w:before="0" w:after="283"/>
              <w:jc w:val="left"/>
              <w:rPr/>
            </w:pPr>
            <w:r>
              <w:rPr/>
              <w:t xml:space="preserve">"Rakastajan intohimot"... </w:t>
            </w:r>
          </w:p>
        </w:tc>
        <w:tc>
          <w:tcPr>
            <w:tcW w:w="1292" w:type="dxa"/>
            <w:tcBorders/>
            <w:vAlign w:val="center"/>
          </w:tcPr>
          <w:p>
            <w:pPr>
              <w:pStyle w:val="TableContents"/>
              <w:bidi w:val="0"/>
              <w:spacing w:before="0" w:after="283"/>
              <w:jc w:val="left"/>
              <w:rPr/>
            </w:pPr>
            <w:r>
              <w:rPr/>
              <w:t xml:space="preserve">13. maaliskuuta 2018 (2018-03-13) </w:t>
            </w:r>
          </w:p>
        </w:tc>
        <w:tc>
          <w:tcPr>
            <w:tcW w:w="5665" w:type="dxa"/>
            <w:tcBorders/>
            <w:vAlign w:val="center"/>
          </w:tcPr>
          <w:p>
            <w:pPr>
              <w:pStyle w:val="TableContents"/>
              <w:bidi w:val="0"/>
              <w:spacing w:before="0" w:after="283"/>
              <w:jc w:val="left"/>
              <w:rPr/>
            </w:pPr>
            <w:r>
              <w:rPr/>
              <w:t xml:space="preserve">2.08 Candace työstää uutta suunnitelmaa saadakseen takaisin rahansa Cryereiltä; Veronica on valloillaan kaikenkattavan kostonhalun vallassa; Hanna valmistautuu treffeille Derrickin kanssa. </w:t>
            </w:r>
          </w:p>
        </w:tc>
      </w:tr>
      <w:tr>
        <w:trPr/>
        <w:tc>
          <w:tcPr>
            <w:tcW w:w="849" w:type="dxa"/>
            <w:tcBorders/>
            <w:vAlign w:val="center"/>
          </w:tcPr>
          <w:p>
            <w:pPr>
              <w:pStyle w:val="TableHeading"/>
              <w:suppressLineNumbers/>
              <w:bidi w:val="0"/>
              <w:spacing w:before="0" w:after="283"/>
              <w:jc w:val="center"/>
              <w:rPr/>
            </w:pPr>
            <w:r>
              <w:rPr/>
              <w:t xml:space="preserve">118 </w:t>
            </w:r>
          </w:p>
        </w:tc>
        <w:tc>
          <w:tcPr>
            <w:tcW w:w="824" w:type="dxa"/>
            <w:tcBorders/>
            <w:vAlign w:val="center"/>
          </w:tcPr>
          <w:p>
            <w:pPr>
              <w:pStyle w:val="TableContents"/>
              <w:bidi w:val="0"/>
              <w:spacing w:before="0" w:after="283"/>
              <w:jc w:val="left"/>
              <w:rPr/>
            </w:pPr>
            <w:r>
              <w:rPr/>
              <w:t xml:space="preserve">11 </w:t>
            </w:r>
          </w:p>
        </w:tc>
        <w:tc>
          <w:tcPr>
            <w:tcW w:w="1575" w:type="dxa"/>
            <w:tcBorders/>
            <w:vAlign w:val="center"/>
          </w:tcPr>
          <w:p>
            <w:pPr>
              <w:pStyle w:val="TableContents"/>
              <w:bidi w:val="0"/>
              <w:spacing w:before="0" w:after="283"/>
              <w:jc w:val="left"/>
              <w:rPr/>
            </w:pPr>
            <w:r>
              <w:rPr/>
              <w:t xml:space="preserve">``Veronican talo'' </w:t>
            </w:r>
          </w:p>
        </w:tc>
        <w:tc>
          <w:tcPr>
            <w:tcW w:w="1292" w:type="dxa"/>
            <w:tcBorders/>
            <w:vAlign w:val="center"/>
          </w:tcPr>
          <w:p>
            <w:pPr>
              <w:pStyle w:val="TableContents"/>
              <w:bidi w:val="0"/>
              <w:spacing w:before="0" w:after="283"/>
              <w:jc w:val="left"/>
              <w:rPr/>
            </w:pPr>
            <w:r>
              <w:rPr/>
              <w:t xml:space="preserve">1. toukokuuta 2018 (2018-05-01) </w:t>
            </w:r>
          </w:p>
        </w:tc>
        <w:tc>
          <w:tcPr>
            <w:tcW w:w="5665" w:type="dxa"/>
            <w:tcBorders/>
            <w:vAlign w:val="center"/>
          </w:tcPr>
          <w:p>
            <w:pPr>
              <w:pStyle w:val="TableContents"/>
              <w:bidi w:val="0"/>
              <w:spacing w:before="0" w:after="283"/>
              <w:jc w:val="left"/>
              <w:rPr/>
            </w:pPr>
            <w:r>
              <w:rPr/>
              <w:t xml:space="preserve">1.55 Veronica saa selville, että David muutti Erican unelmakotiinsa, ja kertoo Davidille myös, että hän on ainoa kuningatar maailmassa, joka voi vaatia valtakuntansa takaisin; Candace palaa vanhoihin tapoihinsa huumaamalla Oscarin juoman saadakseen rahansa takaisin; Veronica ja Justin joutuvat jälleen yhteen; Hanna lähtee treffeille Derrickin kanssa; Melissa viettelee Bennyn jälleen; ja Wyattilla on vakava romahdus, joka riistäytyy käsistä. </w:t>
            </w:r>
          </w:p>
        </w:tc>
      </w:tr>
      <w:tr>
        <w:trPr/>
        <w:tc>
          <w:tcPr>
            <w:tcW w:w="849" w:type="dxa"/>
            <w:tcBorders/>
            <w:vAlign w:val="center"/>
          </w:tcPr>
          <w:p>
            <w:pPr>
              <w:pStyle w:val="TableHeading"/>
              <w:suppressLineNumbers/>
              <w:bidi w:val="0"/>
              <w:spacing w:before="0" w:after="283"/>
              <w:jc w:val="center"/>
              <w:rPr/>
            </w:pPr>
            <w:r>
              <w:rPr/>
              <w:t xml:space="preserve">119 </w:t>
            </w:r>
          </w:p>
        </w:tc>
        <w:tc>
          <w:tcPr>
            <w:tcW w:w="824" w:type="dxa"/>
            <w:tcBorders/>
            <w:vAlign w:val="center"/>
          </w:tcPr>
          <w:p>
            <w:pPr>
              <w:pStyle w:val="TableContents"/>
              <w:bidi w:val="0"/>
              <w:spacing w:before="0" w:after="283"/>
              <w:jc w:val="left"/>
              <w:rPr/>
            </w:pPr>
            <w:r>
              <w:rPr/>
              <w:t xml:space="preserve">12 </w:t>
            </w:r>
          </w:p>
        </w:tc>
        <w:tc>
          <w:tcPr>
            <w:tcW w:w="1575" w:type="dxa"/>
            <w:tcBorders/>
            <w:vAlign w:val="center"/>
          </w:tcPr>
          <w:p>
            <w:pPr>
              <w:pStyle w:val="TableContents"/>
              <w:bidi w:val="0"/>
              <w:spacing w:before="0" w:after="283"/>
              <w:jc w:val="left"/>
              <w:rPr/>
            </w:pPr>
            <w:r>
              <w:rPr/>
              <w:t xml:space="preserve">"Hänen silmissään </w:t>
            </w:r>
          </w:p>
        </w:tc>
        <w:tc>
          <w:tcPr>
            <w:tcW w:w="1292" w:type="dxa"/>
            <w:tcBorders/>
            <w:vAlign w:val="center"/>
          </w:tcPr>
          <w:p>
            <w:pPr>
              <w:pStyle w:val="TableContents"/>
              <w:bidi w:val="0"/>
              <w:spacing w:before="0" w:after="283"/>
              <w:jc w:val="left"/>
              <w:rPr/>
            </w:pPr>
            <w:r>
              <w:rPr/>
              <w:t xml:space="preserve">8. toukokuuta 2018 (2018-05-08) </w:t>
            </w:r>
          </w:p>
        </w:tc>
        <w:tc>
          <w:tcPr>
            <w:tcW w:w="5665" w:type="dxa"/>
            <w:tcBorders/>
            <w:vAlign w:val="center"/>
          </w:tcPr>
          <w:p>
            <w:pPr>
              <w:pStyle w:val="TableContents"/>
              <w:bidi w:val="0"/>
              <w:spacing w:before="0" w:after="283"/>
              <w:jc w:val="left"/>
              <w:rPr/>
            </w:pPr>
            <w:r>
              <w:rPr/>
              <w:t xml:space="preserve">1.74 Kun Veronica saa Bennyn kiinni Melissan kanssa hänen kotonaan, he riitelevät, ja Veronica heittää Melissan ulos, eikä hänellä ole paikkaa, jonne mennä. Tämä saa Bennyn antamaan Melissan asua luonaan; Hanna tapaa treffeillään laulaja Stephanie Millsin; Wyatt joutuu tekemään hengenvaarallisen päätöksen; Candace toteuttaa uutta rahasuunnitelmaansa kuin pomo; Jim ja Katheryn tekevät paljastuksen huonoista vanhemmuustaidoistaan; Justin yrittää saada Jefferyn mustasukkaiseksi; ja Candace joutuu paniikkiin, kun Oscar ei herää löydettyään hänet täysin tajuttomana. </w:t>
            </w:r>
          </w:p>
        </w:tc>
      </w:tr>
      <w:tr>
        <w:trPr/>
        <w:tc>
          <w:tcPr>
            <w:tcW w:w="849" w:type="dxa"/>
            <w:tcBorders/>
            <w:vAlign w:val="center"/>
          </w:tcPr>
          <w:p>
            <w:pPr>
              <w:pStyle w:val="TableHeading"/>
              <w:suppressLineNumbers/>
              <w:bidi w:val="0"/>
              <w:spacing w:before="0" w:after="283"/>
              <w:jc w:val="center"/>
              <w:rPr/>
            </w:pPr>
            <w:r>
              <w:rPr/>
              <w:t xml:space="preserve">120 </w:t>
            </w:r>
          </w:p>
        </w:tc>
        <w:tc>
          <w:tcPr>
            <w:tcW w:w="824" w:type="dxa"/>
            <w:tcBorders/>
            <w:vAlign w:val="center"/>
          </w:tcPr>
          <w:p>
            <w:pPr>
              <w:pStyle w:val="TableContents"/>
              <w:bidi w:val="0"/>
              <w:spacing w:before="0" w:after="283"/>
              <w:jc w:val="left"/>
              <w:rPr/>
            </w:pPr>
            <w:r>
              <w:rPr/>
              <w:t xml:space="preserve">13 </w:t>
            </w:r>
          </w:p>
        </w:tc>
        <w:tc>
          <w:tcPr>
            <w:tcW w:w="1575" w:type="dxa"/>
            <w:tcBorders/>
            <w:vAlign w:val="center"/>
          </w:tcPr>
          <w:p>
            <w:pPr>
              <w:pStyle w:val="TableContents"/>
              <w:bidi w:val="0"/>
              <w:spacing w:before="0" w:after="283"/>
              <w:jc w:val="left"/>
              <w:rPr/>
            </w:pPr>
            <w:r>
              <w:rPr/>
              <w:t xml:space="preserve">"Oikea cocktail </w:t>
            </w:r>
          </w:p>
        </w:tc>
        <w:tc>
          <w:tcPr>
            <w:tcW w:w="1292" w:type="dxa"/>
            <w:tcBorders/>
            <w:vAlign w:val="center"/>
          </w:tcPr>
          <w:p>
            <w:pPr>
              <w:pStyle w:val="TableContents"/>
              <w:bidi w:val="0"/>
              <w:spacing w:before="0" w:after="283"/>
              <w:jc w:val="left"/>
              <w:rPr/>
            </w:pPr>
            <w:r>
              <w:rPr/>
              <w:t xml:space="preserve">15. toukokuuta 2018 (2018-05-15) </w:t>
            </w:r>
          </w:p>
        </w:tc>
        <w:tc>
          <w:tcPr>
            <w:tcW w:w="5665" w:type="dxa"/>
            <w:tcBorders/>
            <w:vAlign w:val="center"/>
          </w:tcPr>
          <w:p>
            <w:pPr>
              <w:pStyle w:val="TableContents"/>
              <w:bidi w:val="0"/>
              <w:spacing w:before="0" w:after="283"/>
              <w:jc w:val="left"/>
              <w:rPr/>
            </w:pPr>
            <w:r>
              <w:rPr/>
              <w:t xml:space="preserve">1.72 Kun Candace herättää Oscarin henkiin, hän muistuttaa tätä rahojensa takaisin saamisesta; Veronica tekee Jefferylle odottamattoman tarjouksen; Wyatt joutuu tilanteestaan vaikeuksiin; Candace päättää luopua Giasta kuultuaan, että hänen rahatalletuksensa käsittely on kesken; Hanna antaa Melissalle neuvoja häntä ja vauvaa koskien; Veronica juonittelee kostoa Bennylle; ja Hanna palaa töihin. </w:t>
            </w:r>
          </w:p>
        </w:tc>
      </w:tr>
      <w:tr>
        <w:trPr/>
        <w:tc>
          <w:tcPr>
            <w:tcW w:w="849" w:type="dxa"/>
            <w:tcBorders/>
            <w:vAlign w:val="center"/>
          </w:tcPr>
          <w:p>
            <w:pPr>
              <w:pStyle w:val="TableHeading"/>
              <w:suppressLineNumbers/>
              <w:bidi w:val="0"/>
              <w:spacing w:before="0" w:after="283"/>
              <w:jc w:val="center"/>
              <w:rPr/>
            </w:pPr>
            <w:r>
              <w:rPr/>
              <w:t xml:space="preserve">121 </w:t>
            </w:r>
          </w:p>
        </w:tc>
        <w:tc>
          <w:tcPr>
            <w:tcW w:w="824" w:type="dxa"/>
            <w:tcBorders/>
            <w:vAlign w:val="center"/>
          </w:tcPr>
          <w:p>
            <w:pPr>
              <w:pStyle w:val="TableContents"/>
              <w:bidi w:val="0"/>
              <w:spacing w:before="0" w:after="283"/>
              <w:jc w:val="left"/>
              <w:rPr/>
            </w:pPr>
            <w:r>
              <w:rPr/>
              <w:t xml:space="preserve">14 </w:t>
            </w:r>
          </w:p>
        </w:tc>
        <w:tc>
          <w:tcPr>
            <w:tcW w:w="1575" w:type="dxa"/>
            <w:tcBorders/>
            <w:vAlign w:val="center"/>
          </w:tcPr>
          <w:p>
            <w:pPr>
              <w:pStyle w:val="TableContents"/>
              <w:bidi w:val="0"/>
              <w:spacing w:before="0" w:after="283"/>
              <w:jc w:val="left"/>
              <w:rPr/>
            </w:pPr>
            <w:r>
              <w:rPr/>
              <w:t xml:space="preserve">"Jänis ja vesimoksaasi"... </w:t>
            </w:r>
          </w:p>
        </w:tc>
        <w:tc>
          <w:tcPr>
            <w:tcW w:w="1292" w:type="dxa"/>
            <w:tcBorders/>
            <w:vAlign w:val="center"/>
          </w:tcPr>
          <w:p>
            <w:pPr>
              <w:pStyle w:val="TableContents"/>
              <w:bidi w:val="0"/>
              <w:spacing w:before="0" w:after="283"/>
              <w:jc w:val="left"/>
              <w:rPr/>
            </w:pPr>
            <w:r>
              <w:rPr/>
              <w:t xml:space="preserve">22. toukokuuta 2018 (2018-05-22) </w:t>
            </w:r>
          </w:p>
        </w:tc>
        <w:tc>
          <w:tcPr>
            <w:tcW w:w="5665" w:type="dxa"/>
            <w:tcBorders/>
            <w:vAlign w:val="center"/>
          </w:tcPr>
          <w:p>
            <w:pPr>
              <w:pStyle w:val="TableContents"/>
              <w:bidi w:val="0"/>
              <w:spacing w:before="0" w:after="283"/>
              <w:jc w:val="left"/>
              <w:rPr/>
            </w:pPr>
            <w:r>
              <w:rPr/>
              <w:t xml:space="preserve">1.79 Wyatt oppii huumeiden käytön hyödyt ja haitat. </w:t>
            </w:r>
          </w:p>
        </w:tc>
      </w:tr>
      <w:tr>
        <w:trPr/>
        <w:tc>
          <w:tcPr>
            <w:tcW w:w="849" w:type="dxa"/>
            <w:tcBorders/>
            <w:vAlign w:val="center"/>
          </w:tcPr>
          <w:p>
            <w:pPr>
              <w:pStyle w:val="TableHeading"/>
              <w:suppressLineNumbers/>
              <w:bidi w:val="0"/>
              <w:spacing w:before="0" w:after="283"/>
              <w:jc w:val="center"/>
              <w:rPr/>
            </w:pPr>
            <w:r>
              <w:rPr/>
              <w:t xml:space="preserve">122 </w:t>
            </w:r>
          </w:p>
        </w:tc>
        <w:tc>
          <w:tcPr>
            <w:tcW w:w="824" w:type="dxa"/>
            <w:tcBorders/>
            <w:vAlign w:val="center"/>
          </w:tcPr>
          <w:p>
            <w:pPr>
              <w:pStyle w:val="TableContents"/>
              <w:bidi w:val="0"/>
              <w:spacing w:before="0" w:after="283"/>
              <w:jc w:val="left"/>
              <w:rPr/>
            </w:pPr>
            <w:r>
              <w:rPr/>
              <w:t xml:space="preserve">15 </w:t>
            </w:r>
          </w:p>
        </w:tc>
        <w:tc>
          <w:tcPr>
            <w:tcW w:w="1575" w:type="dxa"/>
            <w:tcBorders/>
            <w:vAlign w:val="center"/>
          </w:tcPr>
          <w:p>
            <w:pPr>
              <w:pStyle w:val="TableContents"/>
              <w:bidi w:val="0"/>
              <w:spacing w:before="0" w:after="283"/>
              <w:jc w:val="left"/>
              <w:rPr/>
            </w:pPr>
            <w:r>
              <w:rPr/>
              <w:t xml:space="preserve">"Kolmas neljännes </w:t>
            </w:r>
          </w:p>
        </w:tc>
        <w:tc>
          <w:tcPr>
            <w:tcW w:w="1292" w:type="dxa"/>
            <w:tcBorders/>
            <w:vAlign w:val="center"/>
          </w:tcPr>
          <w:p>
            <w:pPr>
              <w:pStyle w:val="TableContents"/>
              <w:bidi w:val="0"/>
              <w:spacing w:before="0" w:after="283"/>
              <w:jc w:val="left"/>
              <w:rPr/>
            </w:pPr>
            <w:r>
              <w:rPr/>
              <w:t xml:space="preserve">29. toukokuuta 2018 (2018-05-29) </w:t>
            </w:r>
          </w:p>
        </w:tc>
        <w:tc>
          <w:tcPr>
            <w:tcW w:w="5665" w:type="dxa"/>
            <w:tcBorders/>
            <w:vAlign w:val="center"/>
          </w:tcPr>
          <w:p>
            <w:pPr>
              <w:pStyle w:val="TableContents"/>
              <w:bidi w:val="0"/>
              <w:spacing w:before="0" w:after="283"/>
              <w:jc w:val="left"/>
              <w:rPr/>
            </w:pPr>
            <w:r>
              <w:rPr/>
              <w:t xml:space="preserve">1.90 Benny haluaa palauttaa rahat Maloneille, mutta huomaa, ettei se ole niin yksinkertaista. </w:t>
            </w:r>
          </w:p>
        </w:tc>
      </w:tr>
      <w:tr>
        <w:trPr/>
        <w:tc>
          <w:tcPr>
            <w:tcW w:w="849" w:type="dxa"/>
            <w:tcBorders/>
            <w:vAlign w:val="center"/>
          </w:tcPr>
          <w:p>
            <w:pPr>
              <w:pStyle w:val="TableHeading"/>
              <w:suppressLineNumbers/>
              <w:bidi w:val="0"/>
              <w:spacing w:before="0" w:after="283"/>
              <w:jc w:val="center"/>
              <w:rPr/>
            </w:pPr>
            <w:r>
              <w:rPr/>
              <w:t xml:space="preserve">123 </w:t>
            </w:r>
          </w:p>
        </w:tc>
        <w:tc>
          <w:tcPr>
            <w:tcW w:w="824" w:type="dxa"/>
            <w:tcBorders/>
            <w:vAlign w:val="center"/>
          </w:tcPr>
          <w:p>
            <w:pPr>
              <w:pStyle w:val="TableContents"/>
              <w:bidi w:val="0"/>
              <w:spacing w:before="0" w:after="283"/>
              <w:jc w:val="left"/>
              <w:rPr/>
            </w:pPr>
            <w:r>
              <w:rPr/>
              <w:t xml:space="preserve">16 </w:t>
            </w:r>
          </w:p>
        </w:tc>
        <w:tc>
          <w:tcPr>
            <w:tcW w:w="1575" w:type="dxa"/>
            <w:tcBorders/>
            <w:vAlign w:val="center"/>
          </w:tcPr>
          <w:p>
            <w:pPr>
              <w:pStyle w:val="TableContents"/>
              <w:bidi w:val="0"/>
              <w:spacing w:before="0" w:after="283"/>
              <w:jc w:val="left"/>
              <w:rPr/>
            </w:pPr>
            <w:r>
              <w:rPr/>
              <w:t xml:space="preserve">"Tässä pelissä ei ole kunniaa. </w:t>
            </w:r>
          </w:p>
        </w:tc>
        <w:tc>
          <w:tcPr>
            <w:tcW w:w="1292" w:type="dxa"/>
            <w:tcBorders/>
            <w:vAlign w:val="center"/>
          </w:tcPr>
          <w:p>
            <w:pPr>
              <w:pStyle w:val="TableContents"/>
              <w:bidi w:val="0"/>
              <w:spacing w:before="0" w:after="283"/>
              <w:jc w:val="left"/>
              <w:rPr/>
            </w:pPr>
            <w:r>
              <w:rPr/>
              <w:t xml:space="preserve">5. kesäkuuta 2018 (2018-06-05) </w:t>
            </w:r>
          </w:p>
        </w:tc>
        <w:tc>
          <w:tcPr>
            <w:tcW w:w="5665" w:type="dxa"/>
            <w:tcBorders/>
            <w:vAlign w:val="center"/>
          </w:tcPr>
          <w:p>
            <w:pPr>
              <w:pStyle w:val="TableContents"/>
              <w:bidi w:val="0"/>
              <w:spacing w:before="0" w:after="283"/>
              <w:jc w:val="left"/>
              <w:rPr/>
            </w:pPr>
            <w:r>
              <w:rPr/>
              <w:t xml:space="preserve">1.81 Katheryn saa tietää, että Wyattin viha häntä kohtaan johtuu syvistä lapsuuden arpeista. </w:t>
            </w:r>
          </w:p>
        </w:tc>
      </w:tr>
      <w:tr>
        <w:trPr/>
        <w:tc>
          <w:tcPr>
            <w:tcW w:w="849" w:type="dxa"/>
            <w:tcBorders/>
            <w:vAlign w:val="center"/>
          </w:tcPr>
          <w:p>
            <w:pPr>
              <w:pStyle w:val="TableHeading"/>
              <w:suppressLineNumbers/>
              <w:bidi w:val="0"/>
              <w:spacing w:before="0" w:after="283"/>
              <w:jc w:val="center"/>
              <w:rPr/>
            </w:pPr>
            <w:r>
              <w:rPr/>
              <w:t xml:space="preserve">124 </w:t>
            </w:r>
          </w:p>
        </w:tc>
        <w:tc>
          <w:tcPr>
            <w:tcW w:w="824" w:type="dxa"/>
            <w:tcBorders/>
            <w:vAlign w:val="center"/>
          </w:tcPr>
          <w:p>
            <w:pPr>
              <w:pStyle w:val="TableContents"/>
              <w:bidi w:val="0"/>
              <w:spacing w:before="0" w:after="283"/>
              <w:jc w:val="left"/>
              <w:rPr/>
            </w:pPr>
            <w:r>
              <w:rPr/>
              <w:t xml:space="preserve">17 </w:t>
            </w:r>
          </w:p>
        </w:tc>
        <w:tc>
          <w:tcPr>
            <w:tcW w:w="1575" w:type="dxa"/>
            <w:tcBorders/>
            <w:vAlign w:val="center"/>
          </w:tcPr>
          <w:p>
            <w:pPr>
              <w:pStyle w:val="TableContents"/>
              <w:bidi w:val="0"/>
              <w:spacing w:before="0" w:after="283"/>
              <w:jc w:val="left"/>
              <w:rPr/>
            </w:pPr>
            <w:r>
              <w:rPr/>
              <w:t xml:space="preserve">"Rikkinäinen pesukone </w:t>
            </w:r>
          </w:p>
        </w:tc>
        <w:tc>
          <w:tcPr>
            <w:tcW w:w="1292" w:type="dxa"/>
            <w:tcBorders/>
            <w:vAlign w:val="center"/>
          </w:tcPr>
          <w:p>
            <w:pPr>
              <w:pStyle w:val="TableContents"/>
              <w:bidi w:val="0"/>
              <w:spacing w:before="0" w:after="283"/>
              <w:jc w:val="left"/>
              <w:rPr/>
            </w:pPr>
            <w:r>
              <w:rPr/>
              <w:t xml:space="preserve">12. kesäkuuta 2018 (2018-06-12) </w:t>
            </w:r>
          </w:p>
        </w:tc>
        <w:tc>
          <w:tcPr>
            <w:tcW w:w="5665" w:type="dxa"/>
            <w:tcBorders/>
            <w:vAlign w:val="center"/>
          </w:tcPr>
          <w:p>
            <w:pPr>
              <w:pStyle w:val="TableContents"/>
              <w:bidi w:val="0"/>
              <w:spacing w:before="0" w:after="283"/>
              <w:jc w:val="left"/>
              <w:rPr/>
            </w:pPr>
            <w:r>
              <w:rPr/>
              <w:t xml:space="preserve">1.80 Veronica ja Candace suunnittelevat suunnitelman Davidin vahingoittamiseksi. </w:t>
            </w:r>
          </w:p>
        </w:tc>
      </w:tr>
      <w:tr>
        <w:trPr/>
        <w:tc>
          <w:tcPr>
            <w:tcW w:w="849" w:type="dxa"/>
            <w:tcBorders/>
            <w:vAlign w:val="center"/>
          </w:tcPr>
          <w:p>
            <w:pPr>
              <w:pStyle w:val="TableHeading"/>
              <w:suppressLineNumbers/>
              <w:bidi w:val="0"/>
              <w:spacing w:before="0" w:after="283"/>
              <w:jc w:val="center"/>
              <w:rPr/>
            </w:pPr>
            <w:r>
              <w:rPr/>
              <w:t xml:space="preserve">125 </w:t>
            </w:r>
          </w:p>
        </w:tc>
        <w:tc>
          <w:tcPr>
            <w:tcW w:w="824" w:type="dxa"/>
            <w:tcBorders/>
            <w:vAlign w:val="center"/>
          </w:tcPr>
          <w:p>
            <w:pPr>
              <w:pStyle w:val="TableContents"/>
              <w:bidi w:val="0"/>
              <w:spacing w:before="0" w:after="283"/>
              <w:jc w:val="left"/>
              <w:rPr/>
            </w:pPr>
            <w:r>
              <w:rPr/>
              <w:t xml:space="preserve">18 </w:t>
            </w:r>
          </w:p>
        </w:tc>
        <w:tc>
          <w:tcPr>
            <w:tcW w:w="1575" w:type="dxa"/>
            <w:tcBorders/>
            <w:vAlign w:val="center"/>
          </w:tcPr>
          <w:p>
            <w:pPr>
              <w:pStyle w:val="TableContents"/>
              <w:bidi w:val="0"/>
              <w:spacing w:before="0" w:after="283"/>
              <w:jc w:val="left"/>
              <w:rPr/>
            </w:pPr>
            <w:r>
              <w:rPr/>
              <w:t xml:space="preserve">"Sugar Mamma </w:t>
            </w:r>
          </w:p>
        </w:tc>
        <w:tc>
          <w:tcPr>
            <w:tcW w:w="1292" w:type="dxa"/>
            <w:tcBorders/>
            <w:vAlign w:val="center"/>
          </w:tcPr>
          <w:p>
            <w:pPr>
              <w:pStyle w:val="TableContents"/>
              <w:bidi w:val="0"/>
              <w:spacing w:before="0" w:after="283"/>
              <w:jc w:val="left"/>
              <w:rPr/>
            </w:pPr>
            <w:r>
              <w:rPr/>
              <w:t xml:space="preserve">19. kesäkuuta 2018 (2018-06-19) </w:t>
            </w:r>
          </w:p>
        </w:tc>
        <w:tc>
          <w:tcPr>
            <w:tcW w:w="5665" w:type="dxa"/>
            <w:tcBorders/>
            <w:vAlign w:val="center"/>
          </w:tcPr>
          <w:p>
            <w:pPr>
              <w:pStyle w:val="TableContents"/>
              <w:bidi w:val="0"/>
              <w:spacing w:before="0" w:after="283"/>
              <w:jc w:val="left"/>
              <w:rPr/>
            </w:pPr>
            <w:r>
              <w:rPr/>
              <w:t xml:space="preserve">1.92 Konstaapeli Justin näyttää Jefferylle, kuinka tosissaan hän haluaa olla hänen kanssaan. </w:t>
            </w:r>
          </w:p>
        </w:tc>
      </w:tr>
      <w:tr>
        <w:trPr/>
        <w:tc>
          <w:tcPr>
            <w:tcW w:w="849" w:type="dxa"/>
            <w:tcBorders/>
            <w:vAlign w:val="center"/>
          </w:tcPr>
          <w:p>
            <w:pPr>
              <w:pStyle w:val="TableHeading"/>
              <w:suppressLineNumbers/>
              <w:bidi w:val="0"/>
              <w:spacing w:before="0" w:after="283"/>
              <w:jc w:val="center"/>
              <w:rPr/>
            </w:pPr>
            <w:r>
              <w:rPr/>
              <w:t xml:space="preserve">126 </w:t>
            </w:r>
          </w:p>
        </w:tc>
        <w:tc>
          <w:tcPr>
            <w:tcW w:w="824" w:type="dxa"/>
            <w:tcBorders/>
            <w:vAlign w:val="center"/>
          </w:tcPr>
          <w:p>
            <w:pPr>
              <w:pStyle w:val="TableContents"/>
              <w:bidi w:val="0"/>
              <w:spacing w:before="0" w:after="283"/>
              <w:jc w:val="left"/>
              <w:rPr/>
            </w:pPr>
            <w:r>
              <w:rPr/>
              <w:t xml:space="preserve">19 </w:t>
            </w:r>
          </w:p>
        </w:tc>
        <w:tc>
          <w:tcPr>
            <w:tcW w:w="1575" w:type="dxa"/>
            <w:tcBorders/>
            <w:vAlign w:val="center"/>
          </w:tcPr>
          <w:p>
            <w:pPr>
              <w:pStyle w:val="TableContents"/>
              <w:bidi w:val="0"/>
              <w:spacing w:before="0" w:after="283"/>
              <w:jc w:val="left"/>
              <w:rPr/>
            </w:pPr>
            <w:r>
              <w:rPr/>
              <w:t xml:space="preserve">``Team of Rivals'' </w:t>
            </w:r>
          </w:p>
        </w:tc>
        <w:tc>
          <w:tcPr>
            <w:tcW w:w="1292" w:type="dxa"/>
            <w:tcBorders/>
            <w:vAlign w:val="center"/>
          </w:tcPr>
          <w:p>
            <w:pPr>
              <w:pStyle w:val="TableContents"/>
              <w:bidi w:val="0"/>
              <w:spacing w:before="0" w:after="283"/>
              <w:jc w:val="left"/>
              <w:rPr/>
            </w:pPr>
            <w:r>
              <w:rPr/>
              <w:t xml:space="preserve">26. kesäkuuta 2018 (2018-06-26) </w:t>
            </w:r>
          </w:p>
        </w:tc>
        <w:tc>
          <w:tcPr>
            <w:tcW w:w="5665" w:type="dxa"/>
            <w:tcBorders/>
            <w:vAlign w:val="center"/>
          </w:tcPr>
          <w:p>
            <w:pPr>
              <w:pStyle w:val="TableContents"/>
              <w:bidi w:val="0"/>
              <w:spacing w:before="0" w:after="283"/>
              <w:jc w:val="left"/>
              <w:rPr/>
            </w:pPr>
            <w:r>
              <w:rPr/>
              <w:t xml:space="preserve">1.95 Veronica ajaa Davidin sellaiseen pisteeseen, josta hän ei tiennytkään. </w:t>
            </w:r>
          </w:p>
        </w:tc>
      </w:tr>
      <w:tr>
        <w:trPr/>
        <w:tc>
          <w:tcPr>
            <w:tcW w:w="849" w:type="dxa"/>
            <w:tcBorders/>
            <w:vAlign w:val="center"/>
          </w:tcPr>
          <w:p>
            <w:pPr>
              <w:pStyle w:val="TableHeading"/>
              <w:suppressLineNumbers/>
              <w:bidi w:val="0"/>
              <w:spacing w:before="0" w:after="283"/>
              <w:jc w:val="center"/>
              <w:rPr/>
            </w:pPr>
            <w:r>
              <w:rPr/>
              <w:t xml:space="preserve">127 </w:t>
            </w:r>
          </w:p>
        </w:tc>
        <w:tc>
          <w:tcPr>
            <w:tcW w:w="824" w:type="dxa"/>
            <w:tcBorders/>
            <w:vAlign w:val="center"/>
          </w:tcPr>
          <w:p>
            <w:pPr>
              <w:pStyle w:val="TableContents"/>
              <w:bidi w:val="0"/>
              <w:spacing w:before="0" w:after="283"/>
              <w:jc w:val="left"/>
              <w:rPr/>
            </w:pPr>
            <w:r>
              <w:rPr/>
              <w:t xml:space="preserve">20 </w:t>
            </w:r>
          </w:p>
        </w:tc>
        <w:tc>
          <w:tcPr>
            <w:tcW w:w="1575" w:type="dxa"/>
            <w:tcBorders/>
            <w:vAlign w:val="center"/>
          </w:tcPr>
          <w:p>
            <w:pPr>
              <w:pStyle w:val="TableContents"/>
              <w:bidi w:val="0"/>
              <w:spacing w:before="0" w:after="283"/>
              <w:jc w:val="left"/>
              <w:rPr/>
            </w:pPr>
            <w:r>
              <w:rPr/>
              <w:t xml:space="preserve">``Smitten'' </w:t>
            </w:r>
          </w:p>
        </w:tc>
        <w:tc>
          <w:tcPr>
            <w:tcW w:w="1292" w:type="dxa"/>
            <w:tcBorders/>
            <w:vAlign w:val="center"/>
          </w:tcPr>
          <w:p>
            <w:pPr>
              <w:pStyle w:val="TableContents"/>
              <w:bidi w:val="0"/>
              <w:spacing w:before="0" w:after="283"/>
              <w:jc w:val="left"/>
              <w:rPr/>
            </w:pPr>
            <w:r>
              <w:rPr/>
              <w:t xml:space="preserve">3. heinäkuuta 2018 (2018-07-03) </w:t>
            </w:r>
          </w:p>
        </w:tc>
        <w:tc>
          <w:tcPr>
            <w:tcW w:w="5665" w:type="dxa"/>
            <w:tcBorders/>
            <w:vAlign w:val="center"/>
          </w:tcPr>
          <w:p>
            <w:pPr>
              <w:pStyle w:val="TableContents"/>
              <w:bidi w:val="0"/>
              <w:spacing w:before="0" w:after="283"/>
              <w:jc w:val="left"/>
              <w:rPr/>
            </w:pPr>
            <w:r>
              <w:rPr/>
              <w:t xml:space="preserve">1.65 Charles saa tietää, että Landonilla saattaa olla taka-ajatuksia. </w:t>
            </w:r>
          </w:p>
        </w:tc>
      </w:tr>
      <w:tr>
        <w:trPr/>
        <w:tc>
          <w:tcPr>
            <w:tcW w:w="849" w:type="dxa"/>
            <w:tcBorders/>
            <w:vAlign w:val="center"/>
          </w:tcPr>
          <w:p>
            <w:pPr>
              <w:pStyle w:val="TableHeading"/>
              <w:suppressLineNumbers/>
              <w:bidi w:val="0"/>
              <w:spacing w:before="0" w:after="283"/>
              <w:jc w:val="center"/>
              <w:rPr/>
            </w:pPr>
            <w:r>
              <w:rPr/>
              <w:t xml:space="preserve">128 </w:t>
            </w:r>
          </w:p>
        </w:tc>
        <w:tc>
          <w:tcPr>
            <w:tcW w:w="824" w:type="dxa"/>
            <w:tcBorders/>
            <w:vAlign w:val="center"/>
          </w:tcPr>
          <w:p>
            <w:pPr>
              <w:pStyle w:val="TableContents"/>
              <w:bidi w:val="0"/>
              <w:spacing w:before="0" w:after="283"/>
              <w:jc w:val="left"/>
              <w:rPr/>
            </w:pPr>
            <w:r>
              <w:rPr/>
              <w:t xml:space="preserve">21 </w:t>
            </w:r>
          </w:p>
        </w:tc>
        <w:tc>
          <w:tcPr>
            <w:tcW w:w="1575" w:type="dxa"/>
            <w:tcBorders/>
            <w:vAlign w:val="center"/>
          </w:tcPr>
          <w:p>
            <w:pPr>
              <w:pStyle w:val="TableContents"/>
              <w:bidi w:val="0"/>
              <w:spacing w:before="0" w:after="283"/>
              <w:jc w:val="left"/>
              <w:rPr/>
            </w:pPr>
            <w:r>
              <w:rPr/>
              <w:t xml:space="preserve">"Moles </w:t>
            </w:r>
          </w:p>
        </w:tc>
        <w:tc>
          <w:tcPr>
            <w:tcW w:w="1292" w:type="dxa"/>
            <w:tcBorders/>
            <w:vAlign w:val="center"/>
          </w:tcPr>
          <w:p>
            <w:pPr>
              <w:pStyle w:val="TableContents"/>
              <w:bidi w:val="0"/>
              <w:spacing w:before="0" w:after="283"/>
              <w:jc w:val="left"/>
              <w:rPr/>
            </w:pPr>
            <w:r>
              <w:rPr/>
              <w:t xml:space="preserve">10. heinäkuuta 2018 (2018-07-10) </w:t>
            </w:r>
          </w:p>
        </w:tc>
        <w:tc>
          <w:tcPr>
            <w:tcW w:w="5665" w:type="dxa"/>
            <w:tcBorders/>
            <w:vAlign w:val="center"/>
          </w:tcPr>
          <w:p>
            <w:pPr>
              <w:pStyle w:val="TableContents"/>
              <w:bidi w:val="0"/>
              <w:spacing w:before="0" w:after="283"/>
              <w:jc w:val="left"/>
              <w:rPr/>
            </w:pPr>
            <w:r>
              <w:rPr/>
              <w:t xml:space="preserve">1,95 Bennyn pidätys pakottaa Candacen palaamaan vanhoihin temppuihinsa saadakseen nopeasti rahaa, jotta hän voisi lähteä kaupungista. </w:t>
            </w:r>
          </w:p>
        </w:tc>
      </w:tr>
      <w:tr>
        <w:trPr/>
        <w:tc>
          <w:tcPr>
            <w:tcW w:w="849" w:type="dxa"/>
            <w:tcBorders/>
            <w:vAlign w:val="center"/>
          </w:tcPr>
          <w:p>
            <w:pPr>
              <w:pStyle w:val="TableHeading"/>
              <w:suppressLineNumbers/>
              <w:bidi w:val="0"/>
              <w:spacing w:before="0" w:after="283"/>
              <w:jc w:val="center"/>
              <w:rPr/>
            </w:pPr>
            <w:r>
              <w:rPr/>
              <w:t xml:space="preserve">129 </w:t>
            </w:r>
          </w:p>
        </w:tc>
        <w:tc>
          <w:tcPr>
            <w:tcW w:w="824" w:type="dxa"/>
            <w:tcBorders/>
            <w:vAlign w:val="center"/>
          </w:tcPr>
          <w:p>
            <w:pPr>
              <w:pStyle w:val="TableContents"/>
              <w:bidi w:val="0"/>
              <w:spacing w:before="0" w:after="283"/>
              <w:jc w:val="left"/>
              <w:rPr/>
            </w:pPr>
            <w:r>
              <w:rPr/>
              <w:t xml:space="preserve">22 </w:t>
            </w:r>
          </w:p>
        </w:tc>
        <w:tc>
          <w:tcPr>
            <w:tcW w:w="1575" w:type="dxa"/>
            <w:tcBorders/>
            <w:vAlign w:val="center"/>
          </w:tcPr>
          <w:p>
            <w:pPr>
              <w:pStyle w:val="TableContents"/>
              <w:bidi w:val="0"/>
              <w:spacing w:before="0" w:after="283"/>
              <w:jc w:val="left"/>
              <w:rPr/>
            </w:pPr>
            <w:r>
              <w:rPr/>
              <w:t xml:space="preserve">"Kunnes kuolema meidät erottaa. </w:t>
            </w:r>
          </w:p>
        </w:tc>
        <w:tc>
          <w:tcPr>
            <w:tcW w:w="1292" w:type="dxa"/>
            <w:tcBorders/>
            <w:vAlign w:val="center"/>
          </w:tcPr>
          <w:p>
            <w:pPr>
              <w:pStyle w:val="TableContents"/>
              <w:bidi w:val="0"/>
              <w:spacing w:before="0" w:after="283"/>
              <w:jc w:val="left"/>
              <w:rPr/>
            </w:pPr>
            <w:r>
              <w:rPr/>
              <w:t xml:space="preserve">17. heinäkuuta 2018 (2018-07-17) </w:t>
            </w:r>
          </w:p>
        </w:tc>
        <w:tc>
          <w:tcPr>
            <w:tcW w:w="5665" w:type="dxa"/>
            <w:tcBorders/>
            <w:vAlign w:val="center"/>
          </w:tcPr>
          <w:p>
            <w:pPr>
              <w:pStyle w:val="TableContents"/>
              <w:bidi w:val="0"/>
              <w:spacing w:before="0" w:after="283"/>
              <w:jc w:val="left"/>
              <w:rPr/>
            </w:pPr>
            <w:r>
              <w:rPr/>
              <w:t xml:space="preserve">2.21 Candace ja Jim jatkavat vanhoja temppujaan; ihmiset joutuvat Veronican ilkeiden juonien ja uhkailujen ristituleen. </w:t>
            </w:r>
          </w:p>
        </w:tc>
      </w:tr>
      <w:tr>
        <w:trPr/>
        <w:tc>
          <w:tcPr>
            <w:tcW w:w="849" w:type="dxa"/>
            <w:tcBorders/>
            <w:vAlign w:val="center"/>
          </w:tcPr>
          <w:p>
            <w:pPr>
              <w:pStyle w:val="TableHeading"/>
              <w:suppressLineNumbers/>
              <w:bidi w:val="0"/>
              <w:spacing w:before="0" w:after="283"/>
              <w:jc w:val="center"/>
              <w:rPr/>
            </w:pPr>
            <w:r>
              <w:rPr/>
              <w:t xml:space="preserve">130 </w:t>
            </w:r>
          </w:p>
        </w:tc>
        <w:tc>
          <w:tcPr>
            <w:tcW w:w="824" w:type="dxa"/>
            <w:tcBorders/>
            <w:vAlign w:val="center"/>
          </w:tcPr>
          <w:p>
            <w:pPr>
              <w:pStyle w:val="TableContents"/>
              <w:bidi w:val="0"/>
              <w:spacing w:before="0" w:after="283"/>
              <w:jc w:val="left"/>
              <w:rPr/>
            </w:pPr>
            <w:r>
              <w:rPr/>
              <w:t xml:space="preserve">23 </w:t>
            </w:r>
          </w:p>
        </w:tc>
        <w:tc>
          <w:tcPr>
            <w:tcW w:w="1575" w:type="dxa"/>
            <w:tcBorders/>
            <w:vAlign w:val="center"/>
          </w:tcPr>
          <w:p>
            <w:pPr>
              <w:pStyle w:val="TableContents"/>
              <w:bidi w:val="0"/>
              <w:spacing w:before="0" w:after="283"/>
              <w:jc w:val="left"/>
              <w:rPr/>
            </w:pPr>
            <w:r>
              <w:rPr/>
              <w:t xml:space="preserve">"Tie helvettiin </w:t>
            </w:r>
          </w:p>
        </w:tc>
        <w:tc>
          <w:tcPr>
            <w:tcW w:w="1292" w:type="dxa"/>
            <w:tcBorders/>
            <w:vAlign w:val="center"/>
          </w:tcPr>
          <w:p>
            <w:pPr>
              <w:pStyle w:val="TableContents"/>
              <w:bidi w:val="0"/>
              <w:spacing w:before="0" w:after="283"/>
              <w:jc w:val="left"/>
              <w:rPr/>
            </w:pPr>
            <w:r>
              <w:rPr/>
              <w:t xml:space="preserve">14. elokuuta 2018 (2018-08-14) </w:t>
            </w:r>
          </w:p>
        </w:tc>
        <w:tc>
          <w:tcPr>
            <w:tcW w:w="5665" w:type="dxa"/>
            <w:tcBorders/>
            <w:vAlign w:val="center"/>
          </w:tcPr>
          <w:p>
            <w:pPr>
              <w:pStyle w:val="TableContents"/>
              <w:bidi w:val="0"/>
              <w:spacing w:before="0" w:after="283"/>
              <w:jc w:val="left"/>
              <w:rPr/>
            </w:pPr>
            <w:r>
              <w:rPr/>
              <w:t xml:space="preserve">1.92 Kun Veronica on joutunut äärirajoille, hän saa vihdoin kostonsa. </w:t>
            </w:r>
          </w:p>
        </w:tc>
      </w:tr>
      <w:tr>
        <w:trPr/>
        <w:tc>
          <w:tcPr>
            <w:tcW w:w="849" w:type="dxa"/>
            <w:tcBorders/>
            <w:vAlign w:val="center"/>
          </w:tcPr>
          <w:p>
            <w:pPr>
              <w:pStyle w:val="TableHeading"/>
              <w:suppressLineNumbers/>
              <w:bidi w:val="0"/>
              <w:spacing w:before="0" w:after="283"/>
              <w:jc w:val="center"/>
              <w:rPr/>
            </w:pPr>
            <w:r>
              <w:rPr/>
              <w:t xml:space="preserve">131 </w:t>
            </w:r>
          </w:p>
        </w:tc>
        <w:tc>
          <w:tcPr>
            <w:tcW w:w="824" w:type="dxa"/>
            <w:tcBorders/>
            <w:vAlign w:val="center"/>
          </w:tcPr>
          <w:p>
            <w:pPr>
              <w:pStyle w:val="TableContents"/>
              <w:bidi w:val="0"/>
              <w:spacing w:before="0" w:after="283"/>
              <w:jc w:val="left"/>
              <w:rPr/>
            </w:pPr>
            <w:r>
              <w:rPr/>
              <w:t xml:space="preserve">24 </w:t>
            </w:r>
          </w:p>
        </w:tc>
        <w:tc>
          <w:tcPr>
            <w:tcW w:w="1575" w:type="dxa"/>
            <w:tcBorders/>
            <w:vAlign w:val="center"/>
          </w:tcPr>
          <w:p>
            <w:pPr>
              <w:pStyle w:val="TableContents"/>
              <w:bidi w:val="0"/>
              <w:spacing w:before="0" w:after="283"/>
              <w:jc w:val="left"/>
              <w:rPr/>
            </w:pPr>
            <w:r>
              <w:rPr/>
              <w:t xml:space="preserve">"Musta mekko </w:t>
            </w:r>
          </w:p>
        </w:tc>
        <w:tc>
          <w:tcPr>
            <w:tcW w:w="1292" w:type="dxa"/>
            <w:tcBorders/>
            <w:vAlign w:val="center"/>
          </w:tcPr>
          <w:p>
            <w:pPr>
              <w:pStyle w:val="TableContents"/>
              <w:bidi w:val="0"/>
              <w:spacing w:before="0" w:after="283"/>
              <w:jc w:val="left"/>
              <w:rPr/>
            </w:pPr>
            <w:r>
              <w:rPr/>
              <w:t xml:space="preserve">21. elokuuta 2018 (2018-08-21) </w:t>
            </w:r>
          </w:p>
        </w:tc>
        <w:tc>
          <w:tcPr>
            <w:tcW w:w="5665" w:type="dxa"/>
            <w:tcBorders/>
            <w:vAlign w:val="center"/>
          </w:tcPr>
          <w:p>
            <w:pPr>
              <w:pStyle w:val="TableContents"/>
              <w:bidi w:val="0"/>
              <w:spacing w:before="0" w:after="283"/>
              <w:jc w:val="left"/>
              <w:rPr/>
            </w:pPr>
            <w:r>
              <w:rPr/>
              <w:t xml:space="preserve">1.90 David saa tietää Erican kohtalon, kun häntä kiidätetään sairaalaan; totuus Mitchin sedästä paljastuu, ja Maloneilla on nyt uusi kohde. </w:t>
            </w:r>
          </w:p>
        </w:tc>
      </w:tr>
      <w:tr>
        <w:trPr/>
        <w:tc>
          <w:tcPr>
            <w:tcW w:w="849" w:type="dxa"/>
            <w:tcBorders/>
            <w:vAlign w:val="center"/>
          </w:tcPr>
          <w:p>
            <w:pPr>
              <w:pStyle w:val="TableHeading"/>
              <w:suppressLineNumbers/>
              <w:bidi w:val="0"/>
              <w:spacing w:before="0" w:after="283"/>
              <w:jc w:val="center"/>
              <w:rPr/>
            </w:pPr>
            <w:r>
              <w:rPr/>
              <w:t xml:space="preserve">132 </w:t>
            </w:r>
          </w:p>
        </w:tc>
        <w:tc>
          <w:tcPr>
            <w:tcW w:w="824" w:type="dxa"/>
            <w:tcBorders/>
            <w:vAlign w:val="center"/>
          </w:tcPr>
          <w:p>
            <w:pPr>
              <w:pStyle w:val="TableContents"/>
              <w:bidi w:val="0"/>
              <w:spacing w:before="0" w:after="283"/>
              <w:jc w:val="left"/>
              <w:rPr/>
            </w:pPr>
            <w:r>
              <w:rPr/>
              <w:t xml:space="preserve">25 </w:t>
            </w:r>
          </w:p>
        </w:tc>
        <w:tc>
          <w:tcPr>
            <w:tcW w:w="1575" w:type="dxa"/>
            <w:tcBorders/>
            <w:vAlign w:val="center"/>
          </w:tcPr>
          <w:p>
            <w:pPr>
              <w:pStyle w:val="TableContents"/>
              <w:bidi w:val="0"/>
              <w:spacing w:before="0" w:after="283"/>
              <w:jc w:val="left"/>
              <w:rPr/>
            </w:pPr>
            <w:r>
              <w:rPr/>
              <w:t xml:space="preserve">``Isän katumus'' </w:t>
            </w:r>
          </w:p>
        </w:tc>
        <w:tc>
          <w:tcPr>
            <w:tcW w:w="1292" w:type="dxa"/>
            <w:tcBorders/>
            <w:vAlign w:val="center"/>
          </w:tcPr>
          <w:p>
            <w:pPr>
              <w:pStyle w:val="TableContents"/>
              <w:bidi w:val="0"/>
              <w:spacing w:before="0" w:after="283"/>
              <w:jc w:val="left"/>
              <w:rPr/>
            </w:pPr>
            <w:r>
              <w:rPr/>
              <w:t xml:space="preserve">28. elokuuta 2018 (2018-08-28) </w:t>
            </w:r>
          </w:p>
        </w:tc>
        <w:tc>
          <w:tcPr>
            <w:tcW w:w="5665" w:type="dxa"/>
            <w:tcBorders/>
            <w:vAlign w:val="center"/>
          </w:tcPr>
          <w:p>
            <w:pPr>
              <w:pStyle w:val="TableContents"/>
              <w:bidi w:val="0"/>
              <w:spacing w:before="0" w:after="283"/>
              <w:jc w:val="left"/>
              <w:rPr/>
            </w:pPr>
            <w:r>
              <w:rPr/>
              <w:t xml:space="preserve">2.06 Räjähdys tässä pikkukaupungissa sytyttää tuleen muutakin kuin vain auton. </w:t>
            </w:r>
          </w:p>
        </w:tc>
      </w:tr>
      <w:tr>
        <w:trPr/>
        <w:tc>
          <w:tcPr>
            <w:tcW w:w="849" w:type="dxa"/>
            <w:tcBorders/>
            <w:vAlign w:val="center"/>
          </w:tcPr>
          <w:p>
            <w:pPr>
              <w:pStyle w:val="TableHeading"/>
              <w:suppressLineNumbers/>
              <w:bidi w:val="0"/>
              <w:spacing w:before="0" w:after="283"/>
              <w:jc w:val="center"/>
              <w:rPr/>
            </w:pPr>
            <w:r>
              <w:rPr/>
              <w:t xml:space="preserve">133 </w:t>
            </w:r>
          </w:p>
        </w:tc>
        <w:tc>
          <w:tcPr>
            <w:tcW w:w="824" w:type="dxa"/>
            <w:tcBorders/>
            <w:vAlign w:val="center"/>
          </w:tcPr>
          <w:p>
            <w:pPr>
              <w:pStyle w:val="TableContents"/>
              <w:bidi w:val="0"/>
              <w:spacing w:before="0" w:after="283"/>
              <w:jc w:val="left"/>
              <w:rPr/>
            </w:pPr>
            <w:r>
              <w:rPr/>
              <w:t xml:space="preserve">26 </w:t>
            </w:r>
          </w:p>
        </w:tc>
        <w:tc>
          <w:tcPr>
            <w:tcW w:w="1575" w:type="dxa"/>
            <w:tcBorders/>
            <w:vAlign w:val="center"/>
          </w:tcPr>
          <w:p>
            <w:pPr>
              <w:pStyle w:val="TableContents"/>
              <w:bidi w:val="0"/>
              <w:spacing w:before="0" w:after="283"/>
              <w:jc w:val="left"/>
              <w:rPr/>
            </w:pPr>
            <w:r>
              <w:rPr/>
              <w:t xml:space="preserve">"Kirottu defibrillaattori"... </w:t>
            </w:r>
          </w:p>
        </w:tc>
        <w:tc>
          <w:tcPr>
            <w:tcW w:w="1292" w:type="dxa"/>
            <w:tcBorders/>
            <w:vAlign w:val="center"/>
          </w:tcPr>
          <w:p>
            <w:pPr>
              <w:pStyle w:val="TableContents"/>
              <w:bidi w:val="0"/>
              <w:spacing w:before="0" w:after="283"/>
              <w:jc w:val="left"/>
              <w:rPr/>
            </w:pPr>
            <w:r>
              <w:rPr/>
              <w:t xml:space="preserve">4. syyskuuta 2018 (2018-09-04) </w:t>
            </w:r>
          </w:p>
        </w:tc>
        <w:tc>
          <w:tcPr>
            <w:tcW w:w="5665" w:type="dxa"/>
            <w:tcBorders/>
            <w:vAlign w:val="center"/>
          </w:tcPr>
          <w:p>
            <w:pPr>
              <w:pStyle w:val="TableContents"/>
              <w:bidi w:val="0"/>
              <w:spacing w:before="0" w:after="283"/>
              <w:jc w:val="left"/>
              <w:rPr/>
            </w:pPr>
            <w:r>
              <w:rPr/>
              <w:t xml:space="preserve">TBD Davidin ollessa sairaalassa Veronica saa oman yllättävän shokin. </w:t>
            </w:r>
          </w:p>
        </w:tc>
      </w:tr>
      <w:tr>
        <w:trPr/>
        <w:tc>
          <w:tcPr>
            <w:tcW w:w="849" w:type="dxa"/>
            <w:tcBorders/>
            <w:vAlign w:val="center"/>
          </w:tcPr>
          <w:p>
            <w:pPr>
              <w:pStyle w:val="TableHeading"/>
              <w:suppressLineNumbers/>
              <w:bidi w:val="0"/>
              <w:spacing w:before="0" w:after="283"/>
              <w:jc w:val="center"/>
              <w:rPr/>
            </w:pPr>
            <w:r>
              <w:rPr/>
              <w:t xml:space="preserve">134 </w:t>
            </w:r>
          </w:p>
        </w:tc>
        <w:tc>
          <w:tcPr>
            <w:tcW w:w="824" w:type="dxa"/>
            <w:tcBorders/>
            <w:vAlign w:val="center"/>
          </w:tcPr>
          <w:p>
            <w:pPr>
              <w:pStyle w:val="TableContents"/>
              <w:bidi w:val="0"/>
              <w:spacing w:before="0" w:after="283"/>
              <w:jc w:val="left"/>
              <w:rPr/>
            </w:pPr>
            <w:r>
              <w:rPr/>
              <w:t xml:space="preserve">27 </w:t>
            </w:r>
          </w:p>
        </w:tc>
        <w:tc>
          <w:tcPr>
            <w:tcW w:w="1575" w:type="dxa"/>
            <w:tcBorders/>
            <w:vAlign w:val="center"/>
          </w:tcPr>
          <w:p>
            <w:pPr>
              <w:pStyle w:val="TableContents"/>
              <w:bidi w:val="0"/>
              <w:spacing w:before="0" w:after="283"/>
              <w:jc w:val="left"/>
              <w:rPr/>
            </w:pPr>
            <w:r>
              <w:rPr/>
              <w:t xml:space="preserve">"Naurua ei saa itkeä"... </w:t>
            </w:r>
          </w:p>
        </w:tc>
        <w:tc>
          <w:tcPr>
            <w:tcW w:w="1292" w:type="dxa"/>
            <w:tcBorders/>
            <w:vAlign w:val="center"/>
          </w:tcPr>
          <w:p>
            <w:pPr>
              <w:pStyle w:val="TableContents"/>
              <w:bidi w:val="0"/>
              <w:spacing w:before="0" w:after="283"/>
              <w:jc w:val="left"/>
              <w:rPr/>
            </w:pPr>
            <w:r>
              <w:rPr>
                <w:color w:val="A9A9A9"/>
              </w:rPr>
              <w:t xml:space="preserve">11. syyskuuta 2018 </w:t>
            </w:r>
            <w:r>
              <w:rPr/>
              <w:t xml:space="preserve">(2018-09-11) </w:t>
            </w:r>
          </w:p>
        </w:tc>
        <w:tc>
          <w:tcPr>
            <w:tcW w:w="5665" w:type="dxa"/>
            <w:tcBorders/>
            <w:vAlign w:val="center"/>
          </w:tcPr>
          <w:p>
            <w:pPr>
              <w:pStyle w:val="TableContents"/>
              <w:bidi w:val="0"/>
              <w:spacing w:before="0" w:after="283"/>
              <w:jc w:val="left"/>
              <w:rPr/>
            </w:pPr>
            <w:r>
              <w:rPr/>
              <w:t xml:space="preserve">TBD Veronica suostuttelee RK:n tekemään likaista työtä.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uusi jakso on ja ei ole -ohjelmasta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have and have nots kauden finaali?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85 ``A Cup of Tea'' </w:t>
      </w:r>
      <w:r>
        <w:rPr>
          <w:color w:val="A9A9A9"/>
        </w:rPr>
        <w:t xml:space="preserve">3. tammikuuta 2017 </w:t>
      </w:r>
      <w:r>
        <w:rPr/>
        <w:t xml:space="preserve">(2017-01-03) 2.99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The haves and the have nots -sarjan 5. kausi?</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49"/>
        <w:gridCol w:w="824"/>
        <w:gridCol w:w="1575"/>
        <w:gridCol w:w="1292"/>
        <w:gridCol w:w="5665"/>
      </w:tblGrid>
      <w:tr>
        <w:trPr/>
        <w:tc>
          <w:tcPr>
            <w:tcW w:w="849" w:type="dxa"/>
            <w:tcBorders/>
            <w:vAlign w:val="center"/>
          </w:tcPr>
          <w:p>
            <w:pPr>
              <w:pStyle w:val="TableHeading"/>
              <w:suppressLineNumbers/>
              <w:bidi w:val="0"/>
              <w:spacing w:before="0" w:after="283"/>
              <w:jc w:val="center"/>
              <w:rPr/>
            </w:pPr>
            <w:r>
              <w:rPr/>
              <w:t xml:space="preserve">Ei. </w:t>
            </w:r>
          </w:p>
        </w:tc>
        <w:tc>
          <w:tcPr>
            <w:tcW w:w="824" w:type="dxa"/>
            <w:tcBorders/>
            <w:vAlign w:val="center"/>
          </w:tcPr>
          <w:p>
            <w:pPr>
              <w:pStyle w:val="TableHeading"/>
              <w:suppressLineNumbers/>
              <w:bidi w:val="0"/>
              <w:spacing w:before="0" w:after="283"/>
              <w:jc w:val="center"/>
              <w:rPr/>
            </w:pPr>
            <w:r>
              <w:rPr/>
              <w:t xml:space="preserve">Nro kauden aikana </w:t>
            </w:r>
          </w:p>
        </w:tc>
        <w:tc>
          <w:tcPr>
            <w:tcW w:w="1575" w:type="dxa"/>
            <w:tcBorders/>
            <w:vAlign w:val="center"/>
          </w:tcPr>
          <w:p>
            <w:pPr>
              <w:pStyle w:val="TableHeading"/>
              <w:suppressLineNumbers/>
              <w:bidi w:val="0"/>
              <w:spacing w:before="0" w:after="283"/>
              <w:jc w:val="center"/>
              <w:rPr/>
            </w:pPr>
            <w:r>
              <w:rPr/>
              <w:t xml:space="preserve">Otsikko </w:t>
            </w:r>
          </w:p>
        </w:tc>
        <w:tc>
          <w:tcPr>
            <w:tcW w:w="1292" w:type="dxa"/>
            <w:tcBorders/>
            <w:vAlign w:val="center"/>
          </w:tcPr>
          <w:p>
            <w:pPr>
              <w:pStyle w:val="TableHeading"/>
              <w:suppressLineNumbers/>
              <w:bidi w:val="0"/>
              <w:spacing w:before="0" w:after="283"/>
              <w:jc w:val="center"/>
              <w:rPr/>
            </w:pPr>
            <w:r>
              <w:rPr/>
              <w:t xml:space="preserve">Alkuperäinen lähetyspäivä </w:t>
            </w:r>
          </w:p>
        </w:tc>
        <w:tc>
          <w:tcPr>
            <w:tcW w:w="5665" w:type="dxa"/>
            <w:tcBorders/>
            <w:vAlign w:val="center"/>
          </w:tcPr>
          <w:p>
            <w:pPr>
              <w:pStyle w:val="TableHeading"/>
              <w:suppressLineNumbers/>
              <w:bidi w:val="0"/>
              <w:spacing w:before="0" w:after="283"/>
              <w:jc w:val="center"/>
              <w:rPr/>
            </w:pPr>
            <w:r>
              <w:rPr/>
              <w:t xml:space="preserve">Yhdysvaltain katsojat (miljoonaa) </w:t>
            </w:r>
          </w:p>
        </w:tc>
      </w:tr>
      <w:tr>
        <w:trPr/>
        <w:tc>
          <w:tcPr>
            <w:tcW w:w="849" w:type="dxa"/>
            <w:tcBorders/>
            <w:vAlign w:val="center"/>
          </w:tcPr>
          <w:p>
            <w:pPr>
              <w:pStyle w:val="TableHeading"/>
              <w:suppressLineNumbers/>
              <w:bidi w:val="0"/>
              <w:spacing w:before="0" w:after="283"/>
              <w:jc w:val="center"/>
              <w:rPr/>
            </w:pPr>
            <w:r>
              <w:rPr/>
              <w:t xml:space="preserve">108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"Pelkää liekkejä </w:t>
            </w:r>
          </w:p>
        </w:tc>
        <w:tc>
          <w:tcPr>
            <w:tcW w:w="1292" w:type="dxa"/>
            <w:tcBorders/>
            <w:vAlign w:val="center"/>
          </w:tcPr>
          <w:p>
            <w:pPr>
              <w:pStyle w:val="TableContents"/>
              <w:bidi w:val="0"/>
              <w:spacing w:before="0" w:after="283"/>
              <w:jc w:val="left"/>
              <w:rPr/>
            </w:pPr>
            <w:r>
              <w:rPr/>
              <w:t xml:space="preserve">9. tammikuuta 2018 (2018-01-09) </w:t>
            </w:r>
          </w:p>
        </w:tc>
        <w:tc>
          <w:tcPr>
            <w:tcW w:w="5665" w:type="dxa"/>
            <w:tcBorders/>
            <w:vAlign w:val="center"/>
          </w:tcPr>
          <w:p>
            <w:pPr>
              <w:pStyle w:val="TableContents"/>
              <w:bidi w:val="0"/>
              <w:spacing w:before="0" w:after="283"/>
              <w:jc w:val="left"/>
              <w:rPr/>
            </w:pPr>
            <w:r>
              <w:rPr/>
              <w:t xml:space="preserve">2.30 Kuudennen kauden ensi-illassa Hanna suree lapsenlapsensa kuolettavan ampumisen jälkeen, Candace torjuu Bennyn avunpyynnöt, ja Veronica ja Melissa joutuvat vaaralliseen tilanteeseen. </w:t>
            </w:r>
          </w:p>
        </w:tc>
      </w:tr>
      <w:tr>
        <w:trPr/>
        <w:tc>
          <w:tcPr>
            <w:tcW w:w="849" w:type="dxa"/>
            <w:tcBorders/>
            <w:vAlign w:val="center"/>
          </w:tcPr>
          <w:p>
            <w:pPr>
              <w:pStyle w:val="TableHeading"/>
              <w:suppressLineNumbers/>
              <w:bidi w:val="0"/>
              <w:spacing w:before="0" w:after="283"/>
              <w:jc w:val="center"/>
              <w:rPr/>
            </w:pPr>
            <w:r>
              <w:rPr/>
              <w:t xml:space="preserve">109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"Äidin rakkautta etsimässä'' </w:t>
            </w:r>
          </w:p>
        </w:tc>
        <w:tc>
          <w:tcPr>
            <w:tcW w:w="1292" w:type="dxa"/>
            <w:tcBorders/>
            <w:vAlign w:val="center"/>
          </w:tcPr>
          <w:p>
            <w:pPr>
              <w:pStyle w:val="TableContents"/>
              <w:bidi w:val="0"/>
              <w:spacing w:before="0" w:after="283"/>
              <w:jc w:val="left"/>
              <w:rPr/>
            </w:pPr>
            <w:r>
              <w:rPr/>
              <w:t xml:space="preserve">16. tammikuuta 2018 (2018-01-16) </w:t>
            </w:r>
          </w:p>
        </w:tc>
        <w:tc>
          <w:tcPr>
            <w:tcW w:w="5665" w:type="dxa"/>
            <w:tcBorders/>
            <w:vAlign w:val="center"/>
          </w:tcPr>
          <w:p>
            <w:pPr>
              <w:pStyle w:val="TableContents"/>
              <w:bidi w:val="0"/>
              <w:spacing w:before="0" w:after="283"/>
              <w:jc w:val="left"/>
              <w:rPr/>
            </w:pPr>
            <w:r>
              <w:rPr/>
              <w:t xml:space="preserve">2.34 Benny ja Mitch vaarantavat henkensä pelastaakseen hirvittävän auto-onnettomuuden uhreja, ja Justin tunnustaa rakkauttaan ja himoaan Jefferyyn. </w:t>
            </w:r>
          </w:p>
        </w:tc>
      </w:tr>
      <w:tr>
        <w:trPr/>
        <w:tc>
          <w:tcPr>
            <w:tcW w:w="849" w:type="dxa"/>
            <w:tcBorders/>
            <w:vAlign w:val="center"/>
          </w:tcPr>
          <w:p>
            <w:pPr>
              <w:pStyle w:val="TableHeading"/>
              <w:suppressLineNumbers/>
              <w:bidi w:val="0"/>
              <w:spacing w:before="0" w:after="283"/>
              <w:jc w:val="center"/>
              <w:rPr/>
            </w:pPr>
            <w:r>
              <w:rPr/>
              <w:t xml:space="preserve">110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``Undercover Vice'' </w:t>
            </w:r>
          </w:p>
        </w:tc>
        <w:tc>
          <w:tcPr>
            <w:tcW w:w="1292" w:type="dxa"/>
            <w:tcBorders/>
            <w:vAlign w:val="center"/>
          </w:tcPr>
          <w:p>
            <w:pPr>
              <w:pStyle w:val="TableContents"/>
              <w:bidi w:val="0"/>
              <w:spacing w:before="0" w:after="283"/>
              <w:jc w:val="left"/>
              <w:rPr/>
            </w:pPr>
            <w:r>
              <w:rPr/>
              <w:t xml:space="preserve">23. tammikuuta 2018 (2018-01-23) </w:t>
            </w:r>
          </w:p>
        </w:tc>
        <w:tc>
          <w:tcPr>
            <w:tcW w:w="5665" w:type="dxa"/>
            <w:tcBorders/>
            <w:vAlign w:val="center"/>
          </w:tcPr>
          <w:p>
            <w:pPr>
              <w:pStyle w:val="TableContents"/>
              <w:bidi w:val="0"/>
              <w:spacing w:before="0" w:after="283"/>
              <w:jc w:val="left"/>
              <w:rPr/>
            </w:pPr>
            <w:r>
              <w:rPr/>
              <w:t xml:space="preserve">2.25 David saa tietää Jeffreyn olinpaikan; Hanna ja Benny kohtaavat Candacen. </w:t>
            </w:r>
          </w:p>
        </w:tc>
      </w:tr>
      <w:tr>
        <w:trPr/>
        <w:tc>
          <w:tcPr>
            <w:tcW w:w="849" w:type="dxa"/>
            <w:tcBorders/>
            <w:vAlign w:val="center"/>
          </w:tcPr>
          <w:p>
            <w:pPr>
              <w:pStyle w:val="TableHeading"/>
              <w:suppressLineNumbers/>
              <w:bidi w:val="0"/>
              <w:spacing w:before="0" w:after="283"/>
              <w:jc w:val="center"/>
              <w:rPr/>
            </w:pPr>
            <w:r>
              <w:rPr/>
              <w:t xml:space="preserve">111 </w:t>
            </w:r>
          </w:p>
        </w:tc>
        <w:tc>
          <w:tcPr>
            <w:tcW w:w="824"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"Leijona </w:t>
            </w:r>
          </w:p>
        </w:tc>
        <w:tc>
          <w:tcPr>
            <w:tcW w:w="1292" w:type="dxa"/>
            <w:tcBorders/>
            <w:vAlign w:val="center"/>
          </w:tcPr>
          <w:p>
            <w:pPr>
              <w:pStyle w:val="TableContents"/>
              <w:bidi w:val="0"/>
              <w:spacing w:before="0" w:after="283"/>
              <w:jc w:val="left"/>
              <w:rPr/>
            </w:pPr>
            <w:r>
              <w:rPr/>
              <w:t xml:space="preserve">tammikuu 30, 2018 (2018-01-30) </w:t>
            </w:r>
          </w:p>
        </w:tc>
        <w:tc>
          <w:tcPr>
            <w:tcW w:w="5665" w:type="dxa"/>
            <w:tcBorders/>
            <w:vAlign w:val="center"/>
          </w:tcPr>
          <w:p>
            <w:pPr>
              <w:pStyle w:val="TableContents"/>
              <w:bidi w:val="0"/>
              <w:spacing w:before="0" w:after="283"/>
              <w:jc w:val="left"/>
              <w:rPr/>
            </w:pPr>
            <w:r>
              <w:rPr/>
              <w:t xml:space="preserve">2.20 Hanna paljastaa syvän, synkän salaisuuden; David pyytää Katherynilta apua Jeffreyn kanssa. </w:t>
            </w:r>
          </w:p>
        </w:tc>
      </w:tr>
      <w:tr>
        <w:trPr/>
        <w:tc>
          <w:tcPr>
            <w:tcW w:w="849" w:type="dxa"/>
            <w:tcBorders/>
            <w:vAlign w:val="center"/>
          </w:tcPr>
          <w:p>
            <w:pPr>
              <w:pStyle w:val="TableHeading"/>
              <w:suppressLineNumbers/>
              <w:bidi w:val="0"/>
              <w:spacing w:before="0" w:after="283"/>
              <w:jc w:val="center"/>
              <w:rPr/>
            </w:pPr>
            <w:r>
              <w:rPr/>
              <w:t xml:space="preserve">112 </w:t>
            </w:r>
          </w:p>
        </w:tc>
        <w:tc>
          <w:tcPr>
            <w:tcW w:w="824" w:type="dxa"/>
            <w:tcBorders/>
            <w:vAlign w:val="center"/>
          </w:tcPr>
          <w:p>
            <w:pPr>
              <w:pStyle w:val="TableContents"/>
              <w:bidi w:val="0"/>
              <w:spacing w:before="0" w:after="283"/>
              <w:jc w:val="left"/>
              <w:rPr/>
            </w:pPr>
            <w:r>
              <w:rPr/>
              <w:t xml:space="preserve">5 </w:t>
            </w:r>
          </w:p>
        </w:tc>
        <w:tc>
          <w:tcPr>
            <w:tcW w:w="1575" w:type="dxa"/>
            <w:tcBorders/>
            <w:vAlign w:val="center"/>
          </w:tcPr>
          <w:p>
            <w:pPr>
              <w:pStyle w:val="TableContents"/>
              <w:bidi w:val="0"/>
              <w:spacing w:before="0" w:after="283"/>
              <w:jc w:val="left"/>
              <w:rPr/>
            </w:pPr>
            <w:r>
              <w:rPr/>
              <w:t xml:space="preserve">``Errand Boy'' </w:t>
            </w:r>
          </w:p>
        </w:tc>
        <w:tc>
          <w:tcPr>
            <w:tcW w:w="1292" w:type="dxa"/>
            <w:tcBorders/>
            <w:vAlign w:val="center"/>
          </w:tcPr>
          <w:p>
            <w:pPr>
              <w:pStyle w:val="TableContents"/>
              <w:bidi w:val="0"/>
              <w:spacing w:before="0" w:after="283"/>
              <w:jc w:val="left"/>
              <w:rPr/>
            </w:pPr>
            <w:r>
              <w:rPr/>
              <w:t xml:space="preserve">6. helmikuuta 2018 (2018-02-06) </w:t>
            </w:r>
          </w:p>
        </w:tc>
        <w:tc>
          <w:tcPr>
            <w:tcW w:w="5665" w:type="dxa"/>
            <w:tcBorders/>
            <w:vAlign w:val="center"/>
          </w:tcPr>
          <w:p>
            <w:pPr>
              <w:pStyle w:val="TableContents"/>
              <w:bidi w:val="0"/>
              <w:spacing w:before="0" w:after="283"/>
              <w:jc w:val="left"/>
              <w:rPr/>
            </w:pPr>
            <w:r>
              <w:rPr/>
              <w:t xml:space="preserve">2.17 Justin jatkaa Jefferyn jahtaamista; Candace ja Benny taistelevat säilyttääkseen vahvan sisarussuhteensa. </w:t>
            </w:r>
          </w:p>
        </w:tc>
      </w:tr>
      <w:tr>
        <w:trPr/>
        <w:tc>
          <w:tcPr>
            <w:tcW w:w="849" w:type="dxa"/>
            <w:tcBorders/>
            <w:vAlign w:val="center"/>
          </w:tcPr>
          <w:p>
            <w:pPr>
              <w:pStyle w:val="TableHeading"/>
              <w:suppressLineNumbers/>
              <w:bidi w:val="0"/>
              <w:spacing w:before="0" w:after="283"/>
              <w:jc w:val="center"/>
              <w:rPr/>
            </w:pPr>
            <w:r>
              <w:rPr/>
              <w:t xml:space="preserve">113 </w:t>
            </w:r>
          </w:p>
        </w:tc>
        <w:tc>
          <w:tcPr>
            <w:tcW w:w="824" w:type="dxa"/>
            <w:tcBorders/>
            <w:vAlign w:val="center"/>
          </w:tcPr>
          <w:p>
            <w:pPr>
              <w:pStyle w:val="TableContents"/>
              <w:bidi w:val="0"/>
              <w:spacing w:before="0" w:after="283"/>
              <w:jc w:val="left"/>
              <w:rPr/>
            </w:pPr>
            <w:r>
              <w:rPr/>
              <w:t xml:space="preserve">6 </w:t>
            </w:r>
          </w:p>
        </w:tc>
        <w:tc>
          <w:tcPr>
            <w:tcW w:w="1575" w:type="dxa"/>
            <w:tcBorders/>
            <w:vAlign w:val="center"/>
          </w:tcPr>
          <w:p>
            <w:pPr>
              <w:pStyle w:val="TableContents"/>
              <w:bidi w:val="0"/>
              <w:spacing w:before="0" w:after="283"/>
              <w:jc w:val="left"/>
              <w:rPr/>
            </w:pPr>
            <w:r>
              <w:rPr/>
              <w:t xml:space="preserve">"Hannan tee </w:t>
            </w:r>
          </w:p>
        </w:tc>
        <w:tc>
          <w:tcPr>
            <w:tcW w:w="1292" w:type="dxa"/>
            <w:tcBorders/>
            <w:vAlign w:val="center"/>
          </w:tcPr>
          <w:p>
            <w:pPr>
              <w:pStyle w:val="TableContents"/>
              <w:bidi w:val="0"/>
              <w:spacing w:before="0" w:after="283"/>
              <w:jc w:val="left"/>
              <w:rPr/>
            </w:pPr>
            <w:r>
              <w:rPr/>
              <w:t xml:space="preserve">13. helmikuuta 2018 (2018-02-13) </w:t>
            </w:r>
          </w:p>
        </w:tc>
        <w:tc>
          <w:tcPr>
            <w:tcW w:w="5665" w:type="dxa"/>
            <w:tcBorders/>
            <w:vAlign w:val="center"/>
          </w:tcPr>
          <w:p>
            <w:pPr>
              <w:pStyle w:val="TableContents"/>
              <w:bidi w:val="0"/>
              <w:spacing w:before="0" w:after="283"/>
              <w:jc w:val="left"/>
              <w:rPr/>
            </w:pPr>
            <w:r>
              <w:rPr/>
              <w:t xml:space="preserve">2.24 Veronica palaa kotiin sairaalassa oltuaan; Candace ja Jeffrey saavat kiinni Quincyn murhasta ja joutuvat kohtaamaan vakavia seurauksia; Katheryn esittelee Hannalle uutta kotiaan, jossa hän tapaa uuden miehen. </w:t>
            </w:r>
          </w:p>
        </w:tc>
      </w:tr>
      <w:tr>
        <w:trPr/>
        <w:tc>
          <w:tcPr>
            <w:tcW w:w="849" w:type="dxa"/>
            <w:tcBorders/>
            <w:vAlign w:val="center"/>
          </w:tcPr>
          <w:p>
            <w:pPr>
              <w:pStyle w:val="TableHeading"/>
              <w:suppressLineNumbers/>
              <w:bidi w:val="0"/>
              <w:spacing w:before="0" w:after="283"/>
              <w:jc w:val="center"/>
              <w:rPr/>
            </w:pPr>
            <w:r>
              <w:rPr/>
              <w:t xml:space="preserve">114 </w:t>
            </w:r>
          </w:p>
        </w:tc>
        <w:tc>
          <w:tcPr>
            <w:tcW w:w="824" w:type="dxa"/>
            <w:tcBorders/>
            <w:vAlign w:val="center"/>
          </w:tcPr>
          <w:p>
            <w:pPr>
              <w:pStyle w:val="TableContents"/>
              <w:bidi w:val="0"/>
              <w:spacing w:before="0" w:after="283"/>
              <w:jc w:val="left"/>
              <w:rPr/>
            </w:pPr>
            <w:r>
              <w:rPr/>
              <w:t xml:space="preserve">7 </w:t>
            </w:r>
          </w:p>
        </w:tc>
        <w:tc>
          <w:tcPr>
            <w:tcW w:w="1575" w:type="dxa"/>
            <w:tcBorders/>
            <w:vAlign w:val="center"/>
          </w:tcPr>
          <w:p>
            <w:pPr>
              <w:pStyle w:val="TableContents"/>
              <w:bidi w:val="0"/>
              <w:spacing w:before="0" w:after="283"/>
              <w:jc w:val="left"/>
              <w:rPr/>
            </w:pPr>
            <w:r>
              <w:rPr/>
              <w:t xml:space="preserve">"Joka kuudes kuukausi </w:t>
            </w:r>
          </w:p>
        </w:tc>
        <w:tc>
          <w:tcPr>
            <w:tcW w:w="1292" w:type="dxa"/>
            <w:tcBorders/>
            <w:vAlign w:val="center"/>
          </w:tcPr>
          <w:p>
            <w:pPr>
              <w:pStyle w:val="TableContents"/>
              <w:bidi w:val="0"/>
              <w:spacing w:before="0" w:after="283"/>
              <w:jc w:val="left"/>
              <w:rPr/>
            </w:pPr>
            <w:r>
              <w:rPr/>
              <w:t xml:space="preserve">20. helmikuuta 2018 (2018-02-20) </w:t>
            </w:r>
          </w:p>
        </w:tc>
        <w:tc>
          <w:tcPr>
            <w:tcW w:w="5665" w:type="dxa"/>
            <w:tcBorders/>
            <w:vAlign w:val="center"/>
          </w:tcPr>
          <w:p>
            <w:pPr>
              <w:pStyle w:val="TableContents"/>
              <w:bidi w:val="0"/>
              <w:spacing w:before="0" w:after="283"/>
              <w:jc w:val="left"/>
              <w:rPr/>
            </w:pPr>
            <w:r>
              <w:rPr/>
              <w:t xml:space="preserve">2.24 Candace vapautuu vankilasta, kun taas David taistelee saadakseen Jeffreyn ulos. </w:t>
            </w:r>
          </w:p>
        </w:tc>
      </w:tr>
      <w:tr>
        <w:trPr/>
        <w:tc>
          <w:tcPr>
            <w:tcW w:w="849" w:type="dxa"/>
            <w:tcBorders/>
            <w:vAlign w:val="center"/>
          </w:tcPr>
          <w:p>
            <w:pPr>
              <w:pStyle w:val="TableHeading"/>
              <w:suppressLineNumbers/>
              <w:bidi w:val="0"/>
              <w:spacing w:before="0" w:after="283"/>
              <w:jc w:val="center"/>
              <w:rPr/>
            </w:pPr>
            <w:r>
              <w:rPr/>
              <w:t xml:space="preserve">115 </w:t>
            </w:r>
          </w:p>
        </w:tc>
        <w:tc>
          <w:tcPr>
            <w:tcW w:w="824" w:type="dxa"/>
            <w:tcBorders/>
            <w:vAlign w:val="center"/>
          </w:tcPr>
          <w:p>
            <w:pPr>
              <w:pStyle w:val="TableContents"/>
              <w:bidi w:val="0"/>
              <w:spacing w:before="0" w:after="283"/>
              <w:jc w:val="left"/>
              <w:rPr/>
            </w:pPr>
            <w:r>
              <w:rPr/>
              <w:t xml:space="preserve">8 </w:t>
            </w:r>
          </w:p>
        </w:tc>
        <w:tc>
          <w:tcPr>
            <w:tcW w:w="1575" w:type="dxa"/>
            <w:tcBorders/>
            <w:vAlign w:val="center"/>
          </w:tcPr>
          <w:p>
            <w:pPr>
              <w:pStyle w:val="TableContents"/>
              <w:bidi w:val="0"/>
              <w:spacing w:before="0" w:after="283"/>
              <w:jc w:val="left"/>
              <w:rPr/>
            </w:pPr>
            <w:r>
              <w:rPr/>
              <w:t xml:space="preserve">"Paha </w:t>
            </w:r>
          </w:p>
        </w:tc>
        <w:tc>
          <w:tcPr>
            <w:tcW w:w="1292" w:type="dxa"/>
            <w:tcBorders/>
            <w:vAlign w:val="center"/>
          </w:tcPr>
          <w:p>
            <w:pPr>
              <w:pStyle w:val="TableContents"/>
              <w:bidi w:val="0"/>
              <w:spacing w:before="0" w:after="283"/>
              <w:jc w:val="left"/>
              <w:rPr/>
            </w:pPr>
            <w:r>
              <w:rPr/>
              <w:t xml:space="preserve">27. helmikuuta 2018 (2018-02-27) </w:t>
            </w:r>
          </w:p>
        </w:tc>
        <w:tc>
          <w:tcPr>
            <w:tcW w:w="5665" w:type="dxa"/>
            <w:tcBorders/>
            <w:vAlign w:val="center"/>
          </w:tcPr>
          <w:p>
            <w:pPr>
              <w:pStyle w:val="TableContents"/>
              <w:bidi w:val="0"/>
              <w:spacing w:before="0" w:after="283"/>
              <w:jc w:val="left"/>
              <w:rPr/>
            </w:pPr>
            <w:r>
              <w:rPr/>
              <w:t xml:space="preserve">2.02 Sarah ja George edistyvät Cryerien syytteeseenpanossa; Veronica hautoo juonen Davidia vastaan. </w:t>
            </w:r>
          </w:p>
        </w:tc>
      </w:tr>
      <w:tr>
        <w:trPr/>
        <w:tc>
          <w:tcPr>
            <w:tcW w:w="849" w:type="dxa"/>
            <w:tcBorders/>
            <w:vAlign w:val="center"/>
          </w:tcPr>
          <w:p>
            <w:pPr>
              <w:pStyle w:val="TableHeading"/>
              <w:suppressLineNumbers/>
              <w:bidi w:val="0"/>
              <w:spacing w:before="0" w:after="283"/>
              <w:jc w:val="center"/>
              <w:rPr/>
            </w:pPr>
            <w:r>
              <w:rPr/>
              <w:t xml:space="preserve">116 </w:t>
            </w:r>
          </w:p>
        </w:tc>
        <w:tc>
          <w:tcPr>
            <w:tcW w:w="824" w:type="dxa"/>
            <w:tcBorders/>
            <w:vAlign w:val="center"/>
          </w:tcPr>
          <w:p>
            <w:pPr>
              <w:pStyle w:val="TableContents"/>
              <w:bidi w:val="0"/>
              <w:spacing w:before="0" w:after="283"/>
              <w:jc w:val="left"/>
              <w:rPr/>
            </w:pPr>
            <w:r>
              <w:rPr/>
              <w:t xml:space="preserve">9 </w:t>
            </w:r>
          </w:p>
        </w:tc>
        <w:tc>
          <w:tcPr>
            <w:tcW w:w="1575" w:type="dxa"/>
            <w:tcBorders/>
            <w:vAlign w:val="center"/>
          </w:tcPr>
          <w:p>
            <w:pPr>
              <w:pStyle w:val="TableContents"/>
              <w:bidi w:val="0"/>
              <w:spacing w:before="0" w:after="283"/>
              <w:jc w:val="left"/>
              <w:rPr/>
            </w:pPr>
            <w:r>
              <w:rPr/>
              <w:t xml:space="preserve">"Silmä silmästä </w:t>
            </w:r>
          </w:p>
        </w:tc>
        <w:tc>
          <w:tcPr>
            <w:tcW w:w="1292" w:type="dxa"/>
            <w:tcBorders/>
            <w:vAlign w:val="center"/>
          </w:tcPr>
          <w:p>
            <w:pPr>
              <w:pStyle w:val="TableContents"/>
              <w:bidi w:val="0"/>
              <w:spacing w:before="0" w:after="283"/>
              <w:jc w:val="left"/>
              <w:rPr/>
            </w:pPr>
            <w:r>
              <w:rPr/>
              <w:t xml:space="preserve">maaliskuu 6, 2018 (2018-03-06) </w:t>
            </w:r>
          </w:p>
        </w:tc>
        <w:tc>
          <w:tcPr>
            <w:tcW w:w="5665" w:type="dxa"/>
            <w:tcBorders/>
            <w:vAlign w:val="center"/>
          </w:tcPr>
          <w:p>
            <w:pPr>
              <w:pStyle w:val="TableContents"/>
              <w:bidi w:val="0"/>
              <w:spacing w:before="0" w:after="283"/>
              <w:jc w:val="left"/>
              <w:rPr/>
            </w:pPr>
            <w:r>
              <w:rPr/>
              <w:t xml:space="preserve">2.03 David asettaa Hannan vastakkain Bennyn ja Jefferyn suhteen; Charles on päättänyt tavata Candacen; Veronica saa tietää, että Melissa on juonut raskaana ollessaan; Hanna saa tietää Bennyn ja Veronican äskettäisestä kohtaamisesta; Katheryn asettaa Jimin vastakkain Jennifer Sallisonin suhteen; Wyatt saa tietää Jefferyn olevan vankilassa. </w:t>
            </w:r>
          </w:p>
        </w:tc>
      </w:tr>
      <w:tr>
        <w:trPr/>
        <w:tc>
          <w:tcPr>
            <w:tcW w:w="849" w:type="dxa"/>
            <w:tcBorders/>
            <w:vAlign w:val="center"/>
          </w:tcPr>
          <w:p>
            <w:pPr>
              <w:pStyle w:val="TableHeading"/>
              <w:suppressLineNumbers/>
              <w:bidi w:val="0"/>
              <w:spacing w:before="0" w:after="283"/>
              <w:jc w:val="center"/>
              <w:rPr/>
            </w:pPr>
            <w:r>
              <w:rPr/>
              <w:t xml:space="preserve">117 </w:t>
            </w:r>
          </w:p>
        </w:tc>
        <w:tc>
          <w:tcPr>
            <w:tcW w:w="824" w:type="dxa"/>
            <w:tcBorders/>
            <w:vAlign w:val="center"/>
          </w:tcPr>
          <w:p>
            <w:pPr>
              <w:pStyle w:val="TableContents"/>
              <w:bidi w:val="0"/>
              <w:spacing w:before="0" w:after="283"/>
              <w:jc w:val="left"/>
              <w:rPr/>
            </w:pPr>
            <w:r>
              <w:rPr/>
              <w:t xml:space="preserve">10 </w:t>
            </w:r>
          </w:p>
        </w:tc>
        <w:tc>
          <w:tcPr>
            <w:tcW w:w="1575" w:type="dxa"/>
            <w:tcBorders/>
            <w:vAlign w:val="center"/>
          </w:tcPr>
          <w:p>
            <w:pPr>
              <w:pStyle w:val="TableContents"/>
              <w:bidi w:val="0"/>
              <w:spacing w:before="0" w:after="283"/>
              <w:jc w:val="left"/>
              <w:rPr/>
            </w:pPr>
            <w:r>
              <w:rPr/>
              <w:t xml:space="preserve">"Rakastajan intohimot"... </w:t>
            </w:r>
          </w:p>
        </w:tc>
        <w:tc>
          <w:tcPr>
            <w:tcW w:w="1292" w:type="dxa"/>
            <w:tcBorders/>
            <w:vAlign w:val="center"/>
          </w:tcPr>
          <w:p>
            <w:pPr>
              <w:pStyle w:val="TableContents"/>
              <w:bidi w:val="0"/>
              <w:spacing w:before="0" w:after="283"/>
              <w:jc w:val="left"/>
              <w:rPr/>
            </w:pPr>
            <w:r>
              <w:rPr/>
              <w:t xml:space="preserve">13. maaliskuuta 2018 (2018-03-13) </w:t>
            </w:r>
          </w:p>
        </w:tc>
        <w:tc>
          <w:tcPr>
            <w:tcW w:w="5665" w:type="dxa"/>
            <w:tcBorders/>
            <w:vAlign w:val="center"/>
          </w:tcPr>
          <w:p>
            <w:pPr>
              <w:pStyle w:val="TableContents"/>
              <w:bidi w:val="0"/>
              <w:spacing w:before="0" w:after="283"/>
              <w:jc w:val="left"/>
              <w:rPr/>
            </w:pPr>
            <w:r>
              <w:rPr/>
              <w:t xml:space="preserve">2.08 Candace työstää uutta suunnitelmaa saadakseen takaisin rahansa Cryereiltä; Veronica on valloillaan kaikenkattavan kostonhalun vallassa; Hanna valmistautuu treffeille Derrickin kanssa. </w:t>
            </w:r>
          </w:p>
        </w:tc>
      </w:tr>
      <w:tr>
        <w:trPr/>
        <w:tc>
          <w:tcPr>
            <w:tcW w:w="849" w:type="dxa"/>
            <w:tcBorders/>
            <w:vAlign w:val="center"/>
          </w:tcPr>
          <w:p>
            <w:pPr>
              <w:pStyle w:val="TableHeading"/>
              <w:suppressLineNumbers/>
              <w:bidi w:val="0"/>
              <w:spacing w:before="0" w:after="283"/>
              <w:jc w:val="center"/>
              <w:rPr/>
            </w:pPr>
            <w:r>
              <w:rPr/>
              <w:t xml:space="preserve">118 </w:t>
            </w:r>
          </w:p>
        </w:tc>
        <w:tc>
          <w:tcPr>
            <w:tcW w:w="824" w:type="dxa"/>
            <w:tcBorders/>
            <w:vAlign w:val="center"/>
          </w:tcPr>
          <w:p>
            <w:pPr>
              <w:pStyle w:val="TableContents"/>
              <w:bidi w:val="0"/>
              <w:spacing w:before="0" w:after="283"/>
              <w:jc w:val="left"/>
              <w:rPr/>
            </w:pPr>
            <w:r>
              <w:rPr/>
              <w:t xml:space="preserve">11 </w:t>
            </w:r>
          </w:p>
        </w:tc>
        <w:tc>
          <w:tcPr>
            <w:tcW w:w="1575" w:type="dxa"/>
            <w:tcBorders/>
            <w:vAlign w:val="center"/>
          </w:tcPr>
          <w:p>
            <w:pPr>
              <w:pStyle w:val="TableContents"/>
              <w:bidi w:val="0"/>
              <w:spacing w:before="0" w:after="283"/>
              <w:jc w:val="left"/>
              <w:rPr/>
            </w:pPr>
            <w:r>
              <w:rPr/>
              <w:t xml:space="preserve">``Veronican talo'' </w:t>
            </w:r>
          </w:p>
        </w:tc>
        <w:tc>
          <w:tcPr>
            <w:tcW w:w="1292" w:type="dxa"/>
            <w:tcBorders/>
            <w:vAlign w:val="center"/>
          </w:tcPr>
          <w:p>
            <w:pPr>
              <w:pStyle w:val="TableContents"/>
              <w:bidi w:val="0"/>
              <w:spacing w:before="0" w:after="283"/>
              <w:jc w:val="left"/>
              <w:rPr/>
            </w:pPr>
            <w:r>
              <w:rPr/>
              <w:t xml:space="preserve">1. toukokuuta 2018 (2018-05-01) </w:t>
            </w:r>
          </w:p>
        </w:tc>
        <w:tc>
          <w:tcPr>
            <w:tcW w:w="5665" w:type="dxa"/>
            <w:tcBorders/>
            <w:vAlign w:val="center"/>
          </w:tcPr>
          <w:p>
            <w:pPr>
              <w:pStyle w:val="TableContents"/>
              <w:bidi w:val="0"/>
              <w:spacing w:before="0" w:after="283"/>
              <w:jc w:val="left"/>
              <w:rPr/>
            </w:pPr>
            <w:r>
              <w:rPr/>
              <w:t xml:space="preserve">1.55 Veronica saa selville, että David muutti Erican unelmakotiinsa, ja kertoo Davidille myös, että hän on ainoa kuningatar maailmassa, joka voi vaatia valtakuntansa takaisin; Candace palaa vanhoihin tapoihinsa huumaamalla Oscarin juoman saadakseen rahansa takaisin; Veronica ja Justin joutuvat jälleen yhteen; Hanna lähtee treffeille Derrickin kanssa; Melissa viettelee Bennyn jälleen; ja Wyattilla on vakava romahdus, joka riistäytyy käsistä. </w:t>
            </w:r>
          </w:p>
        </w:tc>
      </w:tr>
      <w:tr>
        <w:trPr/>
        <w:tc>
          <w:tcPr>
            <w:tcW w:w="849" w:type="dxa"/>
            <w:tcBorders/>
            <w:vAlign w:val="center"/>
          </w:tcPr>
          <w:p>
            <w:pPr>
              <w:pStyle w:val="TableHeading"/>
              <w:suppressLineNumbers/>
              <w:bidi w:val="0"/>
              <w:spacing w:before="0" w:after="283"/>
              <w:jc w:val="center"/>
              <w:rPr/>
            </w:pPr>
            <w:r>
              <w:rPr/>
              <w:t xml:space="preserve">119 </w:t>
            </w:r>
          </w:p>
        </w:tc>
        <w:tc>
          <w:tcPr>
            <w:tcW w:w="824" w:type="dxa"/>
            <w:tcBorders/>
            <w:vAlign w:val="center"/>
          </w:tcPr>
          <w:p>
            <w:pPr>
              <w:pStyle w:val="TableContents"/>
              <w:bidi w:val="0"/>
              <w:spacing w:before="0" w:after="283"/>
              <w:jc w:val="left"/>
              <w:rPr/>
            </w:pPr>
            <w:r>
              <w:rPr/>
              <w:t xml:space="preserve">12 </w:t>
            </w:r>
          </w:p>
        </w:tc>
        <w:tc>
          <w:tcPr>
            <w:tcW w:w="1575" w:type="dxa"/>
            <w:tcBorders/>
            <w:vAlign w:val="center"/>
          </w:tcPr>
          <w:p>
            <w:pPr>
              <w:pStyle w:val="TableContents"/>
              <w:bidi w:val="0"/>
              <w:spacing w:before="0" w:after="283"/>
              <w:jc w:val="left"/>
              <w:rPr/>
            </w:pPr>
            <w:r>
              <w:rPr/>
              <w:t xml:space="preserve">"Hänen silmissään </w:t>
            </w:r>
          </w:p>
        </w:tc>
        <w:tc>
          <w:tcPr>
            <w:tcW w:w="1292" w:type="dxa"/>
            <w:tcBorders/>
            <w:vAlign w:val="center"/>
          </w:tcPr>
          <w:p>
            <w:pPr>
              <w:pStyle w:val="TableContents"/>
              <w:bidi w:val="0"/>
              <w:spacing w:before="0" w:after="283"/>
              <w:jc w:val="left"/>
              <w:rPr/>
            </w:pPr>
            <w:r>
              <w:rPr/>
              <w:t xml:space="preserve">8. toukokuuta 2018 (2018-05-08) </w:t>
            </w:r>
          </w:p>
        </w:tc>
        <w:tc>
          <w:tcPr>
            <w:tcW w:w="5665" w:type="dxa"/>
            <w:tcBorders/>
            <w:vAlign w:val="center"/>
          </w:tcPr>
          <w:p>
            <w:pPr>
              <w:pStyle w:val="TableContents"/>
              <w:bidi w:val="0"/>
              <w:spacing w:before="0" w:after="283"/>
              <w:jc w:val="left"/>
              <w:rPr/>
            </w:pPr>
            <w:r>
              <w:rPr/>
              <w:t xml:space="preserve">1.74 Kun Veronica saa Bennyn kiinni Melissan kanssa hänen kotonaan, he riitelevät, ja Veronica heittää Melissan ulos, eikä hänellä ole paikkaa, jonne mennä. Tämä saa Bennyn antamaan Melissan asua luonaan; Hanna tapaa treffeillään laulaja Stephanie Millsin; Wyatt joutuu tekemään hengenvaarallisen päätöksen; Candace toteuttaa uutta rahasuunnitelmaansa kuin pomo; Jim ja Katheryn tekevät paljastuksen huonoista vanhemmuustaidoistaan; Justin yrittää saada Jefferyn mustasukkaiseksi; ja Candace joutuu paniikkiin, kun Oscar ei herää löydettyään hänet täysin tajuttomana. </w:t>
            </w:r>
          </w:p>
        </w:tc>
      </w:tr>
      <w:tr>
        <w:trPr/>
        <w:tc>
          <w:tcPr>
            <w:tcW w:w="849" w:type="dxa"/>
            <w:tcBorders/>
            <w:vAlign w:val="center"/>
          </w:tcPr>
          <w:p>
            <w:pPr>
              <w:pStyle w:val="TableHeading"/>
              <w:suppressLineNumbers/>
              <w:bidi w:val="0"/>
              <w:spacing w:before="0" w:after="283"/>
              <w:jc w:val="center"/>
              <w:rPr/>
            </w:pPr>
            <w:r>
              <w:rPr/>
              <w:t xml:space="preserve">120 </w:t>
            </w:r>
          </w:p>
        </w:tc>
        <w:tc>
          <w:tcPr>
            <w:tcW w:w="824" w:type="dxa"/>
            <w:tcBorders/>
            <w:vAlign w:val="center"/>
          </w:tcPr>
          <w:p>
            <w:pPr>
              <w:pStyle w:val="TableContents"/>
              <w:bidi w:val="0"/>
              <w:spacing w:before="0" w:after="283"/>
              <w:jc w:val="left"/>
              <w:rPr/>
            </w:pPr>
            <w:r>
              <w:rPr/>
              <w:t xml:space="preserve">13 </w:t>
            </w:r>
          </w:p>
        </w:tc>
        <w:tc>
          <w:tcPr>
            <w:tcW w:w="1575" w:type="dxa"/>
            <w:tcBorders/>
            <w:vAlign w:val="center"/>
          </w:tcPr>
          <w:p>
            <w:pPr>
              <w:pStyle w:val="TableContents"/>
              <w:bidi w:val="0"/>
              <w:spacing w:before="0" w:after="283"/>
              <w:jc w:val="left"/>
              <w:rPr/>
            </w:pPr>
            <w:r>
              <w:rPr/>
              <w:t xml:space="preserve">"Oikea cocktail </w:t>
            </w:r>
          </w:p>
        </w:tc>
        <w:tc>
          <w:tcPr>
            <w:tcW w:w="1292" w:type="dxa"/>
            <w:tcBorders/>
            <w:vAlign w:val="center"/>
          </w:tcPr>
          <w:p>
            <w:pPr>
              <w:pStyle w:val="TableContents"/>
              <w:bidi w:val="0"/>
              <w:spacing w:before="0" w:after="283"/>
              <w:jc w:val="left"/>
              <w:rPr/>
            </w:pPr>
            <w:r>
              <w:rPr/>
              <w:t xml:space="preserve">15. toukokuuta 2018 (2018-05-15) </w:t>
            </w:r>
          </w:p>
        </w:tc>
        <w:tc>
          <w:tcPr>
            <w:tcW w:w="5665" w:type="dxa"/>
            <w:tcBorders/>
            <w:vAlign w:val="center"/>
          </w:tcPr>
          <w:p>
            <w:pPr>
              <w:pStyle w:val="TableContents"/>
              <w:bidi w:val="0"/>
              <w:spacing w:before="0" w:after="283"/>
              <w:jc w:val="left"/>
              <w:rPr/>
            </w:pPr>
            <w:r>
              <w:rPr/>
              <w:t xml:space="preserve">1.72 Kun Candace herättää Oscarin henkiin, hän muistuttaa tätä rahojensa takaisin saamisesta; Veronica tekee Jefferylle odottamattoman tarjouksen; Wyatt joutuu tilanteestaan vaikeuksiin; Candace päättää luopua Giasta kuultuaan, että hänen rahatalletuksensa käsittely on kesken; Hanna antaa Melissalle neuvoja häntä ja vauvaa koskien; Veronica juonittelee kostoa Bennylle; ja Hanna palaa töihin. </w:t>
            </w:r>
          </w:p>
        </w:tc>
      </w:tr>
      <w:tr>
        <w:trPr/>
        <w:tc>
          <w:tcPr>
            <w:tcW w:w="849" w:type="dxa"/>
            <w:tcBorders/>
            <w:vAlign w:val="center"/>
          </w:tcPr>
          <w:p>
            <w:pPr>
              <w:pStyle w:val="TableHeading"/>
              <w:suppressLineNumbers/>
              <w:bidi w:val="0"/>
              <w:spacing w:before="0" w:after="283"/>
              <w:jc w:val="center"/>
              <w:rPr/>
            </w:pPr>
            <w:r>
              <w:rPr/>
              <w:t xml:space="preserve">121 </w:t>
            </w:r>
          </w:p>
        </w:tc>
        <w:tc>
          <w:tcPr>
            <w:tcW w:w="824" w:type="dxa"/>
            <w:tcBorders/>
            <w:vAlign w:val="center"/>
          </w:tcPr>
          <w:p>
            <w:pPr>
              <w:pStyle w:val="TableContents"/>
              <w:bidi w:val="0"/>
              <w:spacing w:before="0" w:after="283"/>
              <w:jc w:val="left"/>
              <w:rPr/>
            </w:pPr>
            <w:r>
              <w:rPr/>
              <w:t xml:space="preserve">14 </w:t>
            </w:r>
          </w:p>
        </w:tc>
        <w:tc>
          <w:tcPr>
            <w:tcW w:w="1575" w:type="dxa"/>
            <w:tcBorders/>
            <w:vAlign w:val="center"/>
          </w:tcPr>
          <w:p>
            <w:pPr>
              <w:pStyle w:val="TableContents"/>
              <w:bidi w:val="0"/>
              <w:spacing w:before="0" w:after="283"/>
              <w:jc w:val="left"/>
              <w:rPr/>
            </w:pPr>
            <w:r>
              <w:rPr/>
              <w:t xml:space="preserve">"Jänis ja vesimoksaasi"... </w:t>
            </w:r>
          </w:p>
        </w:tc>
        <w:tc>
          <w:tcPr>
            <w:tcW w:w="1292" w:type="dxa"/>
            <w:tcBorders/>
            <w:vAlign w:val="center"/>
          </w:tcPr>
          <w:p>
            <w:pPr>
              <w:pStyle w:val="TableContents"/>
              <w:bidi w:val="0"/>
              <w:spacing w:before="0" w:after="283"/>
              <w:jc w:val="left"/>
              <w:rPr/>
            </w:pPr>
            <w:r>
              <w:rPr/>
              <w:t xml:space="preserve">22. toukokuuta 2018 (2018-05-22) </w:t>
            </w:r>
          </w:p>
        </w:tc>
        <w:tc>
          <w:tcPr>
            <w:tcW w:w="5665" w:type="dxa"/>
            <w:tcBorders/>
            <w:vAlign w:val="center"/>
          </w:tcPr>
          <w:p>
            <w:pPr>
              <w:pStyle w:val="TableContents"/>
              <w:bidi w:val="0"/>
              <w:spacing w:before="0" w:after="283"/>
              <w:jc w:val="left"/>
              <w:rPr/>
            </w:pPr>
            <w:r>
              <w:rPr/>
              <w:t xml:space="preserve">1.79 Wyatt oppii huumeiden käytön hyödyt ja haitat. </w:t>
            </w:r>
          </w:p>
        </w:tc>
      </w:tr>
      <w:tr>
        <w:trPr/>
        <w:tc>
          <w:tcPr>
            <w:tcW w:w="849" w:type="dxa"/>
            <w:tcBorders/>
            <w:vAlign w:val="center"/>
          </w:tcPr>
          <w:p>
            <w:pPr>
              <w:pStyle w:val="TableHeading"/>
              <w:suppressLineNumbers/>
              <w:bidi w:val="0"/>
              <w:spacing w:before="0" w:after="283"/>
              <w:jc w:val="center"/>
              <w:rPr/>
            </w:pPr>
            <w:r>
              <w:rPr/>
              <w:t xml:space="preserve">122 </w:t>
            </w:r>
          </w:p>
        </w:tc>
        <w:tc>
          <w:tcPr>
            <w:tcW w:w="824" w:type="dxa"/>
            <w:tcBorders/>
            <w:vAlign w:val="center"/>
          </w:tcPr>
          <w:p>
            <w:pPr>
              <w:pStyle w:val="TableContents"/>
              <w:bidi w:val="0"/>
              <w:spacing w:before="0" w:after="283"/>
              <w:jc w:val="left"/>
              <w:rPr/>
            </w:pPr>
            <w:r>
              <w:rPr/>
              <w:t xml:space="preserve">15 </w:t>
            </w:r>
          </w:p>
        </w:tc>
        <w:tc>
          <w:tcPr>
            <w:tcW w:w="1575" w:type="dxa"/>
            <w:tcBorders/>
            <w:vAlign w:val="center"/>
          </w:tcPr>
          <w:p>
            <w:pPr>
              <w:pStyle w:val="TableContents"/>
              <w:bidi w:val="0"/>
              <w:spacing w:before="0" w:after="283"/>
              <w:jc w:val="left"/>
              <w:rPr/>
            </w:pPr>
            <w:r>
              <w:rPr/>
              <w:t xml:space="preserve">"Kolmas neljännes </w:t>
            </w:r>
          </w:p>
        </w:tc>
        <w:tc>
          <w:tcPr>
            <w:tcW w:w="1292" w:type="dxa"/>
            <w:tcBorders/>
            <w:vAlign w:val="center"/>
          </w:tcPr>
          <w:p>
            <w:pPr>
              <w:pStyle w:val="TableContents"/>
              <w:bidi w:val="0"/>
              <w:spacing w:before="0" w:after="283"/>
              <w:jc w:val="left"/>
              <w:rPr/>
            </w:pPr>
            <w:r>
              <w:rPr/>
              <w:t xml:space="preserve">29. toukokuuta 2018 (2018-05-29) </w:t>
            </w:r>
          </w:p>
        </w:tc>
        <w:tc>
          <w:tcPr>
            <w:tcW w:w="5665" w:type="dxa"/>
            <w:tcBorders/>
            <w:vAlign w:val="center"/>
          </w:tcPr>
          <w:p>
            <w:pPr>
              <w:pStyle w:val="TableContents"/>
              <w:bidi w:val="0"/>
              <w:spacing w:before="0" w:after="283"/>
              <w:jc w:val="left"/>
              <w:rPr/>
            </w:pPr>
            <w:r>
              <w:rPr/>
              <w:t xml:space="preserve">1.90 Benny haluaa palauttaa rahat Maloneille, mutta huomaa, ettei se ole niin yksinkertaista. </w:t>
            </w:r>
          </w:p>
        </w:tc>
      </w:tr>
      <w:tr>
        <w:trPr/>
        <w:tc>
          <w:tcPr>
            <w:tcW w:w="849" w:type="dxa"/>
            <w:tcBorders/>
            <w:vAlign w:val="center"/>
          </w:tcPr>
          <w:p>
            <w:pPr>
              <w:pStyle w:val="TableHeading"/>
              <w:suppressLineNumbers/>
              <w:bidi w:val="0"/>
              <w:spacing w:before="0" w:after="283"/>
              <w:jc w:val="center"/>
              <w:rPr/>
            </w:pPr>
            <w:r>
              <w:rPr/>
              <w:t xml:space="preserve">123 </w:t>
            </w:r>
          </w:p>
        </w:tc>
        <w:tc>
          <w:tcPr>
            <w:tcW w:w="824" w:type="dxa"/>
            <w:tcBorders/>
            <w:vAlign w:val="center"/>
          </w:tcPr>
          <w:p>
            <w:pPr>
              <w:pStyle w:val="TableContents"/>
              <w:bidi w:val="0"/>
              <w:spacing w:before="0" w:after="283"/>
              <w:jc w:val="left"/>
              <w:rPr/>
            </w:pPr>
            <w:r>
              <w:rPr/>
              <w:t xml:space="preserve">16 </w:t>
            </w:r>
          </w:p>
        </w:tc>
        <w:tc>
          <w:tcPr>
            <w:tcW w:w="1575" w:type="dxa"/>
            <w:tcBorders/>
            <w:vAlign w:val="center"/>
          </w:tcPr>
          <w:p>
            <w:pPr>
              <w:pStyle w:val="TableContents"/>
              <w:bidi w:val="0"/>
              <w:spacing w:before="0" w:after="283"/>
              <w:jc w:val="left"/>
              <w:rPr/>
            </w:pPr>
            <w:r>
              <w:rPr/>
              <w:t xml:space="preserve">"Tässä pelissä ei ole kunniaa. </w:t>
            </w:r>
          </w:p>
        </w:tc>
        <w:tc>
          <w:tcPr>
            <w:tcW w:w="1292" w:type="dxa"/>
            <w:tcBorders/>
            <w:vAlign w:val="center"/>
          </w:tcPr>
          <w:p>
            <w:pPr>
              <w:pStyle w:val="TableContents"/>
              <w:bidi w:val="0"/>
              <w:spacing w:before="0" w:after="283"/>
              <w:jc w:val="left"/>
              <w:rPr/>
            </w:pPr>
            <w:r>
              <w:rPr/>
              <w:t xml:space="preserve">5. kesäkuuta 2018 (2018-06-05) </w:t>
            </w:r>
          </w:p>
        </w:tc>
        <w:tc>
          <w:tcPr>
            <w:tcW w:w="5665" w:type="dxa"/>
            <w:tcBorders/>
            <w:vAlign w:val="center"/>
          </w:tcPr>
          <w:p>
            <w:pPr>
              <w:pStyle w:val="TableContents"/>
              <w:bidi w:val="0"/>
              <w:spacing w:before="0" w:after="283"/>
              <w:jc w:val="left"/>
              <w:rPr/>
            </w:pPr>
            <w:r>
              <w:rPr/>
              <w:t xml:space="preserve">1.81 Katheryn saa tietää, että Wyattin viha häntä kohtaan johtuu syvistä lapsuuden arpeista. </w:t>
            </w:r>
          </w:p>
        </w:tc>
      </w:tr>
      <w:tr>
        <w:trPr/>
        <w:tc>
          <w:tcPr>
            <w:tcW w:w="849" w:type="dxa"/>
            <w:tcBorders/>
            <w:vAlign w:val="center"/>
          </w:tcPr>
          <w:p>
            <w:pPr>
              <w:pStyle w:val="TableHeading"/>
              <w:suppressLineNumbers/>
              <w:bidi w:val="0"/>
              <w:spacing w:before="0" w:after="283"/>
              <w:jc w:val="center"/>
              <w:rPr/>
            </w:pPr>
            <w:r>
              <w:rPr/>
              <w:t xml:space="preserve">124 </w:t>
            </w:r>
          </w:p>
        </w:tc>
        <w:tc>
          <w:tcPr>
            <w:tcW w:w="824" w:type="dxa"/>
            <w:tcBorders/>
            <w:vAlign w:val="center"/>
          </w:tcPr>
          <w:p>
            <w:pPr>
              <w:pStyle w:val="TableContents"/>
              <w:bidi w:val="0"/>
              <w:spacing w:before="0" w:after="283"/>
              <w:jc w:val="left"/>
              <w:rPr/>
            </w:pPr>
            <w:r>
              <w:rPr/>
              <w:t xml:space="preserve">17 </w:t>
            </w:r>
          </w:p>
        </w:tc>
        <w:tc>
          <w:tcPr>
            <w:tcW w:w="1575" w:type="dxa"/>
            <w:tcBorders/>
            <w:vAlign w:val="center"/>
          </w:tcPr>
          <w:p>
            <w:pPr>
              <w:pStyle w:val="TableContents"/>
              <w:bidi w:val="0"/>
              <w:spacing w:before="0" w:after="283"/>
              <w:jc w:val="left"/>
              <w:rPr/>
            </w:pPr>
            <w:r>
              <w:rPr/>
              <w:t xml:space="preserve">"Rikkinäinen pesukone </w:t>
            </w:r>
          </w:p>
        </w:tc>
        <w:tc>
          <w:tcPr>
            <w:tcW w:w="1292" w:type="dxa"/>
            <w:tcBorders/>
            <w:vAlign w:val="center"/>
          </w:tcPr>
          <w:p>
            <w:pPr>
              <w:pStyle w:val="TableContents"/>
              <w:bidi w:val="0"/>
              <w:spacing w:before="0" w:after="283"/>
              <w:jc w:val="left"/>
              <w:rPr/>
            </w:pPr>
            <w:r>
              <w:rPr/>
              <w:t xml:space="preserve">12. kesäkuuta 2018 (2018-06-12) </w:t>
            </w:r>
          </w:p>
        </w:tc>
        <w:tc>
          <w:tcPr>
            <w:tcW w:w="5665" w:type="dxa"/>
            <w:tcBorders/>
            <w:vAlign w:val="center"/>
          </w:tcPr>
          <w:p>
            <w:pPr>
              <w:pStyle w:val="TableContents"/>
              <w:bidi w:val="0"/>
              <w:spacing w:before="0" w:after="283"/>
              <w:jc w:val="left"/>
              <w:rPr/>
            </w:pPr>
            <w:r>
              <w:rPr/>
              <w:t xml:space="preserve">1.80 Veronica ja Candace suunnittelevat suunnitelman Davidin vahingoittamiseksi. </w:t>
            </w:r>
          </w:p>
        </w:tc>
      </w:tr>
      <w:tr>
        <w:trPr/>
        <w:tc>
          <w:tcPr>
            <w:tcW w:w="849" w:type="dxa"/>
            <w:tcBorders/>
            <w:vAlign w:val="center"/>
          </w:tcPr>
          <w:p>
            <w:pPr>
              <w:pStyle w:val="TableHeading"/>
              <w:suppressLineNumbers/>
              <w:bidi w:val="0"/>
              <w:spacing w:before="0" w:after="283"/>
              <w:jc w:val="center"/>
              <w:rPr/>
            </w:pPr>
            <w:r>
              <w:rPr/>
              <w:t xml:space="preserve">125 </w:t>
            </w:r>
          </w:p>
        </w:tc>
        <w:tc>
          <w:tcPr>
            <w:tcW w:w="824" w:type="dxa"/>
            <w:tcBorders/>
            <w:vAlign w:val="center"/>
          </w:tcPr>
          <w:p>
            <w:pPr>
              <w:pStyle w:val="TableContents"/>
              <w:bidi w:val="0"/>
              <w:spacing w:before="0" w:after="283"/>
              <w:jc w:val="left"/>
              <w:rPr/>
            </w:pPr>
            <w:r>
              <w:rPr/>
              <w:t xml:space="preserve">18 </w:t>
            </w:r>
          </w:p>
        </w:tc>
        <w:tc>
          <w:tcPr>
            <w:tcW w:w="1575" w:type="dxa"/>
            <w:tcBorders/>
            <w:vAlign w:val="center"/>
          </w:tcPr>
          <w:p>
            <w:pPr>
              <w:pStyle w:val="TableContents"/>
              <w:bidi w:val="0"/>
              <w:spacing w:before="0" w:after="283"/>
              <w:jc w:val="left"/>
              <w:rPr/>
            </w:pPr>
            <w:r>
              <w:rPr/>
              <w:t xml:space="preserve">"Sugar Mamma </w:t>
            </w:r>
          </w:p>
        </w:tc>
        <w:tc>
          <w:tcPr>
            <w:tcW w:w="1292" w:type="dxa"/>
            <w:tcBorders/>
            <w:vAlign w:val="center"/>
          </w:tcPr>
          <w:p>
            <w:pPr>
              <w:pStyle w:val="TableContents"/>
              <w:bidi w:val="0"/>
              <w:spacing w:before="0" w:after="283"/>
              <w:jc w:val="left"/>
              <w:rPr/>
            </w:pPr>
            <w:r>
              <w:rPr/>
              <w:t xml:space="preserve">19. kesäkuuta 2018 (2018-06-19) </w:t>
            </w:r>
          </w:p>
        </w:tc>
        <w:tc>
          <w:tcPr>
            <w:tcW w:w="5665" w:type="dxa"/>
            <w:tcBorders/>
            <w:vAlign w:val="center"/>
          </w:tcPr>
          <w:p>
            <w:pPr>
              <w:pStyle w:val="TableContents"/>
              <w:bidi w:val="0"/>
              <w:spacing w:before="0" w:after="283"/>
              <w:jc w:val="left"/>
              <w:rPr/>
            </w:pPr>
            <w:r>
              <w:rPr/>
              <w:t xml:space="preserve">1.92 Konstaapeli Justin näyttää Jefferylle, kuinka tosissaan hän haluaa olla hänen kanssaan. </w:t>
            </w:r>
          </w:p>
        </w:tc>
      </w:tr>
      <w:tr>
        <w:trPr/>
        <w:tc>
          <w:tcPr>
            <w:tcW w:w="849" w:type="dxa"/>
            <w:tcBorders/>
            <w:vAlign w:val="center"/>
          </w:tcPr>
          <w:p>
            <w:pPr>
              <w:pStyle w:val="TableHeading"/>
              <w:suppressLineNumbers/>
              <w:bidi w:val="0"/>
              <w:spacing w:before="0" w:after="283"/>
              <w:jc w:val="center"/>
              <w:rPr/>
            </w:pPr>
            <w:r>
              <w:rPr/>
              <w:t xml:space="preserve">126 </w:t>
            </w:r>
          </w:p>
        </w:tc>
        <w:tc>
          <w:tcPr>
            <w:tcW w:w="824" w:type="dxa"/>
            <w:tcBorders/>
            <w:vAlign w:val="center"/>
          </w:tcPr>
          <w:p>
            <w:pPr>
              <w:pStyle w:val="TableContents"/>
              <w:bidi w:val="0"/>
              <w:spacing w:before="0" w:after="283"/>
              <w:jc w:val="left"/>
              <w:rPr/>
            </w:pPr>
            <w:r>
              <w:rPr/>
              <w:t xml:space="preserve">19 </w:t>
            </w:r>
          </w:p>
        </w:tc>
        <w:tc>
          <w:tcPr>
            <w:tcW w:w="1575" w:type="dxa"/>
            <w:tcBorders/>
            <w:vAlign w:val="center"/>
          </w:tcPr>
          <w:p>
            <w:pPr>
              <w:pStyle w:val="TableContents"/>
              <w:bidi w:val="0"/>
              <w:spacing w:before="0" w:after="283"/>
              <w:jc w:val="left"/>
              <w:rPr/>
            </w:pPr>
            <w:r>
              <w:rPr/>
              <w:t xml:space="preserve">``Team of Rivals'' </w:t>
            </w:r>
          </w:p>
        </w:tc>
        <w:tc>
          <w:tcPr>
            <w:tcW w:w="1292" w:type="dxa"/>
            <w:tcBorders/>
            <w:vAlign w:val="center"/>
          </w:tcPr>
          <w:p>
            <w:pPr>
              <w:pStyle w:val="TableContents"/>
              <w:bidi w:val="0"/>
              <w:spacing w:before="0" w:after="283"/>
              <w:jc w:val="left"/>
              <w:rPr/>
            </w:pPr>
            <w:r>
              <w:rPr/>
              <w:t xml:space="preserve">26. kesäkuuta 2018 (2018-06-26) </w:t>
            </w:r>
          </w:p>
        </w:tc>
        <w:tc>
          <w:tcPr>
            <w:tcW w:w="5665" w:type="dxa"/>
            <w:tcBorders/>
            <w:vAlign w:val="center"/>
          </w:tcPr>
          <w:p>
            <w:pPr>
              <w:pStyle w:val="TableContents"/>
              <w:bidi w:val="0"/>
              <w:spacing w:before="0" w:after="283"/>
              <w:jc w:val="left"/>
              <w:rPr/>
            </w:pPr>
            <w:r>
              <w:rPr/>
              <w:t xml:space="preserve">1.95 Veronica ajaa Davidin sellaiseen pisteeseen, josta hän ei tiennytkään. </w:t>
            </w:r>
          </w:p>
        </w:tc>
      </w:tr>
      <w:tr>
        <w:trPr/>
        <w:tc>
          <w:tcPr>
            <w:tcW w:w="849" w:type="dxa"/>
            <w:tcBorders/>
            <w:vAlign w:val="center"/>
          </w:tcPr>
          <w:p>
            <w:pPr>
              <w:pStyle w:val="TableHeading"/>
              <w:suppressLineNumbers/>
              <w:bidi w:val="0"/>
              <w:spacing w:before="0" w:after="283"/>
              <w:jc w:val="center"/>
              <w:rPr/>
            </w:pPr>
            <w:r>
              <w:rPr/>
              <w:t xml:space="preserve">127 </w:t>
            </w:r>
          </w:p>
        </w:tc>
        <w:tc>
          <w:tcPr>
            <w:tcW w:w="824" w:type="dxa"/>
            <w:tcBorders/>
            <w:vAlign w:val="center"/>
          </w:tcPr>
          <w:p>
            <w:pPr>
              <w:pStyle w:val="TableContents"/>
              <w:bidi w:val="0"/>
              <w:spacing w:before="0" w:after="283"/>
              <w:jc w:val="left"/>
              <w:rPr/>
            </w:pPr>
            <w:r>
              <w:rPr/>
              <w:t xml:space="preserve">20 </w:t>
            </w:r>
          </w:p>
        </w:tc>
        <w:tc>
          <w:tcPr>
            <w:tcW w:w="1575" w:type="dxa"/>
            <w:tcBorders/>
            <w:vAlign w:val="center"/>
          </w:tcPr>
          <w:p>
            <w:pPr>
              <w:pStyle w:val="TableContents"/>
              <w:bidi w:val="0"/>
              <w:spacing w:before="0" w:after="283"/>
              <w:jc w:val="left"/>
              <w:rPr/>
            </w:pPr>
            <w:r>
              <w:rPr/>
              <w:t xml:space="preserve">``Smitten'' </w:t>
            </w:r>
          </w:p>
        </w:tc>
        <w:tc>
          <w:tcPr>
            <w:tcW w:w="1292" w:type="dxa"/>
            <w:tcBorders/>
            <w:vAlign w:val="center"/>
          </w:tcPr>
          <w:p>
            <w:pPr>
              <w:pStyle w:val="TableContents"/>
              <w:bidi w:val="0"/>
              <w:spacing w:before="0" w:after="283"/>
              <w:jc w:val="left"/>
              <w:rPr/>
            </w:pPr>
            <w:r>
              <w:rPr/>
              <w:t xml:space="preserve">3. heinäkuuta 2018 (2018-07-03) </w:t>
            </w:r>
          </w:p>
        </w:tc>
        <w:tc>
          <w:tcPr>
            <w:tcW w:w="5665" w:type="dxa"/>
            <w:tcBorders/>
            <w:vAlign w:val="center"/>
          </w:tcPr>
          <w:p>
            <w:pPr>
              <w:pStyle w:val="TableContents"/>
              <w:bidi w:val="0"/>
              <w:spacing w:before="0" w:after="283"/>
              <w:jc w:val="left"/>
              <w:rPr/>
            </w:pPr>
            <w:r>
              <w:rPr/>
              <w:t xml:space="preserve">1.65 Charles saa tietää, että Landonilla saattaa olla taka-ajatuksia. </w:t>
            </w:r>
          </w:p>
        </w:tc>
      </w:tr>
      <w:tr>
        <w:trPr/>
        <w:tc>
          <w:tcPr>
            <w:tcW w:w="849" w:type="dxa"/>
            <w:tcBorders/>
            <w:vAlign w:val="center"/>
          </w:tcPr>
          <w:p>
            <w:pPr>
              <w:pStyle w:val="TableHeading"/>
              <w:suppressLineNumbers/>
              <w:bidi w:val="0"/>
              <w:spacing w:before="0" w:after="283"/>
              <w:jc w:val="center"/>
              <w:rPr/>
            </w:pPr>
            <w:r>
              <w:rPr/>
              <w:t xml:space="preserve">128 </w:t>
            </w:r>
          </w:p>
        </w:tc>
        <w:tc>
          <w:tcPr>
            <w:tcW w:w="824" w:type="dxa"/>
            <w:tcBorders/>
            <w:vAlign w:val="center"/>
          </w:tcPr>
          <w:p>
            <w:pPr>
              <w:pStyle w:val="TableContents"/>
              <w:bidi w:val="0"/>
              <w:spacing w:before="0" w:after="283"/>
              <w:jc w:val="left"/>
              <w:rPr/>
            </w:pPr>
            <w:r>
              <w:rPr/>
              <w:t xml:space="preserve">21 </w:t>
            </w:r>
          </w:p>
        </w:tc>
        <w:tc>
          <w:tcPr>
            <w:tcW w:w="1575" w:type="dxa"/>
            <w:tcBorders/>
            <w:vAlign w:val="center"/>
          </w:tcPr>
          <w:p>
            <w:pPr>
              <w:pStyle w:val="TableContents"/>
              <w:bidi w:val="0"/>
              <w:spacing w:before="0" w:after="283"/>
              <w:jc w:val="left"/>
              <w:rPr/>
            </w:pPr>
            <w:r>
              <w:rPr/>
              <w:t xml:space="preserve">"Moles </w:t>
            </w:r>
          </w:p>
        </w:tc>
        <w:tc>
          <w:tcPr>
            <w:tcW w:w="1292" w:type="dxa"/>
            <w:tcBorders/>
            <w:vAlign w:val="center"/>
          </w:tcPr>
          <w:p>
            <w:pPr>
              <w:pStyle w:val="TableContents"/>
              <w:bidi w:val="0"/>
              <w:spacing w:before="0" w:after="283"/>
              <w:jc w:val="left"/>
              <w:rPr/>
            </w:pPr>
            <w:r>
              <w:rPr/>
              <w:t xml:space="preserve">10. heinäkuuta 2018 (2018-07-10) </w:t>
            </w:r>
          </w:p>
        </w:tc>
        <w:tc>
          <w:tcPr>
            <w:tcW w:w="5665" w:type="dxa"/>
            <w:tcBorders/>
            <w:vAlign w:val="center"/>
          </w:tcPr>
          <w:p>
            <w:pPr>
              <w:pStyle w:val="TableContents"/>
              <w:bidi w:val="0"/>
              <w:spacing w:before="0" w:after="283"/>
              <w:jc w:val="left"/>
              <w:rPr/>
            </w:pPr>
            <w:r>
              <w:rPr/>
              <w:t xml:space="preserve">1,95 Bennyn pidätys pakottaa Candacen palaamaan vanhoihin temppuihinsa saadakseen nopeasti rahaa, jotta hän voisi lähteä kaupungista. </w:t>
            </w:r>
          </w:p>
        </w:tc>
      </w:tr>
      <w:tr>
        <w:trPr/>
        <w:tc>
          <w:tcPr>
            <w:tcW w:w="849" w:type="dxa"/>
            <w:tcBorders/>
            <w:vAlign w:val="center"/>
          </w:tcPr>
          <w:p>
            <w:pPr>
              <w:pStyle w:val="TableHeading"/>
              <w:suppressLineNumbers/>
              <w:bidi w:val="0"/>
              <w:spacing w:before="0" w:after="283"/>
              <w:jc w:val="center"/>
              <w:rPr/>
            </w:pPr>
            <w:r>
              <w:rPr/>
              <w:t xml:space="preserve">129 </w:t>
            </w:r>
          </w:p>
        </w:tc>
        <w:tc>
          <w:tcPr>
            <w:tcW w:w="824" w:type="dxa"/>
            <w:tcBorders/>
            <w:vAlign w:val="center"/>
          </w:tcPr>
          <w:p>
            <w:pPr>
              <w:pStyle w:val="TableContents"/>
              <w:bidi w:val="0"/>
              <w:spacing w:before="0" w:after="283"/>
              <w:jc w:val="left"/>
              <w:rPr/>
            </w:pPr>
            <w:r>
              <w:rPr/>
              <w:t xml:space="preserve">22 </w:t>
            </w:r>
          </w:p>
        </w:tc>
        <w:tc>
          <w:tcPr>
            <w:tcW w:w="1575" w:type="dxa"/>
            <w:tcBorders/>
            <w:vAlign w:val="center"/>
          </w:tcPr>
          <w:p>
            <w:pPr>
              <w:pStyle w:val="TableContents"/>
              <w:bidi w:val="0"/>
              <w:spacing w:before="0" w:after="283"/>
              <w:jc w:val="left"/>
              <w:rPr/>
            </w:pPr>
            <w:r>
              <w:rPr/>
              <w:t xml:space="preserve">"Kunnes kuolema meidät erottaa. </w:t>
            </w:r>
          </w:p>
        </w:tc>
        <w:tc>
          <w:tcPr>
            <w:tcW w:w="1292" w:type="dxa"/>
            <w:tcBorders/>
            <w:vAlign w:val="center"/>
          </w:tcPr>
          <w:p>
            <w:pPr>
              <w:pStyle w:val="TableContents"/>
              <w:bidi w:val="0"/>
              <w:spacing w:before="0" w:after="283"/>
              <w:jc w:val="left"/>
              <w:rPr/>
            </w:pPr>
            <w:r>
              <w:rPr/>
              <w:t xml:space="preserve">17. heinäkuuta 2018 (2018-07-17) </w:t>
            </w:r>
          </w:p>
        </w:tc>
        <w:tc>
          <w:tcPr>
            <w:tcW w:w="5665" w:type="dxa"/>
            <w:tcBorders/>
            <w:vAlign w:val="center"/>
          </w:tcPr>
          <w:p>
            <w:pPr>
              <w:pStyle w:val="TableContents"/>
              <w:bidi w:val="0"/>
              <w:spacing w:before="0" w:after="283"/>
              <w:jc w:val="left"/>
              <w:rPr/>
            </w:pPr>
            <w:r>
              <w:rPr/>
              <w:t xml:space="preserve">2.21 Candace ja Jim jatkavat vanhoja temppujaan; ihmiset joutuvat Veronican ilkeiden juonien ja uhkailujen ristituleen. </w:t>
            </w:r>
          </w:p>
        </w:tc>
      </w:tr>
      <w:tr>
        <w:trPr/>
        <w:tc>
          <w:tcPr>
            <w:tcW w:w="849" w:type="dxa"/>
            <w:tcBorders/>
            <w:vAlign w:val="center"/>
          </w:tcPr>
          <w:p>
            <w:pPr>
              <w:pStyle w:val="TableHeading"/>
              <w:suppressLineNumbers/>
              <w:bidi w:val="0"/>
              <w:spacing w:before="0" w:after="283"/>
              <w:jc w:val="center"/>
              <w:rPr/>
            </w:pPr>
            <w:r>
              <w:rPr/>
              <w:t xml:space="preserve">130 </w:t>
            </w:r>
          </w:p>
        </w:tc>
        <w:tc>
          <w:tcPr>
            <w:tcW w:w="824" w:type="dxa"/>
            <w:tcBorders/>
            <w:vAlign w:val="center"/>
          </w:tcPr>
          <w:p>
            <w:pPr>
              <w:pStyle w:val="TableContents"/>
              <w:bidi w:val="0"/>
              <w:spacing w:before="0" w:after="283"/>
              <w:jc w:val="left"/>
              <w:rPr/>
            </w:pPr>
            <w:r>
              <w:rPr/>
              <w:t xml:space="preserve">23 </w:t>
            </w:r>
          </w:p>
        </w:tc>
        <w:tc>
          <w:tcPr>
            <w:tcW w:w="1575" w:type="dxa"/>
            <w:tcBorders/>
            <w:vAlign w:val="center"/>
          </w:tcPr>
          <w:p>
            <w:pPr>
              <w:pStyle w:val="TableContents"/>
              <w:bidi w:val="0"/>
              <w:spacing w:before="0" w:after="283"/>
              <w:jc w:val="left"/>
              <w:rPr/>
            </w:pPr>
            <w:r>
              <w:rPr/>
              <w:t xml:space="preserve">"Tie helvettiin </w:t>
            </w:r>
          </w:p>
        </w:tc>
        <w:tc>
          <w:tcPr>
            <w:tcW w:w="1292" w:type="dxa"/>
            <w:tcBorders/>
            <w:vAlign w:val="center"/>
          </w:tcPr>
          <w:p>
            <w:pPr>
              <w:pStyle w:val="TableContents"/>
              <w:bidi w:val="0"/>
              <w:spacing w:before="0" w:after="283"/>
              <w:jc w:val="left"/>
              <w:rPr/>
            </w:pPr>
            <w:r>
              <w:rPr/>
              <w:t xml:space="preserve">14. elokuuta 2018 (2018-08-14) </w:t>
            </w:r>
          </w:p>
        </w:tc>
        <w:tc>
          <w:tcPr>
            <w:tcW w:w="5665" w:type="dxa"/>
            <w:tcBorders/>
            <w:vAlign w:val="center"/>
          </w:tcPr>
          <w:p>
            <w:pPr>
              <w:pStyle w:val="TableContents"/>
              <w:bidi w:val="0"/>
              <w:spacing w:before="0" w:after="283"/>
              <w:jc w:val="left"/>
              <w:rPr/>
            </w:pPr>
            <w:r>
              <w:rPr/>
              <w:t xml:space="preserve">1.92 Jouduttuaan äärirajoille Veronica saa vihdoin kostonsa. </w:t>
            </w:r>
          </w:p>
        </w:tc>
      </w:tr>
      <w:tr>
        <w:trPr/>
        <w:tc>
          <w:tcPr>
            <w:tcW w:w="849" w:type="dxa"/>
            <w:tcBorders/>
            <w:vAlign w:val="center"/>
          </w:tcPr>
          <w:p>
            <w:pPr>
              <w:pStyle w:val="TableHeading"/>
              <w:suppressLineNumbers/>
              <w:bidi w:val="0"/>
              <w:spacing w:before="0" w:after="283"/>
              <w:jc w:val="center"/>
              <w:rPr/>
            </w:pPr>
            <w:r>
              <w:rPr/>
              <w:t xml:space="preserve">131 </w:t>
            </w:r>
          </w:p>
        </w:tc>
        <w:tc>
          <w:tcPr>
            <w:tcW w:w="824" w:type="dxa"/>
            <w:tcBorders/>
            <w:vAlign w:val="center"/>
          </w:tcPr>
          <w:p>
            <w:pPr>
              <w:pStyle w:val="TableContents"/>
              <w:bidi w:val="0"/>
              <w:spacing w:before="0" w:after="283"/>
              <w:jc w:val="left"/>
              <w:rPr/>
            </w:pPr>
            <w:r>
              <w:rPr/>
              <w:t xml:space="preserve">24 </w:t>
            </w:r>
          </w:p>
        </w:tc>
        <w:tc>
          <w:tcPr>
            <w:tcW w:w="1575" w:type="dxa"/>
            <w:tcBorders/>
            <w:vAlign w:val="center"/>
          </w:tcPr>
          <w:p>
            <w:pPr>
              <w:pStyle w:val="TableContents"/>
              <w:bidi w:val="0"/>
              <w:spacing w:before="0" w:after="283"/>
              <w:jc w:val="left"/>
              <w:rPr/>
            </w:pPr>
            <w:r>
              <w:rPr/>
              <w:t xml:space="preserve">"Musta mekko </w:t>
            </w:r>
          </w:p>
        </w:tc>
        <w:tc>
          <w:tcPr>
            <w:tcW w:w="1292" w:type="dxa"/>
            <w:tcBorders/>
            <w:vAlign w:val="center"/>
          </w:tcPr>
          <w:p>
            <w:pPr>
              <w:pStyle w:val="TableContents"/>
              <w:bidi w:val="0"/>
              <w:spacing w:before="0" w:after="283"/>
              <w:jc w:val="left"/>
              <w:rPr/>
            </w:pPr>
            <w:r>
              <w:rPr/>
              <w:t xml:space="preserve">21. elokuuta 2018 (2018-08-21) </w:t>
            </w:r>
          </w:p>
        </w:tc>
        <w:tc>
          <w:tcPr>
            <w:tcW w:w="5665" w:type="dxa"/>
            <w:tcBorders/>
            <w:vAlign w:val="center"/>
          </w:tcPr>
          <w:p>
            <w:pPr>
              <w:pStyle w:val="TableContents"/>
              <w:bidi w:val="0"/>
              <w:spacing w:before="0" w:after="283"/>
              <w:jc w:val="left"/>
              <w:rPr/>
            </w:pPr>
            <w:r>
              <w:rPr/>
              <w:t xml:space="preserve">1.90 David saa tietää Erican kohtalon, kun häntä kiidätetään sairaalaan; totuus Mitchin sedästä paljastuu, ja Maloneilla on nyt uusi kohde. </w:t>
            </w:r>
          </w:p>
        </w:tc>
      </w:tr>
      <w:tr>
        <w:trPr/>
        <w:tc>
          <w:tcPr>
            <w:tcW w:w="849" w:type="dxa"/>
            <w:tcBorders/>
            <w:vAlign w:val="center"/>
          </w:tcPr>
          <w:p>
            <w:pPr>
              <w:pStyle w:val="TableHeading"/>
              <w:suppressLineNumbers/>
              <w:bidi w:val="0"/>
              <w:spacing w:before="0" w:after="283"/>
              <w:jc w:val="center"/>
              <w:rPr/>
            </w:pPr>
            <w:r>
              <w:rPr/>
              <w:t xml:space="preserve">132 </w:t>
            </w:r>
          </w:p>
        </w:tc>
        <w:tc>
          <w:tcPr>
            <w:tcW w:w="824" w:type="dxa"/>
            <w:tcBorders/>
            <w:vAlign w:val="center"/>
          </w:tcPr>
          <w:p>
            <w:pPr>
              <w:pStyle w:val="TableContents"/>
              <w:bidi w:val="0"/>
              <w:spacing w:before="0" w:after="283"/>
              <w:jc w:val="left"/>
              <w:rPr/>
            </w:pPr>
            <w:r>
              <w:rPr/>
              <w:t xml:space="preserve">25 </w:t>
            </w:r>
          </w:p>
        </w:tc>
        <w:tc>
          <w:tcPr>
            <w:tcW w:w="1575" w:type="dxa"/>
            <w:tcBorders/>
            <w:vAlign w:val="center"/>
          </w:tcPr>
          <w:p>
            <w:pPr>
              <w:pStyle w:val="TableContents"/>
              <w:bidi w:val="0"/>
              <w:spacing w:before="0" w:after="283"/>
              <w:jc w:val="left"/>
              <w:rPr/>
            </w:pPr>
            <w:r>
              <w:rPr/>
              <w:t xml:space="preserve">``Isän katumus'' </w:t>
            </w:r>
          </w:p>
        </w:tc>
        <w:tc>
          <w:tcPr>
            <w:tcW w:w="1292" w:type="dxa"/>
            <w:tcBorders/>
            <w:vAlign w:val="center"/>
          </w:tcPr>
          <w:p>
            <w:pPr>
              <w:pStyle w:val="TableContents"/>
              <w:bidi w:val="0"/>
              <w:spacing w:before="0" w:after="283"/>
              <w:jc w:val="left"/>
              <w:rPr/>
            </w:pPr>
            <w:r>
              <w:rPr/>
              <w:t xml:space="preserve">28. elokuuta 2018 (2018-08-28) </w:t>
            </w:r>
          </w:p>
        </w:tc>
        <w:tc>
          <w:tcPr>
            <w:tcW w:w="5665" w:type="dxa"/>
            <w:tcBorders/>
            <w:vAlign w:val="center"/>
          </w:tcPr>
          <w:p>
            <w:pPr>
              <w:pStyle w:val="TableContents"/>
              <w:bidi w:val="0"/>
              <w:spacing w:before="0" w:after="283"/>
              <w:jc w:val="left"/>
              <w:rPr/>
            </w:pPr>
            <w:r>
              <w:rPr/>
              <w:t xml:space="preserve">TBD Räjähdys tässä pikkukaupungissa sytyttää tuleen muutakin kuin vain auton. </w:t>
            </w:r>
          </w:p>
        </w:tc>
      </w:tr>
      <w:tr>
        <w:trPr/>
        <w:tc>
          <w:tcPr>
            <w:tcW w:w="849" w:type="dxa"/>
            <w:tcBorders/>
            <w:vAlign w:val="center"/>
          </w:tcPr>
          <w:p>
            <w:pPr>
              <w:pStyle w:val="TableHeading"/>
              <w:suppressLineNumbers/>
              <w:bidi w:val="0"/>
              <w:spacing w:before="0" w:after="283"/>
              <w:jc w:val="center"/>
              <w:rPr/>
            </w:pPr>
            <w:r>
              <w:rPr/>
              <w:t xml:space="preserve">133 </w:t>
            </w:r>
          </w:p>
        </w:tc>
        <w:tc>
          <w:tcPr>
            <w:tcW w:w="824" w:type="dxa"/>
            <w:tcBorders/>
            <w:vAlign w:val="center"/>
          </w:tcPr>
          <w:p>
            <w:pPr>
              <w:pStyle w:val="TableContents"/>
              <w:bidi w:val="0"/>
              <w:spacing w:before="0" w:after="283"/>
              <w:jc w:val="left"/>
              <w:rPr/>
            </w:pPr>
            <w:r>
              <w:rPr/>
              <w:t xml:space="preserve">26 </w:t>
            </w:r>
          </w:p>
        </w:tc>
        <w:tc>
          <w:tcPr>
            <w:tcW w:w="1575" w:type="dxa"/>
            <w:tcBorders/>
            <w:vAlign w:val="center"/>
          </w:tcPr>
          <w:p>
            <w:pPr>
              <w:pStyle w:val="TableContents"/>
              <w:bidi w:val="0"/>
              <w:spacing w:before="0" w:after="283"/>
              <w:jc w:val="left"/>
              <w:rPr/>
            </w:pPr>
            <w:r>
              <w:rPr/>
              <w:t xml:space="preserve">"Kirottu defibrillaattori"... </w:t>
            </w:r>
          </w:p>
        </w:tc>
        <w:tc>
          <w:tcPr>
            <w:tcW w:w="1292" w:type="dxa"/>
            <w:tcBorders/>
            <w:vAlign w:val="center"/>
          </w:tcPr>
          <w:p>
            <w:pPr>
              <w:pStyle w:val="TableContents"/>
              <w:bidi w:val="0"/>
              <w:spacing w:before="0" w:after="283"/>
              <w:jc w:val="left"/>
              <w:rPr/>
            </w:pPr>
            <w:r>
              <w:rPr/>
              <w:t xml:space="preserve">4. syyskuuta 2018 (2018-09-04) </w:t>
            </w:r>
          </w:p>
        </w:tc>
        <w:tc>
          <w:tcPr>
            <w:tcW w:w="5665" w:type="dxa"/>
            <w:tcBorders/>
            <w:vAlign w:val="center"/>
          </w:tcPr>
          <w:p>
            <w:pPr>
              <w:pStyle w:val="TableContents"/>
              <w:bidi w:val="0"/>
              <w:spacing w:before="0" w:after="283"/>
              <w:jc w:val="left"/>
              <w:rPr/>
            </w:pPr>
            <w:r>
              <w:rPr/>
              <w:t xml:space="preserve">TBD Davidin ollessa sairaalassa Veronica saa oman yllättävän shokin. </w:t>
            </w:r>
          </w:p>
        </w:tc>
      </w:tr>
      <w:tr>
        <w:trPr/>
        <w:tc>
          <w:tcPr>
            <w:tcW w:w="849" w:type="dxa"/>
            <w:tcBorders/>
            <w:vAlign w:val="center"/>
          </w:tcPr>
          <w:p>
            <w:pPr>
              <w:pStyle w:val="TableHeading"/>
              <w:suppressLineNumbers/>
              <w:bidi w:val="0"/>
              <w:spacing w:before="0" w:after="283"/>
              <w:jc w:val="center"/>
              <w:rPr/>
            </w:pPr>
            <w:r>
              <w:rPr/>
              <w:t xml:space="preserve">134 </w:t>
            </w:r>
          </w:p>
        </w:tc>
        <w:tc>
          <w:tcPr>
            <w:tcW w:w="824" w:type="dxa"/>
            <w:tcBorders/>
            <w:vAlign w:val="center"/>
          </w:tcPr>
          <w:p>
            <w:pPr>
              <w:pStyle w:val="TableContents"/>
              <w:bidi w:val="0"/>
              <w:spacing w:before="0" w:after="283"/>
              <w:jc w:val="left"/>
              <w:rPr/>
            </w:pPr>
            <w:r>
              <w:rPr/>
              <w:t xml:space="preserve">27 </w:t>
            </w:r>
          </w:p>
        </w:tc>
        <w:tc>
          <w:tcPr>
            <w:tcW w:w="1575" w:type="dxa"/>
            <w:tcBorders/>
            <w:vAlign w:val="center"/>
          </w:tcPr>
          <w:p>
            <w:pPr>
              <w:pStyle w:val="TableContents"/>
              <w:bidi w:val="0"/>
              <w:spacing w:before="0" w:after="283"/>
              <w:jc w:val="left"/>
              <w:rPr/>
            </w:pPr>
            <w:r>
              <w:rPr/>
              <w:t xml:space="preserve">"Naurua ei saa itkeä"... </w:t>
            </w:r>
          </w:p>
        </w:tc>
        <w:tc>
          <w:tcPr>
            <w:tcW w:w="1292" w:type="dxa"/>
            <w:tcBorders/>
            <w:vAlign w:val="center"/>
          </w:tcPr>
          <w:p>
            <w:pPr>
              <w:pStyle w:val="TableContents"/>
              <w:bidi w:val="0"/>
              <w:spacing w:before="0" w:after="283"/>
              <w:jc w:val="left"/>
              <w:rPr/>
            </w:pPr>
            <w:r>
              <w:rPr>
                <w:color w:val="A9A9A9"/>
              </w:rPr>
              <w:t xml:space="preserve">11. syyskuuta 2018 </w:t>
            </w:r>
            <w:r>
              <w:rPr/>
              <w:t xml:space="preserve">(2018-09-11) </w:t>
            </w:r>
          </w:p>
        </w:tc>
        <w:tc>
          <w:tcPr>
            <w:tcW w:w="5665" w:type="dxa"/>
            <w:tcBorders/>
            <w:vAlign w:val="center"/>
          </w:tcPr>
          <w:p>
            <w:pPr>
              <w:pStyle w:val="TableContents"/>
              <w:bidi w:val="0"/>
              <w:spacing w:before="0" w:after="283"/>
              <w:jc w:val="left"/>
              <w:rPr/>
            </w:pPr>
            <w:r>
              <w:rPr/>
              <w:t xml:space="preserve">TBD Veronica suostuttelee RK:n tekemään likaista työtä.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viimeinen jakso on ja ei ole -elokuvasta?</w:t>
      </w:r>
    </w:p>
    <w:p>
      <w:pPr>
        <w:pStyle w:val="TextBody"/>
        <w:bidi w:val="0"/>
        <w:jc w:val="left"/>
        <w:rPr>
          <w:b/>
          <w:u w:val="single"/>
          <w:shd w:val="clear" w:fill="FFFF00"/>
        </w:rPr>
      </w:pPr>
      <w:r>
        <w:rPr>
          <w:b/>
          <w:u w:val="single"/>
          <w:shd w:val="clear" w:fill="FFFF00"/>
        </w:rPr>
        <w:t xml:space="preserve">Asiakirjan numero 6353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Yhteistyöeditori on eräänlainen yhteistoiminnallinen ohjelmistosovellus, jonka avulla useat ihmiset voivat muokata tietokonetiedostoa eri tietokoneilla. Tätä käytäntöä kutsutaan yhteismuokkaukseksi. Yhteistoiminnallista muokkausta on kahdenlaista: reaaliaikaista ja ei-reaaliaikaista. </w:t>
      </w:r>
      <w:r>
        <w:rPr>
          <w:color w:val="A9A9A9"/>
        </w:rPr>
        <w:t xml:space="preserve">Reaaliaikaisessa yhteismuokkauksessa </w:t>
      </w:r>
      <w:r>
        <w:rPr/>
        <w:t xml:space="preserve">(RTCE) käyttäjät voivat muokata samaa tiedostoa samanaikaisesti, kun taas ei-reaaliaikaisessa yhteismuokkauksessa käyttäjät eivät muokkaa samaa tiedostoa samaan aikaan (samanlainen kuin revisionhallintajärjestelmissä). Reaaliaikaiset yhteistoiminnalliset editorit sallivat yleensä molemmat edellä mainitut muokkaustavat kussakin tapauksessa.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kykyä työskennellä tiedostojen parissa samanaikaisesti muiden kanssa kutsutaan nimellä</w:t>
      </w:r>
    </w:p>
    <w:p>
      <w:pPr>
        <w:pStyle w:val="TextBody"/>
        <w:bidi w:val="0"/>
        <w:jc w:val="left"/>
        <w:rPr>
          <w:b/>
          <w:u w:val="single"/>
          <w:shd w:val="clear" w:fill="FFFF00"/>
        </w:rPr>
      </w:pPr>
      <w:r>
        <w:rPr>
          <w:b/>
          <w:u w:val="single"/>
          <w:shd w:val="clear" w:fill="FFFF00"/>
        </w:rPr>
        <w:t xml:space="preserve">Asiakirjan numero 6354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Alkuaikojen SD-korttien osalta muutamat kortinvalmistajat ilmoittivat nopeuden "kertaa" (``×'') -luokituksena, jossa verrattiin keskimääräistä tiedonlukunopeutta alkuperäisen CD-ROM-aseman nopeuteen. Tämä korvattiin nopeusluokituksella, joka takaa </w:t>
      </w:r>
      <w:r>
        <w:rPr>
          <w:color w:val="A9A9A9"/>
        </w:rPr>
        <w:t xml:space="preserve">vähimmäisnopeuden, jolla kortille voidaan kirjoittaa tietoja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sd-kortin luokka?</w:t>
      </w:r>
    </w:p>
    <w:p>
      <w:pPr>
        <w:pStyle w:val="TextBody"/>
        <w:bidi w:val="0"/>
        <w:jc w:val="left"/>
        <w:rPr>
          <w:b/>
          <w:u w:val="single"/>
          <w:shd w:val="clear" w:fill="FFFF00"/>
        </w:rPr>
      </w:pPr>
      <w:r>
        <w:rPr>
          <w:b/>
          <w:u w:val="single"/>
          <w:shd w:val="clear" w:fill="FFFF00"/>
        </w:rPr>
        <w:t xml:space="preserve">Asiakirjan numero 6355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Kanadan yleishyödyllisten laitosten johtava sähköntuotantotyyppi oli vesivoima, jonka osuus oli 60,1 prosenttia. </w:t>
      </w:r>
      <w:r>
        <w:rPr/>
        <w:t xml:space="preserve">Seuraavina tulevat </w:t>
      </w:r>
      <w:r>
        <w:rPr/>
        <w:t xml:space="preserve">ydinvoima (15,8 %), maakaasu (10,3 %), hiili (</w:t>
      </w:r>
      <w:r>
        <w:rPr>
          <w:color w:val="A9A9A9"/>
        </w:rPr>
        <w:t xml:space="preserve">10 %)</w:t>
      </w:r>
      <w:r>
        <w:rPr/>
        <w:t xml:space="preserve">, tuulivoima (1,8 %), polttoöljy (1,2 %), biopolttoaineet ja jätteet (0,8 %), puu (0,4 %) ja aurinko (0,1 %). Muut lähteet, kuten öljykoksi, muodostavat loput 0,5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sähköä tuotetaan kivihiilellä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Vesivoiman osuus </w:t>
      </w:r>
      <w:r>
        <w:rPr/>
        <w:t xml:space="preserve">Kanadan kaikesta sähköntuotannosta oli 58 prosenttia vuonna 2007, mikä tekee Kanadasta Kiinan jälkeen maailman toiseksi suurimman vesivoiman tuottajan. Vuodesta 1960 lähtien suuret vesivoimahankkeet erityisesti Quebecissä, Brittiläisessä Kolumbiassa, Manitobassa sekä Newfoundlandissa ja Labradorissa ovat lisänneet merkittävästi maan tuotantokapasiteettia. Kanada on maailman kuudenneksi suurin ydinvoimalla tuotetun sähkön tuottaja, ja se tuotti 97 miljardia kilowattituntia vuonna 2013. Ontariossa kanadalaiset CANDU-ydinreaktorit tuottivat yli puolet maakunnan sähköntarpeesta vuonna 2007. Huhtikuussa 2014 Ontariosta tuli ensimmäinen Pohjois-Amerikan hallintoalue, joka luopui kokonaan hiilestä sähköntuotannon lähteenä.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Kanadan sähköstä tulee?</w:t>
      </w:r>
    </w:p>
    <w:p>
      <w:pPr>
        <w:pStyle w:val="TextBody"/>
        <w:bidi w:val="0"/>
        <w:jc w:val="left"/>
        <w:rPr>
          <w:b/>
          <w:u w:val="single"/>
          <w:shd w:val="clear" w:fill="FFFF00"/>
        </w:rPr>
      </w:pPr>
      <w:r>
        <w:rPr>
          <w:b/>
          <w:u w:val="single"/>
          <w:shd w:val="clear" w:fill="FFFF00"/>
        </w:rPr>
        <w:t xml:space="preserve">Asiakirjan numero 6356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päämaja sijaitsee </w:t>
      </w:r>
      <w:r>
        <w:rPr>
          <w:color w:val="A9A9A9"/>
        </w:rPr>
        <w:t xml:space="preserve">New Yorkissa</w:t>
      </w:r>
      <w:r>
        <w:rPr>
          <w:color w:val="DCDCDC"/>
        </w:rPr>
        <w:t xml:space="preserve">, brasilialaisen arkkitehdin Oscar Niemeyerin suunnittelemassa rakennuksessa</w:t>
      </w:r>
      <w:r>
        <w:rPr/>
        <w:t xml:space="preserve">. </w:t>
      </w:r>
      <w:r>
        <w:rPr/>
        <w:t xml:space="preserve">Kompleksi on toiminut Yhdistyneiden Kansakuntien virallisena päämajana sen valmistumisesta vuonna </w:t>
      </w:r>
      <w:r>
        <w:rPr>
          <w:color w:val="2F4F4F"/>
        </w:rPr>
        <w:t xml:space="preserve">1952</w:t>
      </w:r>
      <w:r>
        <w:rPr/>
        <w:t xml:space="preserve"> lähtien</w:t>
      </w:r>
      <w:r>
        <w:rPr/>
        <w:t xml:space="preserve">. </w:t>
      </w:r>
      <w:r>
        <w:rPr/>
        <w:t xml:space="preserve">Se sijaitsee </w:t>
      </w:r>
      <w:r>
        <w:rPr>
          <w:color w:val="556B2F"/>
        </w:rPr>
        <w:t xml:space="preserve">Turtle Bayn kaupunginosassa Manhattanilla</w:t>
      </w:r>
      <w:r>
        <w:rPr>
          <w:color w:val="6B8E23"/>
        </w:rPr>
        <w:t xml:space="preserve">, tilavalla alueella, josta on näkymät East Riverille. Sen rajanaapureina ovat First Avenue lännessä, East 42nd Street etelässä, East 48th Street pohjoisessa ja East River idässä</w:t>
      </w:r>
      <w:r>
        <w:rPr/>
        <w:t xml:space="preserve">. Termiä ``Turtle Bay'' käytetään toisinaan YK:n päämajan tai koko Yhdistyneiden Kansakuntien metonyyminä.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YK:n päämajan päämaja?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yhdistyneen kansakunnan päämaja?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YK:n päämaja?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YK muutti New Yorkiin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sijaitsee United Nationalin päämaja?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Omistaja </w:t>
      </w:r>
      <w:r>
        <w:rPr>
          <w:color w:val="A9A9A9"/>
        </w:rPr>
        <w:t xml:space="preserve">Yhdistyneet </w:t>
      </w:r>
      <w:r>
        <w:rPr/>
        <w:t xml:space="preserve">kansakunnat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YK:n rakennuksen New Yorkissa?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Yhdistyneiden kansakuntien päämaja Näkymä Roosevelt Islandilta Sijainti New Yorkissa Yhdistyneiden kansakuntien päämaja (New York City) Yhdistyneiden kansakuntien päämaja (New York) Näytä kartta kohteesta Manhattan Näytä kartta kohteesta New York Näytä kartta kohteesta New York Näytä kartta kohteesta New York Näytä kaikki </w:t>
      </w:r>
    </w:p>
    <w:tbl>
      <w:tblPr>
        <w:tblW w:w="10205" w:type="dxa"/>
        <w:jc w:val="left"/>
        <w:tblInd w:w="0" w:type="dxa"/>
        <w:tblLayout w:type="fixed"/>
        <w:tblCellMar>
          <w:top w:w="28" w:type="dxa"/>
          <w:left w:w="28" w:type="dxa"/>
          <w:bottom w:w="28" w:type="dxa"/>
          <w:right w:w="28" w:type="dxa"/>
        </w:tblCellMar>
      </w:tblPr>
      <w:tblGrid>
        <w:gridCol w:w="1717"/>
        <w:gridCol w:w="8488"/>
      </w:tblGrid>
      <w:tr>
        <w:trPr/>
        <w:tc>
          <w:tcPr>
            <w:tcW w:w="1717" w:type="dxa"/>
            <w:tcBorders/>
            <w:vAlign w:val="center"/>
          </w:tcPr>
          <w:p>
            <w:pPr>
              <w:pStyle w:val="TableHeading"/>
              <w:suppressLineNumbers/>
              <w:bidi w:val="0"/>
              <w:spacing w:before="0" w:after="283"/>
              <w:jc w:val="center"/>
              <w:rPr/>
            </w:pPr>
            <w:r>
              <w:rPr/>
              <w:t xml:space="preserve">Vaihtoehtoiset nimet </w:t>
            </w:r>
          </w:p>
        </w:tc>
        <w:tc>
          <w:tcPr>
            <w:tcW w:w="8488" w:type="dxa"/>
            <w:tcBorders/>
            <w:vAlign w:val="center"/>
          </w:tcPr>
          <w:p>
            <w:pPr>
              <w:pStyle w:val="TableContents"/>
              <w:bidi w:val="0"/>
              <w:spacing w:before="0" w:after="283"/>
              <w:jc w:val="left"/>
              <w:rPr/>
            </w:pPr>
            <w:r>
              <w:rPr/>
              <w:t xml:space="preserve">Yhdistyneiden Kansakuntien päämaja Arabia: مقر</w:t>
            </w:r>
            <w:r>
              <w:rPr>
                <w:rtl w:val="true"/>
              </w:rPr>
              <w:t xml:space="preserve"> الأمم </w:t>
            </w:r>
            <w:r>
              <w:rPr/>
              <w:t xml:space="preserve">المتحدة </w:t>
            </w:r>
            <w:r>
              <w:rPr/>
              <w:t xml:space="preserve">Kiina: </w:t>
            </w:r>
            <w:r>
              <w:rPr/>
              <w:t xml:space="preserve">联合国 总部 大楼 </w:t>
            </w:r>
            <w:r>
              <w:rPr/>
              <w:t xml:space="preserve">Ranska: Siège des Nations unies Russian: Штаб-квартира Организации Объединенных Наций Spanish: Sede de las Naciones Unidas General information </w:t>
            </w:r>
          </w:p>
        </w:tc>
      </w:tr>
      <w:tr>
        <w:trPr/>
        <w:tc>
          <w:tcPr>
            <w:tcW w:w="1717" w:type="dxa"/>
            <w:tcBorders/>
            <w:vAlign w:val="center"/>
          </w:tcPr>
          <w:p>
            <w:pPr>
              <w:pStyle w:val="TableHeading"/>
              <w:suppressLineNumbers/>
              <w:bidi w:val="0"/>
              <w:spacing w:before="0" w:after="283"/>
              <w:jc w:val="center"/>
              <w:rPr/>
            </w:pPr>
            <w:r>
              <w:rPr/>
              <w:t xml:space="preserve">Arkkitehtoninen tyyli </w:t>
            </w:r>
          </w:p>
        </w:tc>
        <w:tc>
          <w:tcPr>
            <w:tcW w:w="8488" w:type="dxa"/>
            <w:tcBorders/>
            <w:vAlign w:val="center"/>
          </w:tcPr>
          <w:p>
            <w:pPr>
              <w:pStyle w:val="TableContents"/>
              <w:bidi w:val="0"/>
              <w:spacing w:before="0" w:after="283"/>
              <w:jc w:val="left"/>
              <w:rPr/>
            </w:pPr>
            <w:r>
              <w:rPr/>
              <w:t xml:space="preserve">Kansainvälinen tyyli </w:t>
            </w:r>
          </w:p>
        </w:tc>
      </w:tr>
      <w:tr>
        <w:trPr/>
        <w:tc>
          <w:tcPr>
            <w:tcW w:w="1717" w:type="dxa"/>
            <w:tcBorders/>
            <w:vAlign w:val="center"/>
          </w:tcPr>
          <w:p>
            <w:pPr>
              <w:pStyle w:val="TableHeading"/>
              <w:suppressLineNumbers/>
              <w:bidi w:val="0"/>
              <w:spacing w:before="0" w:after="283"/>
              <w:jc w:val="center"/>
              <w:rPr/>
            </w:pPr>
            <w:r>
              <w:rPr/>
              <w:t xml:space="preserve">Sijainti </w:t>
            </w:r>
          </w:p>
        </w:tc>
        <w:tc>
          <w:tcPr>
            <w:tcW w:w="8488" w:type="dxa"/>
            <w:tcBorders/>
            <w:vAlign w:val="center"/>
          </w:tcPr>
          <w:p>
            <w:pPr>
              <w:pStyle w:val="TableContents"/>
              <w:bidi w:val="0"/>
              <w:spacing w:before="0" w:after="283"/>
              <w:jc w:val="left"/>
              <w:rPr/>
            </w:pPr>
            <w:r>
              <w:rPr/>
              <w:t xml:space="preserve">New York City (kansainvälinen alue) </w:t>
            </w:r>
          </w:p>
        </w:tc>
      </w:tr>
      <w:tr>
        <w:trPr/>
        <w:tc>
          <w:tcPr>
            <w:tcW w:w="1717" w:type="dxa"/>
            <w:tcBorders/>
            <w:vAlign w:val="center"/>
          </w:tcPr>
          <w:p>
            <w:pPr>
              <w:pStyle w:val="TableHeading"/>
              <w:suppressLineNumbers/>
              <w:bidi w:val="0"/>
              <w:spacing w:before="0" w:after="283"/>
              <w:jc w:val="center"/>
              <w:rPr/>
            </w:pPr>
            <w:r>
              <w:rPr/>
              <w:t xml:space="preserve">Osoite </w:t>
            </w:r>
          </w:p>
        </w:tc>
        <w:tc>
          <w:tcPr>
            <w:tcW w:w="8488" w:type="dxa"/>
            <w:tcBorders/>
            <w:vAlign w:val="center"/>
          </w:tcPr>
          <w:p>
            <w:pPr>
              <w:pStyle w:val="TableContents"/>
              <w:bidi w:val="0"/>
              <w:spacing w:before="0" w:after="283"/>
              <w:jc w:val="left"/>
              <w:rPr/>
            </w:pPr>
            <w:r>
              <w:rPr/>
              <w:t xml:space="preserve">760 United Nations Plaza, Manhattan, New York City </w:t>
            </w:r>
          </w:p>
        </w:tc>
      </w:tr>
      <w:tr>
        <w:trPr/>
        <w:tc>
          <w:tcPr>
            <w:tcW w:w="1717" w:type="dxa"/>
            <w:tcBorders/>
            <w:vAlign w:val="center"/>
          </w:tcPr>
          <w:p>
            <w:pPr>
              <w:pStyle w:val="TableHeading"/>
              <w:suppressLineNumbers/>
              <w:bidi w:val="0"/>
              <w:spacing w:before="0" w:after="283"/>
              <w:jc w:val="center"/>
              <w:rPr/>
            </w:pPr>
            <w:r>
              <w:rPr/>
              <w:t xml:space="preserve">Koordinaatit </w:t>
            </w:r>
          </w:p>
        </w:tc>
        <w:tc>
          <w:tcPr>
            <w:tcW w:w="8488" w:type="dxa"/>
            <w:tcBorders/>
            <w:vAlign w:val="center"/>
          </w:tcPr>
          <w:p>
            <w:pPr>
              <w:pStyle w:val="TableContents"/>
              <w:bidi w:val="0"/>
              <w:spacing w:before="0" w:after="283"/>
              <w:jc w:val="left"/>
              <w:rPr/>
            </w:pPr>
            <w:r>
              <w:rPr/>
              <w:t xml:space="preserve">40 ° 44 ′ 58''' N 73 ° 58 ′ 5'' W </w:t>
            </w:r>
            <w:r>
              <w:rPr/>
              <w:t xml:space="preserve">/ </w:t>
            </w:r>
            <w:r>
              <w:rPr/>
              <w:t xml:space="preserve">40.74944 ° N 73.96806 ° W </w:t>
            </w:r>
            <w:r>
              <w:rPr/>
              <w:t xml:space="preserve">/ 40.74944;-73.96806 Koordinaatit: </w:t>
            </w:r>
            <w:r>
              <w:rPr/>
              <w:t xml:space="preserve">40 ° 44 ′ 58'' N 73 ° 58 ′ 5'' W </w:t>
            </w:r>
            <w:r>
              <w:rPr/>
              <w:t xml:space="preserve">/ </w:t>
            </w:r>
            <w:r>
              <w:rPr/>
              <w:t xml:space="preserve">40.74944 ° N 73.96806 ° W </w:t>
            </w:r>
            <w:r>
              <w:rPr/>
              <w:t xml:space="preserve">/ 40.74944;-73.96806 Koordinaatit: 40 </w:t>
            </w:r>
            <w:r>
              <w:rPr/>
              <w:t xml:space="preserve">° 44 ′ 58'' N 73 ° 58 ′ 5'' W </w:t>
            </w:r>
            <w:r>
              <w:rPr/>
              <w:t xml:space="preserve">40 ° 44 ′ 58'' N 73 ° 58 ′ 5'' W </w:t>
            </w:r>
            <w:r>
              <w:rPr/>
              <w:t xml:space="preserve">/ </w:t>
            </w:r>
            <w:r>
              <w:rPr/>
              <w:t xml:space="preserve">40.74944 ° N 73.96806 ° W </w:t>
            </w:r>
            <w:r>
              <w:rPr/>
              <w:t xml:space="preserve">/ 40.74944;-73.96806 </w:t>
            </w:r>
          </w:p>
        </w:tc>
      </w:tr>
      <w:tr>
        <w:trPr/>
        <w:tc>
          <w:tcPr>
            <w:tcW w:w="1717" w:type="dxa"/>
            <w:tcBorders/>
            <w:vAlign w:val="center"/>
          </w:tcPr>
          <w:p>
            <w:pPr>
              <w:pStyle w:val="TableHeading"/>
              <w:suppressLineNumbers/>
              <w:bidi w:val="0"/>
              <w:spacing w:before="0" w:after="283"/>
              <w:jc w:val="center"/>
              <w:rPr/>
            </w:pPr>
            <w:r>
              <w:rPr/>
              <w:t xml:space="preserve">Rakentaminen aloitettu </w:t>
            </w:r>
          </w:p>
        </w:tc>
        <w:tc>
          <w:tcPr>
            <w:tcW w:w="8488" w:type="dxa"/>
            <w:tcBorders/>
            <w:vAlign w:val="center"/>
          </w:tcPr>
          <w:p>
            <w:pPr>
              <w:pStyle w:val="TableContents"/>
              <w:bidi w:val="0"/>
              <w:spacing w:before="0" w:after="283"/>
              <w:jc w:val="left"/>
              <w:rPr/>
            </w:pPr>
            <w:r>
              <w:rPr/>
              <w:t xml:space="preserve">14. syyskuuta 1948 (14. syyskuuta 1948) </w:t>
            </w:r>
          </w:p>
        </w:tc>
      </w:tr>
      <w:tr>
        <w:trPr/>
        <w:tc>
          <w:tcPr>
            <w:tcW w:w="1717" w:type="dxa"/>
            <w:tcBorders/>
            <w:vAlign w:val="center"/>
          </w:tcPr>
          <w:p>
            <w:pPr>
              <w:pStyle w:val="TableHeading"/>
              <w:suppressLineNumbers/>
              <w:bidi w:val="0"/>
              <w:spacing w:before="0" w:after="283"/>
              <w:jc w:val="center"/>
              <w:rPr/>
            </w:pPr>
            <w:r>
              <w:rPr/>
              <w:t xml:space="preserve">Valmistunut </w:t>
            </w:r>
          </w:p>
        </w:tc>
        <w:tc>
          <w:tcPr>
            <w:tcW w:w="8488" w:type="dxa"/>
            <w:tcBorders/>
            <w:vAlign w:val="center"/>
          </w:tcPr>
          <w:p>
            <w:pPr>
              <w:pStyle w:val="TableContents"/>
              <w:bidi w:val="0"/>
              <w:spacing w:before="0" w:after="283"/>
              <w:jc w:val="left"/>
              <w:rPr/>
            </w:pPr>
            <w:r>
              <w:rPr/>
              <w:t xml:space="preserve">9. lokakuuta 1952 (1952-10-09) </w:t>
            </w:r>
          </w:p>
        </w:tc>
      </w:tr>
      <w:tr>
        <w:trPr/>
        <w:tc>
          <w:tcPr>
            <w:tcW w:w="1717" w:type="dxa"/>
            <w:tcBorders/>
            <w:vAlign w:val="center"/>
          </w:tcPr>
          <w:p>
            <w:pPr>
              <w:pStyle w:val="TableHeading"/>
              <w:suppressLineNumbers/>
              <w:bidi w:val="0"/>
              <w:spacing w:before="0" w:after="283"/>
              <w:jc w:val="center"/>
              <w:rPr/>
            </w:pPr>
            <w:r>
              <w:rPr/>
              <w:t xml:space="preserve">Kustannukset </w:t>
            </w:r>
          </w:p>
        </w:tc>
        <w:tc>
          <w:tcPr>
            <w:tcW w:w="8488" w:type="dxa"/>
            <w:tcBorders/>
            <w:vAlign w:val="center"/>
          </w:tcPr>
          <w:p>
            <w:pPr>
              <w:pStyle w:val="TableContents"/>
              <w:bidi w:val="0"/>
              <w:spacing w:before="0" w:after="283"/>
              <w:jc w:val="left"/>
              <w:rPr/>
            </w:pPr>
            <w:r>
              <w:rPr/>
              <w:t xml:space="preserve">65 000 000 dollaria (inflaatiokorjattuna 599 010 025 dollaria). </w:t>
            </w:r>
          </w:p>
        </w:tc>
      </w:tr>
      <w:tr>
        <w:trPr/>
        <w:tc>
          <w:tcPr>
            <w:tcW w:w="1717" w:type="dxa"/>
            <w:tcBorders/>
            <w:vAlign w:val="center"/>
          </w:tcPr>
          <w:p>
            <w:pPr>
              <w:pStyle w:val="TableHeading"/>
              <w:suppressLineNumbers/>
              <w:bidi w:val="0"/>
              <w:spacing w:before="0" w:after="283"/>
              <w:jc w:val="center"/>
              <w:rPr/>
            </w:pPr>
            <w:r>
              <w:rPr/>
              <w:t xml:space="preserve">Omistaja </w:t>
            </w:r>
          </w:p>
        </w:tc>
        <w:tc>
          <w:tcPr>
            <w:tcW w:w="8488" w:type="dxa"/>
            <w:tcBorders/>
            <w:vAlign w:val="center"/>
          </w:tcPr>
          <w:p>
            <w:pPr>
              <w:pStyle w:val="TableContents"/>
              <w:bidi w:val="0"/>
              <w:spacing w:before="0" w:after="283"/>
              <w:jc w:val="left"/>
              <w:rPr/>
            </w:pPr>
            <w:r>
              <w:rPr>
                <w:color w:val="A9A9A9"/>
              </w:rPr>
              <w:t xml:space="preserve">Yhdistyneet </w:t>
            </w:r>
            <w:r>
              <w:rPr/>
              <w:t xml:space="preserve">kansakunnat </w:t>
            </w:r>
          </w:p>
        </w:tc>
      </w:tr>
      <w:tr>
        <w:trPr/>
        <w:tc>
          <w:tcPr>
            <w:tcW w:w="1717" w:type="dxa"/>
            <w:tcBorders/>
            <w:vAlign w:val="center"/>
          </w:tcPr>
          <w:p>
            <w:pPr>
              <w:pStyle w:val="TableHeading"/>
              <w:suppressLineNumbers/>
              <w:bidi w:val="0"/>
              <w:spacing w:before="0" w:after="283"/>
              <w:jc w:val="center"/>
              <w:rPr/>
            </w:pPr>
            <w:r>
              <w:rPr/>
              <w:t xml:space="preserve">Korkeus </w:t>
            </w:r>
          </w:p>
        </w:tc>
        <w:tc>
          <w:tcPr>
            <w:tcW w:w="8488" w:type="dxa"/>
            <w:tcBorders/>
            <w:vAlign w:val="center"/>
          </w:tcPr>
          <w:p>
            <w:pPr>
              <w:pStyle w:val="TableContents"/>
              <w:bidi w:val="0"/>
              <w:spacing w:before="0" w:after="283"/>
              <w:jc w:val="left"/>
              <w:rPr/>
            </w:pPr>
            <w:r>
              <w:rPr/>
              <w:t xml:space="preserve">155,3 metriä (510 ft) Tekniset tiedot </w:t>
            </w:r>
          </w:p>
        </w:tc>
      </w:tr>
      <w:tr>
        <w:trPr/>
        <w:tc>
          <w:tcPr>
            <w:tcW w:w="1717" w:type="dxa"/>
            <w:tcBorders/>
            <w:vAlign w:val="center"/>
          </w:tcPr>
          <w:p>
            <w:pPr>
              <w:pStyle w:val="TableHeading"/>
              <w:suppressLineNumbers/>
              <w:bidi w:val="0"/>
              <w:spacing w:before="0" w:after="283"/>
              <w:jc w:val="center"/>
              <w:rPr/>
            </w:pPr>
            <w:r>
              <w:rPr/>
              <w:t xml:space="preserve">Kerrosluku </w:t>
            </w:r>
          </w:p>
        </w:tc>
        <w:tc>
          <w:tcPr>
            <w:tcW w:w="8488" w:type="dxa"/>
            <w:tcBorders/>
            <w:vAlign w:val="center"/>
          </w:tcPr>
          <w:p>
            <w:pPr>
              <w:pStyle w:val="TableContents"/>
              <w:bidi w:val="0"/>
              <w:spacing w:before="0" w:after="283"/>
              <w:jc w:val="left"/>
              <w:rPr/>
            </w:pPr>
            <w:r>
              <w:rPr/>
              <w:t xml:space="preserve">39 Suunnittelu ja rakentaminen </w:t>
            </w:r>
          </w:p>
        </w:tc>
      </w:tr>
      <w:tr>
        <w:trPr/>
        <w:tc>
          <w:tcPr>
            <w:tcW w:w="1717" w:type="dxa"/>
            <w:tcBorders/>
            <w:vAlign w:val="center"/>
          </w:tcPr>
          <w:p>
            <w:pPr>
              <w:pStyle w:val="TableHeading"/>
              <w:suppressLineNumbers/>
              <w:bidi w:val="0"/>
              <w:spacing w:before="0" w:after="283"/>
              <w:jc w:val="center"/>
              <w:rPr/>
            </w:pPr>
            <w:r>
              <w:rPr/>
              <w:t xml:space="preserve">Arkkitehti </w:t>
            </w:r>
          </w:p>
        </w:tc>
        <w:tc>
          <w:tcPr>
            <w:tcW w:w="8488"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Oscar Niemeyer </w:t>
            </w:r>
          </w:p>
          <w:p>
            <w:pPr>
              <w:pStyle w:val="TableContents"/>
              <w:numPr>
                <w:ilvl w:val="0"/>
                <w:numId w:val="3"/>
              </w:numPr>
              <w:tabs>
                <w:tab w:val="clear" w:pos="1134"/>
                <w:tab w:val="left" w:leader="none" w:pos="707"/>
              </w:tabs>
              <w:bidi w:val="0"/>
              <w:spacing w:before="0" w:after="0"/>
              <w:ind w:start="707" w:hanging="283"/>
              <w:jc w:val="left"/>
              <w:rPr/>
            </w:pPr>
            <w:r>
              <w:rPr/>
              <w:t xml:space="preserve">Le Corbusier </w:t>
            </w:r>
          </w:p>
          <w:p>
            <w:pPr>
              <w:pStyle w:val="TableContents"/>
              <w:numPr>
                <w:ilvl w:val="0"/>
                <w:numId w:val="3"/>
              </w:numPr>
              <w:tabs>
                <w:tab w:val="clear" w:pos="1134"/>
                <w:tab w:val="left" w:leader="none" w:pos="707"/>
              </w:tabs>
              <w:bidi w:val="0"/>
              <w:spacing w:before="0" w:after="283"/>
              <w:ind w:start="707" w:hanging="283"/>
              <w:jc w:val="left"/>
              <w:rPr/>
            </w:pPr>
            <w:r>
              <w:rPr/>
              <w:t xml:space="preserve">Harrison &amp; Abramovitz </w:t>
            </w:r>
          </w:p>
        </w:tc>
      </w:tr>
      <w:tr>
        <w:trPr/>
        <w:tc>
          <w:tcPr>
            <w:tcW w:w="1717" w:type="dxa"/>
            <w:tcBorders/>
            <w:vAlign w:val="center"/>
          </w:tcPr>
          <w:p>
            <w:pPr>
              <w:pStyle w:val="TableHeading"/>
              <w:suppressLineNumbers/>
              <w:bidi w:val="0"/>
              <w:spacing w:before="0" w:after="283"/>
              <w:jc w:val="center"/>
              <w:rPr/>
            </w:pPr>
            <w:r>
              <w:rPr/>
              <w:t xml:space="preserve">Pääurakoitsija </w:t>
            </w:r>
          </w:p>
        </w:tc>
        <w:tc>
          <w:tcPr>
            <w:tcW w:w="8488" w:type="dxa"/>
            <w:tcBorders/>
            <w:vAlign w:val="center"/>
          </w:tcPr>
          <w:p>
            <w:pPr>
              <w:pStyle w:val="TableContents"/>
              <w:bidi w:val="0"/>
              <w:spacing w:before="0" w:after="283"/>
              <w:jc w:val="left"/>
              <w:rPr/>
            </w:pPr>
            <w:r>
              <w:rPr/>
              <w:t xml:space="preserve">Fuller, Turner, Slattery ja Walsh.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kiinteistön, jolla rakennus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Yhdistyneiden kansakuntien rakennuksen New Yorkissa?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YK:n päämajan sijaintipaikka on ekstraterritoriaalinen. Tämä vaikuttaa joihinkin lainvalvontaan, jossa YK:n säännöt syrjäyttävät New Yorkin lait, mutta se ei anna koskemattomuutta niille, jotka tekevät rikoksia siellä. Lisäksi YK:n päämaja pysyy </w:t>
      </w:r>
      <w:r>
        <w:rPr>
          <w:color w:val="A9A9A9"/>
        </w:rPr>
        <w:t xml:space="preserve">Yhdysvaltojen</w:t>
      </w:r>
      <w:r>
        <w:rPr/>
        <w:t xml:space="preserve"> lainkäyttövallan ja lakien alaisena</w:t>
      </w:r>
      <w:r>
        <w:rPr/>
        <w:t xml:space="preserve">, vaikka muutamilla YK:n henkilökunnan jäsenillä on diplomaattinen koskemattomuus, joten paikalliset tuomioistuimet eivät voi nostaa syytteitä heitä vastaan, ellei pääsihteeri pidätä diplomaattista koskemattomuutta. Vuonna 2005 pääsihteeri Kofi Annan pidätti Benon Sevanin, Aleksandr Jakovlevin ja Vladimir Kuznetsovin koskemattomuuden öljyä ruokaa vastaan -ohjelmaan liittyen, ja kaikkia vastaan nostettiin syyte New Yorkin eteläisen piirikunnan tuomioistuimessa. Benon Sevan pakeni myöhemmin Yhdysvalloista Kyprokselle, kun taas Aleksandr Jakovlev ja Vladimir Kuznetsov päättivät mennä oikeuteen.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jossa Yhdistyneiden kansakuntien päämaja sijaitsee.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Yhdistyneiden Kansakuntien päämaja sijaitsee New Yorkissa, brasilialaisen arkkitehdin Oscar Niemeyerin suunnittelemassa ja arkkitehtitoimisto Harrison &amp; Abramovitzin rakentamassa rakennuksessa. Kompleksi on toiminut Yhdistyneiden Kansakuntien virallisena päämajana sen valmistumisesta vuonna 1952 lähtien. Se sijaitsee </w:t>
      </w:r>
      <w:r>
        <w:rPr>
          <w:color w:val="A9A9A9"/>
        </w:rPr>
        <w:t xml:space="preserve">Turtle Bayn kaupunginosassa Manhattanilla</w:t>
      </w:r>
      <w:r>
        <w:rPr/>
        <w:t xml:space="preserve">, 17-18 hehtaarin (6,9-7,3 ha) alueella, josta on näkymät East Riverille. Se rajoittuu lännessä First Avenuehen, etelässä East 42nd Streetiin, pohjoisessa East 48th Streetiin ja idässä East Riveriin. Termiä ``Turtle Bay'' käytetään toisinaan YK:n päämajan tai koko Yhdistyneiden Kansakuntien metonyyminä.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Yhdistyneiden kansakuntien päämaja?</w:t>
      </w:r>
    </w:p>
    <w:p>
      <w:pPr>
        <w:pStyle w:val="TextBody"/>
        <w:bidi w:val="0"/>
        <w:jc w:val="left"/>
        <w:rPr>
          <w:b/>
          <w:u w:val="single"/>
          <w:shd w:val="clear" w:fill="FFFF00"/>
        </w:rPr>
      </w:pPr>
      <w:r>
        <w:rPr>
          <w:b/>
          <w:u w:val="single"/>
          <w:shd w:val="clear" w:fill="FFFF00"/>
        </w:rPr>
        <w:t xml:space="preserve">Asiakirjan numero 6357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``Puttin' On the Ritz'' on </w:t>
      </w:r>
      <w:r>
        <w:rPr>
          <w:color w:val="A9A9A9"/>
        </w:rPr>
        <w:t xml:space="preserve">Irving Berlinin</w:t>
      </w:r>
      <w:r>
        <w:rPr/>
        <w:t xml:space="preserve"> kirjoittama laulu</w:t>
      </w:r>
      <w:r>
        <w:rPr/>
        <w:t xml:space="preserve">. Hän kirjoitti sen toukokuussa 1927 ja julkaisi sen ensimmäisen kerran 2. joulukuuta 1929. Se rekisteröitiin julkaisemattomana kappaleena 24. elokuuta 1927 ja uudelleen 27. heinäkuuta 1928. Se esitettiin Harry Richmanin ja kuoron esittämänä musikaalielokuvassa Puttin' On the Ritz (1930). The Complete Lyrics of Irving Berlin -julkaisun mukaan tämä oli ensimmäinen elokuvakappale, jonka lauloi rotujenvälinen yhtye. Nimi juontaa juurensa slangi-ilmaisusta ``to put on the Ritz'', joka tarkoittaa erittäin muodikasta pukeutumista. Ilmaisu on saanut inspiraationsa Ritz-hotellin ylellisyydestä.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Puttin on the ritz...</w:t>
      </w:r>
    </w:p>
    <w:p>
      <w:pPr>
        <w:pStyle w:val="TextBody"/>
        <w:bidi w:val="0"/>
        <w:jc w:val="left"/>
        <w:rPr>
          <w:b/>
          <w:u w:val="single"/>
          <w:shd w:val="clear" w:fill="FFFF00"/>
        </w:rPr>
      </w:pPr>
      <w:r>
        <w:rPr>
          <w:b/>
          <w:u w:val="single"/>
          <w:shd w:val="clear" w:fill="FFFF00"/>
        </w:rPr>
        <w:t xml:space="preserve">Asiakirjan numero 6358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2012 </w:t>
      </w:r>
      <w:r>
        <w:rPr/>
        <w:t xml:space="preserve">Slender Manista tehtiin videopeli nimeltä Slender: The Eight Pages; peliä ladattiin ensimmäisen kuukauden aikana yli 2 miljoonaa kertaa. Pelistä seurasi useita suosittuja muunnelmia, kuten Slenderman's Shadow ja Slender Man for iOS, josta tuli toiseksi suosituin ladattava sovellus. Slenderin jatko-osa: The Eight Pages, Slender: The Arrival, julkaistiin vuonna 2013. Useita Slender Manista kertovia itsenäisiä elokuvia on julkaistu tai kehitteillä, kuten Entity ja The Slender Man, joka julkaistiin ilmaiseksi verkossa 10 000 dollarin Kickstarter-kampanjan jälkeen. Vuonna 2013 ilmoitettiin, että Marble Hornetsista tehtäisiin pitkä elokuva. Vuonna 2015 elokuvasovitus Always Watching: A Marble Hornets Story julkaistiin VOD:lla, jossa hahmoa esitti Doug Jones. Vuonna </w:t>
      </w:r>
      <w:r>
        <w:rPr>
          <w:color w:val="DCDCDC"/>
        </w:rPr>
        <w:t xml:space="preserve">2016 </w:t>
      </w:r>
      <w:r>
        <w:rPr/>
        <w:t xml:space="preserve">Sony Picturesin tytäryhtiö Screen Gems teki yhteistyötä Mythology Entertainmentin kanssa tuodakseen teattereihin Slender Man -elokuvan, jossa nimihenkilöä esittää Javier Botet.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Slender Man elokuva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Slender-peli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slenderman-peli ilmestyi?</w:t>
      </w:r>
    </w:p>
    <w:p>
      <w:pPr>
        <w:pStyle w:val="TextBody"/>
        <w:bidi w:val="0"/>
        <w:jc w:val="left"/>
        <w:rPr>
          <w:b/>
          <w:u w:val="single"/>
          <w:shd w:val="clear" w:fill="FFFF00"/>
        </w:rPr>
      </w:pPr>
      <w:r>
        <w:rPr>
          <w:b/>
          <w:u w:val="single"/>
          <w:shd w:val="clear" w:fill="FFFF00"/>
        </w:rPr>
        <w:t xml:space="preserve">Asiakirjan numero 6359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Saguaro </w:t>
      </w:r>
      <w:r>
        <w:rPr/>
        <w:t xml:space="preserve">(/ səˈwɑːroʊ /, espanjalainen ääntäminen: (saˈɣwaɾo)) (Carnegiea gigantea) on monotyyppiseen Carnegiea-sukuun kuuluva lehtokaktuslaji, joka voi kasvaa yli 12 metriä (40 jalkaa) korkeaksi. Se on kotoisin Arizonan Sonoran-aavikolta, Meksikon Sonoran osavaltiosta ja Kalifornian Whipple Mountainsin ja Imperial Countyn alueilta. Saguarokukka on Arizonan osavaltion luonnonkukka. Sen tieteellinen nimi on annettu Andrew Carnegien kunniaksi. Vuonna 1994 Tucsonin lähellä Arizonassa sijaitseva Saguaron kansallispuisto nimettiin suojelemaan tätä lajia ja sen elinympäristöä.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Arizonan jättiläiskaktusten nimi?</w:t>
      </w:r>
    </w:p>
    <w:p>
      <w:pPr>
        <w:pStyle w:val="TextBody"/>
        <w:bidi w:val="0"/>
        <w:jc w:val="left"/>
        <w:rPr>
          <w:b/>
          <w:u w:val="single"/>
          <w:shd w:val="clear" w:fill="FFFF00"/>
        </w:rPr>
      </w:pPr>
      <w:r>
        <w:rPr>
          <w:b/>
          <w:u w:val="single"/>
          <w:shd w:val="clear" w:fill="FFFF00"/>
        </w:rPr>
        <w:t xml:space="preserve">Asiakirjan numero 6360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McVay </w:t>
      </w:r>
      <w:r>
        <w:rPr/>
        <w:t xml:space="preserve">(s. 24. tammikuuta 1986) on yhdysvaltalainen jalkapallovalmentaja, joka toimii National Football Leaguen (NFL) Los Angeles Ramsin päävalmentajana. Palkatessaan hänet vuonna 2017 30-vuotiaana hänestä tuli NFL:n nykyhistorian nuorin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NFL:n historian nuorin valmentaja?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NFL:n nuorin valmentaja?</w:t>
      </w:r>
    </w:p>
    <w:p>
      <w:pPr>
        <w:pStyle w:val="TextBody"/>
        <w:bidi w:val="0"/>
        <w:jc w:val="left"/>
        <w:rPr>
          <w:b/>
          <w:u w:val="single"/>
          <w:shd w:val="clear" w:fill="FFFF00"/>
        </w:rPr>
      </w:pPr>
      <w:r>
        <w:rPr>
          <w:b/>
          <w:u w:val="single"/>
          <w:shd w:val="clear" w:fill="FFFF00"/>
        </w:rPr>
        <w:t xml:space="preserve">Asiakirjan numero 6361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Pieni punatukkainen tyttö on </w:t>
      </w:r>
      <w:r>
        <w:rPr/>
        <w:t xml:space="preserve">Charles M. Schulzin Peanuts-sarjakuvan näkymätön hahmo, joka on Charlie Brownin kiintymyksen kohde ja vastikkeettoman rakkauden symboli. Vaikka häntä ei koskaan näy sarjakuvassa, hän esiintyy ruudulla useissa televisiosarjoissa, joissa hänen nimensä on paljastunut </w:t>
      </w:r>
      <w:r>
        <w:rPr>
          <w:color w:val="DCDCDC"/>
        </w:rPr>
        <w:t xml:space="preserve">Heather Woldiksi</w:t>
      </w:r>
      <w:r>
        <w:rPr/>
        <w:t xml:space="preserve">. Charlie Brown huomaa hänet useimmiten lounasta syödessään ulkona, mutta ei aina uskalla puhua hänelle. Hän on näkyvästi esillä ystävänpäiväsarjakuvissa, joista useat keskittyvät Charlie Brownin toiveeseen saada häneltä ystävänpäiväkortti. Charlie Brown yrittää yleensä antaa hänelle ystävänpäiväkortin, mutta joutuu paniikkiin viime 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punapää tyttö Charlie Brownissa?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keneen Charlie Brown oli ihastunut...</w:t>
      </w:r>
    </w:p>
    <w:p>
      <w:pPr>
        <w:pStyle w:val="TextBody"/>
        <w:bidi w:val="0"/>
        <w:jc w:val="left"/>
        <w:rPr>
          <w:b/>
          <w:u w:val="single"/>
          <w:shd w:val="clear" w:fill="FFFF00"/>
        </w:rPr>
      </w:pPr>
      <w:r>
        <w:rPr>
          <w:b/>
          <w:u w:val="single"/>
          <w:shd w:val="clear" w:fill="FFFF00"/>
        </w:rPr>
        <w:t xml:space="preserve">Asiakirjan numero 6362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Meksiko -- Yhdysvallat jalkapallokilpailu </w:t>
      </w:r>
    </w:p>
    <w:tbl>
      <w:tblPr>
        <w:tblW w:w="9602" w:type="dxa"/>
        <w:jc w:val="left"/>
        <w:tblInd w:w="0" w:type="dxa"/>
        <w:tblLayout w:type="fixed"/>
        <w:tblCellMar>
          <w:top w:w="28" w:type="dxa"/>
          <w:left w:w="28" w:type="dxa"/>
          <w:bottom w:w="28" w:type="dxa"/>
          <w:right w:w="28" w:type="dxa"/>
        </w:tblCellMar>
      </w:tblPr>
      <w:tblGrid>
        <w:gridCol w:w="1726"/>
        <w:gridCol w:w="7876"/>
      </w:tblGrid>
      <w:tr>
        <w:trPr/>
        <w:tc>
          <w:tcPr>
            <w:tcW w:w="1726" w:type="dxa"/>
            <w:tcBorders/>
            <w:vAlign w:val="center"/>
          </w:tcPr>
          <w:p>
            <w:pPr>
              <w:pStyle w:val="TableHeading"/>
              <w:suppressLineNumbers/>
              <w:bidi w:val="0"/>
              <w:spacing w:before="0" w:after="283"/>
              <w:jc w:val="center"/>
              <w:rPr/>
            </w:pPr>
            <w:r>
              <w:rPr/>
              <w:t xml:space="preserve">Paikkakunta </w:t>
            </w:r>
          </w:p>
        </w:tc>
        <w:tc>
          <w:tcPr>
            <w:tcW w:w="7876" w:type="dxa"/>
            <w:tcBorders/>
            <w:vAlign w:val="center"/>
          </w:tcPr>
          <w:p>
            <w:pPr>
              <w:pStyle w:val="TableContents"/>
              <w:bidi w:val="0"/>
              <w:spacing w:before="0" w:after="283"/>
              <w:jc w:val="left"/>
              <w:rPr/>
            </w:pPr>
            <w:r>
              <w:rPr/>
              <w:t xml:space="preserve">Pohjois-Amerikka (CONCACAF) </w:t>
            </w:r>
          </w:p>
        </w:tc>
      </w:tr>
      <w:tr>
        <w:trPr/>
        <w:tc>
          <w:tcPr>
            <w:tcW w:w="1726" w:type="dxa"/>
            <w:tcBorders/>
            <w:vAlign w:val="center"/>
          </w:tcPr>
          <w:p>
            <w:pPr>
              <w:pStyle w:val="TableHeading"/>
              <w:suppressLineNumbers/>
              <w:bidi w:val="0"/>
              <w:spacing w:before="0" w:after="283"/>
              <w:jc w:val="center"/>
              <w:rPr/>
            </w:pPr>
            <w:r>
              <w:rPr/>
              <w:t xml:space="preserve">Joukkueet </w:t>
            </w:r>
          </w:p>
        </w:tc>
        <w:tc>
          <w:tcPr>
            <w:tcW w:w="7876" w:type="dxa"/>
            <w:tcBorders/>
            <w:vAlign w:val="center"/>
          </w:tcPr>
          <w:p>
            <w:pPr>
              <w:pStyle w:val="TableContents"/>
              <w:bidi w:val="0"/>
              <w:spacing w:before="0" w:after="283"/>
              <w:jc w:val="left"/>
              <w:rPr/>
            </w:pPr>
            <w:r>
              <w:rPr/>
              <w:t xml:space="preserve">Meksiko Yhdysvallat </w:t>
            </w:r>
          </w:p>
        </w:tc>
      </w:tr>
      <w:tr>
        <w:trPr/>
        <w:tc>
          <w:tcPr>
            <w:tcW w:w="1726" w:type="dxa"/>
            <w:tcBorders/>
            <w:vAlign w:val="center"/>
          </w:tcPr>
          <w:p>
            <w:pPr>
              <w:pStyle w:val="TableHeading"/>
              <w:suppressLineNumbers/>
              <w:bidi w:val="0"/>
              <w:spacing w:before="0" w:after="283"/>
              <w:jc w:val="center"/>
              <w:rPr/>
            </w:pPr>
            <w:r>
              <w:rPr/>
              <w:t xml:space="preserve">Ensimmäinen kokous </w:t>
            </w:r>
          </w:p>
        </w:tc>
        <w:tc>
          <w:tcPr>
            <w:tcW w:w="7876" w:type="dxa"/>
            <w:tcBorders/>
            <w:vAlign w:val="center"/>
          </w:tcPr>
          <w:p>
            <w:pPr>
              <w:pStyle w:val="TableContents"/>
              <w:bidi w:val="0"/>
              <w:spacing w:before="0" w:after="283"/>
              <w:jc w:val="left"/>
              <w:rPr/>
            </w:pPr>
            <w:r>
              <w:rPr/>
              <w:t xml:space="preserve">24. toukokuuta 1934 Stadio Nazionale Rooma, Italia (MEX 2 -- 4 USA) </w:t>
            </w:r>
          </w:p>
        </w:tc>
      </w:tr>
      <w:tr>
        <w:trPr/>
        <w:tc>
          <w:tcPr>
            <w:tcW w:w="1726" w:type="dxa"/>
            <w:tcBorders/>
            <w:vAlign w:val="center"/>
          </w:tcPr>
          <w:p>
            <w:pPr>
              <w:pStyle w:val="TableHeading"/>
              <w:suppressLineNumbers/>
              <w:bidi w:val="0"/>
              <w:spacing w:before="0" w:after="283"/>
              <w:jc w:val="center"/>
              <w:rPr/>
            </w:pPr>
            <w:r>
              <w:rPr/>
              <w:t xml:space="preserve">Viimeisin kokous </w:t>
            </w:r>
          </w:p>
        </w:tc>
        <w:tc>
          <w:tcPr>
            <w:tcW w:w="7876" w:type="dxa"/>
            <w:tcBorders/>
            <w:vAlign w:val="center"/>
          </w:tcPr>
          <w:p>
            <w:pPr>
              <w:pStyle w:val="TableContents"/>
              <w:bidi w:val="0"/>
              <w:spacing w:before="0" w:after="283"/>
              <w:jc w:val="left"/>
              <w:rPr/>
            </w:pPr>
            <w:r>
              <w:rPr/>
              <w:t xml:space="preserve">11. kesäkuuta 2017 Estadio Azteca Mexico City, Meksiko (MEX 1 -- 1 USA) Tilastotiedot </w:t>
            </w:r>
          </w:p>
        </w:tc>
      </w:tr>
      <w:tr>
        <w:trPr/>
        <w:tc>
          <w:tcPr>
            <w:tcW w:w="1726" w:type="dxa"/>
            <w:tcBorders/>
            <w:vAlign w:val="center"/>
          </w:tcPr>
          <w:p>
            <w:pPr>
              <w:pStyle w:val="TableHeading"/>
              <w:suppressLineNumbers/>
              <w:bidi w:val="0"/>
              <w:spacing w:before="0" w:after="283"/>
              <w:jc w:val="center"/>
              <w:rPr/>
            </w:pPr>
            <w:r>
              <w:rPr/>
              <w:t xml:space="preserve">Kokoukset yhteensä </w:t>
            </w:r>
          </w:p>
        </w:tc>
        <w:tc>
          <w:tcPr>
            <w:tcW w:w="7876" w:type="dxa"/>
            <w:tcBorders/>
            <w:vAlign w:val="center"/>
          </w:tcPr>
          <w:p>
            <w:pPr>
              <w:pStyle w:val="TableContents"/>
              <w:bidi w:val="0"/>
              <w:spacing w:before="0" w:after="283"/>
              <w:jc w:val="left"/>
              <w:rPr/>
            </w:pPr>
            <w:r>
              <w:rPr/>
              <w:t xml:space="preserve">68 </w:t>
            </w:r>
          </w:p>
        </w:tc>
      </w:tr>
      <w:tr>
        <w:trPr/>
        <w:tc>
          <w:tcPr>
            <w:tcW w:w="1726" w:type="dxa"/>
            <w:tcBorders/>
            <w:vAlign w:val="center"/>
          </w:tcPr>
          <w:p>
            <w:pPr>
              <w:pStyle w:val="TableHeading"/>
              <w:suppressLineNumbers/>
              <w:bidi w:val="0"/>
              <w:spacing w:before="0" w:after="283"/>
              <w:jc w:val="center"/>
              <w:rPr/>
            </w:pPr>
            <w:r>
              <w:rPr/>
              <w:t xml:space="preserve">Eniten voittoja </w:t>
            </w:r>
          </w:p>
        </w:tc>
        <w:tc>
          <w:tcPr>
            <w:tcW w:w="7876" w:type="dxa"/>
            <w:tcBorders/>
            <w:vAlign w:val="center"/>
          </w:tcPr>
          <w:p>
            <w:pPr>
              <w:pStyle w:val="TableContents"/>
              <w:bidi w:val="0"/>
              <w:spacing w:before="0" w:after="283"/>
              <w:jc w:val="left"/>
              <w:rPr/>
            </w:pPr>
            <w:r>
              <w:rPr>
                <w:color w:val="A9A9A9"/>
              </w:rPr>
              <w:t xml:space="preserve">Meksiko </w:t>
            </w:r>
            <w:r>
              <w:rPr/>
              <w:t xml:space="preserve">(</w:t>
            </w:r>
            <w:r>
              <w:rPr>
                <w:color w:val="DCDCDC"/>
              </w:rPr>
              <w:t xml:space="preserve">35</w:t>
            </w:r>
            <w:r>
              <w:rPr/>
              <w:t xml:space="preserve">) </w:t>
            </w:r>
          </w:p>
        </w:tc>
      </w:tr>
      <w:tr>
        <w:trPr/>
        <w:tc>
          <w:tcPr>
            <w:tcW w:w="1726" w:type="dxa"/>
            <w:tcBorders/>
            <w:vAlign w:val="center"/>
          </w:tcPr>
          <w:p>
            <w:pPr>
              <w:pStyle w:val="TableHeading"/>
              <w:suppressLineNumbers/>
              <w:bidi w:val="0"/>
              <w:spacing w:before="0" w:after="283"/>
              <w:jc w:val="center"/>
              <w:rPr/>
            </w:pPr>
            <w:r>
              <w:rPr/>
              <w:t xml:space="preserve">Kaikkien aikojen sarja </w:t>
            </w:r>
          </w:p>
        </w:tc>
        <w:tc>
          <w:tcPr>
            <w:tcW w:w="7876" w:type="dxa"/>
            <w:tcBorders/>
            <w:vAlign w:val="center"/>
          </w:tcPr>
          <w:p>
            <w:pPr>
              <w:pStyle w:val="TableContents"/>
              <w:bidi w:val="0"/>
              <w:spacing w:before="0" w:after="283"/>
              <w:jc w:val="left"/>
              <w:rPr/>
            </w:pPr>
            <w:r>
              <w:rPr/>
              <w:t xml:space="preserve">35-19 -- 14 (W -- L -- D) (Meksiko) </w:t>
            </w:r>
          </w:p>
        </w:tc>
      </w:tr>
      <w:tr>
        <w:trPr/>
        <w:tc>
          <w:tcPr>
            <w:tcW w:w="1726" w:type="dxa"/>
            <w:tcBorders/>
            <w:vAlign w:val="center"/>
          </w:tcPr>
          <w:p>
            <w:pPr>
              <w:pStyle w:val="TableHeading"/>
              <w:suppressLineNumbers/>
              <w:bidi w:val="0"/>
              <w:spacing w:before="0" w:after="283"/>
              <w:jc w:val="center"/>
              <w:rPr/>
            </w:pPr>
            <w:r>
              <w:rPr/>
              <w:t xml:space="preserve">Suurin voitto </w:t>
            </w:r>
          </w:p>
        </w:tc>
        <w:tc>
          <w:tcPr>
            <w:tcW w:w="7876" w:type="dxa"/>
            <w:tcBorders/>
            <w:vAlign w:val="center"/>
          </w:tcPr>
          <w:p>
            <w:pPr>
              <w:pStyle w:val="TableContents"/>
              <w:bidi w:val="0"/>
              <w:spacing w:before="0" w:after="283"/>
              <w:jc w:val="left"/>
              <w:rPr/>
            </w:pPr>
            <w:r>
              <w:rPr/>
              <w:t xml:space="preserve">4. syyskuuta 1949 (MEX 6 -- 0 USA)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pelejä meksiko vai usa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meksiko on voittanut usa:n?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Meksikon ja Yhdysvaltojen jalkapallomaajoukkueiden välillä vallitsee urheilukilpailu, ja niitä pidetään yleisesti CONCACAFin suurvaltoina. Ensimmäinen ottelu pelattiin vuonna 1934, ja joukkueet ovat kohdanneet 68 kertaa, ja </w:t>
      </w:r>
      <w:r>
        <w:rPr>
          <w:color w:val="A9A9A9"/>
        </w:rPr>
        <w:t xml:space="preserve">Meksiko </w:t>
      </w:r>
      <w:r>
        <w:rPr/>
        <w:t xml:space="preserve">johtaa ottelusarjaa 35 -- 19 -- 14 (V -- L -- D) ja on voittanut Yhdysvallat 139 -- 79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jalkapallo-otteluita meksiko vai usa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2007 </w:t>
      </w:r>
      <w:r>
        <w:rPr/>
        <w:t xml:space="preserve">Yhdysvallat Yhdysvallat 2 -- 1 Meksiko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USA voitti Meksikon jalkapallossa?</w:t>
      </w:r>
    </w:p>
    <w:p>
      <w:pPr>
        <w:pStyle w:val="TextBody"/>
        <w:bidi w:val="0"/>
        <w:jc w:val="left"/>
        <w:rPr>
          <w:b/>
          <w:u w:val="single"/>
          <w:shd w:val="clear" w:fill="FFFF00"/>
        </w:rPr>
      </w:pPr>
      <w:r>
        <w:rPr>
          <w:b/>
          <w:u w:val="single"/>
          <w:shd w:val="clear" w:fill="FFFF00"/>
        </w:rPr>
        <w:t xml:space="preserve">Asiakirjan numero 6363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Rautatien keskeneräisyydestä huolimatta ensimmäiset maksavat asiakkaat aloittivat matkan 14. elokuuta 1868, ja rautatie saavutti huippunsa heinäkuussa 1869. Varhaisissa vetureissa - joita nykyään edustaa entisöity näytösveturi # 1 Old Peppersass - oli pystysuuntaiset kattilat, kuten monissa tuon ajan kiinteissä </w:t>
      </w:r>
      <w:r>
        <w:rPr>
          <w:color w:val="A9A9A9"/>
        </w:rPr>
        <w:t xml:space="preserve">höyryvetureissa</w:t>
      </w:r>
      <w:r>
        <w:rPr/>
        <w:t xml:space="preserve">; kattilat oli kiinnitetty veturien runkoihin kaksoistangoilla, joiden ansiosta ne kääntyivät veturin ja vaunun noustessa mäkeä ylöspäin, jolloin painovoima piti kattilan aina pystysuorassa, olipa radan kaltevuus mikä tahansa. Myöhemmissä malleissa otettiin käyttöön vaakasuorat kattilat, jotka oli kallistettu niin, että ne pysyivät lähes vaakasuorassa jyrkästi kaltevassa radassa.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antoi voiman Mount Washingtonin hammasratapihan alkuperäisille vetureille?</w:t>
      </w:r>
    </w:p>
    <w:p>
      <w:pPr>
        <w:pStyle w:val="TextBody"/>
        <w:bidi w:val="0"/>
        <w:jc w:val="left"/>
        <w:rPr>
          <w:b/>
          <w:u w:val="single"/>
          <w:shd w:val="clear" w:fill="FFFF00"/>
        </w:rPr>
      </w:pPr>
      <w:r>
        <w:rPr>
          <w:b/>
          <w:u w:val="single"/>
          <w:shd w:val="clear" w:fill="FFFF00"/>
        </w:rPr>
        <w:t xml:space="preserve">Asiakirjan numero 6364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Eamonn Darcy, Ronan Rafferty ja Des Smyth, joka voitti Alfred Dunhill Cupin vuonna 1988, ovat ainoat palkinnon muut kuin yksittäiset voittajat. Kun heidät lasketaan erikseen, palkinnon on saanut kaksikymmentäseitsemän voittajaa. Näistä viisi on ollut pohjoisirlantilaisia. Viimeisin palkinto myönnettiin vuonna 2017 </w:t>
      </w:r>
      <w:r>
        <w:rPr>
          <w:color w:val="A9A9A9"/>
        </w:rPr>
        <w:t xml:space="preserve">James McCleanille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urheilupersoonallisuuden 2017 irlannissa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henkilöä on voittanut palkinnon useaan kertaan: urheilija </w:t>
      </w:r>
      <w:r>
        <w:rPr>
          <w:color w:val="A9A9A9"/>
        </w:rPr>
        <w:t xml:space="preserve">Sonia O'Sullivan </w:t>
      </w:r>
      <w:r>
        <w:rPr/>
        <w:t xml:space="preserve">voitti palkinnon viisi kertaa, joista ennätykselliset kolme peräkkäin, ja golfarit Pádraig Harrington, joka voitti palkinnon kolme kertaa, ja Rory McIlroy, joka voitti sen kahdesti. Vanhin palkinnon saaja on Christy O'Connor Jnr, joka voitti palkinnon vuonna 1989 41-vuotiaana. Nuorin voittaja on Rory McIlroy, joka voitti palkinnon ensimmäisen kerran 22-vuotiaana vuonna 2011. Kymmenen urheilulajia on ollut edustettuna, ja golf on eniten edustettuna seitsemällä palkinnon saajalla.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rte:n vuoden urheilijan palkinnon viisi kertaa...</w:t>
      </w:r>
    </w:p>
    <w:p>
      <w:pPr>
        <w:pStyle w:val="TextBody"/>
        <w:bidi w:val="0"/>
        <w:jc w:val="left"/>
        <w:rPr>
          <w:b/>
          <w:u w:val="single"/>
          <w:shd w:val="clear" w:fill="FFFF00"/>
        </w:rPr>
      </w:pPr>
      <w:r>
        <w:rPr>
          <w:b/>
          <w:u w:val="single"/>
          <w:shd w:val="clear" w:fill="FFFF00"/>
        </w:rPr>
        <w:t xml:space="preserve">Asiakirjan numero 6365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Caligae-saappaat rakennettiin kolmesta </w:t>
      </w:r>
      <w:r>
        <w:rPr/>
        <w:t xml:space="preserve">nahkakerroksesta: ulkopohjasta, keskimmäisestä läpikuultavasta kerroksesta, joka muodosti saappaan päällisen, ja sisäpohjasta. Ne nauhoitettiin jalkaterän keskiosaan ja nilkan yläosaan. Lisäksi </w:t>
      </w:r>
      <w:r>
        <w:rPr/>
        <w:t xml:space="preserve">pohjaan hakattiin </w:t>
      </w:r>
      <w:r>
        <w:rPr>
          <w:color w:val="DCDCDC"/>
        </w:rPr>
        <w:t xml:space="preserve">rautakynnet</w:t>
      </w:r>
      <w:r>
        <w:rPr/>
        <w:t xml:space="preserve">, jotka vahvistivat ja pitivät jalkineita, ja ne olivat myös tehokas ase kaatunutta vihollista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kengät tehtiin antiikin Roomassa</w:t>
      </w:r>
    </w:p>
    <w:p>
      <w:pPr>
        <w:pStyle w:val="TextBody"/>
        <w:bidi w:val="0"/>
        <w:jc w:val="left"/>
        <w:rPr>
          <w:b/>
          <w:u w:val="single"/>
          <w:shd w:val="clear" w:fill="FFFF00"/>
        </w:rPr>
      </w:pPr>
      <w:r>
        <w:rPr>
          <w:b/>
          <w:u w:val="single"/>
          <w:shd w:val="clear" w:fill="FFFF00"/>
        </w:rPr>
        <w:t xml:space="preserve">Asiakirjan numero 6366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Vallankumous alkoi lokakuussa 1835, kun Meksikon hallitus ja Teksasin yhä suurempi amerikkalaissiirtolaisväestö olivat vuosikymmenen ajan joutuneet poliittisiin ja kulttuurisiin yhteenottoihin. Meksikon hallitus oli keskittynyt yhä enemmän ja sen kansalaisten oikeuksia oli rajoitettu yhä enemmän, erityisesti Yhdysvalloista tulevan maahanmuuton osalta. Siirtolaiset ja tejanot olivat eri mieltä siitä, oliko lopullisena tavoitteena itsenäisyys vai paluu Meksikon vuoden 1824 perustuslakiin. Samalla kun neuvottelukunnan (väliaikaisen hallituksen) edustajat keskustelivat sodan motiiveista, teksasilaiset ja vapaaehtoisten tulva Yhdysvalloista kukisti meksikolaisten sotilaiden pienet varuskunnat joulukuun 1835 puoliväliin mennessä. Neuvottelukunta kieltäytyi julistautumasta itsenäiseksi ja asetti väliaikaisen hallituksen, jonka sisäiset riidat johtivat poliittiseen halvaantumiseen ja tehokkaan hallinnon puutteeseen Teksasissa. Huonosti harkittu ehdotus hyökkäyksestä Matamorosiin vei paljon kaivattuja vapaaehtoisia ja tarvikkeita Texasin nuorelta armeijalta. Maaliskuussa </w:t>
      </w:r>
      <w:r>
        <w:rPr>
          <w:color w:val="A9A9A9"/>
        </w:rPr>
        <w:t xml:space="preserve">1836 </w:t>
      </w:r>
      <w:r>
        <w:rPr/>
        <w:t xml:space="preserve">toinen poliittinen kokous julisti itsenäisyyden ja nimitti uuden Texasin tasavallan johdon.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Texas itsenäistyi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Texasin vallankumous (2. lokakuuta 1835 - </w:t>
      </w:r>
      <w:r>
        <w:rPr>
          <w:color w:val="A9A9A9"/>
        </w:rPr>
        <w:t xml:space="preserve">21. huhtikuuta 1836</w:t>
      </w:r>
      <w:r>
        <w:rPr/>
        <w:t xml:space="preserve">) oli yhdysvaltalaisten </w:t>
      </w:r>
      <w:r>
        <w:rPr>
          <w:color w:val="DCDCDC"/>
        </w:rPr>
        <w:t xml:space="preserve">siirtolaisten ja tejanojen (texasilaiset meksikolaiset) kapina, jossa he ryhtyivät aseelliseen vastarintaan Meksikon keskushallintoa vastaan</w:t>
      </w:r>
      <w:r>
        <w:rPr/>
        <w:t xml:space="preserve">. Vaikka kansannousu oli osa laajempaa kapinaa, johon kuului muitakin presidentti Antonio López de Santa Annan hallintoa vastustaneita maakuntia, Meksikon hallitus uskoi, että Yhdysvallat oli yllyttänyt Teksasin kapinaan liittämistarkoituksessa. Meksikon kongressi antoi Tornelin asetuksen, jossa julistettiin, että kaikkia Meksikon joukkoja vastaan taistelevia ulkomaalaisia "pidetään merirosvoina ja kohdellaan sellaisina, koska he eivät ole minkään tasavallan kanssa sodassa olevan valtion kansalaisia eivätkä taistele minkään tunnustetun lipun alla". Ainoastaan </w:t>
      </w:r>
      <w:r>
        <w:rPr>
          <w:color w:val="2F4F4F"/>
        </w:rPr>
        <w:t xml:space="preserve">Teksasin provinssi onnistui irtautumaan Meksikosta, </w:t>
      </w:r>
      <w:r>
        <w:rPr>
          <w:color w:val="556B2F"/>
        </w:rPr>
        <w:t xml:space="preserve">perustamaan Teksasin tasavallan ja lopulta liittymään Yhdysvaltoihin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Texasille sen jälkeen, kun se itsenäistyi Meksikosta?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Texasin itsenäisyyssodan syyt ja vaikutukset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Teksas itsenäistyi Meksikosta?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Vallankumous alkoi lokakuussa 1835, kun Meksikon hallitus ja Teksasin yhä suurempi amerikkalaissiirtolaisväestö olivat vuosikymmenen ajan joutuneet poliittisiin ja kulttuurisiin yhteenottoihin. Meksikon hallitus oli yhä enemmän keskitetty ja sen kansalaisten oikeuksia oli yhä enemmän rajoitettu, erityisesti Yhdysvalloista tulevan maahanmuuton osalta. Siirtolaiset ja tejanot olivat eri mieltä siitä, oliko lopullisena tavoitteena itsenäisyys vai paluu Meksikon vuoden 1824 perustuslakiin. Samalla kun neuvottelukunnan (väliaikaisen hallituksen) edustajat keskustelivat sodan motiiveista, teksasilaiset ja vapaaehtoisten tulva Yhdysvalloista kukisti meksikolaisten sotilaiden pienet varuskunnat joulukuun 1835 puoliväliin mennessä. Neuvottelukunta kieltäytyi julistamasta itsenäisyyttä ja asetti väliaikaisen hallituksen, jonka sisäiset riidat johtivat poliittiseen halvaantumiseen ja tehokkaan hallinnon puutteeseen Teksasissa. Huonosti harkittu ehdotus hyökätä Matamorosiin vei paljon kaivattuja vapaaehtoisia ja tarvikkeita Teksasin nuorelta armeijalta. </w:t>
      </w:r>
      <w:r>
        <w:rPr>
          <w:color w:val="A9A9A9"/>
        </w:rPr>
        <w:t xml:space="preserve">Maaliskuussa 1836 </w:t>
      </w:r>
      <w:r>
        <w:rPr/>
        <w:t xml:space="preserve">toinen poliittinen kokous julisti itsenäisyyden ja nimitti uuden Texasin tasavallan johdon.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itsenäistyi Meksikosta?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Ranska oli epäonnistunut yrityksessään asuttaa Texas 1600-luvun lopulla, Espanja kehitti suunnitelman alueen asuttamiseksi. Espanjan Teksas rajoittui eteläreunallaan Medinan ja Nueces-joen varrella Coahuilan maakuntaan. Idässä Texas rajoittui Louisianaan. Vuonna 1803 tehdyn Louisianan oston jälkeen Yhdysvallat lunasti itselleen myös Sabine-joen länsipuoliset alueet aina Rio Grandelle asti. Vuosina 1812-1813 Espanjan vastaiset tasavaltalaiset ja Yhdysvaltain filibusterit kapinoivat Espanjan valtakuntaa vastaan Meksikon itsenäisyyssodan aikana Gutiérrez -- Mageen retkikuntana tunnetussa operaatiossa. He voittivat alussa taisteluita ja valtasivat espanjalaisilta monia Texasin kaupunkeja, mikä johti siihen, että Teksasin osavaltio julistautui itsenäiseksi osaksi Meksikon tasavaltaa </w:t>
      </w:r>
      <w:r>
        <w:rPr>
          <w:color w:val="A9A9A9"/>
        </w:rPr>
        <w:t xml:space="preserve">17. huhtikuuta 1813</w:t>
      </w:r>
      <w:r>
        <w:rPr/>
        <w:t xml:space="preserve">. Teksasin uusi hallitus ja armeija kohtasivat kohtalonsa Medinan taistelussa elokuussa 1813, 20 kilometriä San Antoniosta etelään, jossa 1 400 kapinallisen armeijasta 1 300 kuoli taistelussa tai teloitettiin pian sen jälkeen kuninkaallisten sotilaiden toimesta. Se oli Teksasin historian tappavin yksittäinen taistelu. Espanjalaiset rojalistit vangitsivat ja teloittivat pian taistelun jälkeen 300 San Antonion tasavaltalaista hallituksen virkamiestä. Merkittävää on, että espanjalainen rojalistiluutnantti Antonio López de Santa Anna taisteli tässä taistelussa ja noudatti esimiestensä käskyä olla ottamatta vankeja. Toinen mielenkiintoinen seikka on se, että kaksi Texasin tasavallan perustajaisää ja tulevaa Texasin itsenäisyysjulistuksen allekirjoittajaa vuonna 1836, José Antonio Navarro ja José Francisco Ruiz, osallistuivat Gutiérrez -- Mageen retkikuntaan. Vaikka Yhdysvallat luopui virallisesti tästä vaatimuksesta osana Espanjan kanssa vuonna 1819 tehtyä mannertenvälistä sopimusta, monet amerikkalaiset uskoivat edelleen, että Teksasin pitäisi kuulua heidän kansakunnalleen, ja seuraavan vuosikymmenen aikana Yhdysvallat teki useita tarjouksia alueen ostamisesta.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Texasin itsenäisyysjulistus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Santa Anna oli päättänyt kostaa Meksikon kunnian ja vannoi henkilökohtaisesti valloittavansa Teksasin takaisin. Hänen operaatioarmeijansa saapui Teksasiin helmikuun 1836 puolivälissä, ja teksasilaiset olivat täysin valmistautumattomia. Meksikolainen kenraali José de Urrea johti joukko-osastoa Goliadin kampanjassa Texasin rannikkoa pitkin, kukisti kaikki tielleen osuneet teksasilaiset joukot ja teloitti useimmat antautuneista. Santa Anna johti suuremman joukon San Antonio de Béxariin (tai Béxariin), jossa hänen joukkonsa kukistivat teksasilaisen varuskunnan </w:t>
      </w:r>
      <w:r>
        <w:rPr>
          <w:color w:val="A9A9A9"/>
        </w:rPr>
        <w:t xml:space="preserve">Alamon taistelussa </w:t>
      </w:r>
      <w:r>
        <w:rPr/>
        <w:t xml:space="preserve">tappaen lähes kaikki puolustajat.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taistelu käytiin vastauksena Texasin itsenäisyysjulistukseen?</w:t>
      </w:r>
    </w:p>
    <w:p>
      <w:pPr>
        <w:pStyle w:val="TextBody"/>
        <w:bidi w:val="0"/>
        <w:jc w:val="left"/>
        <w:rPr>
          <w:b/>
          <w:u w:val="single"/>
          <w:shd w:val="clear" w:fill="FFFF00"/>
        </w:rPr>
      </w:pPr>
      <w:r>
        <w:rPr>
          <w:b/>
          <w:u w:val="single"/>
          <w:shd w:val="clear" w:fill="FFFF00"/>
        </w:rPr>
        <w:t xml:space="preserve">Asiakirjan numero 6367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Diadophis punctatus, joka tunnetaan yleisesti nimellä rengaskaulakäärme tai rengaskaulakäärme, on vaaraton </w:t>
      </w:r>
      <w:r>
        <w:rPr>
          <w:color w:val="A9A9A9"/>
        </w:rPr>
        <w:t xml:space="preserve">kolubridikäärmelaji</w:t>
      </w:r>
      <w:r>
        <w:rPr/>
        <w:t xml:space="preserve">, jota tavataan suuressa osassa Yhdysvaltoja, Keski-Meksikossa ja Kanadan kaakkoisosassa. Rengaskaulakäärmeet ovat salamyhkäisiä, yöeläimiä, joten niitä näkee harvoin päivällä. Ne ovat lievästi myrkyllisiä, mutta niiden ei-aggressiivinen luonne ja pienet, taaksepäin suuntautuvat torahampaat eivät aiheuta suurta uhkaa ihmisille, jotka haluavat käsitellä niitä. Ne tunnetaan parhaiten ainutlaatuisesta puolustusasennostaan, jossa ne käpristävät pyrstönsä ylös ja paljastavat uhatessaan kirkkaan punaisen-oranssin värisen taka- ja vatsapintansa. Rengaskaulakäärmeiden uskotaan olevan melko yleisiä suurimmalla osalla niiden levinneisyysalueesta, vaikka mikään tieteellinen arvio ei tue tätä olettamusta. Tieteellinen tutkimus rengaskaulakäärmeestä puuttuu, ja perusteellisempia tutkimuksia tarvitaan kipeästi. Se on ainoa laji Diadophis-suvussa, ja tällä hetkellä on tunnistettu 14 alalajia, mutta monet herpetologit kyseenalaistavat morfologisesti perustuvan luokittelun.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Minkälaisella käärmeellä on keltainen nauha kaulassaan?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Diadophis punctatus, joka tunnetaan yleisesti nimellä </w:t>
      </w:r>
      <w:r>
        <w:rPr>
          <w:color w:val="A9A9A9"/>
        </w:rPr>
        <w:t xml:space="preserve">rengaskaulakäärme tai rengaskaulakäärme, on </w:t>
      </w:r>
      <w:r>
        <w:rPr/>
        <w:t xml:space="preserve">vaaraton kolubridikäärmelaji, jota tavataan suuressa osassa Yhdysvaltoja, Keski-Meksikossa ja Kanadan kaakkoisosassa. Rengaskaulakäärmeet ovat salamyhkäisiä, yöeläimiä, joten niitä näkee harvoin päivällä. Ne ovat lievästi myrkyllisiä, mutta niiden ei-aggressiivinen luonne ja pienet, taaksepäin suuntautuvat torahampaat eivät aiheuta suurta uhkaa ihmisille, jotka haluavat käsitellä niitä. Ne tunnetaan parhaiten ainutlaatuisesta puolustusasennostaan, jossa ne käpristävät pyrstönsä ylös ja paljastavat uhatessaan kirkkaan punaisen-oranssin värisen taka- ja vatsapintansa.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musta käärme oranssi rengas kaulan ympärillä Floridassa</w:t>
      </w:r>
    </w:p>
    <w:p>
      <w:pPr>
        <w:pStyle w:val="TextBody"/>
        <w:bidi w:val="0"/>
        <w:jc w:val="left"/>
        <w:rPr>
          <w:b/>
          <w:u w:val="single"/>
          <w:shd w:val="clear" w:fill="FFFF00"/>
        </w:rPr>
      </w:pPr>
      <w:r>
        <w:rPr>
          <w:b/>
          <w:u w:val="single"/>
          <w:shd w:val="clear" w:fill="FFFF00"/>
        </w:rPr>
        <w:t xml:space="preserve">Asiakirjan numero 6368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614 ja 380 ovat Pohjois-Amerikan numerointisuunnitelman suuntanumerot </w:t>
      </w:r>
      <w:r>
        <w:rPr>
          <w:color w:val="A9A9A9"/>
        </w:rPr>
        <w:t xml:space="preserve">Columbukselle, Ohion osavaltiossa ja useimmille sen lähiseuduille</w:t>
      </w:r>
      <w:r>
        <w:rPr/>
        <w:t xml:space="preserve">. Suuntanumero 614 on yksi Ohion alkuperäisistä suuntanumeroista vuodelta 1947, kun taas suuntanumero 380 on saman alueen kattava lisäkoodi.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614 suuntanumero Yhdysvalloissa</w:t>
      </w:r>
    </w:p>
    <w:p>
      <w:pPr>
        <w:pStyle w:val="TextBody"/>
        <w:bidi w:val="0"/>
        <w:jc w:val="left"/>
        <w:rPr>
          <w:b/>
          <w:u w:val="single"/>
          <w:shd w:val="clear" w:fill="FFFF00"/>
        </w:rPr>
      </w:pPr>
      <w:r>
        <w:rPr>
          <w:b/>
          <w:u w:val="single"/>
          <w:shd w:val="clear" w:fill="FFFF00"/>
        </w:rPr>
        <w:t xml:space="preserve">Asiakirjan numero 6369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Viva la Vida eli kuolema ja kaikki hänen ystävänsä Coldplayn studioalbumi </w:t>
      </w:r>
    </w:p>
    <w:tbl>
      <w:tblPr>
        <w:tblW w:w="10205" w:type="dxa"/>
        <w:jc w:val="left"/>
        <w:tblInd w:w="0" w:type="dxa"/>
        <w:tblLayout w:type="fixed"/>
        <w:tblCellMar>
          <w:top w:w="28" w:type="dxa"/>
          <w:left w:w="28" w:type="dxa"/>
          <w:bottom w:w="28" w:type="dxa"/>
          <w:right w:w="28" w:type="dxa"/>
        </w:tblCellMar>
      </w:tblPr>
      <w:tblGrid>
        <w:gridCol w:w="2332"/>
        <w:gridCol w:w="5961"/>
        <w:gridCol w:w="1912"/>
      </w:tblGrid>
      <w:tr>
        <w:trPr/>
        <w:tc>
          <w:tcPr>
            <w:tcW w:w="2332" w:type="dxa"/>
            <w:tcBorders/>
            <w:vAlign w:val="center"/>
          </w:tcPr>
          <w:p>
            <w:pPr>
              <w:pStyle w:val="TableHeading"/>
              <w:suppressLineNumbers/>
              <w:bidi w:val="0"/>
              <w:spacing w:before="0" w:after="283"/>
              <w:jc w:val="center"/>
              <w:rPr/>
            </w:pPr>
            <w:r>
              <w:rPr/>
              <w:t xml:space="preserve">Julkaistu </w:t>
            </w:r>
          </w:p>
        </w:tc>
        <w:tc>
          <w:tcPr>
            <w:tcW w:w="5961" w:type="dxa"/>
            <w:tcBorders/>
            <w:vAlign w:val="center"/>
          </w:tcPr>
          <w:p>
            <w:pPr>
              <w:pStyle w:val="TableContents"/>
              <w:bidi w:val="0"/>
              <w:spacing w:before="0" w:after="283"/>
              <w:jc w:val="left"/>
              <w:rPr/>
            </w:pPr>
            <w:r>
              <w:rPr/>
              <w:t xml:space="preserve">12 kesäkuuta 2008 (2008-06-12) </w:t>
            </w:r>
          </w:p>
        </w:tc>
        <w:tc>
          <w:tcPr>
            <w:tcW w:w="1912" w:type="dxa"/>
            <w:tcBorders/>
          </w:tcPr>
          <w:p>
            <w:pPr>
              <w:pStyle w:val="TableContents"/>
              <w:bidi w:val="0"/>
              <w:spacing w:before="0" w:after="283"/>
              <w:jc w:val="left"/>
              <w:rPr>
                <w:sz w:val="4"/>
                <w:szCs w:val="4"/>
              </w:rPr>
            </w:pPr>
            <w:r>
              <w:rPr>
                <w:sz w:val="4"/>
                <w:szCs w:val="4"/>
              </w:rPr>
            </w:r>
          </w:p>
        </w:tc>
      </w:tr>
      <w:tr>
        <w:trPr/>
        <w:tc>
          <w:tcPr>
            <w:tcW w:w="2332" w:type="dxa"/>
            <w:tcBorders/>
            <w:vAlign w:val="center"/>
          </w:tcPr>
          <w:p>
            <w:pPr>
              <w:pStyle w:val="TableHeading"/>
              <w:suppressLineNumbers/>
              <w:bidi w:val="0"/>
              <w:spacing w:before="0" w:after="283"/>
              <w:jc w:val="center"/>
              <w:rPr/>
            </w:pPr>
            <w:r>
              <w:rPr/>
              <w:t xml:space="preserve">Tallennettu </w:t>
            </w:r>
          </w:p>
        </w:tc>
        <w:tc>
          <w:tcPr>
            <w:tcW w:w="5961" w:type="dxa"/>
            <w:tcBorders/>
            <w:vAlign w:val="center"/>
          </w:tcPr>
          <w:p>
            <w:pPr>
              <w:pStyle w:val="TableContents"/>
              <w:bidi w:val="0"/>
              <w:spacing w:before="0" w:after="283"/>
              <w:jc w:val="left"/>
              <w:rPr/>
            </w:pPr>
            <w:r>
              <w:rPr/>
              <w:t xml:space="preserve">Marraskuu 2006 -- huhtikuu 2008 </w:t>
            </w:r>
          </w:p>
        </w:tc>
        <w:tc>
          <w:tcPr>
            <w:tcW w:w="1912" w:type="dxa"/>
            <w:tcBorders/>
          </w:tcPr>
          <w:p>
            <w:pPr>
              <w:pStyle w:val="TableContents"/>
              <w:bidi w:val="0"/>
              <w:spacing w:before="0" w:after="283"/>
              <w:jc w:val="left"/>
              <w:rPr>
                <w:sz w:val="4"/>
                <w:szCs w:val="4"/>
              </w:rPr>
            </w:pPr>
            <w:r>
              <w:rPr>
                <w:sz w:val="4"/>
                <w:szCs w:val="4"/>
              </w:rPr>
            </w:r>
          </w:p>
        </w:tc>
      </w:tr>
      <w:tr>
        <w:trPr/>
        <w:tc>
          <w:tcPr>
            <w:tcW w:w="2332" w:type="dxa"/>
            <w:tcBorders/>
            <w:vAlign w:val="center"/>
          </w:tcPr>
          <w:p>
            <w:pPr>
              <w:pStyle w:val="TableHeading"/>
              <w:suppressLineNumbers/>
              <w:bidi w:val="0"/>
              <w:spacing w:before="0" w:after="283"/>
              <w:jc w:val="center"/>
              <w:rPr/>
            </w:pPr>
            <w:r>
              <w:rPr/>
              <w:t xml:space="preserve">Studio </w:t>
            </w:r>
          </w:p>
        </w:tc>
        <w:tc>
          <w:tcPr>
            <w:tcW w:w="5961" w:type="dxa"/>
            <w:tcBorders/>
            <w:vAlign w:val="center"/>
          </w:tcPr>
          <w:p>
            <w:pPr>
              <w:pStyle w:val="TableContents"/>
              <w:bidi w:val="0"/>
              <w:spacing w:before="0" w:after="283"/>
              <w:jc w:val="left"/>
              <w:rPr/>
            </w:pPr>
            <w:r>
              <w:rPr/>
              <w:t xml:space="preserve">The Bakery, Lontoo; The Magic Shop, NYC; The Nunnaluostari, Barcelona; A Church, Barcelonassa. </w:t>
            </w:r>
          </w:p>
        </w:tc>
        <w:tc>
          <w:tcPr>
            <w:tcW w:w="1912" w:type="dxa"/>
            <w:tcBorders/>
          </w:tcPr>
          <w:p>
            <w:pPr>
              <w:pStyle w:val="TableContents"/>
              <w:bidi w:val="0"/>
              <w:spacing w:before="0" w:after="283"/>
              <w:jc w:val="left"/>
              <w:rPr>
                <w:sz w:val="4"/>
                <w:szCs w:val="4"/>
              </w:rPr>
            </w:pPr>
            <w:r>
              <w:rPr>
                <w:sz w:val="4"/>
                <w:szCs w:val="4"/>
              </w:rPr>
            </w:r>
          </w:p>
        </w:tc>
      </w:tr>
      <w:tr>
        <w:trPr/>
        <w:tc>
          <w:tcPr>
            <w:tcW w:w="2332" w:type="dxa"/>
            <w:tcBorders/>
            <w:vAlign w:val="center"/>
          </w:tcPr>
          <w:p>
            <w:pPr>
              <w:pStyle w:val="TableHeading"/>
              <w:suppressLineNumbers/>
              <w:bidi w:val="0"/>
              <w:spacing w:before="0" w:after="283"/>
              <w:jc w:val="center"/>
              <w:rPr/>
            </w:pPr>
            <w:r>
              <w:rPr/>
              <w:t xml:space="preserve">Genre </w:t>
            </w:r>
          </w:p>
        </w:tc>
        <w:tc>
          <w:tcPr>
            <w:tcW w:w="596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Vaihtoehtoinen rock </w:t>
            </w:r>
          </w:p>
          <w:p>
            <w:pPr>
              <w:pStyle w:val="TableContents"/>
              <w:numPr>
                <w:ilvl w:val="0"/>
                <w:numId w:val="4"/>
              </w:numPr>
              <w:tabs>
                <w:tab w:val="clear" w:pos="1134"/>
                <w:tab w:val="left" w:leader="none" w:pos="707"/>
              </w:tabs>
              <w:bidi w:val="0"/>
              <w:spacing w:before="0" w:after="0"/>
              <w:ind w:start="707" w:hanging="283"/>
              <w:jc w:val="left"/>
              <w:rPr/>
            </w:pPr>
            <w:r>
              <w:rPr/>
              <w:t xml:space="preserve">taiderock </w:t>
            </w:r>
          </w:p>
          <w:p>
            <w:pPr>
              <w:pStyle w:val="TableContents"/>
              <w:numPr>
                <w:ilvl w:val="0"/>
                <w:numId w:val="4"/>
              </w:numPr>
              <w:tabs>
                <w:tab w:val="clear" w:pos="1134"/>
                <w:tab w:val="left" w:leader="none" w:pos="707"/>
              </w:tabs>
              <w:bidi w:val="0"/>
              <w:spacing w:before="0" w:after="0"/>
              <w:ind w:start="707" w:hanging="283"/>
              <w:jc w:val="left"/>
              <w:rPr/>
            </w:pPr>
            <w:r>
              <w:rPr/>
              <w:t xml:space="preserve">poprock </w:t>
            </w:r>
          </w:p>
          <w:p>
            <w:pPr>
              <w:pStyle w:val="TableContents"/>
              <w:numPr>
                <w:ilvl w:val="0"/>
                <w:numId w:val="4"/>
              </w:numPr>
              <w:tabs>
                <w:tab w:val="clear" w:pos="1134"/>
                <w:tab w:val="left" w:leader="none" w:pos="707"/>
              </w:tabs>
              <w:bidi w:val="0"/>
              <w:spacing w:before="0" w:after="0"/>
              <w:ind w:start="707" w:hanging="283"/>
              <w:jc w:val="left"/>
              <w:rPr/>
            </w:pPr>
            <w:r>
              <w:rPr/>
              <w:t xml:space="preserve">indie pop </w:t>
            </w:r>
          </w:p>
          <w:p>
            <w:pPr>
              <w:pStyle w:val="TableContents"/>
              <w:numPr>
                <w:ilvl w:val="0"/>
                <w:numId w:val="4"/>
              </w:numPr>
              <w:tabs>
                <w:tab w:val="clear" w:pos="1134"/>
                <w:tab w:val="left" w:leader="none" w:pos="707"/>
              </w:tabs>
              <w:bidi w:val="0"/>
              <w:spacing w:before="0" w:after="283"/>
              <w:ind w:start="707" w:hanging="283"/>
              <w:jc w:val="left"/>
              <w:rPr/>
            </w:pPr>
            <w:r>
              <w:rPr/>
              <w:t xml:space="preserve">barokki pop </w:t>
            </w:r>
          </w:p>
        </w:tc>
        <w:tc>
          <w:tcPr>
            <w:tcW w:w="1912" w:type="dxa"/>
            <w:tcBorders/>
          </w:tcPr>
          <w:p>
            <w:pPr>
              <w:pStyle w:val="TableContents"/>
              <w:bidi w:val="0"/>
              <w:spacing w:before="0" w:after="283"/>
              <w:jc w:val="left"/>
              <w:rPr>
                <w:sz w:val="4"/>
                <w:szCs w:val="4"/>
              </w:rPr>
            </w:pPr>
            <w:r>
              <w:rPr>
                <w:sz w:val="4"/>
                <w:szCs w:val="4"/>
              </w:rPr>
            </w:r>
          </w:p>
        </w:tc>
      </w:tr>
      <w:tr>
        <w:trPr/>
        <w:tc>
          <w:tcPr>
            <w:tcW w:w="2332" w:type="dxa"/>
            <w:tcBorders/>
            <w:vAlign w:val="center"/>
          </w:tcPr>
          <w:p>
            <w:pPr>
              <w:pStyle w:val="TableHeading"/>
              <w:suppressLineNumbers/>
              <w:bidi w:val="0"/>
              <w:spacing w:before="0" w:after="283"/>
              <w:jc w:val="center"/>
              <w:rPr/>
            </w:pPr>
            <w:r>
              <w:rPr/>
              <w:t xml:space="preserve">Pituus </w:t>
            </w:r>
          </w:p>
        </w:tc>
        <w:tc>
          <w:tcPr>
            <w:tcW w:w="5961" w:type="dxa"/>
            <w:tcBorders/>
            <w:vAlign w:val="center"/>
          </w:tcPr>
          <w:p>
            <w:pPr>
              <w:pStyle w:val="TableContents"/>
              <w:bidi w:val="0"/>
              <w:spacing w:before="0" w:after="283"/>
              <w:jc w:val="left"/>
              <w:rPr/>
            </w:pPr>
            <w:r>
              <w:rPr/>
              <w:t xml:space="preserve">45: 49 </w:t>
            </w:r>
          </w:p>
        </w:tc>
        <w:tc>
          <w:tcPr>
            <w:tcW w:w="1912" w:type="dxa"/>
            <w:tcBorders/>
          </w:tcPr>
          <w:p>
            <w:pPr>
              <w:pStyle w:val="TableContents"/>
              <w:bidi w:val="0"/>
              <w:spacing w:before="0" w:after="283"/>
              <w:jc w:val="left"/>
              <w:rPr>
                <w:sz w:val="4"/>
                <w:szCs w:val="4"/>
              </w:rPr>
            </w:pPr>
            <w:r>
              <w:rPr>
                <w:sz w:val="4"/>
                <w:szCs w:val="4"/>
              </w:rPr>
            </w:r>
          </w:p>
        </w:tc>
      </w:tr>
      <w:tr>
        <w:trPr/>
        <w:tc>
          <w:tcPr>
            <w:tcW w:w="2332" w:type="dxa"/>
            <w:tcBorders/>
            <w:vAlign w:val="center"/>
          </w:tcPr>
          <w:p>
            <w:pPr>
              <w:pStyle w:val="TableHeading"/>
              <w:suppressLineNumbers/>
              <w:bidi w:val="0"/>
              <w:spacing w:before="0" w:after="283"/>
              <w:jc w:val="center"/>
              <w:rPr/>
            </w:pPr>
            <w:r>
              <w:rPr/>
              <w:t xml:space="preserve">Tarra </w:t>
            </w:r>
          </w:p>
        </w:tc>
        <w:tc>
          <w:tcPr>
            <w:tcW w:w="596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Parlophone </w:t>
            </w:r>
          </w:p>
          <w:p>
            <w:pPr>
              <w:pStyle w:val="TableContents"/>
              <w:numPr>
                <w:ilvl w:val="0"/>
                <w:numId w:val="5"/>
              </w:numPr>
              <w:tabs>
                <w:tab w:val="clear" w:pos="1134"/>
                <w:tab w:val="left" w:leader="none" w:pos="707"/>
              </w:tabs>
              <w:bidi w:val="0"/>
              <w:spacing w:before="0" w:after="283"/>
              <w:ind w:start="707" w:hanging="283"/>
              <w:jc w:val="left"/>
              <w:rPr/>
            </w:pPr>
            <w:r>
              <w:rPr/>
              <w:t xml:space="preserve">Capitol </w:t>
            </w:r>
          </w:p>
        </w:tc>
        <w:tc>
          <w:tcPr>
            <w:tcW w:w="1912" w:type="dxa"/>
            <w:tcBorders/>
          </w:tcPr>
          <w:p>
            <w:pPr>
              <w:pStyle w:val="TableContents"/>
              <w:bidi w:val="0"/>
              <w:spacing w:before="0" w:after="283"/>
              <w:jc w:val="left"/>
              <w:rPr>
                <w:sz w:val="4"/>
                <w:szCs w:val="4"/>
              </w:rPr>
            </w:pPr>
            <w:r>
              <w:rPr>
                <w:sz w:val="4"/>
                <w:szCs w:val="4"/>
              </w:rPr>
            </w:r>
          </w:p>
        </w:tc>
      </w:tr>
      <w:tr>
        <w:trPr/>
        <w:tc>
          <w:tcPr>
            <w:tcW w:w="2332" w:type="dxa"/>
            <w:tcBorders/>
            <w:vAlign w:val="center"/>
          </w:tcPr>
          <w:p>
            <w:pPr>
              <w:pStyle w:val="TableHeading"/>
              <w:suppressLineNumbers/>
              <w:bidi w:val="0"/>
              <w:spacing w:before="0" w:after="283"/>
              <w:jc w:val="center"/>
              <w:rPr/>
            </w:pPr>
            <w:r>
              <w:rPr/>
              <w:t xml:space="preserve">Tuottaja </w:t>
            </w:r>
          </w:p>
        </w:tc>
        <w:tc>
          <w:tcPr>
            <w:tcW w:w="596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color w:val="A9A9A9"/>
              </w:rPr>
              <w:t xml:space="preserve">Markus Dravs </w:t>
            </w:r>
          </w:p>
          <w:p>
            <w:pPr>
              <w:pStyle w:val="TableContents"/>
              <w:numPr>
                <w:ilvl w:val="0"/>
                <w:numId w:val="6"/>
              </w:numPr>
              <w:tabs>
                <w:tab w:val="clear" w:pos="1134"/>
                <w:tab w:val="left" w:leader="none" w:pos="707"/>
              </w:tabs>
              <w:bidi w:val="0"/>
              <w:spacing w:before="0" w:after="0"/>
              <w:ind w:start="707" w:hanging="283"/>
              <w:jc w:val="left"/>
              <w:rPr/>
            </w:pPr>
            <w:r>
              <w:rPr>
                <w:color w:val="DCDCDC"/>
              </w:rPr>
              <w:t xml:space="preserve">Brian Eno </w:t>
            </w:r>
          </w:p>
          <w:p>
            <w:pPr>
              <w:pStyle w:val="TableContents"/>
              <w:numPr>
                <w:ilvl w:val="0"/>
                <w:numId w:val="6"/>
              </w:numPr>
              <w:tabs>
                <w:tab w:val="clear" w:pos="1134"/>
                <w:tab w:val="left" w:leader="none" w:pos="707"/>
              </w:tabs>
              <w:bidi w:val="0"/>
              <w:spacing w:before="0" w:after="0"/>
              <w:ind w:start="707" w:hanging="283"/>
              <w:jc w:val="left"/>
              <w:rPr/>
            </w:pPr>
            <w:r>
              <w:rPr>
                <w:color w:val="2F4F4F"/>
              </w:rPr>
              <w:t xml:space="preserve">Jon Hopkins </w:t>
            </w:r>
          </w:p>
          <w:p>
            <w:pPr>
              <w:pStyle w:val="TableContents"/>
              <w:numPr>
                <w:ilvl w:val="0"/>
                <w:numId w:val="6"/>
              </w:numPr>
              <w:tabs>
                <w:tab w:val="clear" w:pos="1134"/>
                <w:tab w:val="left" w:leader="none" w:pos="707"/>
              </w:tabs>
              <w:bidi w:val="0"/>
              <w:spacing w:before="0" w:after="283"/>
              <w:ind w:start="707" w:hanging="283"/>
              <w:jc w:val="left"/>
              <w:rPr/>
            </w:pPr>
            <w:r>
              <w:rPr>
                <w:color w:val="556B2F"/>
              </w:rPr>
              <w:t xml:space="preserve">Rik Simpson </w:t>
            </w:r>
            <w:r>
              <w:rPr/>
              <w:t xml:space="preserve">Coldplayn kronologia </w:t>
            </w:r>
          </w:p>
        </w:tc>
        <w:tc>
          <w:tcPr>
            <w:tcW w:w="1912" w:type="dxa"/>
            <w:tcBorders/>
          </w:tcPr>
          <w:p>
            <w:pPr>
              <w:pStyle w:val="TableContents"/>
              <w:bidi w:val="0"/>
              <w:spacing w:before="0" w:after="283"/>
              <w:jc w:val="left"/>
              <w:rPr>
                <w:sz w:val="4"/>
                <w:szCs w:val="4"/>
              </w:rPr>
            </w:pPr>
            <w:r>
              <w:rPr>
                <w:sz w:val="4"/>
                <w:szCs w:val="4"/>
              </w:rPr>
            </w:r>
          </w:p>
        </w:tc>
      </w:tr>
      <w:tr>
        <w:trPr/>
        <w:tc>
          <w:tcPr>
            <w:tcW w:w="2332" w:type="dxa"/>
            <w:tcBorders/>
            <w:vAlign w:val="center"/>
          </w:tcPr>
          <w:p>
            <w:pPr>
              <w:pStyle w:val="TableContents"/>
              <w:bidi w:val="0"/>
              <w:spacing w:before="0" w:after="283"/>
              <w:jc w:val="left"/>
              <w:rPr/>
            </w:pPr>
            <w:r>
              <w:rPr/>
              <w:t xml:space="preserve">Singlet 1999 -- 2006 (2007) </w:t>
            </w:r>
          </w:p>
        </w:tc>
        <w:tc>
          <w:tcPr>
            <w:tcW w:w="5961" w:type="dxa"/>
            <w:tcBorders/>
            <w:vAlign w:val="center"/>
          </w:tcPr>
          <w:p>
            <w:pPr>
              <w:pStyle w:val="TableContents"/>
              <w:bidi w:val="0"/>
              <w:spacing w:before="0" w:after="283"/>
              <w:jc w:val="left"/>
              <w:rPr/>
            </w:pPr>
            <w:r>
              <w:rPr/>
              <w:t xml:space="preserve">Viva la Vida eli Kuolema ja kaikki hänen ystävänsä (2008) </w:t>
            </w:r>
          </w:p>
        </w:tc>
        <w:tc>
          <w:tcPr>
            <w:tcW w:w="1912" w:type="dxa"/>
            <w:tcBorders/>
            <w:vAlign w:val="center"/>
          </w:tcPr>
          <w:p>
            <w:pPr>
              <w:pStyle w:val="TableContents"/>
              <w:bidi w:val="0"/>
              <w:spacing w:before="0" w:after="283"/>
              <w:jc w:val="left"/>
              <w:rPr/>
            </w:pPr>
            <w:r>
              <w:rPr/>
              <w:t xml:space="preserve">Prospektin marssi (2008) </w:t>
            </w:r>
          </w:p>
        </w:tc>
      </w:tr>
    </w:tbl>
    <w:p>
      <w:pPr>
        <w:pStyle w:val="TextBody"/>
        <w:bidi w:val="0"/>
        <w:spacing w:before="0" w:after="0"/>
        <w:jc w:val="left"/>
        <w:rPr/>
      </w:pPr>
      <w:r>
        <w:rPr/>
        <w:t xml:space="preserve">Coldplayn studioalbumien kronologia </w:t>
      </w:r>
    </w:p>
    <w:tbl>
      <w:tblPr>
        <w:tblW w:w="8418" w:type="dxa"/>
        <w:jc w:val="left"/>
        <w:tblInd w:w="0" w:type="dxa"/>
        <w:tblLayout w:type="fixed"/>
        <w:tblCellMar>
          <w:top w:w="28" w:type="dxa"/>
          <w:left w:w="28" w:type="dxa"/>
          <w:bottom w:w="28" w:type="dxa"/>
          <w:right w:w="28" w:type="dxa"/>
        </w:tblCellMar>
      </w:tblPr>
      <w:tblGrid>
        <w:gridCol w:w="1411"/>
        <w:gridCol w:w="4876"/>
        <w:gridCol w:w="2131"/>
      </w:tblGrid>
      <w:tr>
        <w:trPr/>
        <w:tc>
          <w:tcPr>
            <w:tcW w:w="1411" w:type="dxa"/>
            <w:tcBorders/>
            <w:vAlign w:val="center"/>
          </w:tcPr>
          <w:p>
            <w:pPr>
              <w:pStyle w:val="TableContents"/>
              <w:bidi w:val="0"/>
              <w:spacing w:before="0" w:after="283"/>
              <w:jc w:val="left"/>
              <w:rPr/>
            </w:pPr>
            <w:r>
              <w:rPr/>
              <w:t xml:space="preserve">X&amp;Y (2005) </w:t>
            </w:r>
          </w:p>
        </w:tc>
        <w:tc>
          <w:tcPr>
            <w:tcW w:w="4876" w:type="dxa"/>
            <w:tcBorders/>
            <w:vAlign w:val="center"/>
          </w:tcPr>
          <w:p>
            <w:pPr>
              <w:pStyle w:val="TableContents"/>
              <w:bidi w:val="0"/>
              <w:spacing w:before="0" w:after="283"/>
              <w:jc w:val="left"/>
              <w:rPr/>
            </w:pPr>
            <w:r>
              <w:rPr/>
              <w:t xml:space="preserve">Viva la Vida eli Kuolema ja kaikki hänen ystävänsä (2008) </w:t>
            </w:r>
          </w:p>
        </w:tc>
        <w:tc>
          <w:tcPr>
            <w:tcW w:w="2131" w:type="dxa"/>
            <w:tcBorders/>
            <w:vAlign w:val="center"/>
          </w:tcPr>
          <w:p>
            <w:pPr>
              <w:pStyle w:val="TableContents"/>
              <w:bidi w:val="0"/>
              <w:spacing w:before="0" w:after="283"/>
              <w:jc w:val="left"/>
              <w:rPr/>
            </w:pPr>
            <w:r>
              <w:rPr/>
              <w:t xml:space="preserve">Mylo Xyloto (2011) </w:t>
            </w:r>
          </w:p>
        </w:tc>
      </w:tr>
    </w:tbl>
    <w:p>
      <w:pPr>
        <w:pStyle w:val="TextBody"/>
        <w:bidi w:val="0"/>
        <w:spacing w:before="0" w:after="283"/>
        <w:jc w:val="left"/>
        <w:rPr/>
      </w:pPr>
      <w:r>
        <w:rPr/>
        <w:t xml:space="preserve">Singlet albumilta Viva la Vida tai Kuolema ja kaikki hänen ystävänsä </w:t>
      </w:r>
    </w:p>
    <w:p>
      <w:pPr>
        <w:pStyle w:val="TextBody"/>
        <w:numPr>
          <w:ilvl w:val="0"/>
          <w:numId w:val="7"/>
        </w:numPr>
        <w:tabs>
          <w:tab w:val="clear" w:pos="1134"/>
          <w:tab w:val="left" w:leader="none" w:pos="707"/>
        </w:tabs>
        <w:bidi w:val="0"/>
        <w:spacing w:before="0" w:after="0"/>
        <w:ind w:start="707" w:hanging="283"/>
        <w:jc w:val="left"/>
        <w:rPr/>
      </w:pPr>
      <w:r>
        <w:rPr/>
        <w:t xml:space="preserve">"Violet Hill" Julkaistu: Violet Hillolet" on julkaistu 9. toukokuuta 2008. </w:t>
      </w:r>
    </w:p>
    <w:p>
      <w:pPr>
        <w:pStyle w:val="TextBody"/>
        <w:numPr>
          <w:ilvl w:val="0"/>
          <w:numId w:val="7"/>
        </w:numPr>
        <w:tabs>
          <w:tab w:val="clear" w:pos="1134"/>
          <w:tab w:val="left" w:leader="none" w:pos="707"/>
        </w:tabs>
        <w:bidi w:val="0"/>
        <w:spacing w:before="0" w:after="0"/>
        <w:ind w:start="707" w:hanging="283"/>
        <w:jc w:val="left"/>
        <w:rPr/>
      </w:pPr>
      <w:r>
        <w:rPr/>
        <w:t xml:space="preserve">``Viva la Vida'' Julkaistu: 25 toukokuuta 2008 </w:t>
      </w:r>
    </w:p>
    <w:p>
      <w:pPr>
        <w:pStyle w:val="TextBody"/>
        <w:numPr>
          <w:ilvl w:val="0"/>
          <w:numId w:val="7"/>
        </w:numPr>
        <w:tabs>
          <w:tab w:val="clear" w:pos="1134"/>
          <w:tab w:val="left" w:leader="none" w:pos="707"/>
        </w:tabs>
        <w:bidi w:val="0"/>
        <w:spacing w:before="0" w:after="0"/>
        <w:ind w:start="707" w:hanging="283"/>
        <w:jc w:val="left"/>
        <w:rPr/>
      </w:pPr>
      <w:r>
        <w:rPr/>
        <w:t xml:space="preserve">``Lovers in Japan'' Julkaistu: Japanin elokuvat: 3. marraskuuta 2008 </w:t>
      </w:r>
    </w:p>
    <w:p>
      <w:pPr>
        <w:pStyle w:val="TextBody"/>
        <w:numPr>
          <w:ilvl w:val="0"/>
          <w:numId w:val="7"/>
        </w:numPr>
        <w:tabs>
          <w:tab w:val="clear" w:pos="1134"/>
          <w:tab w:val="left" w:leader="none" w:pos="707"/>
        </w:tabs>
        <w:bidi w:val="0"/>
        <w:spacing w:before="0" w:after="0"/>
        <w:ind w:start="707" w:hanging="283"/>
        <w:jc w:val="left"/>
        <w:rPr/>
      </w:pPr>
      <w:r>
        <w:rPr/>
        <w:t xml:space="preserve">"Kadonnut! Julkaistu: marraskuuta 2008 </w:t>
      </w:r>
    </w:p>
    <w:p>
      <w:pPr>
        <w:pStyle w:val="TextBody"/>
        <w:numPr>
          <w:ilvl w:val="0"/>
          <w:numId w:val="7"/>
        </w:numPr>
        <w:tabs>
          <w:tab w:val="clear" w:pos="1134"/>
          <w:tab w:val="left" w:leader="none" w:pos="707"/>
        </w:tabs>
        <w:bidi w:val="0"/>
        <w:ind w:start="707" w:hanging="283"/>
        <w:jc w:val="left"/>
        <w:rPr/>
      </w:pPr>
      <w:r>
        <w:rPr/>
        <w:t xml:space="preserve">``Mansikka Swing'' Julkaistu: Syyskuun 13. päivä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Coldplayn albumin viva la vida...</w:t>
      </w:r>
    </w:p>
    <w:p>
      <w:pPr>
        <w:pStyle w:val="TextBody"/>
        <w:bidi w:val="0"/>
        <w:jc w:val="left"/>
        <w:rPr>
          <w:b/>
          <w:u w:val="single"/>
          <w:shd w:val="clear" w:fill="FFFF00"/>
        </w:rPr>
      </w:pPr>
      <w:r>
        <w:rPr>
          <w:b/>
          <w:u w:val="single"/>
          <w:shd w:val="clear" w:fill="FFFF00"/>
        </w:rPr>
        <w:t xml:space="preserve">Asiakirjan numero 6370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Gobin autiomaa (/ ˈɡoʊ. bi /) on suuri aavikkoalue Aasiassa. Se kattaa osia </w:t>
      </w:r>
      <w:r>
        <w:rPr>
          <w:color w:val="A9A9A9"/>
        </w:rPr>
        <w:t xml:space="preserve">Pohjois- ja Luoteis-Kiinasta </w:t>
      </w:r>
      <w:r>
        <w:rPr/>
        <w:t xml:space="preserve">sekä </w:t>
      </w:r>
      <w:r>
        <w:rPr>
          <w:color w:val="DCDCDC"/>
        </w:rPr>
        <w:t xml:space="preserve">Etelä-Mongoliasta</w:t>
      </w:r>
      <w:r>
        <w:rPr/>
        <w:t xml:space="preserve">. Gobin aavikkoaltaat rajoittuvat pohjoisessa Altai-vuoristoon ja Mongolian niittyihin ja aroihin, lännessä Taklamakanin aavikkoon, lounaassa Hexi-käytävään ja Tiibetin ylätasankoon sekä kaakossa Pohjois-Kiinan tasankoon. Gobi on historiallisesti merkittävä osa Mongolien suurta valtakuntaa ja useiden tärkeiden kaupunkien sijaintipaikka Silkkitien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Gobin autiomaa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Gobin autiomaa (/ ˈɡoʊ. bi /; mongoliksi: Говь, Gowĭ, (ɢɔwj), ``semidesert''; kiinaksi: </w:t>
      </w:r>
      <w:r>
        <w:rPr/>
        <w:t xml:space="preserve">戈壁; pinyin: Gēbì, Xiao'erjing: </w:t>
      </w:r>
      <w:r>
        <w:rPr/>
        <w:t xml:space="preserve">قْبِ, (kɤ́. pî), dungan: Гәби) on suuri aavikkoalue </w:t>
      </w:r>
      <w:r>
        <w:rPr>
          <w:color w:val="A9A9A9"/>
        </w:rPr>
        <w:t xml:space="preserve">Aasiassa</w:t>
      </w:r>
      <w:r>
        <w:rPr/>
        <w:t xml:space="preserve">. </w:t>
      </w:r>
      <w:r>
        <w:rPr/>
        <w:t xml:space="preserve">Se kattaa osia Pohjois- ja Luoteis-Kiinasta sekä </w:t>
      </w:r>
      <w:r>
        <w:rPr>
          <w:color w:val="DCDCDC"/>
        </w:rPr>
        <w:t xml:space="preserve">Etelä-Mongoliasta</w:t>
      </w:r>
      <w:r>
        <w:rPr/>
        <w:t xml:space="preserve">. Gobin aavikkoaltaat rajoittuvat pohjoisessa Altai-vuoristoon ja Mongolian niittyihin ja aroihin, lännessä Taklamakanin aavikkoon, lounaassa Hexin käytävään ja Tiibetin ylätasankoon sekä kaakossa Pohjois-Kiinan tasankoon. Gobi on historiallisesti merkittävä osa Mongolien suurta valtakuntaa ja useiden tärkeiden kaupunkien sijaintipaikka Silkkitien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Gobin autiomaa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Kiinan rajalla on enimmäkseen aavikkoa?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Gobi on </w:t>
      </w:r>
      <w:r>
        <w:rPr>
          <w:color w:val="A9A9A9"/>
        </w:rPr>
        <w:t xml:space="preserve">kylmä aavikko, </w:t>
      </w:r>
      <w:r>
        <w:rPr/>
        <w:t xml:space="preserve">jonka dyyneillä on pakkasta ja toisinaan lunta. Sen lisäksi, että se sijaitsee melko kaukana pohjoisessa, se sijaitsee myös tasangolla noin 910-1 520 metriä merenpinnan yläpuolella, mikä osaltaan vaikuttaa sen alhaisiin lämpötiloihin. Gobilla sataa vuosittain keskimäärin noin 194 millimetriä. Talvella osalle Gobin alueesta tulee lisäkosteutta, kun tuuli puhaltaa lunta Siperian aroilta. Nämä tuulet voivat aiheuttaa sen, että Gobin lämpötila voi nousta talvella -40 °C:sta 45 °C:een kesällä.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ilmasto Gobin autiomaassa?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Gobi on </w:t>
      </w:r>
      <w:r>
        <w:rPr>
          <w:color w:val="A9A9A9"/>
        </w:rPr>
        <w:t xml:space="preserve">sateenvarjoaavikko, joka on </w:t>
      </w:r>
      <w:r>
        <w:rPr/>
        <w:t xml:space="preserve">muodostunut Tiibetin ylängön estettyä Intian valtamereltä tulevan sademäärän pääsyn Gobin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aavikko on Gobin aavikko?</w:t>
      </w:r>
    </w:p>
    <w:p>
      <w:pPr>
        <w:pStyle w:val="TextBody"/>
        <w:bidi w:val="0"/>
        <w:jc w:val="left"/>
        <w:rPr>
          <w:b/>
          <w:u w:val="single"/>
          <w:shd w:val="clear" w:fill="FFFF00"/>
        </w:rPr>
      </w:pPr>
      <w:r>
        <w:rPr>
          <w:b/>
          <w:u w:val="single"/>
          <w:shd w:val="clear" w:fill="FFFF00"/>
        </w:rPr>
        <w:t xml:space="preserve">Asiakirjan numero 6371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``Yellow'' on brittiläisen rockyhtye Coldplayn kappale. Yhtye kirjoitti kappaleen ja tuotti sen yhdessä brittiläisen levytuottaja Ken Nelsonin kanssa debyyttialbumilleen Parachutes (2000). Kappaleen sanoituksessa viitataan </w:t>
      </w:r>
      <w:r>
        <w:rPr>
          <w:color w:val="A9A9A9"/>
        </w:rPr>
        <w:t xml:space="preserve">yhtyeen laulaja Chris Martinin vastikkeettomaan rakkauteen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Coldplayn Yellow-kappale</w:t>
      </w:r>
    </w:p>
    <w:p>
      <w:pPr>
        <w:pStyle w:val="TextBody"/>
        <w:bidi w:val="0"/>
        <w:jc w:val="left"/>
        <w:rPr>
          <w:b/>
          <w:u w:val="single"/>
          <w:shd w:val="clear" w:fill="FFFF00"/>
        </w:rPr>
      </w:pPr>
      <w:r>
        <w:rPr>
          <w:b/>
          <w:u w:val="single"/>
          <w:shd w:val="clear" w:fill="FFFF00"/>
        </w:rPr>
        <w:t xml:space="preserve">Asiakirjan numero 6372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Burnett ``H.B.'' Reese </w:t>
      </w:r>
      <w:r>
        <w:rPr/>
        <w:t xml:space="preserve">(24. toukokuuta 1879 - 16. toukokuuta 1956) oli yhdysvaltalainen keksijä ja liikemies, joka tunnettiin Yhdysvaltain myydyimmän karkkimerkin, Reese's Peanut Butter Cupsin, luomisesta ja H.B. Reese Candy Companyn perustamisesta. Vuonna 2009 hänet valittiin postuumisti Candy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Reese's maapähkinävoikupit.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Reese's maapähkinävoikupin?</w:t>
      </w:r>
    </w:p>
    <w:p>
      <w:pPr>
        <w:pStyle w:val="TextBody"/>
        <w:bidi w:val="0"/>
        <w:jc w:val="left"/>
        <w:rPr>
          <w:b/>
          <w:u w:val="single"/>
          <w:shd w:val="clear" w:fill="FFFF00"/>
        </w:rPr>
      </w:pPr>
      <w:r>
        <w:rPr>
          <w:b/>
          <w:u w:val="single"/>
          <w:shd w:val="clear" w:fill="FFFF00"/>
        </w:rPr>
        <w:t xml:space="preserve">Asiakirjan numero 6373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Gumball Tristopher Watterson (äänenä </w:t>
      </w:r>
      <w:r>
        <w:rPr>
          <w:color w:val="A9A9A9"/>
        </w:rPr>
        <w:t xml:space="preserve">Logan Grove</w:t>
      </w:r>
      <w:r>
        <w:rPr/>
        <w:t xml:space="preserve">, kaudet 1 -- 2 ja kauden 3 jakso: ``The Kids''; </w:t>
      </w:r>
      <w:r>
        <w:rPr>
          <w:color w:val="DCDCDC"/>
        </w:rPr>
        <w:t xml:space="preserve">Jacob Hopkins</w:t>
      </w:r>
      <w:r>
        <w:rPr/>
        <w:t xml:space="preserve">, loput kaudet 3-4 ja kauden 5 jaksot: ``The Rerun''-``The Copycats'' ja ``The Fuss''; Nicolas Cantu, loput kaudet 5:stä eteenpäin) on 12-vuotias, enimmäkseen ilkikurinen vaaleansininen kissa, joka asuu perheensä kanssa kuvitteellisessa kalifornialaisessa Elmoren kaupungissa. Hän käy Elmoren yläastetta seitsemännellä luokalla 10-vuotiaan veljensä Darwinin kanssa. Sarjan ensimmäisen kauden jaksoissa Gumballin toimintaa luonnehdittiin hyvää tarkoittavaksi, mutta naiiviksi; sarjan edetessä hän on sittemmin vakiinnuttanut asemansa vakavampana, loogiseen ajatteluun kykenevänä ja sarkasmiin taipuvaisena hahmona.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Purukumia Amazing World of Gumballissa?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Tobias Wilson (äänenä Rupert Degas, 1. kausi; Hugo Harrison, 2. kaudesta alkaen) on </w:t>
      </w:r>
      <w:r>
        <w:rPr>
          <w:color w:val="A9A9A9"/>
        </w:rPr>
        <w:t xml:space="preserve">monivärinen, pilvenmuotoinen humanoidi, joka on </w:t>
      </w:r>
      <w:r>
        <w:rPr/>
        <w:t xml:space="preserve">erittäin kiinnostunut urheilusta ja jolla on ylivoimainen itseluottamus. Hän pitää itseään vahvasti rakentuneena urheilijana, vaikka on itse asiassa melko heikko, ja vaikuttaa melko varakkaalta. Hän tekee ensiesiintymisensä elokuvassa ``The Third'', jossa Gumball ja Darwin maksavat hänelle kaksikymmentä dollaria, jotta hänestä tulisi heidän ystävänsä. Kappaleessa ``Ritarit'' Tobias käy Gumballin kanssa keskiaikaista taistelua Pennyn kiintymyksestä. Tästä huolimatta hänet on nähty hengailemassa Gumballin ja Darwinin kanssa useaan otteeseen, ja hänellä on myös päärooli yhdessä kaksikon kotivideoista. Hänellä on vanhempi sisko, Rachel (äänenä Jessica McDonald), joka pitää itseään korkeammassa asemassa kuin Tobias ja hänen ``dweeb luuseri vauvakaverinsa''.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Tobias purukumin uskomattomassa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Laurence ``Larry'' Needlemeyer (</w:t>
      </w:r>
      <w:r>
        <w:rPr>
          <w:color w:val="A9A9A9"/>
        </w:rPr>
        <w:t xml:space="preserve">äänenä Kerry Shale</w:t>
      </w:r>
      <w:r>
        <w:rPr/>
        <w:t xml:space="preserve">) on </w:t>
      </w:r>
      <w:r>
        <w:rPr>
          <w:color w:val="DCDCDC"/>
        </w:rPr>
        <w:t xml:space="preserve">kivimies, joka työskentelee lähes kaikissa Elmoren toimipaikoissa, muun muassa ruokakaupassa, huoltoaseman lähikaupassa ja DVD-vuokraamossa</w:t>
      </w:r>
      <w:r>
        <w:rPr/>
        <w:t xml:space="preserve">. Hänet tunnettiin aiemmin nimellä ``Lazy Larry'', Elmoren laiskin ihminen, kunnes hän menetti tittelinsä Richardille kesällä 1983 ja muuttui sen jälkeen ahkeraksi työntekijäksi. Larry suhtautui Wattersoneihin yleensä epäluuloisesti, sillä he saivat hänet usein vaikeuksiin eri ammateissaan, kunnes hän sai ``Pizzan''. Paljastui, että hän työskentelee kaikkialla vain maksaakseen Wattersoneiden aiheuttamat vahingot, joihin hän on osallisena.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Larry from the amazing world of gumball -elokuvasta?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Richard Buckley Watterson (äänenä Dan Russell) on </w:t>
      </w:r>
      <w:r>
        <w:rPr/>
        <w:t xml:space="preserve">43-vuotias antropomorfinen vaaleanpunainen kani. Hän on Gumballin, Darwinin ja Anaisin isä. Koti-isänä hän viettää suurimman osan ajastaan nukkumalla, katsomalla televisiota ja pelaamalla videopelejä. Kuten jaksossa ``The Lady'' paljastuu, Richard pukeutuu myös naiseksi (Samantha) ja viettää päivän tyttöystäviensä (Golden Girls) kanssa. Myöhemmin paljastuu, että kaikki heistä ovat miehiä, jotka eivät ole saaneet ystävystyä muiden miesten kanssa (paitsi Marie, joka on itse asiassa vanha nainen) ja päättävät jatkaa ystävyyttään röyhkeinä vanhoina naisina. Hän on ollut ``Elmoren laiskin ihminen'' 13 vuotta ja hänellä on suuri ruokahalu ja hän on ahne syöjä. Richard toimii usein kolmantena pyöränä poikiensa seikkailuissa ja välittää vaisusta luonteestaan huolimatta syvästi perheestään. Hän voi olla toisinaan hyvin naiivi, ja muut hahmot saattavat kutsua häntä sarjan aikana ``tyhmäksi'' tai vastaavilla sanoilla. Jaksossa ``Työ'' näyttää siltä, että Richard ei voi pitää työpaikkaa tai muuten maailmankaikkeus tuhoutuu, minkä vuoksi hänen on pysyttävä työttömänä.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Richard purukumin uskomattomasta maailmasta?</w:t>
      </w:r>
    </w:p>
    <w:p>
      <w:pPr>
        <w:pStyle w:val="TextBody"/>
        <w:bidi w:val="0"/>
        <w:jc w:val="left"/>
        <w:rPr>
          <w:b/>
          <w:u w:val="single"/>
          <w:shd w:val="clear" w:fill="FFFF00"/>
        </w:rPr>
      </w:pPr>
      <w:r>
        <w:rPr>
          <w:b/>
          <w:u w:val="single"/>
          <w:shd w:val="clear" w:fill="FFFF00"/>
        </w:rPr>
        <w:t xml:space="preserve">Asiakirjan numero 6374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kirjalliset merkinnät bernhardinkoirasta ovat peräisin Suuren bernhardinkodin munkeilta </w:t>
      </w:r>
      <w:r>
        <w:rPr>
          <w:color w:val="A9A9A9"/>
        </w:rPr>
        <w:t xml:space="preserve">Suuren bernhardinsillan solassa </w:t>
      </w:r>
      <w:r>
        <w:rPr/>
        <w:t xml:space="preserve">vuonna 1707, ja koiraa koskevat maalaukset ja piirrokset ovat peräisin vielä varhaisemmalta ajalta.</w:t>
      </w:r>
      <w:r>
        <w:rPr/>
        <w:t xml:space="preserve"> Kuuluisin bernhardinkoira, joka pelasti ihmisiä solassa, oli Barry (joskus myös Berry), jonka kerrotaan pelastaneen 40-100 henkeä. Barrylle on muistomerkki Cimetière des Chiensissä, ja sen ruumis on säilytetty Bernin luonnonhistoriallisessa museossa. Toinen kuuluisa koira oli Rutor, pappi Pierre Chanoux'n uskollinen kumppani, joka sai nimensä Pikku-Bernhardin solan yläpuolella sijaitsevan Tête du Rutorin huipun mukaan. Klassinen bernhardinkoira oli risteytysten vuoksi hyvin erinäköinen kuin nykypäivän bernhardinkoira. Vuosien 1816-1818 ankarat talvet johtivat lumivyöryjen lisääntymiseen, jolloin monet jalostukseen käytetyistä koirista kuolivat pelastustehtävissä. Rodun säilyttämiseksi jäljelle jääneet bernhardinkoirat risteytettiin 1850-luvulla Newfoundlandin siirtokunnasta tuotujen newfoundlandilaisten kanssa, ja näin ne menettivät suuren osan käyttötarkoituksestaan pelastuskoirina lumisessa alppi-ilmastossa, koska niiden perimä pitkä turkki jäätyi ja painoi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st bernard-koira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Bernhardinuskoira (englanniksi: / ˈbɜːrnərd /, yhdysvaltalainen: / bərˈnɑːrd /) on länsi-Alpeilta kotoisin oleva erittäin kookas työkoirarotu. Ne on alun perin kasvatettu pelastuskäyttöön </w:t>
      </w:r>
      <w:r>
        <w:rPr>
          <w:color w:val="A9A9A9"/>
        </w:rPr>
        <w:t xml:space="preserve">Italian ja Sveitsin rajalla </w:t>
      </w:r>
      <w:r>
        <w:rPr/>
        <w:t xml:space="preserve">sijaitsevalla </w:t>
      </w:r>
      <w:r>
        <w:rPr>
          <w:color w:val="A9A9A9"/>
        </w:rPr>
        <w:t xml:space="preserve">Suuren Bernhardin solalla </w:t>
      </w:r>
      <w:r>
        <w:rPr/>
        <w:t xml:space="preserve">ja </w:t>
      </w:r>
      <w:r>
        <w:rPr>
          <w:color w:val="DCDCDC"/>
        </w:rPr>
        <w:t xml:space="preserve">Italian ja Ranskan rajalla </w:t>
      </w:r>
      <w:r>
        <w:rPr/>
        <w:t xml:space="preserve">sijaitsevalla </w:t>
      </w:r>
      <w:r>
        <w:rPr>
          <w:color w:val="DCDCDC"/>
        </w:rPr>
        <w:t xml:space="preserve">Pienen Bernhardin solalla, jotka </w:t>
      </w:r>
      <w:r>
        <w:rPr/>
        <w:t xml:space="preserve">sijaitsevat lähellä toisiaan. Molemmat saattopaikat rakennutti ja niitä johti sama munkkiveljeskunta. Rotu on tullut tunnetuksi alppipelastustarinoista sekä valtavasta koostaan.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bernardeja käytettiin vuoristossa pelastuskoirina?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Bernhardinuskoira (/ ˈbɜːrnərd / tai / bərˈnɑːrd /) on </w:t>
      </w:r>
      <w:r>
        <w:rPr>
          <w:color w:val="DCDCDC"/>
        </w:rPr>
        <w:t xml:space="preserve">Sveitsin </w:t>
      </w:r>
      <w:r>
        <w:rPr/>
        <w:t xml:space="preserve">ja </w:t>
      </w:r>
      <w:r>
        <w:rPr>
          <w:color w:val="2F4F4F"/>
        </w:rPr>
        <w:t xml:space="preserve">Italian </w:t>
      </w:r>
      <w:r>
        <w:rPr>
          <w:color w:val="A9A9A9"/>
        </w:rPr>
        <w:t xml:space="preserve">läntisiltä Alpeilta </w:t>
      </w:r>
      <w:r>
        <w:rPr/>
        <w:t xml:space="preserve">kotoisin </w:t>
      </w:r>
      <w:r>
        <w:rPr/>
        <w:t xml:space="preserve">oleva</w:t>
      </w:r>
      <w:r>
        <w:rPr/>
        <w:t xml:space="preserve"> erittäin kookas työkoirarotu</w:t>
      </w:r>
      <w:r>
        <w:rPr/>
        <w:t xml:space="preserve">. Ne on alun perin kasvatettu Suuren ja Pienen bernhardinkoiran solassa pelastustarkoitukseen. Rotu on tullut tunnetuksi alppien pelastustarinoista sekä valtavasta koostaan.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bernardeja käytettiin pelastuskoirina?</w:t>
      </w:r>
    </w:p>
    <w:p>
      <w:pPr>
        <w:pStyle w:val="TextBody"/>
        <w:bidi w:val="0"/>
        <w:jc w:val="left"/>
        <w:rPr>
          <w:b/>
          <w:u w:val="single"/>
          <w:shd w:val="clear" w:fill="FFFF00"/>
        </w:rPr>
      </w:pPr>
      <w:r>
        <w:rPr>
          <w:b/>
          <w:u w:val="single"/>
          <w:shd w:val="clear" w:fill="FFFF00"/>
        </w:rPr>
        <w:t xml:space="preserve">Asiakirjan numero 6375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Kahva on kiinnitetty pultilla, joka kulkee pystysuoraan kiven keskellä olevan reiän läpi. Kahvasta voidaan tarttua kiveen ja kääntää sitä vapautettaessa; oikein valmistellulla jäällä pyöriminen taivuttaa (käyristää) kiven rataa siihen suuntaan, johon kiven etureuna kääntyy, erityisesti kiven hidastuessa. Kahvat on värjätty kunkin joukkueen tunnistamiseksi, ja kaksi suosituinta väriä suurissa turnauksissa ovat punainen ja keltainen. Kilpailuissa voidaan asentaa elektroninen kahva, joka tunnetaan nimellä "eye on the hog", joka havaitsee linjarikkomukset. Se havaitsee elektronisesti, onko heittäjän käsi kosketuksissa kahvaan, kun se ohittaa hog-linjan, ja ilmoittaa rikkomuksesta kahvan juuressa olevilla valoilla. Hogin silmä eliminoi inhimillisen erehdyksen ja poistaa hog line -virkailijoiden tarpeen. Se on pakollinen korkeatasoisissa kansallisissa ja kansainvälisissä kilpailuissa, mutta sen hinta, </w:t>
      </w:r>
      <w:r>
        <w:rPr>
          <w:color w:val="A9A9A9"/>
        </w:rPr>
        <w:t xml:space="preserve">noin 650 Yhdysvaltain dollaria kappaleelta, on </w:t>
      </w:r>
      <w:r>
        <w:rPr/>
        <w:t xml:space="preserve">tällä hetkellä useimpien curlingseurojen ulottumattomissa.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kivi maksaa curlingissa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Curling-kivi (jota Pohjois-Amerikassa kutsutaan joskus myös kiveksi) valmistetaan graniitista, ja Maailman Curlingliitto on määrittänyt sen, että sen paino on </w:t>
      </w:r>
      <w:r>
        <w:rPr>
          <w:color w:val="A9A9A9"/>
        </w:rPr>
        <w:t xml:space="preserve">17,24-19,96 kg (38-44 puntaa)</w:t>
      </w:r>
      <w:r>
        <w:rPr/>
        <w:t xml:space="preserve">, enimmäisympärysmitta on 914,4 mm (36 tuumaa) ja vähimmäiskorkeus 114,3 mm (4,5 tuumaa). Kiven ainoa jään kanssa kosketuksissa oleva osa on juoksupinta, kapea, litteä rengas tai rengas, joka on 0,25-0,50 tuumaa (6,4-12,7 mm) leveä ja halkaisijaltaan noin 130 mm (5 tuumaa); kiven sivut pullistuvat kuperiksi renkaaseen asti, ja renkaan sisäpuoli on ontto ja kovera, jotta se pääsee jään läpi. Tätä koveraa pohjaa ehdotti ensimmäisen kerran J.S. Russell Torontosta, Ontariosta, Kanadasta, joskus vuoden 1870 jälkeen, ja skotlantilainen kivivalmistaja Andrew Kay otti sen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raskaita kivet ovat olympialaisissa curlingissa?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Kivien graniitti on peräisin kahdesta lähteestä: </w:t>
      </w:r>
      <w:r>
        <w:rPr>
          <w:color w:val="A9A9A9"/>
        </w:rPr>
        <w:t xml:space="preserve">Ailsa Craig</w:t>
      </w:r>
      <w:r>
        <w:rPr>
          <w:color w:val="DCDCDC"/>
        </w:rPr>
        <w:t xml:space="preserve">, saari Ayrshiren rannikolla Skotlannissa</w:t>
      </w:r>
      <w:r>
        <w:rPr/>
        <w:t xml:space="preserve">, ja </w:t>
      </w:r>
      <w:r>
        <w:rPr>
          <w:color w:val="556B2F"/>
        </w:rPr>
        <w:t xml:space="preserve">Treforin graniittilouhos </w:t>
      </w:r>
      <w:r>
        <w:rPr>
          <w:color w:val="6B8E23"/>
        </w:rPr>
        <w:t xml:space="preserve">Walesissa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curlingin kivet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curlingin kivet tulevat?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curling-kivien graniitti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kivi tulee curling-kivien valmistukseen?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Kays of Scotland </w:t>
      </w:r>
      <w:r>
        <w:rPr/>
        <w:t xml:space="preserve">on valmistanut curling-kiviä Mauchlinessa, Ayrshiressä, vuodesta 1851 lähtien, ja sillä on yksinoikeus Ailsa Craigin graniittiin, jonka on myöntänyt Ailsan markiisi, jonka suku on omistanut saaren vuodesta 1560. Vuoden 1881 väestönlaskennan mukaan Andrew Kay työllisti Mauchlinessa sijaitsevassa curlingkivitehtaassaan 30 henkilöä. Kaysit korjasivat Ailsa Craigin graniittia viimeisen kerran vuonna 2013, 11 vuoden tauon jälkeen. Korjattu määrä oli 2 000 tonnia, joka riittää täyttämään odotettavissa olevat tilaukset ainakin vuoteen 2020 asti. Kays on ollut mukana toimittamassa curling-kiviä talviolympialaisiin Chamonix'n olympialaisista 1924 lähtien, ja se on ollut olympialaisten curling-kivien yksinomainen valmistaja vuoden 2006 talviolympialaisista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curling-kivet talviolympialaisiin?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Curler voi saada aikaan kaarevan polun saamalla kiven kääntymään hitaasti sen liukumisen aikana, ja kiven kulkuun voi lisäksi vaikuttaa kaksi luudan kanssa varustettua lakaisijaa, jotka seuraavat kiveä sen liukumisen aikana ja muuttavat luudan avulla jään tilaa kiven edessä. Kiven lakaiseminen saa sen kaartumaan vähemmän ja vähentää kitkaa, joka hidastaa kiven kulkua. Kiven ihanteellisen reitin ja sijoittelun valintaan kulloiseenkin tilanteeseen liittyy paljon strategiaa ja tiimityötä, ja curlaajien taidot määräävät, missä määrin kivi saavuttaa halutun tuloksen. Tämän vuoksi </w:t>
      </w:r>
      <w:r>
        <w:rPr>
          <w:color w:val="A9A9A9"/>
        </w:rPr>
        <w:t xml:space="preserve">curling on </w:t>
      </w:r>
      <w:r>
        <w:rPr/>
        <w:t xml:space="preserve">saanut lempinimensä "shakki jäällä".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olympialaji tunnetaan myös nimellä jääshakki?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Curling Curling-ottelut vuoden 2005 Tim Hortons Brier -kisojen aikana. </w:t>
      </w:r>
    </w:p>
    <w:tbl>
      <w:tblPr>
        <w:tblW w:w="8794" w:type="dxa"/>
        <w:jc w:val="left"/>
        <w:tblInd w:w="0" w:type="dxa"/>
        <w:tblLayout w:type="fixed"/>
        <w:tblCellMar>
          <w:top w:w="28" w:type="dxa"/>
          <w:left w:w="28" w:type="dxa"/>
          <w:bottom w:w="28" w:type="dxa"/>
          <w:right w:w="28" w:type="dxa"/>
        </w:tblCellMar>
      </w:tblPr>
      <w:tblGrid>
        <w:gridCol w:w="2596"/>
        <w:gridCol w:w="6198"/>
      </w:tblGrid>
      <w:tr>
        <w:trPr/>
        <w:tc>
          <w:tcPr>
            <w:tcW w:w="2596" w:type="dxa"/>
            <w:tcBorders/>
            <w:vAlign w:val="center"/>
          </w:tcPr>
          <w:p>
            <w:pPr>
              <w:pStyle w:val="TableHeading"/>
              <w:suppressLineNumbers/>
              <w:bidi w:val="0"/>
              <w:spacing w:before="0" w:after="283"/>
              <w:jc w:val="center"/>
              <w:rPr/>
            </w:pPr>
            <w:r>
              <w:rPr/>
              <w:t xml:space="preserve">Korkein hallintoelin </w:t>
            </w:r>
          </w:p>
        </w:tc>
        <w:tc>
          <w:tcPr>
            <w:tcW w:w="6198" w:type="dxa"/>
            <w:tcBorders/>
            <w:vAlign w:val="center"/>
          </w:tcPr>
          <w:p>
            <w:pPr>
              <w:pStyle w:val="TableContents"/>
              <w:bidi w:val="0"/>
              <w:spacing w:before="0" w:after="283"/>
              <w:jc w:val="left"/>
              <w:rPr/>
            </w:pPr>
            <w:r>
              <w:rPr/>
              <w:t xml:space="preserve">Maailman curlingliitto </w:t>
            </w:r>
          </w:p>
        </w:tc>
      </w:tr>
      <w:tr>
        <w:trPr/>
        <w:tc>
          <w:tcPr>
            <w:tcW w:w="2596" w:type="dxa"/>
            <w:tcBorders/>
            <w:vAlign w:val="center"/>
          </w:tcPr>
          <w:p>
            <w:pPr>
              <w:pStyle w:val="TableHeading"/>
              <w:suppressLineNumbers/>
              <w:bidi w:val="0"/>
              <w:spacing w:before="0" w:after="283"/>
              <w:jc w:val="center"/>
              <w:rPr/>
            </w:pPr>
            <w:r>
              <w:rPr/>
              <w:t xml:space="preserve">Lempinimet </w:t>
            </w:r>
          </w:p>
        </w:tc>
        <w:tc>
          <w:tcPr>
            <w:tcW w:w="6198" w:type="dxa"/>
            <w:tcBorders/>
            <w:vAlign w:val="center"/>
          </w:tcPr>
          <w:p>
            <w:pPr>
              <w:pStyle w:val="TableContents"/>
              <w:bidi w:val="0"/>
              <w:spacing w:before="0" w:after="283"/>
              <w:jc w:val="left"/>
              <w:rPr/>
            </w:pPr>
            <w:r>
              <w:rPr/>
              <w:t xml:space="preserve">Shakki jäällä, The Roaring Game </w:t>
            </w:r>
          </w:p>
        </w:tc>
      </w:tr>
      <w:tr>
        <w:trPr/>
        <w:tc>
          <w:tcPr>
            <w:tcW w:w="2596" w:type="dxa"/>
            <w:tcBorders/>
            <w:vAlign w:val="center"/>
          </w:tcPr>
          <w:p>
            <w:pPr>
              <w:pStyle w:val="TableHeading"/>
              <w:suppressLineNumbers/>
              <w:bidi w:val="0"/>
              <w:spacing w:before="0" w:after="283"/>
              <w:jc w:val="center"/>
              <w:rPr/>
            </w:pPr>
            <w:r>
              <w:rPr/>
              <w:t xml:space="preserve">Ensimmäinen soitettu </w:t>
            </w:r>
          </w:p>
        </w:tc>
        <w:tc>
          <w:tcPr>
            <w:tcW w:w="6198" w:type="dxa"/>
            <w:tcBorders/>
            <w:vAlign w:val="center"/>
          </w:tcPr>
          <w:p>
            <w:pPr>
              <w:pStyle w:val="TableContents"/>
              <w:bidi w:val="0"/>
              <w:spacing w:before="0" w:after="283"/>
              <w:jc w:val="left"/>
              <w:rPr/>
            </w:pPr>
            <w:r>
              <w:rPr/>
              <w:t xml:space="preserve">Noin myöhäiskeskiaikainen </w:t>
            </w:r>
            <w:r>
              <w:rPr/>
              <w:t xml:space="preserve">Skotlanti </w:t>
            </w:r>
          </w:p>
        </w:tc>
      </w:tr>
      <w:tr>
        <w:trPr/>
        <w:tc>
          <w:tcPr>
            <w:tcW w:w="2596" w:type="dxa"/>
            <w:tcBorders/>
            <w:vAlign w:val="center"/>
          </w:tcPr>
          <w:p>
            <w:pPr>
              <w:pStyle w:val="TableHeading"/>
              <w:suppressLineNumbers/>
              <w:bidi w:val="0"/>
              <w:spacing w:before="0" w:after="283"/>
              <w:jc w:val="center"/>
              <w:rPr/>
            </w:pPr>
            <w:r>
              <w:rPr/>
              <w:t xml:space="preserve">Rekisteröityneet pelaajat </w:t>
            </w:r>
          </w:p>
        </w:tc>
        <w:tc>
          <w:tcPr>
            <w:tcW w:w="6198" w:type="dxa"/>
            <w:tcBorders/>
            <w:vAlign w:val="center"/>
          </w:tcPr>
          <w:p>
            <w:pPr>
              <w:pStyle w:val="TableContents"/>
              <w:bidi w:val="0"/>
              <w:spacing w:before="0" w:after="283"/>
              <w:jc w:val="left"/>
              <w:rPr/>
            </w:pPr>
            <w:r>
              <w:rPr/>
              <w:t xml:space="preserve">est. 1 500 000 Ominaisuudet </w:t>
            </w:r>
          </w:p>
        </w:tc>
      </w:tr>
      <w:tr>
        <w:trPr/>
        <w:tc>
          <w:tcPr>
            <w:tcW w:w="2596" w:type="dxa"/>
            <w:tcBorders/>
            <w:vAlign w:val="center"/>
          </w:tcPr>
          <w:p>
            <w:pPr>
              <w:pStyle w:val="TableHeading"/>
              <w:suppressLineNumbers/>
              <w:bidi w:val="0"/>
              <w:spacing w:before="0" w:after="283"/>
              <w:jc w:val="center"/>
              <w:rPr/>
            </w:pPr>
            <w:r>
              <w:rPr/>
              <w:t xml:space="preserve">Ota yhteyttä </w:t>
            </w:r>
          </w:p>
        </w:tc>
        <w:tc>
          <w:tcPr>
            <w:tcW w:w="6198" w:type="dxa"/>
            <w:tcBorders/>
            <w:vAlign w:val="center"/>
          </w:tcPr>
          <w:p>
            <w:pPr>
              <w:pStyle w:val="TableContents"/>
              <w:bidi w:val="0"/>
              <w:spacing w:before="0" w:after="283"/>
              <w:jc w:val="left"/>
              <w:rPr/>
            </w:pPr>
            <w:r>
              <w:rPr/>
              <w:t xml:space="preserve">Ei </w:t>
            </w:r>
          </w:p>
        </w:tc>
      </w:tr>
      <w:tr>
        <w:trPr/>
        <w:tc>
          <w:tcPr>
            <w:tcW w:w="2596" w:type="dxa"/>
            <w:tcBorders/>
            <w:vAlign w:val="center"/>
          </w:tcPr>
          <w:p>
            <w:pPr>
              <w:pStyle w:val="TableHeading"/>
              <w:suppressLineNumbers/>
              <w:bidi w:val="0"/>
              <w:spacing w:before="0" w:after="283"/>
              <w:jc w:val="center"/>
              <w:rPr/>
            </w:pPr>
            <w:r>
              <w:rPr/>
              <w:t xml:space="preserve">Ryhmän jäsenet </w:t>
            </w:r>
          </w:p>
        </w:tc>
        <w:tc>
          <w:tcPr>
            <w:tcW w:w="6198" w:type="dxa"/>
            <w:tcBorders/>
            <w:vAlign w:val="center"/>
          </w:tcPr>
          <w:p>
            <w:pPr>
              <w:pStyle w:val="TableContents"/>
              <w:bidi w:val="0"/>
              <w:spacing w:before="0" w:after="283"/>
              <w:jc w:val="left"/>
              <w:rPr/>
            </w:pPr>
            <w:r>
              <w:rPr/>
              <w:t xml:space="preserve">4 tai 3 per joukkue (2 sekapareissa). </w:t>
            </w:r>
          </w:p>
        </w:tc>
      </w:tr>
      <w:tr>
        <w:trPr/>
        <w:tc>
          <w:tcPr>
            <w:tcW w:w="2596" w:type="dxa"/>
            <w:tcBorders/>
            <w:vAlign w:val="center"/>
          </w:tcPr>
          <w:p>
            <w:pPr>
              <w:pStyle w:val="TableHeading"/>
              <w:suppressLineNumbers/>
              <w:bidi w:val="0"/>
              <w:spacing w:before="0" w:after="283"/>
              <w:jc w:val="center"/>
              <w:rPr/>
            </w:pPr>
            <w:r>
              <w:rPr/>
              <w:t xml:space="preserve">Sekasukupuoli </w:t>
            </w:r>
          </w:p>
        </w:tc>
        <w:tc>
          <w:tcPr>
            <w:tcW w:w="6198" w:type="dxa"/>
            <w:tcBorders/>
            <w:vAlign w:val="center"/>
          </w:tcPr>
          <w:p>
            <w:pPr>
              <w:pStyle w:val="TableContents"/>
              <w:bidi w:val="0"/>
              <w:spacing w:before="0" w:after="283"/>
              <w:jc w:val="left"/>
              <w:rPr/>
            </w:pPr>
            <w:r>
              <w:rPr/>
              <w:t xml:space="preserve">Kyllä; ks. sekakelaus </w:t>
            </w:r>
          </w:p>
        </w:tc>
      </w:tr>
      <w:tr>
        <w:trPr/>
        <w:tc>
          <w:tcPr>
            <w:tcW w:w="2596" w:type="dxa"/>
            <w:tcBorders/>
            <w:vAlign w:val="center"/>
          </w:tcPr>
          <w:p>
            <w:pPr>
              <w:pStyle w:val="TableHeading"/>
              <w:suppressLineNumbers/>
              <w:bidi w:val="0"/>
              <w:spacing w:before="0" w:after="283"/>
              <w:jc w:val="center"/>
              <w:rPr/>
            </w:pPr>
            <w:r>
              <w:rPr/>
              <w:t xml:space="preserve">Tyyppi </w:t>
            </w:r>
          </w:p>
        </w:tc>
        <w:tc>
          <w:tcPr>
            <w:tcW w:w="6198" w:type="dxa"/>
            <w:tcBorders/>
            <w:vAlign w:val="center"/>
          </w:tcPr>
          <w:p>
            <w:pPr>
              <w:pStyle w:val="TableContents"/>
              <w:bidi w:val="0"/>
              <w:spacing w:before="0" w:after="283"/>
              <w:jc w:val="left"/>
              <w:rPr/>
            </w:pPr>
            <w:r>
              <w:rPr/>
              <w:t xml:space="preserve">Tarkkuus ja tarkkuus </w:t>
            </w:r>
          </w:p>
        </w:tc>
      </w:tr>
      <w:tr>
        <w:trPr/>
        <w:tc>
          <w:tcPr>
            <w:tcW w:w="2596" w:type="dxa"/>
            <w:tcBorders/>
            <w:vAlign w:val="center"/>
          </w:tcPr>
          <w:p>
            <w:pPr>
              <w:pStyle w:val="TableHeading"/>
              <w:suppressLineNumbers/>
              <w:bidi w:val="0"/>
              <w:spacing w:before="0" w:after="283"/>
              <w:jc w:val="center"/>
              <w:rPr/>
            </w:pPr>
            <w:r>
              <w:rPr/>
              <w:t xml:space="preserve">Laitteet </w:t>
            </w:r>
          </w:p>
        </w:tc>
        <w:tc>
          <w:tcPr>
            <w:tcW w:w="6198" w:type="dxa"/>
            <w:tcBorders/>
            <w:vAlign w:val="center"/>
          </w:tcPr>
          <w:p>
            <w:pPr>
              <w:pStyle w:val="TableContents"/>
              <w:bidi w:val="0"/>
              <w:spacing w:before="0" w:after="283"/>
              <w:jc w:val="left"/>
              <w:rPr/>
            </w:pPr>
            <w:r>
              <w:rPr/>
              <w:t xml:space="preserve">Curling-luudat, kivet (kivet), curlingkengät. </w:t>
            </w:r>
          </w:p>
        </w:tc>
      </w:tr>
      <w:tr>
        <w:trPr/>
        <w:tc>
          <w:tcPr>
            <w:tcW w:w="2596" w:type="dxa"/>
            <w:tcBorders/>
            <w:vAlign w:val="center"/>
          </w:tcPr>
          <w:p>
            <w:pPr>
              <w:pStyle w:val="TableHeading"/>
              <w:suppressLineNumbers/>
              <w:bidi w:val="0"/>
              <w:spacing w:before="0" w:after="283"/>
              <w:jc w:val="center"/>
              <w:rPr/>
            </w:pPr>
            <w:r>
              <w:rPr/>
              <w:t xml:space="preserve">Tapahtumapaikka </w:t>
            </w:r>
          </w:p>
        </w:tc>
        <w:tc>
          <w:tcPr>
            <w:tcW w:w="6198" w:type="dxa"/>
            <w:tcBorders/>
            <w:vAlign w:val="center"/>
          </w:tcPr>
          <w:p>
            <w:pPr>
              <w:pStyle w:val="TableContents"/>
              <w:bidi w:val="0"/>
              <w:spacing w:before="0" w:after="283"/>
              <w:jc w:val="left"/>
              <w:rPr/>
            </w:pPr>
            <w:r>
              <w:rPr/>
              <w:t xml:space="preserve">Curling-lakana </w:t>
            </w:r>
          </w:p>
        </w:tc>
      </w:tr>
      <w:tr>
        <w:trPr/>
        <w:tc>
          <w:tcPr>
            <w:tcW w:w="2596" w:type="dxa"/>
            <w:tcBorders/>
            <w:vAlign w:val="center"/>
          </w:tcPr>
          <w:p>
            <w:pPr>
              <w:pStyle w:val="TableHeading"/>
              <w:suppressLineNumbers/>
              <w:bidi w:val="0"/>
              <w:spacing w:before="0" w:after="283"/>
              <w:jc w:val="center"/>
              <w:rPr/>
            </w:pPr>
            <w:r>
              <w:rPr/>
              <w:t xml:space="preserve">Sanasto </w:t>
            </w:r>
          </w:p>
        </w:tc>
        <w:tc>
          <w:tcPr>
            <w:tcW w:w="6198" w:type="dxa"/>
            <w:tcBorders/>
            <w:vAlign w:val="center"/>
          </w:tcPr>
          <w:p>
            <w:pPr>
              <w:pStyle w:val="TableContents"/>
              <w:bidi w:val="0"/>
              <w:spacing w:before="0" w:after="283"/>
              <w:jc w:val="left"/>
              <w:rPr/>
            </w:pPr>
            <w:r>
              <w:rPr/>
              <w:t xml:space="preserve">Sanasto curling Läsnäolo </w:t>
            </w:r>
          </w:p>
        </w:tc>
      </w:tr>
      <w:tr>
        <w:trPr/>
        <w:tc>
          <w:tcPr>
            <w:tcW w:w="2596" w:type="dxa"/>
            <w:tcBorders/>
            <w:vAlign w:val="center"/>
          </w:tcPr>
          <w:p>
            <w:pPr>
              <w:pStyle w:val="TableHeading"/>
              <w:suppressLineNumbers/>
              <w:bidi w:val="0"/>
              <w:spacing w:before="0" w:after="283"/>
              <w:jc w:val="center"/>
              <w:rPr/>
            </w:pPr>
            <w:r>
              <w:rPr/>
              <w:t xml:space="preserve">Olympialaiset </w:t>
            </w:r>
          </w:p>
        </w:tc>
        <w:tc>
          <w:tcPr>
            <w:tcW w:w="619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Ensimmäinen tapahtuma vuonna 1924 (virallistettiin taannehtivasti vuonna 2006). </w:t>
            </w:r>
          </w:p>
          <w:p>
            <w:pPr>
              <w:pStyle w:val="TableContents"/>
              <w:numPr>
                <w:ilvl w:val="0"/>
                <w:numId w:val="8"/>
              </w:numPr>
              <w:tabs>
                <w:tab w:val="clear" w:pos="1134"/>
                <w:tab w:val="left" w:leader="none" w:pos="707"/>
              </w:tabs>
              <w:bidi w:val="0"/>
              <w:spacing w:before="0" w:after="0"/>
              <w:ind w:start="707" w:hanging="283"/>
              <w:jc w:val="left"/>
              <w:rPr/>
            </w:pPr>
            <w:r>
              <w:rPr/>
              <w:t xml:space="preserve">Näytösurheilu vuosina 1932, 1988 ja 1992. </w:t>
            </w:r>
          </w:p>
          <w:p>
            <w:pPr>
              <w:pStyle w:val="TableContents"/>
              <w:numPr>
                <w:ilvl w:val="0"/>
                <w:numId w:val="8"/>
              </w:numPr>
              <w:tabs>
                <w:tab w:val="clear" w:pos="1134"/>
                <w:tab w:val="left" w:leader="none" w:pos="707"/>
              </w:tabs>
              <w:bidi w:val="0"/>
              <w:spacing w:before="0" w:after="283"/>
              <w:ind w:start="707" w:hanging="283"/>
              <w:jc w:val="left"/>
              <w:rPr/>
            </w:pPr>
            <w:r>
              <w:rPr/>
              <w:t xml:space="preserve">Lisättiin virallisesti vuonna 1998. </w:t>
            </w:r>
          </w:p>
        </w:tc>
      </w:tr>
      <w:tr>
        <w:trPr/>
        <w:tc>
          <w:tcPr>
            <w:tcW w:w="2596" w:type="dxa"/>
            <w:tcBorders/>
            <w:vAlign w:val="center"/>
          </w:tcPr>
          <w:p>
            <w:pPr>
              <w:pStyle w:val="TableHeading"/>
              <w:suppressLineNumbers/>
              <w:bidi w:val="0"/>
              <w:spacing w:before="0" w:after="283"/>
              <w:jc w:val="center"/>
              <w:rPr/>
            </w:pPr>
            <w:r>
              <w:rPr/>
              <w:t xml:space="preserve">Paralympialaiset </w:t>
            </w:r>
          </w:p>
        </w:tc>
        <w:tc>
          <w:tcPr>
            <w:tcW w:w="6198" w:type="dxa"/>
            <w:tcBorders/>
            <w:vAlign w:val="center"/>
          </w:tcPr>
          <w:p>
            <w:pPr>
              <w:pStyle w:val="TableContents"/>
              <w:bidi w:val="0"/>
              <w:spacing w:before="0" w:after="283"/>
              <w:jc w:val="left"/>
              <w:rPr/>
            </w:pPr>
            <w:r>
              <w:rPr/>
              <w:t xml:space="preserve">Pyörätuolicurling lisättiin virallisesti vuonna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curling-urheilu on saanut alkunsa?</w:t>
      </w:r>
    </w:p>
    <w:p>
      <w:pPr>
        <w:pStyle w:val="TextBody"/>
        <w:bidi w:val="0"/>
        <w:jc w:val="left"/>
        <w:rPr>
          <w:b/>
          <w:u w:val="single"/>
          <w:shd w:val="clear" w:fill="FFFF00"/>
        </w:rPr>
      </w:pPr>
      <w:r>
        <w:rPr>
          <w:b/>
          <w:u w:val="single"/>
          <w:shd w:val="clear" w:fill="FFFF00"/>
        </w:rPr>
        <w:t xml:space="preserve">Asiakirjan numero 6376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Serotoniinin, noradrenaliinin ja dopamiinin takaisinoton estäjä (SNDRI), joka tunnetaan myös nimellä kolminkertainen takaisinoton estäjä (TRI)</w:t>
      </w:r>
      <w:r>
        <w:rPr/>
        <w:t xml:space="preserve">, on lääketyyppi, joka toimii monoamiinien välittäjäaineiden serotoniinin, noradrenaliinin ja dopamiinin yhdistettynä takaisinoton estäjänä. Se tekee tämän estämällä samanaikaisesti serotoniinikuljettajaa (SERT), noradrenaliinikuljettajaa (NET) ja dopamiinikuljettajaa (DAT). Näiden välittäjäaineiden takaisinoton estäminen lisää niiden solunulkoisia pitoisuuksia ja johtaa siten serotonergisen, adrenergisen ja dopaminergisen neurotransmission lisääntymiseen.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lääke pidentää dopamiinin, noradrenaliinin ja serotoniinin vaikutuksia?</w:t>
      </w:r>
    </w:p>
    <w:p>
      <w:pPr>
        <w:pStyle w:val="TextBody"/>
        <w:bidi w:val="0"/>
        <w:jc w:val="left"/>
        <w:rPr>
          <w:b/>
          <w:u w:val="single"/>
          <w:shd w:val="clear" w:fill="FFFF00"/>
        </w:rPr>
      </w:pPr>
      <w:r>
        <w:rPr>
          <w:b/>
          <w:u w:val="single"/>
          <w:shd w:val="clear" w:fill="FFFF00"/>
        </w:rPr>
        <w:t xml:space="preserve">Asiakirjan numero 6377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Man on Earth on yhdysvaltalainen post-apokalyptinen komediasarja, jonka on luonut ja jonka pääosassa on Will Forte. Sarja sai ensi-iltansa Foxilla 1. maaliskuuta 2015. Pilottijakson käsikirjoitti Forte ja sen ohjasivat Phil Lord ja Christopher Miller. Sarja uusittiin 8. huhtikuuta 2015 toiselle kaudelle, joka sai ensi-iltansa 27. syyskuuta 2015. 24. maaliskuuta 2016 sarja uusittiin kolmannelle kaudelle, joka sai ensi-iltansa 25. syyskuuta 2016. 10. toukokuuta 2017 Fox uudisti sarjan </w:t>
      </w:r>
      <w:r>
        <w:rPr>
          <w:color w:val="A9A9A9"/>
        </w:rPr>
        <w:t xml:space="preserve">neljännelle kaudelle, </w:t>
      </w:r>
      <w:r>
        <w:rPr/>
        <w:t xml:space="preserve">joka sai ensi-iltansa 1.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olemassa viimeiseen ihmiseen maan päällä?</w:t>
      </w:r>
    </w:p>
    <w:p>
      <w:pPr>
        <w:pStyle w:val="TextBody"/>
        <w:bidi w:val="0"/>
        <w:jc w:val="left"/>
        <w:rPr>
          <w:b/>
          <w:shd w:val="clear" w:fill="FFFF00"/>
        </w:rPr>
      </w:pPr>
      <w:r>
        <w:rPr>
          <w:b/>
          <w:shd w:val="clear" w:fill="FFFF00"/>
        </w:rPr>
        <w:t xml:space="preserve">Teksti numero 1</w:t>
      </w:r>
    </w:p>
    <w:p>
      <w:pPr>
        <w:pStyle w:val="TextBody"/>
        <w:numPr>
          <w:ilvl w:val="0"/>
          <w:numId w:val="9"/>
        </w:numPr>
        <w:tabs>
          <w:tab w:val="clear" w:pos="1134"/>
          <w:tab w:val="left" w:leader="none" w:pos="707"/>
        </w:tabs>
        <w:bidi w:val="0"/>
        <w:spacing w:before="0" w:after="0"/>
        <w:ind w:start="707" w:hanging="283"/>
        <w:jc w:val="left"/>
        <w:rPr/>
      </w:pPr>
      <w:r>
        <w:rPr/>
        <w:t xml:space="preserve">Jason Sudeikis Michael Shelby "Mike" Millerinä (vieraileva 1. kausi, toistuva 2. kausi), Philin (Tandy) menestyneempi nuorempi veli ja tiedemies, joka selviytyy Maan kiertoradalla Kansainvälisellä avaruusasemalla. Kuten Phil ja hänen urheilupallonsa, hänkin puhuu yksinäisyydestään lemmikkimadoille. Hän esiintyy myös ensijakson still-kuvassa veljensä ja vanhempiensa kanssa. Toisen kauden puolivälin finaalissa Mike aloittaa paluunsa Maahan vastasyntyneen kumppanimatonsa kanssa. Kun hän laskeutuu mereen, vainoharhainen merimies Pat Brown hylkää hänet rannalle, mutta hän löytää tiensä Malibuun käyttämällä ``Alive in Tucson'' -kylttiä, päätelmäänsä siitä, että Phil olisi muuttanut umpikujaan maailmanlopun jälkeen, ja Melissan kirjettä. Vaikka sisaruskilpailu Philin kanssa nousee jälleen esiin, veljekset pääsevät lopulta sovintoon ja selittävät toisilleen, kuinka heidän vanhempansa olivat ylpeitä heistä molemmista. Kohdassa ``Smart and Stupid'' Mike alkaa yskiä verta, joka on merkki viruksesta, ja lähtee pois välttääkseen sitä, että ryhmä joutuisi suremaan hänen kuolemaansa. Kun Phil löytää Miken heidän lapsuudenkodistaan Tucsonista, he viettävät päivän läheisemmin kuin koskaan ennen kuin Mike rukoilee Phililtä ``kuolevaa toivetta'' lähteä. Phil palaa kolmannella kaudella katsomaan, onko Mike selvinnyt hengissä, mutta päättää olla menemättä Miken makuuhuoneeseen ja poistuu varmistamatta veljensä tilannetta. Miken veljentytär, Philin ja Carolin kaksostyttäristä nuorempi, saa Miken mukaan nimen Mike. </w:t>
      </w:r>
    </w:p>
    <w:p>
      <w:pPr>
        <w:pStyle w:val="TextBody"/>
        <w:numPr>
          <w:ilvl w:val="0"/>
          <w:numId w:val="9"/>
        </w:numPr>
        <w:tabs>
          <w:tab w:val="clear" w:pos="1134"/>
          <w:tab w:val="left" w:leader="none" w:pos="707"/>
        </w:tabs>
        <w:bidi w:val="0"/>
        <w:spacing w:before="0" w:after="0"/>
        <w:ind w:start="707" w:hanging="283"/>
        <w:jc w:val="left"/>
        <w:rPr/>
      </w:pPr>
      <w:r>
        <w:rPr/>
        <w:t xml:space="preserve">Boris Kodjoe Philip Stacy ``Phil'' Millerinä (kaudet 1 -- 2), entinen erikoisjoukkojen jäsen High Pointista, Pohjois-Carolinasta. Hän löytää loput eloonjääneet löydettyään alkuperäisen Philin auringonpolttamana ja tajuttomana mainostaululta. Hän on myös entinen urakoitsija, ja hänen rakennustaitonsa - samoin kuin hänen hyvännäköisyytensä - tekevät hänestä pian ryhmän naisten suosikin. Hänestä ja alkuperäisestä Philistä, joka joutuu käyttämään nimeä ``Tandy'' hävittyään Philille kilpailun, tulee kilpailijoita pian tapaamisen jälkeen. Toisella kaudella hän flirttailee avoimesti Carolin kanssa ja yrittää sitten hyvittää erimielisyytensä Erican kanssa, kun hän saa tietää, että tämä on raskaana hänen lapselleen. Juuri kun hän on parantamassa suhdettaan, hän sairastuu umpilisäkkeen tulehdukseen ja pyytää, ettei Erica antaisi Tandyn auttaa heitä kasvattamaan heidän lastaan, jos hän ei selviä hengissä. Lopulta hän kuolee Gailin ja Toddin, joilla kummallakaan ei ole lääketieteellistä kokemusta, tekemän umpilisäkkeen poistoleikkauksen aikana. Kun ryhmä on hyvästellyt Philin, Tandy saa tietää, että vaikka Phil aiemmin väitti, ettei hänellä ollut toista nimeä, hänen toinen nimensä oli Stacy. </w:t>
      </w:r>
    </w:p>
    <w:p>
      <w:pPr>
        <w:pStyle w:val="TextBody"/>
        <w:numPr>
          <w:ilvl w:val="0"/>
          <w:numId w:val="9"/>
        </w:numPr>
        <w:tabs>
          <w:tab w:val="clear" w:pos="1134"/>
          <w:tab w:val="left" w:leader="none" w:pos="707"/>
        </w:tabs>
        <w:bidi w:val="0"/>
        <w:spacing w:before="0" w:after="0"/>
        <w:ind w:start="707" w:hanging="283"/>
        <w:jc w:val="left"/>
        <w:rPr/>
      </w:pPr>
      <w:r>
        <w:rPr/>
        <w:t xml:space="preserve">Mark Boone Junior Patrick "Pat" Brownina (kaudet 2 -- 4), ensimmäinen henkilö, jonka Mike kohtaa palattuaan Maahan. Entinen tennismestari ja jäätelöautonkuljettaja vaeltaa merellä jahdilla peläten, että virus on yhä saastuttanut maan ja että kuka tahansa, jonka hän tapaa, voi kantaa sitä. Hän uskoo myös, että Yhdysvaltain hallitus on piiloutunut bunkkereihin ja suunnitellut salaliittoa eloonjääneiden vangitsemiseksi. Hän hylkää Miken Miamiin, kun hän luulee tappaneensa tämän vahingossa altistamalla tämän virukselle. Kertomusten ``Pitch Black'' ja ``30 Years of Science Down the Tubes'' tapahtumien välissä Pat tapaa kaksi muuta selviytyjää nimeltä Darrell ja Lewis purjehtiessaan Luoteisväylän kautta Pohjois-Amerikan ympäri. Kivääreillä aseistautuneina nämä kolme miestä lähestyvät Malibun kartanoa kolmannen kauden alussa. Vaikka Pat ja Lewis vakuuttavat ryhmän rauhanomaisista aikeistaan, Pat kääntyy yhtäkkiä heitä vastaan tajutessaan, että Phil ja Mike ovat sukua, mutta hän saa osuman A-Teamin pakettiautoon, kun kaikki muut pakenevat häntä siinä. Häntä oletetaan kuolleeksi, kunnes hänen ruumiinsa ja veneensä katoavat. Kun hän näkee ryhmän ajavan kohti venesatamaa kolmannen kauden lopussa, Pat yrittää tappaa heidät ennen kuin Pamela ampuu häntä päähän. </w:t>
      </w:r>
    </w:p>
    <w:p>
      <w:pPr>
        <w:pStyle w:val="TextBody"/>
        <w:numPr>
          <w:ilvl w:val="0"/>
          <w:numId w:val="9"/>
        </w:numPr>
        <w:tabs>
          <w:tab w:val="clear" w:pos="1134"/>
          <w:tab w:val="left" w:leader="none" w:pos="707"/>
        </w:tabs>
        <w:bidi w:val="0"/>
        <w:spacing w:before="0" w:after="0"/>
        <w:ind w:start="707" w:hanging="283"/>
        <w:jc w:val="left"/>
        <w:rPr/>
      </w:pPr>
      <w:r>
        <w:rPr/>
        <w:t xml:space="preserve">Kenneth Choi Lewisina (3. kausi), homo arboristina Seattlessa, jonka kumppanin Markin oletetaan kuolleen virukseen. Hän tulee Malibuun ensin Patin porukan jäsenenä, mutta loikkaa ja liittyy pääjoukkoon, kun Pat kieltäytyy tekemästä rauhaa Philin (Tandy) kanssa. Hän pelkää suuresti Patia, varsinkin kun Pat kertoi tappaneensa aiemmin jonkun (Miken). Muutettuaan muun ryhmän kanssa omatoimiseen toimistorakennukseen San Josessa hän pohtii mahdollisuutta, että Mark saattaisi olla yhä elossa Tokiossa, ja alkaa opettaa itselleen lentämistä, jotta voisi lentää sinne ja tutkia asiaa. Kolmannen kauden puolivälissä Lewis kuolee 10 sekuntia nousun jälkeen, kun hän yrittää ensimmäistä kertaa lentää oikealla lentokoneella. </w:t>
      </w:r>
    </w:p>
    <w:p>
      <w:pPr>
        <w:pStyle w:val="TextBody"/>
        <w:numPr>
          <w:ilvl w:val="0"/>
          <w:numId w:val="9"/>
        </w:numPr>
        <w:tabs>
          <w:tab w:val="clear" w:pos="1134"/>
          <w:tab w:val="left" w:leader="none" w:pos="707"/>
        </w:tabs>
        <w:bidi w:val="0"/>
        <w:spacing w:before="0" w:after="0"/>
        <w:ind w:start="707" w:hanging="283"/>
        <w:jc w:val="left"/>
        <w:rPr/>
      </w:pPr>
      <w:r>
        <w:rPr/>
        <w:t xml:space="preserve">Kristen Wiig näyttelee Pamela Brintonia (kaudet 3-4), varakasta seurapiiriä ja hyväntekijää, joka piiloutui virukselta maanalaiseen bunkkeriin koiransa Jeremyn kanssa. Bunkkerissa ollessaan hän oppi ohjaamaan bunkkerin valvontadroneja, jotka Gail näki ensimmäisen kerran lähellä toisen kauden loppua. Hän lähtee löydettyään muut, vaikka yhteys katkeaa. Pamela esittäytyy ryhmälle ammuttuaan Patia päähän pelastaakseen heidät. Sitten hän sieppaa Philin itselleen kuultuaan muiden naisten suunnitelmista hylätä hänet, mutta hän parantaa itsensä tajutessaan tekojensa virheet ja liittyessään haaksirikkoutuneen Glennin seuraan etsimään lapsiaan. </w:t>
      </w:r>
    </w:p>
    <w:p>
      <w:pPr>
        <w:pStyle w:val="TextBody"/>
        <w:numPr>
          <w:ilvl w:val="0"/>
          <w:numId w:val="9"/>
        </w:numPr>
        <w:tabs>
          <w:tab w:val="clear" w:pos="1134"/>
          <w:tab w:val="left" w:leader="none" w:pos="707"/>
        </w:tabs>
        <w:bidi w:val="0"/>
        <w:spacing w:before="0" w:after="0"/>
        <w:ind w:start="707" w:hanging="283"/>
        <w:jc w:val="left"/>
        <w:rPr/>
      </w:pPr>
      <w:r>
        <w:rPr/>
        <w:t xml:space="preserve">Keith L. Williams Jasperina (3. kausi - nykyhetki), aluksi hiljainen poika, joka löydetään Carolin ja Gailin perhekuvien taustalta Yoda-puku yllään. Phil antaa hänelle nimen ``Jasper'' JanSport-reppunsa mukaan, ja lapsi valitsee Erican vanhempana huolimatta Philin yrityksistä saada häneen yhteys. Kuusi kuukautta sen jälkeen, kun hän on ensimmäistä kertaa tutustunut kaikkiin tärkeimpiin juhliin, jotka aikuiset ovat pakanneet yhteen juhlaan, hän alkaa puhua. </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Chris Elliott </w:t>
      </w:r>
      <w:r>
        <w:rPr/>
        <w:t xml:space="preserve">Glenninä (4. kausi), haaksirikkoutuneena, jonka ryhmä tapaa syrjäisellä saarella Tyynellämerellä. Hän jäi paitsi maailmanlopusta eikä näin ollen tiedä mitään viruksesta, kunnes Carol kertoo hänelle siitä, ja liittyy sitten ryhmään palatessaan mantereelle, jossa hän aloittaa suhteen Pamelaan ja kutsuu tämän etsimään lapsiaan. </w:t>
      </w:r>
    </w:p>
    <w:p>
      <w:pPr>
        <w:pStyle w:val="TextBody"/>
        <w:numPr>
          <w:ilvl w:val="0"/>
          <w:numId w:val="9"/>
        </w:numPr>
        <w:tabs>
          <w:tab w:val="clear" w:pos="1134"/>
          <w:tab w:val="left" w:leader="none" w:pos="707"/>
        </w:tabs>
        <w:bidi w:val="0"/>
        <w:ind w:start="707" w:hanging="283"/>
        <w:jc w:val="left"/>
        <w:rPr/>
      </w:pPr>
      <w:r>
        <w:rPr/>
        <w:t xml:space="preserve">Fred Armisen Karlina (4. kausi), vankina, joka on suljettu vankilaan Zihuatanejon lähellä 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Glenniä elokuvassa Last Man on Earth</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pääasiallinen kuvauspaikka on </w:t>
      </w:r>
      <w:r>
        <w:rPr>
          <w:color w:val="A9A9A9"/>
        </w:rPr>
        <w:t xml:space="preserve">20th Century Foxin studio Chatsworthissa,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viimeinen mies maan päällä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Lähes vuosi sen jälkeen, kun tappava virus on pyyhkäissyt maapallon, Phil Miller (Will Forte) on näennäisesti ainoa ihminen, joka on selvinnyt hengissä </w:t>
      </w:r>
      <w:r>
        <w:rPr>
          <w:color w:val="A9A9A9"/>
        </w:rPr>
        <w:t xml:space="preserve">vuoden 2020 lopulla</w:t>
      </w:r>
      <w:r>
        <w:rPr/>
        <w:t xml:space="preserve">. Hän etsii muita ja maalaa merkkejä, joissa kerrotaan hänen olevan elossa kotikaupungissaan Tucsonissa, Arizonassa, mutta ei löydä ketään. Ennen itsemurhayritystä hän löytää toisen eloonjääneen, Carol Pilbasianin (Kristen Schaal). Vaikka Carol on ärsyyntynyt toisistaan, hän vaatii, että Phil menee naimisiin hänen kanssaan, jotta heidän lapsensa eivät syntyisi avioliiton ulkopuolella. Vaikka Philin mielestä on naurettavaa pitää kiinni "vanhan maailman" perinteistä, he menevät naimisiin uudelleenasuttamisen vuoksi. Seuraavien kuukausien aikana heihin liittyy lisää eloonjääneitä. Kun Philin ärsyttävä asenne johtaa siihen, että hänet karkotetaan Tucsonista, Carol lähtee hänen mukaansa.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viimeinen ihminen maan päällä</w:t>
      </w:r>
    </w:p>
    <w:p>
      <w:pPr>
        <w:pStyle w:val="TextBody"/>
        <w:bidi w:val="0"/>
        <w:jc w:val="left"/>
        <w:rPr>
          <w:b/>
          <w:shd w:val="clear" w:fill="FFFF00"/>
        </w:rPr>
      </w:pPr>
      <w:r>
        <w:rPr>
          <w:b/>
          <w:shd w:val="clear" w:fill="FFFF00"/>
        </w:rPr>
        <w:t xml:space="preserve">Teksti numero 4</w:t>
      </w:r>
    </w:p>
    <w:p>
      <w:pPr>
        <w:pStyle w:val="TextBody"/>
        <w:numPr>
          <w:ilvl w:val="0"/>
          <w:numId w:val="10"/>
        </w:numPr>
        <w:tabs>
          <w:tab w:val="clear" w:pos="1134"/>
          <w:tab w:val="left" w:leader="none" w:pos="720"/>
        </w:tabs>
        <w:bidi w:val="0"/>
        <w:ind w:start="720" w:hanging="283"/>
        <w:jc w:val="left"/>
        <w:rPr/>
      </w:pPr>
      <w:r>
        <w:rPr>
          <w:color w:val="A9A9A9"/>
        </w:rPr>
        <w:t xml:space="preserve">Kristen Schaal </w:t>
      </w:r>
      <w:r>
        <w:rPr/>
        <w:t xml:space="preserve">näyttelee Carol Andrew Pilbasian Milleriä, Delawaresta kotoisin olevaa notaaria, joka näkee Philin ``Alive in Tucson'' -kyltin ja matkustaa Tucsoniin. Hän painostaa Philiä menemään naimisiin, jotta he voisivat työskennellä maapallon uudelleenasuttamiseksi ``oikeutetuilla'' lapsilla. Carol on myötätuntoinen ja hyvä ystävä Melissan ja Toddin kanssa, mutta hän voi kantaa kaunaa ja olla jyrkän moralistinen. Carol ja Phil eroavat kesken ensimmäisen kauden, mutta Carol päättää lähteä Philin kanssa sen jälkeen, kun hänet on karkotettu Tucsonista, ja he menevät myöhemmin uudelleen naimisiin. Toisella kaudella Carol ja Tandy saavat liittyä takaisin selviytyjien ryhmään. Tandy tulee raskaaksi Philin lapselle sen jälkeen, kun Phil vihdoin kertoo hänelle rakastavansa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Carolia elokuvassa Viimeinen mies maan päällä...</w:t>
      </w:r>
    </w:p>
    <w:p>
      <w:pPr>
        <w:pStyle w:val="TextBody"/>
        <w:bidi w:val="0"/>
        <w:jc w:val="left"/>
        <w:rPr>
          <w:b/>
          <w:shd w:val="clear" w:fill="FFFF00"/>
        </w:rPr>
      </w:pPr>
      <w:r>
        <w:rPr>
          <w:b/>
          <w:shd w:val="clear" w:fill="FFFF00"/>
        </w:rPr>
        <w:t xml:space="preserve">Teksti numero 5</w:t>
      </w:r>
    </w:p>
    <w:p>
      <w:pPr>
        <w:pStyle w:val="TextBody"/>
        <w:numPr>
          <w:ilvl w:val="0"/>
          <w:numId w:val="11"/>
        </w:numPr>
        <w:tabs>
          <w:tab w:val="clear" w:pos="1134"/>
          <w:tab w:val="left" w:leader="none" w:pos="720"/>
        </w:tabs>
        <w:bidi w:val="0"/>
        <w:ind w:start="720" w:hanging="283"/>
        <w:jc w:val="left"/>
        <w:rPr/>
      </w:pPr>
      <w:r>
        <w:rPr>
          <w:color w:val="A9A9A9"/>
        </w:rPr>
        <w:t xml:space="preserve">Will Forte </w:t>
      </w:r>
      <w:r>
        <w:rPr/>
        <w:t xml:space="preserve">näyttelee Philip Tandy Milleriä (ensin "Phil", sitten "Tandy"), keskivertoa, sosiaalisesti haastavaa miestä ja näennäisesti ainoaa ihmistä, joka on selvinnyt hengissä sen jälkeen, kun virus tuhosi lähes koko väestön noin vuotta aiemmin. Hän asuu kotikaupungissaan Tucsonissa, Arizonassa, ja on jo etsinyt Pohjois-Amerikasta muita elossa olevia ihmisiä. Virusta edeltävässä elämässään hän teki tyhjänpäiväisiä töitä ja asui yksiössä, jonka vuokran hänen vanhempansa maksoivat. Yksinäisyydessään hän on adoptoinut erilaisia urheilupalloja "kavereikseen" ja piirtänyt niihin kasvoja. Hän on matkansa aikana maalannut ``Alive in Tucson'' (Eläköön Tucsonissa) mainostauluihin ja tienviittoihin toivoen, että muut näkisivät viestin. Forte kuvailee häntä ``itsekkääksi ihmiseksi, joka on joskus suorastaan sosiopaatti''. Jacob Tremblay esittää nuorta Philiä, joka ilmestyy veljelleen Mikelle useissa näyissä jaksossa ``Pitch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Tandya Last Man On Earthissa</w:t>
      </w:r>
    </w:p>
    <w:p>
      <w:pPr>
        <w:pStyle w:val="TextBody"/>
        <w:bidi w:val="0"/>
        <w:jc w:val="left"/>
        <w:rPr>
          <w:b/>
          <w:shd w:val="clear" w:fill="FFFF00"/>
        </w:rPr>
      </w:pPr>
      <w:r>
        <w:rPr>
          <w:b/>
          <w:shd w:val="clear" w:fill="FFFF00"/>
        </w:rPr>
        <w:t xml:space="preserve">Teksti numero 6</w:t>
      </w:r>
    </w:p>
    <w:p>
      <w:pPr>
        <w:pStyle w:val="TextBody"/>
        <w:numPr>
          <w:ilvl w:val="0"/>
          <w:numId w:val="12"/>
        </w:numPr>
        <w:tabs>
          <w:tab w:val="clear" w:pos="1134"/>
          <w:tab w:val="left" w:leader="none" w:pos="707"/>
        </w:tabs>
        <w:bidi w:val="0"/>
        <w:spacing w:before="0" w:after="0"/>
        <w:ind w:start="707" w:hanging="283"/>
        <w:jc w:val="left"/>
        <w:rPr/>
      </w:pPr>
      <w:r>
        <w:rPr/>
        <w:t xml:space="preserve">Will Forte näyttelee Philip Tandy Milleriä (jota muut hahmot kutsuvat ensin nimellä "Phil", sitten "Tandy"), keskivertoa, sosiaalisesti haastavaa miestä ja näennäisesti ainoaa ihmistä, joka on selvinnyt hengissä sen jälkeen, kun virus tuhosi lähes koko väestön noin vuotta aiemmin. Hän asuu kotikaupungissaan Tucsonissa, Arizonassa, ja on jo etsinyt Pohjois-Amerikasta muita elossa olevia ihmisiä. Virusta edeltävässä elämässään hän teki tyhjänpäiväisiä töitä ja asui yksiössä, jonka vuokran hänen vanhempansa maksoivat. Yksinäisyydessään hän on adoptoinut erilaisia urheilupalloja "kavereikseen" ja piirtänyt niihin kasvoja. Hän on matkansa aikana maalannut ``Alive in Tucson'' (Eläköön Tucsonissa) mainostauluihin ja tienviittoihin toivoen, että muut näkisivät viestin. Phil on naimisissa Carolin kanssa, ja heillä on kaksostytöt. Forte kuvailee häntä ``itsekkääksi ihmiseksi, joka on joskus suorastaan sosiopaatti''. Jacob Tremblay esittää nuorta Philiä, joka ilmestyy veljelleen Mikelle useissa näyissä jaksossa ``Pitch Black''. </w:t>
      </w:r>
    </w:p>
    <w:p>
      <w:pPr>
        <w:pStyle w:val="TextBody"/>
        <w:numPr>
          <w:ilvl w:val="0"/>
          <w:numId w:val="12"/>
        </w:numPr>
        <w:tabs>
          <w:tab w:val="clear" w:pos="1134"/>
          <w:tab w:val="left" w:leader="none" w:pos="707"/>
        </w:tabs>
        <w:bidi w:val="0"/>
        <w:spacing w:before="0" w:after="0"/>
        <w:ind w:start="707" w:hanging="283"/>
        <w:jc w:val="left"/>
        <w:rPr/>
      </w:pPr>
      <w:r>
        <w:rPr/>
        <w:t xml:space="preserve">Kristen Schaal näyttelee Carol Andrew Pilbasian Milleriä, Delawaresta kotoisin olevaa notaaria, joka näkee Philin ``Alive in Tucson'' -kyltin ja matkustaa Tucsoniin. Hän painostaa Philiä menemään naimisiin, jotta he voisivat työskennellä maapallon uudelleenasuttamiseksi ``oikeutetuilla'' lapsilla. Carol on myötätuntoinen ja hyvä ystävä Melissan ja Toddin kanssa, mutta hän voi kantaa kaunaa ja olla jyrkän moralistinen. Carol ja Phil eroavat kesken ensimmäisen kauden, mutta Carol päättää lähteä Philin kanssa sen jälkeen, kun hänet on karkotettu Tucsonista, ja he menevät myöhemmin uudelleen naimisiin. Toisella kaudella Carol ja Phil saavat takaisin eloonjääneiden luottamuksen, ja Carol tulee raskaaksi Philin lapselle sen jälkeen, kun Phil vihdoin kertoo Carolille rakastavansa häntä. Neljännellä kaudella hän synnyttää kaksostyttäret Bezequille ja Mike, joista jälkimmäinen on nimetty Philin veljen mukaan. </w:t>
      </w:r>
    </w:p>
    <w:p>
      <w:pPr>
        <w:pStyle w:val="TextBody"/>
        <w:numPr>
          <w:ilvl w:val="0"/>
          <w:numId w:val="12"/>
        </w:numPr>
        <w:tabs>
          <w:tab w:val="clear" w:pos="1134"/>
          <w:tab w:val="left" w:leader="none" w:pos="707"/>
        </w:tabs>
        <w:bidi w:val="0"/>
        <w:spacing w:before="0" w:after="0"/>
        <w:ind w:start="707" w:hanging="283"/>
        <w:jc w:val="left"/>
        <w:rPr/>
      </w:pPr>
      <w:r>
        <w:rPr/>
        <w:t xml:space="preserve">January Jones on Melissa Shart (``Chartres'' käytettiin kauden 2 jaksossa ``The Boo''), entinen kiinteistönvälittäjä Akronista, Ohiosta, joka oli naimisissa edesmenneen Gregin kanssa, kunnes tämä petti häntä poliisin kanssa. Hän tapaa Philin ja Carolin sen jälkeen, kun nämä törmäävät lava-autollaan hänen limusiiniinsa. Hän näki Philin alkuperäisen ``Alive in Tucson'' -kyltin ja matkusti Tucsoniin ennen Carolia. Phil on aluksi hyvin ihastunut häneen ja kilpailee usein hänen kiintymyksestään, vaikka hän on juuri mennyt naimisiin Carolin kanssa, joten Melissa ei pidä hänestä eikä luota häneen. Hän alkaa seurustella Toddin kanssa tämän liityttyä ryhmään. Toisella kaudella Melissa päättää, ettei halua lapsia, ja eroaa Toddista, mutta kun Melissa muuttaa mielensä, hän ja Gail suostuvat lopulta tapailemaan samanaikaisesti Toddia. Kolmannella kaudella Melissa tappaa Darrellin, yhden paranoia Pat Brownin miehistöstä, ja alkaa sen jälkeen käyttäytyä oudosti, mikä lopulta pakottaa Toddin lukitsemaan hänet fokusryhmähuoneeseen estääkseen häntä hyppäämästä rakennuksesta. Selviytyjät auttavat parantamaan Melissan tilan klotsapiinin avulla, ja Melissa menee naimisiin Toddin kanssa kolmannen kauden lopussa. </w:t>
      </w:r>
    </w:p>
    <w:p>
      <w:pPr>
        <w:pStyle w:val="TextBody"/>
        <w:numPr>
          <w:ilvl w:val="0"/>
          <w:numId w:val="12"/>
        </w:numPr>
        <w:tabs>
          <w:tab w:val="clear" w:pos="1134"/>
          <w:tab w:val="left" w:leader="none" w:pos="707"/>
        </w:tabs>
        <w:bidi w:val="0"/>
        <w:spacing w:before="0" w:after="0"/>
        <w:ind w:start="707" w:hanging="283"/>
        <w:jc w:val="left"/>
        <w:rPr/>
      </w:pPr>
      <w:r>
        <w:rPr>
          <w:color w:val="A9A9A9"/>
        </w:rPr>
        <w:t xml:space="preserve">Mel Rodriguez </w:t>
      </w:r>
      <w:r>
        <w:rPr/>
        <w:t xml:space="preserve">esittää Todd Dimas Rodriguezia, toista eloonjäänyttä miestä, joka matkalla Meksikoon löytää Philin ja seurueen nähtyään Philin sytyttämät ilotulitteet. Todd on ystävällinen ja epäitsekäs, ja hänen luonteensa johtaa siihen, että hänestä tulee ryhmän sympaattisin jäsen, Philin kasvavaksi harmiksi. Hän ja Melissa tulevat hyvin läheisiksi ja aloittavat romanttisen suhteen pian tapaamisensa jälkeen. Toisella kaudella Toddin rakkauselämä mutkistuu yhä enemmän: hän joutuu erilleen Melissasta, joka jättää hänet joksikin aikaa, Gailista, joka alkaa seurustella hänen kanssaan samaan aikaan Melissan kanssa, Ericasta, joka kertoo hänelle, että edesmennyt Phil II valitsi hänet lapsensa sijaisisisäidiksi, ja jopa Carolista, joka lähestyy Toddia yllättäen pyytäen häntä tekemään hänet raskaaksi, kun hän luulee Philin (Tandy) olevan steriili. Kolmannella kaudella, kun Gail jättää hänet, Todd toivoo voittavansa Melissan takaisin, kunnes pelästyy Melissan outoa käytöstä, joka johtuu Darrellin tappamisesta. Hän pystyy lopulta parantamaan Melissan tilan klotsapiinin avulla, ja he menevät naimisiin. Neljännellä kaudella Melissan päätettyä jälleen kerran, ettei hän halua lapsia, Todd kamppailee vauvakuumeen kanssa, kunnes Erica suostuu hankkimaan lapsen hänen kanssaan, ja Melissa ilmoittaa raskaudestaan Toddin ensimmäiselle lapselle jakson ``Designated Survivors'' lopussa. </w:t>
      </w:r>
    </w:p>
    <w:p>
      <w:pPr>
        <w:pStyle w:val="TextBody"/>
        <w:numPr>
          <w:ilvl w:val="0"/>
          <w:numId w:val="12"/>
        </w:numPr>
        <w:tabs>
          <w:tab w:val="clear" w:pos="1134"/>
          <w:tab w:val="left" w:leader="none" w:pos="707"/>
        </w:tabs>
        <w:bidi w:val="0"/>
        <w:spacing w:before="0" w:after="0"/>
        <w:ind w:start="707" w:hanging="283"/>
        <w:jc w:val="left"/>
        <w:rPr/>
      </w:pPr>
      <w:r>
        <w:rPr/>
        <w:t xml:space="preserve">Cleopatra Coleman näyttelee Erica Dundeeta, australialaista naista ja itseään "poliittiseksi nörtiksi" kutsuvaa naista. Viruksen puhjettua hän tapasi Gailin Valkoisessa talossa, ja heistä tuli matkakumppaneita. He löytävät Philin havaittuaan tämän sytyttämän tulipalon ja muuttavat muiden eloonjääneiden luokse. Toisella kaudella Erica tulee raskaaksi Phil II:n lapselle, mutta päättää olla ottamatta häntä mukaan lapsen elämään, kun tämä flirttailee avoimesti Carolin kanssa. Jaksossa ``Smart and Stupid'' Erica kertoo Mikelle, jonka kanssa hän seurustelee, että hänet vangittiin aseellisesta pankkiryöstöstä ennen kuin hän matkusti Yhdysvaltoihin ja sai töitä ulkoministeriöstä salanimellä. Kolmannen kauden loppupuolella hän synnyttää tyttärensä, jonka hän nimeää Dawniksi. Myöhemmin hän aloittaa romanttisen suhteen Gailin kanssa, ja he menevät naimisiin 4. kaudella. </w:t>
      </w:r>
    </w:p>
    <w:p>
      <w:pPr>
        <w:pStyle w:val="TextBody"/>
        <w:numPr>
          <w:ilvl w:val="0"/>
          <w:numId w:val="12"/>
        </w:numPr>
        <w:tabs>
          <w:tab w:val="clear" w:pos="1134"/>
          <w:tab w:val="left" w:leader="none" w:pos="707"/>
        </w:tabs>
        <w:bidi w:val="0"/>
        <w:ind w:start="707" w:hanging="283"/>
        <w:jc w:val="left"/>
        <w:rPr/>
      </w:pPr>
      <w:r>
        <w:rPr/>
        <w:t xml:space="preserve">Mary Steenburgen Gail Klostermanina (toistuva rooli kaudella 1; pääosassa kaudet 2 -- 4), kokki ja entinen ravintolan omistaja Wilmingtonista, Pohjois-Carolinasta. Viruksen puhjettua hän tapasi toisen naisen nimeltä Erica, ja heistä tuli matkakumppaneita. Gail mainitsee, että hänellä oli ollut aviomies, mutta ei kerro, mitä hänelle tapahtui. Toisella kaudella Gaililla on suhde toiseen selviytyjään nimeltä Gordon, mutta Gordonin kuoltua sydänkohtaukseen hänellä on vaikeuksia löytää itselleen sopua ja hän jopa pukee mannekiinin näyttämään Gordonilta, kunnes hän alkaa seurustella Toddin kanssa. Kolmannella kaudella hän kertoo Carolille, joka haluaa Gailin adoptoivan hänet, jotta hänen lapsensa saisi isoäidin, että hänellä oli myös lapsi, joka kuoli ennen viruksen puhkeamista. Välttääkseen Carolin ärsytyksen heidän vastaperustetusta perheestään Gail löytää lohtua hissistä, mutta hissi menettää voimansa ja vangitsee hänet sinne, kunnes Phil palauttaa voiman hississä ``The Spirit of St. Lewis''. Hän aloittaa romanttisen suhteen Erican kanssa kuuden kuukauden aikana jakson ``Name 20 Picnics ...'' jälkeen. Now!'', joka jatkuu neljännellä kaudella ja johtaa siihen, että he menevät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Toddia elokuvassa Viimeinen mies maan päällä...</w:t>
      </w:r>
    </w:p>
    <w:p>
      <w:pPr>
        <w:pStyle w:val="TextBody"/>
        <w:bidi w:val="0"/>
        <w:jc w:val="left"/>
        <w:rPr>
          <w:b/>
          <w:u w:val="single"/>
          <w:shd w:val="clear" w:fill="FFFF00"/>
        </w:rPr>
      </w:pPr>
      <w:r>
        <w:rPr>
          <w:b/>
          <w:u w:val="single"/>
          <w:shd w:val="clear" w:fill="FFFF00"/>
        </w:rPr>
        <w:t xml:space="preserve">Asiakirjan numero 6378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Pacific Rim Uprising on Steven S. DeKnightin ohjaama ja DeKnightin, Emily Carmichaelin, Kira Snyderin ja T.S. Nowlinin käsikirjoittama yhdysvaltalainen tieteishirviöelokuva DeKnightin ja Nowlinin tarinasta. Se on jatko-osa vuoden 2013 Pacific Rim -elokuvalle, ja sen pääosissa nähdään John Boyega, Scott Eastwood, Cailee Spaeny, Jing Tian ja Adria Arjona, ja Charlie Day, Burn Gorman ja Rinko Kikuchi palaavat alkuperäisen elokuvan rooleihin. </w:t>
      </w:r>
      <w:r>
        <w:rPr/>
        <w:t xml:space="preserve">Universal Picturesin </w:t>
      </w:r>
      <w:r>
        <w:rPr/>
        <w:t xml:space="preserve">on määrä julkaista se </w:t>
      </w:r>
      <w:r>
        <w:rPr>
          <w:color w:val="A9A9A9"/>
        </w:rPr>
        <w:t xml:space="preserve">23.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Pacific Rim ilmestyy?</w:t>
      </w:r>
    </w:p>
    <w:p>
      <w:pPr>
        <w:pStyle w:val="TextBody"/>
        <w:bidi w:val="0"/>
        <w:jc w:val="left"/>
        <w:rPr>
          <w:b/>
          <w:u w:val="single"/>
          <w:shd w:val="clear" w:fill="FFFF00"/>
        </w:rPr>
      </w:pPr>
      <w:r>
        <w:rPr>
          <w:b/>
          <w:u w:val="single"/>
          <w:shd w:val="clear" w:fill="FFFF00"/>
        </w:rPr>
        <w:t xml:space="preserve">Asiakirjan numero 6379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Thunder päätti runkosarjan </w:t>
      </w:r>
      <w:r>
        <w:rPr>
          <w:color w:val="A9A9A9"/>
        </w:rPr>
        <w:t xml:space="preserve">47 </w:t>
      </w:r>
      <w:r>
        <w:rPr/>
        <w:t xml:space="preserve">-- 35 pisteellä ja varmisti 6. sijan. Pudotuspeleissä he kohtasivat Houston Rocketsin ensimmäisellä kierroksella, jonka he hävisivät viidessä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okc voitti viime vuonna</w:t>
      </w:r>
    </w:p>
    <w:p>
      <w:pPr>
        <w:pStyle w:val="TextBody"/>
        <w:bidi w:val="0"/>
        <w:jc w:val="left"/>
        <w:rPr>
          <w:b/>
          <w:u w:val="single"/>
          <w:shd w:val="clear" w:fill="FFFF00"/>
        </w:rPr>
      </w:pPr>
      <w:r>
        <w:rPr>
          <w:b/>
          <w:u w:val="single"/>
          <w:shd w:val="clear" w:fill="FFFF00"/>
        </w:rPr>
        <w:t xml:space="preserve">Asiakirjan numero 6380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Ann Kennedy on </w:t>
      </w:r>
      <w:r>
        <w:rPr/>
        <w:t xml:space="preserve">brittiläinen ääninäyttelijä, joka tunnetaan parhaiten siitä, että hän on antanut äänet Miss Rabbitille ja Mummy Rabbitille lasten animaatiosarjassa Peppa Pig, Nanny Plumille lasten animaatiosarjassa Ben &amp; Holly's Little Kingdom ja Dolly Pondille sarjassa Pond Life. Hän on myös käsikirjoittaja ja animaatio-ohjaaja ja luonut Crapston Villas -animaatiosaippuaoopperan Channel 4:lle vuosina 1996-1998. Hän on kirjoittanut myös Hit Entertainmentille ja Peppa Pigille ja toimii luennoitsijana University of Central Lancashiressa.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rouva Kanin äänen Peppa Pigissä?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Nanny Plumin ääni Ben ja Holly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puhuu Peppa Pigissä Miss Kanin ääntä?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rouva Kanin äänen Peppa Pigissä?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lastenhoitajaa Benin ja Hollyn pienessä valtakunnassa...</w:t>
      </w:r>
    </w:p>
    <w:p>
      <w:pPr>
        <w:pStyle w:val="TextBody"/>
        <w:bidi w:val="0"/>
        <w:jc w:val="left"/>
        <w:rPr>
          <w:b/>
          <w:u w:val="single"/>
          <w:shd w:val="clear" w:fill="FFFF00"/>
        </w:rPr>
      </w:pPr>
      <w:r>
        <w:rPr>
          <w:b/>
          <w:u w:val="single"/>
          <w:shd w:val="clear" w:fill="FFFF00"/>
        </w:rPr>
        <w:t xml:space="preserve">Asiakirjan numero 6381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Tyrannosaurus on coelurosauruslaji, joka kuuluu theropodi-dinosaurusten heimoon. Laji Tyrannosaurus rex (rex tarkoittaa latinaksi ``kuningasta''), jota usein kutsutaan puhekielessä yksinkertaisesti T. rexiksi tai T-Rexiksi, on yksi parhaiten edustetuista suurista theropodeista. Tyrannosaurus eli koko nykyisen läntisen Pohjois-Amerikan alueella, joka oli tuolloin Laramidia-nimellä tunnettu saarimanner. Tyrannosauruksella oli paljon laajempi levinneisyysalue kuin muilla tyrannosauruksilla. Fossiileja on löydetty erilaisista kivimuodostelmista, jotka ajoittuvat ylemmän liitukauden Maastrichti-ikään, </w:t>
      </w:r>
      <w:r>
        <w:rPr>
          <w:color w:val="A9A9A9"/>
        </w:rPr>
        <w:t xml:space="preserve">68-66 miljoonaa vuotta sitten</w:t>
      </w:r>
      <w:r>
        <w:rPr/>
        <w:t xml:space="preserve">. Se oli viimeinen tunnettu tyrannosauridi-heimon jäsen ja yksi viimeisistä muista dinosauruksista, jotka olivat olemassa ennen liitukauden ja paleogeenin välistä sukupuuttoa.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tyrannosaurus hallitsi huippupetona?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Tyrannosaurus on coelurosauruslaji, joka kuuluu theropodi-dinosaurusten heimoon. Laji Tyrannosaurus rex (rex tarkoittaa latinaksi ``kuningasta'') on yksi parhaiten edustetuista suurista theropodeista. Tyrannosaurus eli koko nykyisen läntisen Pohjois-Amerikan alueella, joka oli tuolloin Laramidia-nimellä tunnettu saarimanner. Tyrannosauruksella oli paljon laajempi levinneisyysalue kuin muilla tyrannosauruksilla. Fossiileja on löydetty erilaisista kivimuodostelmista, jotka ajoittuvat ylemmän </w:t>
      </w:r>
      <w:r>
        <w:rPr>
          <w:color w:val="A9A9A9"/>
        </w:rPr>
        <w:t xml:space="preserve">liitukauden</w:t>
      </w:r>
      <w:r>
        <w:rPr/>
        <w:t xml:space="preserve"> Maastrichti-ikään</w:t>
      </w:r>
      <w:r>
        <w:rPr/>
        <w:t xml:space="preserve">, 68-66 miljoonaa vuotta sitten. Se oli viimeinen tunnettu tyrannosauridi-heimon jäsen ja yksi viimeisistä muista dinosauruksista, jotka olivat olemassa ennen liitukauden ja paleogeenin välistä sukupuuttoa.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aikakaudella t-rex 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Muiden tyrannosaurusten tavoin Tyrannosaurus oli kaksijalkainen </w:t>
      </w:r>
      <w:r>
        <w:rPr>
          <w:color w:val="A9A9A9"/>
        </w:rPr>
        <w:t xml:space="preserve">lihansyöjä</w:t>
      </w:r>
      <w:r>
        <w:rPr/>
        <w:t xml:space="preserve">, jonka massiivista kalloa tasapainotti pitkä, raskas häntä. Suhteessa sen suuriin ja voimakkaisiin takaraajoihin Tyrannosauruksen eturaajat olivat lyhyet mutta kokoonsa nähden epätavallisen voimakkaat, ja niissä oli kaksi kynsillistä sormea. Täydellisimmän yksilön pituus on jopa 12,3 metriä (40 jalkaa), pituus lantiosta jopa 3,66 metriä (12 jalkaa) ja paino nykyaikaisimpien arvioiden mukaan 8,4 metristä tonnia (9,3 lyhyttä tonnia) 14 metriseen tonniin (15,4 lyhyttä tonnia). Vaikka muut theropodit kilpailivat Tyrannosaurus rexin koon kanssa tai ylittivät sen, se on silti yksi suurimmista tunnetuista maalla elävistä petoeläimistä, ja sen arvioidaan käyttäneen suurinta purentavoimaa kaikista maaeläimistä. Tyrannosaurus rex oli ympäristönsä ylivoimaisesti suurin lihansyöjä, ja se oli todennäköisesti huippupetoja, joka saalisti hadrosauruksia, panssaroituja kasvinsyöjiä, kuten ceratopseja ja ankylosauruksia, ja mahdollisesti sauropodeja. Jotkut asiantuntijat ovat esittäneet, että dinosaurus oli ensisijaisesti haaskaeläin. Kysymys siitä, oliko Tyrannosaurus huippupetoja vai pelkkä haaskalintu, oli yksi paleontologian pisimpään jatkuneista keskusteluista.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t-rex lihansyöjä vai kasvissyöjä?</w:t>
      </w:r>
    </w:p>
    <w:p>
      <w:pPr>
        <w:pStyle w:val="TextBody"/>
        <w:bidi w:val="0"/>
        <w:jc w:val="left"/>
        <w:rPr>
          <w:b/>
          <w:u w:val="single"/>
          <w:shd w:val="clear" w:fill="FFFF00"/>
        </w:rPr>
      </w:pPr>
      <w:r>
        <w:rPr>
          <w:b/>
          <w:u w:val="single"/>
          <w:shd w:val="clear" w:fill="FFFF00"/>
        </w:rPr>
        <w:t xml:space="preserve">Asiakirjan numero 6382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Mogulien sukujuuret olivat merkittäviä Intian rajputtien ja persialaisten sukujuuria avioliittojen kautta, sillä keisarit syntyivät rajputtien ja persialaisten prinsessoille. Vain kaksi ensimmäistä mogulien keisaria, </w:t>
      </w:r>
      <w:r>
        <w:rPr>
          <w:color w:val="A9A9A9"/>
        </w:rPr>
        <w:t xml:space="preserve">Babur </w:t>
      </w:r>
      <w:r>
        <w:rPr/>
        <w:t xml:space="preserve">ja Humayun, olivat täysin keskiaasialaisia, kun taas Akbar oli puoliksi persialainen, Jahangir oli puoliksi rajputti ja neljännes persialainen ja Shah Jahan oli kolme neljäsosaa rajputteja.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mughalien keisari?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Seuraavina vuosikymmeninä afgaanit, sikhit ja marathat taistelivat toisiaan ja mogulia vastaan, mikä osoitti valtakunnan hajanaisuuden. Mogulien keisari Shah Alam II yritti turhaan kääntää mogulien taantumaa, ja lopulta hänen oli haettava ulkopuolisten voimien suojelua. Vuonna 1784 Mahadji Scindian johtamat marathat saivat tunnustuksen keisarin suojelijoiksi Delhissä, ja tämä tilanne jatkui toisen Englannin ja Marathan sodan jälkeen. Sen jälkeen Brittiläisestä Itä-Intian komppaniasta tuli mogulien dynastian suojelija Delhissä. Hänen nimellisesti johtamansa murskatun kapinan jälkeen vuosina 1857-58 </w:t>
      </w:r>
      <w:r>
        <w:rPr/>
        <w:t xml:space="preserve">Britannian hallitus syrjäytti </w:t>
      </w:r>
      <w:r>
        <w:rPr/>
        <w:t xml:space="preserve">viimeisen moguli </w:t>
      </w:r>
      <w:r>
        <w:rPr>
          <w:color w:val="A9A9A9"/>
        </w:rPr>
        <w:t xml:space="preserve">Bahadur Shah Zafarin, </w:t>
      </w:r>
      <w:r>
        <w:rPr/>
        <w:t xml:space="preserve">joka otti muodollisesti haltuunsa suuren osan entisestä imperiumista, mikä merkitsi Brittiläisen Rajin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mughalien keisari?</w:t>
      </w:r>
    </w:p>
    <w:p>
      <w:pPr>
        <w:pStyle w:val="TextBody"/>
        <w:bidi w:val="0"/>
        <w:jc w:val="left"/>
        <w:rPr>
          <w:b/>
          <w:shd w:val="clear" w:fill="FFFF00"/>
        </w:rPr>
      </w:pPr>
      <w:r>
        <w:rPr>
          <w:b/>
          <w:shd w:val="clear" w:fill="FFFF00"/>
        </w:rPr>
        <w:t xml:space="preserve">Teksti numero 2</w:t>
      </w:r>
    </w:p>
    <w:tbl>
      <w:tblPr>
        <w:tblW w:w="5389" w:type="dxa"/>
        <w:jc w:val="left"/>
        <w:tblInd w:w="0" w:type="dxa"/>
        <w:tblLayout w:type="fixed"/>
        <w:tblCellMar>
          <w:top w:w="28" w:type="dxa"/>
          <w:left w:w="28" w:type="dxa"/>
          <w:bottom w:w="28" w:type="dxa"/>
          <w:right w:w="28" w:type="dxa"/>
        </w:tblCellMar>
      </w:tblPr>
      <w:tblGrid>
        <w:gridCol w:w="3241"/>
        <w:gridCol w:w="2148"/>
      </w:tblGrid>
      <w:tr>
        <w:trPr/>
        <w:tc>
          <w:tcPr>
            <w:tcW w:w="3241" w:type="dxa"/>
            <w:tcBorders/>
            <w:vAlign w:val="center"/>
          </w:tcPr>
          <w:p>
            <w:pPr>
              <w:pStyle w:val="TableContents"/>
              <w:bidi w:val="0"/>
              <w:spacing w:before="0" w:after="283"/>
              <w:jc w:val="left"/>
              <w:rPr/>
            </w:pPr>
            <w:r>
              <w:rPr>
                <w:color w:val="A9A9A9"/>
              </w:rPr>
              <w:t xml:space="preserve">Babu</w:t>
            </w:r>
            <w:r>
              <w:rPr/>
              <w:t xml:space="preserve">r </w:t>
            </w:r>
          </w:p>
        </w:tc>
        <w:tc>
          <w:tcPr>
            <w:tcW w:w="2148" w:type="dxa"/>
            <w:tcBorders/>
            <w:vAlign w:val="center"/>
          </w:tcPr>
          <w:p>
            <w:pPr>
              <w:pStyle w:val="TableContents"/>
              <w:bidi w:val="0"/>
              <w:spacing w:before="0" w:after="283"/>
              <w:jc w:val="left"/>
              <w:rPr/>
            </w:pPr>
            <w:r>
              <w:rPr/>
              <w:t xml:space="preserve">1526 -- 1530 </w:t>
            </w:r>
          </w:p>
        </w:tc>
      </w:tr>
      <w:tr>
        <w:trPr/>
        <w:tc>
          <w:tcPr>
            <w:tcW w:w="3241" w:type="dxa"/>
            <w:tcBorders/>
            <w:vAlign w:val="center"/>
          </w:tcPr>
          <w:p>
            <w:pPr>
              <w:pStyle w:val="TableContents"/>
              <w:bidi w:val="0"/>
              <w:spacing w:before="0" w:after="283"/>
              <w:jc w:val="left"/>
              <w:rPr/>
            </w:pPr>
            <w:r>
              <w:rPr>
                <w:color w:val="DCDCDC"/>
              </w:rPr>
              <w:t xml:space="preserve">Humayu</w:t>
            </w:r>
            <w:r>
              <w:rPr/>
              <w:t xml:space="preserve">n </w:t>
            </w:r>
          </w:p>
        </w:tc>
        <w:tc>
          <w:tcPr>
            <w:tcW w:w="214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1530 -- 1540 </w:t>
            </w:r>
          </w:p>
          <w:p>
            <w:pPr>
              <w:pStyle w:val="TableContents"/>
              <w:numPr>
                <w:ilvl w:val="0"/>
                <w:numId w:val="13"/>
              </w:numPr>
              <w:tabs>
                <w:tab w:val="clear" w:pos="1134"/>
                <w:tab w:val="left" w:leader="none" w:pos="707"/>
              </w:tabs>
              <w:bidi w:val="0"/>
              <w:spacing w:before="0" w:after="283"/>
              <w:ind w:start="707" w:hanging="283"/>
              <w:jc w:val="left"/>
              <w:rPr/>
            </w:pPr>
            <w:r>
              <w:rPr/>
              <w:t xml:space="preserve">1555 -- 1556 </w:t>
            </w:r>
          </w:p>
        </w:tc>
      </w:tr>
      <w:tr>
        <w:trPr/>
        <w:tc>
          <w:tcPr>
            <w:tcW w:w="3241" w:type="dxa"/>
            <w:tcBorders/>
            <w:vAlign w:val="center"/>
          </w:tcPr>
          <w:p>
            <w:pPr>
              <w:pStyle w:val="TableContents"/>
              <w:bidi w:val="0"/>
              <w:spacing w:before="0" w:after="283"/>
              <w:jc w:val="left"/>
              <w:rPr/>
            </w:pPr>
            <w:r>
              <w:rPr>
                <w:color w:val="2F4F4F"/>
              </w:rPr>
              <w:t xml:space="preserve">Akba</w:t>
            </w:r>
            <w:r>
              <w:rPr/>
              <w:t xml:space="preserve">r </w:t>
            </w:r>
          </w:p>
        </w:tc>
        <w:tc>
          <w:tcPr>
            <w:tcW w:w="2148" w:type="dxa"/>
            <w:tcBorders/>
            <w:vAlign w:val="center"/>
          </w:tcPr>
          <w:p>
            <w:pPr>
              <w:pStyle w:val="TableContents"/>
              <w:bidi w:val="0"/>
              <w:spacing w:before="0" w:after="283"/>
              <w:jc w:val="left"/>
              <w:rPr/>
            </w:pPr>
            <w:r>
              <w:rPr/>
              <w:t xml:space="preserve">1556 -- 1605 </w:t>
            </w:r>
          </w:p>
        </w:tc>
      </w:tr>
      <w:tr>
        <w:trPr/>
        <w:tc>
          <w:tcPr>
            <w:tcW w:w="3241" w:type="dxa"/>
            <w:tcBorders/>
            <w:vAlign w:val="center"/>
          </w:tcPr>
          <w:p>
            <w:pPr>
              <w:pStyle w:val="TableContents"/>
              <w:bidi w:val="0"/>
              <w:spacing w:before="0" w:after="283"/>
              <w:jc w:val="left"/>
              <w:rPr/>
            </w:pPr>
            <w:r>
              <w:rPr>
                <w:color w:val="556B2F"/>
              </w:rPr>
              <w:t xml:space="preserve">Jahangi</w:t>
            </w:r>
            <w:r>
              <w:rPr/>
              <w:t xml:space="preserve">r </w:t>
            </w:r>
          </w:p>
        </w:tc>
        <w:tc>
          <w:tcPr>
            <w:tcW w:w="2148" w:type="dxa"/>
            <w:tcBorders/>
            <w:vAlign w:val="center"/>
          </w:tcPr>
          <w:p>
            <w:pPr>
              <w:pStyle w:val="TableContents"/>
              <w:bidi w:val="0"/>
              <w:spacing w:before="0" w:after="283"/>
              <w:jc w:val="left"/>
              <w:rPr/>
            </w:pPr>
            <w:r>
              <w:rPr/>
              <w:t xml:space="preserve">1605 -- 1627 </w:t>
            </w:r>
          </w:p>
        </w:tc>
      </w:tr>
      <w:tr>
        <w:trPr/>
        <w:tc>
          <w:tcPr>
            <w:tcW w:w="3241" w:type="dxa"/>
            <w:tcBorders/>
            <w:vAlign w:val="center"/>
          </w:tcPr>
          <w:p>
            <w:pPr>
              <w:pStyle w:val="TableContents"/>
              <w:bidi w:val="0"/>
              <w:spacing w:before="0" w:after="283"/>
              <w:jc w:val="left"/>
              <w:rPr/>
            </w:pPr>
            <w:r>
              <w:rPr>
                <w:color w:val="6B8E23"/>
              </w:rPr>
              <w:t xml:space="preserve">Shahryar </w:t>
            </w:r>
            <w:r>
              <w:rPr/>
              <w:t xml:space="preserve">(de facto) </w:t>
            </w:r>
          </w:p>
        </w:tc>
        <w:tc>
          <w:tcPr>
            <w:tcW w:w="2148" w:type="dxa"/>
            <w:tcBorders/>
            <w:vAlign w:val="center"/>
          </w:tcPr>
          <w:p>
            <w:pPr>
              <w:pStyle w:val="TableContents"/>
              <w:bidi w:val="0"/>
              <w:spacing w:before="0" w:after="283"/>
              <w:jc w:val="left"/>
              <w:rPr/>
            </w:pPr>
            <w:r>
              <w:rPr/>
              <w:t xml:space="preserve">1627 -- 1628 </w:t>
            </w:r>
          </w:p>
        </w:tc>
      </w:tr>
      <w:tr>
        <w:trPr/>
        <w:tc>
          <w:tcPr>
            <w:tcW w:w="3241" w:type="dxa"/>
            <w:tcBorders/>
            <w:vAlign w:val="center"/>
          </w:tcPr>
          <w:p>
            <w:pPr>
              <w:pStyle w:val="TableContents"/>
              <w:bidi w:val="0"/>
              <w:spacing w:before="0" w:after="283"/>
              <w:jc w:val="left"/>
              <w:rPr/>
            </w:pPr>
            <w:r>
              <w:rPr>
                <w:color w:val="A0522D"/>
              </w:rPr>
              <w:t xml:space="preserve">Shah Jahan </w:t>
            </w:r>
          </w:p>
        </w:tc>
        <w:tc>
          <w:tcPr>
            <w:tcW w:w="2148" w:type="dxa"/>
            <w:tcBorders/>
            <w:vAlign w:val="center"/>
          </w:tcPr>
          <w:p>
            <w:pPr>
              <w:pStyle w:val="TableContents"/>
              <w:bidi w:val="0"/>
              <w:spacing w:before="0" w:after="283"/>
              <w:jc w:val="left"/>
              <w:rPr/>
            </w:pPr>
            <w:r>
              <w:rPr/>
              <w:t xml:space="preserve">1628 -- 1658 </w:t>
            </w:r>
          </w:p>
        </w:tc>
      </w:tr>
      <w:tr>
        <w:trPr/>
        <w:tc>
          <w:tcPr>
            <w:tcW w:w="3241" w:type="dxa"/>
            <w:tcBorders/>
            <w:vAlign w:val="center"/>
          </w:tcPr>
          <w:p>
            <w:pPr>
              <w:pStyle w:val="TableContents"/>
              <w:bidi w:val="0"/>
              <w:spacing w:before="0" w:after="283"/>
              <w:jc w:val="left"/>
              <w:rPr/>
            </w:pPr>
            <w:r>
              <w:rPr>
                <w:color w:val="228B22"/>
              </w:rPr>
              <w:t xml:space="preserve">Aurangze</w:t>
            </w:r>
            <w:r>
              <w:rPr/>
              <w:t xml:space="preserve">b </w:t>
            </w:r>
          </w:p>
        </w:tc>
        <w:tc>
          <w:tcPr>
            <w:tcW w:w="2148" w:type="dxa"/>
            <w:tcBorders/>
            <w:vAlign w:val="center"/>
          </w:tcPr>
          <w:p>
            <w:pPr>
              <w:pStyle w:val="TableContents"/>
              <w:bidi w:val="0"/>
              <w:spacing w:before="0" w:after="283"/>
              <w:jc w:val="left"/>
              <w:rPr/>
            </w:pPr>
            <w:r>
              <w:rPr/>
              <w:t xml:space="preserve">1658 -- 1707 </w:t>
            </w:r>
          </w:p>
        </w:tc>
      </w:tr>
      <w:tr>
        <w:trPr/>
        <w:tc>
          <w:tcPr>
            <w:tcW w:w="3241" w:type="dxa"/>
            <w:tcBorders/>
            <w:vAlign w:val="center"/>
          </w:tcPr>
          <w:p>
            <w:pPr>
              <w:pStyle w:val="TableContents"/>
              <w:bidi w:val="0"/>
              <w:spacing w:before="0" w:after="283"/>
              <w:jc w:val="left"/>
              <w:rPr/>
            </w:pPr>
            <w:r>
              <w:rPr>
                <w:color w:val="191970"/>
              </w:rPr>
              <w:t xml:space="preserve">Muhammad Azam Shah </w:t>
            </w:r>
            <w:r>
              <w:rPr/>
              <w:t xml:space="preserve">(nimismies) </w:t>
            </w:r>
          </w:p>
        </w:tc>
        <w:tc>
          <w:tcPr>
            <w:tcW w:w="2148" w:type="dxa"/>
            <w:tcBorders/>
            <w:vAlign w:val="center"/>
          </w:tcPr>
          <w:p>
            <w:pPr>
              <w:pStyle w:val="TableContents"/>
              <w:bidi w:val="0"/>
              <w:spacing w:before="0" w:after="283"/>
              <w:jc w:val="left"/>
              <w:rPr/>
            </w:pPr>
            <w:r>
              <w:rPr/>
              <w:t xml:space="preserve">1707 </w:t>
            </w:r>
          </w:p>
        </w:tc>
      </w:tr>
      <w:tr>
        <w:trPr/>
        <w:tc>
          <w:tcPr>
            <w:tcW w:w="3241" w:type="dxa"/>
            <w:tcBorders/>
            <w:vAlign w:val="center"/>
          </w:tcPr>
          <w:p>
            <w:pPr>
              <w:pStyle w:val="TableContents"/>
              <w:bidi w:val="0"/>
              <w:spacing w:before="0" w:after="283"/>
              <w:jc w:val="left"/>
              <w:rPr/>
            </w:pPr>
            <w:r>
              <w:rPr>
                <w:color w:val="8B0000"/>
              </w:rPr>
              <w:t xml:space="preserve">Bahadur Shah </w:t>
            </w:r>
            <w:r>
              <w:rPr/>
              <w:t xml:space="preserve">I </w:t>
            </w:r>
          </w:p>
        </w:tc>
        <w:tc>
          <w:tcPr>
            <w:tcW w:w="2148" w:type="dxa"/>
            <w:tcBorders/>
            <w:vAlign w:val="center"/>
          </w:tcPr>
          <w:p>
            <w:pPr>
              <w:pStyle w:val="TableContents"/>
              <w:bidi w:val="0"/>
              <w:spacing w:before="0" w:after="283"/>
              <w:jc w:val="left"/>
              <w:rPr/>
            </w:pPr>
            <w:r>
              <w:rPr/>
              <w:t xml:space="preserve">1707 -- 1712 </w:t>
            </w:r>
          </w:p>
        </w:tc>
      </w:tr>
      <w:tr>
        <w:trPr/>
        <w:tc>
          <w:tcPr>
            <w:tcW w:w="3241" w:type="dxa"/>
            <w:tcBorders/>
            <w:vAlign w:val="center"/>
          </w:tcPr>
          <w:p>
            <w:pPr>
              <w:pStyle w:val="TableContents"/>
              <w:bidi w:val="0"/>
              <w:spacing w:before="0" w:after="283"/>
              <w:jc w:val="left"/>
              <w:rPr/>
            </w:pPr>
            <w:r>
              <w:rPr/>
              <w:t xml:space="preserve">Jahandar Shah </w:t>
            </w:r>
          </w:p>
        </w:tc>
        <w:tc>
          <w:tcPr>
            <w:tcW w:w="2148" w:type="dxa"/>
            <w:tcBorders/>
            <w:vAlign w:val="center"/>
          </w:tcPr>
          <w:p>
            <w:pPr>
              <w:pStyle w:val="TableContents"/>
              <w:bidi w:val="0"/>
              <w:spacing w:before="0" w:after="283"/>
              <w:jc w:val="left"/>
              <w:rPr/>
            </w:pPr>
            <w:r>
              <w:rPr/>
              <w:t xml:space="preserve">1712 -- 1713 </w:t>
            </w:r>
          </w:p>
        </w:tc>
      </w:tr>
      <w:tr>
        <w:trPr/>
        <w:tc>
          <w:tcPr>
            <w:tcW w:w="3241" w:type="dxa"/>
            <w:tcBorders/>
            <w:vAlign w:val="center"/>
          </w:tcPr>
          <w:p>
            <w:pPr>
              <w:pStyle w:val="TableContents"/>
              <w:bidi w:val="0"/>
              <w:spacing w:before="0" w:after="283"/>
              <w:jc w:val="left"/>
              <w:rPr/>
            </w:pPr>
            <w:r>
              <w:rPr/>
              <w:t xml:space="preserve">Farrukhsiyar </w:t>
            </w:r>
          </w:p>
        </w:tc>
        <w:tc>
          <w:tcPr>
            <w:tcW w:w="2148" w:type="dxa"/>
            <w:tcBorders/>
            <w:vAlign w:val="center"/>
          </w:tcPr>
          <w:p>
            <w:pPr>
              <w:pStyle w:val="TableContents"/>
              <w:bidi w:val="0"/>
              <w:spacing w:before="0" w:after="283"/>
              <w:jc w:val="left"/>
              <w:rPr/>
            </w:pPr>
            <w:r>
              <w:rPr/>
              <w:t xml:space="preserve">1713 -- 1719 </w:t>
            </w:r>
          </w:p>
        </w:tc>
      </w:tr>
      <w:tr>
        <w:trPr/>
        <w:tc>
          <w:tcPr>
            <w:tcW w:w="3241" w:type="dxa"/>
            <w:tcBorders/>
            <w:vAlign w:val="center"/>
          </w:tcPr>
          <w:p>
            <w:pPr>
              <w:pStyle w:val="TableContents"/>
              <w:bidi w:val="0"/>
              <w:spacing w:before="0" w:after="283"/>
              <w:jc w:val="left"/>
              <w:rPr/>
            </w:pPr>
            <w:r>
              <w:rPr/>
              <w:t xml:space="preserve">Rafi ud-Darajat </w:t>
            </w:r>
          </w:p>
        </w:tc>
        <w:tc>
          <w:tcPr>
            <w:tcW w:w="2148" w:type="dxa"/>
            <w:tcBorders/>
            <w:vAlign w:val="center"/>
          </w:tcPr>
          <w:p>
            <w:pPr>
              <w:pStyle w:val="TableContents"/>
              <w:bidi w:val="0"/>
              <w:spacing w:before="0" w:after="283"/>
              <w:jc w:val="left"/>
              <w:rPr/>
            </w:pPr>
            <w:r>
              <w:rPr/>
              <w:t xml:space="preserve">1719 </w:t>
            </w:r>
          </w:p>
        </w:tc>
      </w:tr>
      <w:tr>
        <w:trPr/>
        <w:tc>
          <w:tcPr>
            <w:tcW w:w="3241" w:type="dxa"/>
            <w:tcBorders/>
            <w:vAlign w:val="center"/>
          </w:tcPr>
          <w:p>
            <w:pPr>
              <w:pStyle w:val="TableContents"/>
              <w:bidi w:val="0"/>
              <w:spacing w:before="0" w:after="283"/>
              <w:jc w:val="left"/>
              <w:rPr/>
            </w:pPr>
            <w:r>
              <w:rPr/>
              <w:t xml:space="preserve">Shah Jahan II </w:t>
            </w:r>
          </w:p>
        </w:tc>
        <w:tc>
          <w:tcPr>
            <w:tcW w:w="2148" w:type="dxa"/>
            <w:tcBorders/>
            <w:vAlign w:val="center"/>
          </w:tcPr>
          <w:p>
            <w:pPr>
              <w:pStyle w:val="TableContents"/>
              <w:bidi w:val="0"/>
              <w:spacing w:before="0" w:after="283"/>
              <w:jc w:val="left"/>
              <w:rPr/>
            </w:pPr>
            <w:r>
              <w:rPr/>
              <w:t xml:space="preserve">1719 </w:t>
            </w:r>
          </w:p>
        </w:tc>
      </w:tr>
      <w:tr>
        <w:trPr/>
        <w:tc>
          <w:tcPr>
            <w:tcW w:w="3241" w:type="dxa"/>
            <w:tcBorders/>
            <w:vAlign w:val="center"/>
          </w:tcPr>
          <w:p>
            <w:pPr>
              <w:pStyle w:val="TableContents"/>
              <w:bidi w:val="0"/>
              <w:spacing w:before="0" w:after="283"/>
              <w:jc w:val="left"/>
              <w:rPr/>
            </w:pPr>
            <w:r>
              <w:rPr/>
              <w:t xml:space="preserve">Muhammad Shah </w:t>
            </w:r>
          </w:p>
        </w:tc>
        <w:tc>
          <w:tcPr>
            <w:tcW w:w="2148" w:type="dxa"/>
            <w:tcBorders/>
            <w:vAlign w:val="center"/>
          </w:tcPr>
          <w:p>
            <w:pPr>
              <w:pStyle w:val="TableContents"/>
              <w:bidi w:val="0"/>
              <w:spacing w:before="0" w:after="283"/>
              <w:jc w:val="left"/>
              <w:rPr/>
            </w:pPr>
            <w:r>
              <w:rPr/>
              <w:t xml:space="preserve">1719 -- 1748 </w:t>
            </w:r>
          </w:p>
        </w:tc>
      </w:tr>
      <w:tr>
        <w:trPr/>
        <w:tc>
          <w:tcPr>
            <w:tcW w:w="3241" w:type="dxa"/>
            <w:tcBorders/>
            <w:vAlign w:val="center"/>
          </w:tcPr>
          <w:p>
            <w:pPr>
              <w:pStyle w:val="TableContents"/>
              <w:bidi w:val="0"/>
              <w:spacing w:before="0" w:after="283"/>
              <w:jc w:val="left"/>
              <w:rPr/>
            </w:pPr>
            <w:r>
              <w:rPr/>
              <w:t xml:space="preserve">Ahmad Shah Bahadur </w:t>
            </w:r>
          </w:p>
        </w:tc>
        <w:tc>
          <w:tcPr>
            <w:tcW w:w="2148" w:type="dxa"/>
            <w:tcBorders/>
            <w:vAlign w:val="center"/>
          </w:tcPr>
          <w:p>
            <w:pPr>
              <w:pStyle w:val="TableContents"/>
              <w:bidi w:val="0"/>
              <w:spacing w:before="0" w:after="283"/>
              <w:jc w:val="left"/>
              <w:rPr/>
            </w:pPr>
            <w:r>
              <w:rPr/>
              <w:t xml:space="preserve">1748 -- 1754 </w:t>
            </w:r>
          </w:p>
        </w:tc>
      </w:tr>
      <w:tr>
        <w:trPr/>
        <w:tc>
          <w:tcPr>
            <w:tcW w:w="3241" w:type="dxa"/>
            <w:tcBorders/>
            <w:vAlign w:val="center"/>
          </w:tcPr>
          <w:p>
            <w:pPr>
              <w:pStyle w:val="TableContents"/>
              <w:bidi w:val="0"/>
              <w:spacing w:before="0" w:after="283"/>
              <w:jc w:val="left"/>
              <w:rPr/>
            </w:pPr>
            <w:r>
              <w:rPr/>
              <w:t xml:space="preserve">Alamgir II </w:t>
            </w:r>
          </w:p>
        </w:tc>
        <w:tc>
          <w:tcPr>
            <w:tcW w:w="2148" w:type="dxa"/>
            <w:tcBorders/>
            <w:vAlign w:val="center"/>
          </w:tcPr>
          <w:p>
            <w:pPr>
              <w:pStyle w:val="TableContents"/>
              <w:bidi w:val="0"/>
              <w:spacing w:before="0" w:after="283"/>
              <w:jc w:val="left"/>
              <w:rPr/>
            </w:pPr>
            <w:r>
              <w:rPr/>
              <w:t xml:space="preserve">1754 -- 1759 </w:t>
            </w:r>
          </w:p>
        </w:tc>
      </w:tr>
      <w:tr>
        <w:trPr/>
        <w:tc>
          <w:tcPr>
            <w:tcW w:w="3241" w:type="dxa"/>
            <w:tcBorders/>
            <w:vAlign w:val="center"/>
          </w:tcPr>
          <w:p>
            <w:pPr>
              <w:pStyle w:val="TableContents"/>
              <w:bidi w:val="0"/>
              <w:spacing w:before="0" w:after="283"/>
              <w:jc w:val="left"/>
              <w:rPr/>
            </w:pPr>
            <w:r>
              <w:rPr/>
              <w:t xml:space="preserve">Shah Jahan III (nimellinen) </w:t>
            </w:r>
          </w:p>
        </w:tc>
        <w:tc>
          <w:tcPr>
            <w:tcW w:w="2148" w:type="dxa"/>
            <w:tcBorders/>
            <w:vAlign w:val="center"/>
          </w:tcPr>
          <w:p>
            <w:pPr>
              <w:pStyle w:val="TableContents"/>
              <w:bidi w:val="0"/>
              <w:spacing w:before="0" w:after="283"/>
              <w:jc w:val="left"/>
              <w:rPr/>
            </w:pPr>
            <w:r>
              <w:rPr/>
              <w:t xml:space="preserve">1759 -- 1760 </w:t>
            </w:r>
          </w:p>
        </w:tc>
      </w:tr>
      <w:tr>
        <w:trPr/>
        <w:tc>
          <w:tcPr>
            <w:tcW w:w="3241" w:type="dxa"/>
            <w:tcBorders/>
            <w:vAlign w:val="center"/>
          </w:tcPr>
          <w:p>
            <w:pPr>
              <w:pStyle w:val="TableContents"/>
              <w:bidi w:val="0"/>
              <w:spacing w:before="0" w:after="283"/>
              <w:jc w:val="left"/>
              <w:rPr/>
            </w:pPr>
            <w:r>
              <w:rPr/>
              <w:t xml:space="preserve">Shah Alam II </w:t>
            </w:r>
          </w:p>
        </w:tc>
        <w:tc>
          <w:tcPr>
            <w:tcW w:w="2148" w:type="dxa"/>
            <w:tcBorders/>
            <w:vAlign w:val="center"/>
          </w:tcPr>
          <w:p>
            <w:pPr>
              <w:pStyle w:val="TableContents"/>
              <w:bidi w:val="0"/>
              <w:spacing w:before="0" w:after="283"/>
              <w:jc w:val="left"/>
              <w:rPr/>
            </w:pPr>
            <w:r>
              <w:rPr/>
              <w:t xml:space="preserve">1760 -- 1806 </w:t>
            </w:r>
          </w:p>
        </w:tc>
      </w:tr>
      <w:tr>
        <w:trPr/>
        <w:tc>
          <w:tcPr>
            <w:tcW w:w="3241" w:type="dxa"/>
            <w:tcBorders/>
            <w:vAlign w:val="center"/>
          </w:tcPr>
          <w:p>
            <w:pPr>
              <w:pStyle w:val="TableContents"/>
              <w:bidi w:val="0"/>
              <w:spacing w:before="0" w:after="283"/>
              <w:jc w:val="left"/>
              <w:rPr/>
            </w:pPr>
            <w:r>
              <w:rPr/>
              <w:t xml:space="preserve">Jahan Shah IV (nimismies) </w:t>
            </w:r>
          </w:p>
        </w:tc>
        <w:tc>
          <w:tcPr>
            <w:tcW w:w="2148" w:type="dxa"/>
            <w:tcBorders/>
            <w:vAlign w:val="center"/>
          </w:tcPr>
          <w:p>
            <w:pPr>
              <w:pStyle w:val="TableContents"/>
              <w:bidi w:val="0"/>
              <w:spacing w:before="0" w:after="283"/>
              <w:jc w:val="left"/>
              <w:rPr/>
            </w:pPr>
            <w:r>
              <w:rPr/>
              <w:t xml:space="preserve">1788 </w:t>
            </w:r>
          </w:p>
        </w:tc>
      </w:tr>
      <w:tr>
        <w:trPr/>
        <w:tc>
          <w:tcPr>
            <w:tcW w:w="3241" w:type="dxa"/>
            <w:tcBorders/>
            <w:vAlign w:val="center"/>
          </w:tcPr>
          <w:p>
            <w:pPr>
              <w:pStyle w:val="TableContents"/>
              <w:bidi w:val="0"/>
              <w:spacing w:before="0" w:after="283"/>
              <w:jc w:val="left"/>
              <w:rPr/>
            </w:pPr>
            <w:r>
              <w:rPr/>
              <w:t xml:space="preserve">Akbar II </w:t>
            </w:r>
          </w:p>
        </w:tc>
        <w:tc>
          <w:tcPr>
            <w:tcW w:w="2148" w:type="dxa"/>
            <w:tcBorders/>
            <w:vAlign w:val="center"/>
          </w:tcPr>
          <w:p>
            <w:pPr>
              <w:pStyle w:val="TableContents"/>
              <w:bidi w:val="0"/>
              <w:spacing w:before="0" w:after="283"/>
              <w:jc w:val="left"/>
              <w:rPr/>
            </w:pPr>
            <w:r>
              <w:rPr/>
              <w:t xml:space="preserve">1806 -- 1837 </w:t>
            </w:r>
          </w:p>
        </w:tc>
      </w:tr>
      <w:tr>
        <w:trPr/>
        <w:tc>
          <w:tcPr>
            <w:tcW w:w="3241" w:type="dxa"/>
            <w:tcBorders/>
            <w:vAlign w:val="center"/>
          </w:tcPr>
          <w:p>
            <w:pPr>
              <w:pStyle w:val="TableContents"/>
              <w:bidi w:val="0"/>
              <w:spacing w:before="0" w:after="283"/>
              <w:jc w:val="left"/>
              <w:rPr/>
            </w:pPr>
            <w:r>
              <w:rPr/>
              <w:t xml:space="preserve">Bahadur Shah II </w:t>
            </w:r>
          </w:p>
        </w:tc>
        <w:tc>
          <w:tcPr>
            <w:tcW w:w="2148" w:type="dxa"/>
            <w:tcBorders/>
            <w:vAlign w:val="center"/>
          </w:tcPr>
          <w:p>
            <w:pPr>
              <w:pStyle w:val="TableContents"/>
              <w:bidi w:val="0"/>
              <w:spacing w:before="0" w:after="283"/>
              <w:jc w:val="left"/>
              <w:rPr/>
            </w:pPr>
            <w:r>
              <w:rPr/>
              <w:t xml:space="preserve">1837 -- 1857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Mogulien keisarit, jotka hallitsivat Intiaa vuosina 1520-1707 jKr.</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Shah Jahanin vanhimmasta pojasta, liberaalista Dara Shikohista, tuli regentti vuonna 1658 isänsä sairastuttua. Nuorempi poika, Aurangzeb, liittoutui kuitenkin islamilaisen ortodoksisuuden kanssa veljeään vastaan, joka ajoi synkretististä hindu-muslimista uskontoa ja kulttuuria, ja nousi valtaistuimelle. Aurangzeb kukisti Daran vuonna 1659 ja teloitutti hänet. Vaikka Shah Jahan toipui täysin sairaudestaan, Aurangzeb julisti hänet kykenemättömäksi hallitsemaan ja vangitsi hänet. Aurangzebin valtakaudella valtakunta vahvistui jälleen poliittisesti, mutta hänen uskonnollinen konservatiivisuutensa ja suvaitsemattomuutensa heikensivät moguliyhteiskunnan vakautta. Aurangzeb laajensi valtakuntaa kattamaan lähes koko Etelä-Aasian, mutta hänen kuollessaan vuonna 1707 monissa osissa valtakuntaa vallitsi avoin kapina. Aurangzebin yritykset valloittaa takaisin perheensä esi-isien maat Keski-Aasiassa-Turaanissa eivät onnistuneet, kun taas hänen onnistunut Dekkaanien alueen valloitus osoittautui Pyrrhoksen voitoksi, joka maksoi valtakunnalle paljon sekä verta että aarteita. Aurangzebin ongelmana oli myös se, että armeija oli aina perustunut Pohjois-Intian maanomistaja-aaristokraattiin, joka tarjosi ratsuväen sotaretkiin, eikä valtakunnalla ollut mitään Ottomaanien valtakunnan janitarijoukkoja vastaavaa. Dekkaanien pitkä ja kallis valloitus oli pahasti horjuttanut Aurangzebia ympäröivää "menestyksen auraa", ja 1600-luvun lopusta lähtien aristokratia alkoi olla yhä haluttomampi antamaan joukkoja valtakunnan sotiin, kun näkymä siitä, että menestyksekkään sodan tuloksena palkittaisiin maalla, nähtiin yhä epätodennäköisemmäksi. Lisäksi se, että Dekkaanin valloituksen päätteeksi Aurangzeb oli hyvin valikoivasti palkinnut joitakin aatelissukuja takavarikoidulla maalla Dekkaanissa, oli jättänyt ne aateliset, jotka eivät olleet saaneet palkkioksi takavarikoitua maata ja joille Dekkaanin valloitus oli tullut kalliiksi, tuntemaan voimakasta tyytymättömyyttä ja haluttomuutta osallistua uusiin sotaretkiin. Aurangzebin poika Shah Alam kumosi isänsä uskonnollisen politiikan ja yritti uudistaa hallintoa. Hänen kuoltuaan vuonna 1712 mogulien dynastia vajosi kuitenkin kaaokseen ja väkivaltaisiin riitoihin. Pelkästään vuonna 1719 </w:t>
      </w:r>
      <w:r>
        <w:rPr/>
        <w:t xml:space="preserve">valtaistuimelle nousi </w:t>
      </w:r>
      <w:r>
        <w:rPr>
          <w:color w:val="A9A9A9"/>
        </w:rPr>
        <w:t xml:space="preserve">neljä </w:t>
      </w:r>
      <w:r>
        <w:rPr/>
        <w:t xml:space="preserve">keisaria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kuningasta mughalien valtakunta todisti vuonna 1719?</w:t>
      </w:r>
    </w:p>
    <w:p>
      <w:pPr>
        <w:pStyle w:val="TextBody"/>
        <w:bidi w:val="0"/>
        <w:jc w:val="left"/>
        <w:rPr>
          <w:b/>
          <w:u w:val="single"/>
          <w:shd w:val="clear" w:fill="FFFF00"/>
        </w:rPr>
      </w:pPr>
      <w:r>
        <w:rPr>
          <w:b/>
          <w:u w:val="single"/>
          <w:shd w:val="clear" w:fill="FFFF00"/>
        </w:rPr>
        <w:t xml:space="preserve">Asiakirjan numero 6383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Grönlanti </w:t>
      </w:r>
      <w:r>
        <w:rPr/>
        <w:t xml:space="preserve">(grönlanti: Kalaallit Nunaat, lausutaan (kalaːɬit nunaːt); tanska: Grønland, lausutaan (ˈɡʁɶnˌlanˀ)) on </w:t>
      </w:r>
      <w:r>
        <w:rPr>
          <w:color w:val="DCDCDC"/>
        </w:rPr>
        <w:t xml:space="preserve">Tanskan kuningaskuntaan </w:t>
      </w:r>
      <w:r>
        <w:rPr/>
        <w:t xml:space="preserve">kuuluva itsenäinen valtio </w:t>
      </w:r>
      <w:r>
        <w:rPr/>
        <w:t xml:space="preserve">Jäämeren ja Atlantin valtameren välissä, Kanadan arktisen saariston itäpuolella. Vaikka Grönlanti on fysiografisesti osa Pohjois-Amerikan mannerta, se on ollut poliittisesti ja kulttuurisesti sidoksissa Eurooppaan (erityisesti siirtomaavaltoihin Norjaan ja Tanskaan sekä läheiseen Islannin saareen) yli vuosituhannen ajan. Suurin osa sen asukkaista on inuiitteja, joiden esi-isät alkoivat muuttaa Kanadan mantereelta 1200-luvulla ja asettuivat vähitellen asumaan eri puolille saarta.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Grönlanti on minkä Euroopan maan riippuvainen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suuri saari, joka on osa Pohjois-Amerikkaa, mutta kuuluu Eurooppaan.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Grönlanti (/ ˈɡriːnlənd /; grönlanti: Kalaallit Nunaat, lausutaan (kalaːɬit nunaːt); tanska: Grønland, lausutaan (ˈɡʁɶnˌlanˀ)) on </w:t>
      </w:r>
      <w:r>
        <w:rPr>
          <w:color w:val="A9A9A9"/>
        </w:rPr>
        <w:t xml:space="preserve">Tanskan kuningaskuntaan </w:t>
      </w:r>
      <w:r>
        <w:rPr/>
        <w:t xml:space="preserve">kuuluva itsenäinen valtio </w:t>
      </w:r>
      <w:r>
        <w:rPr/>
        <w:t xml:space="preserve">Jäämeren ja Atlantin valtameren välissä, Kanadan arktisen saariston itäpuolella. Vaikka Grönlanti on fysiografisesti osa Pohjois-Amerikan mannerta, se on ollut poliittisesti ja kulttuurisesti sidoksissa </w:t>
      </w:r>
      <w:r>
        <w:rPr>
          <w:color w:val="DCDCDC"/>
        </w:rPr>
        <w:t xml:space="preserve">Eurooppaan </w:t>
      </w:r>
      <w:r>
        <w:rPr/>
        <w:t xml:space="preserve">(erityisesti siirtomaavaltoihin Norjaan ja Tanskaan sekä läheiseen Islannin saareen) yli vuosituhannen ajan. Suurin osa sen asukkaista on inuiitteja, joiden esi-isät alkoivat muuttaa Kanadan mantereelta 1200-luvulla ja asettuivat vähitellen asumaan eri puolille saarta.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Grönlanti on maailman suurin saari, missä mantereessa se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Grönlantia pidetään osana Pohjois-Amerikkaa. mikä maa vaatii Grönlantia itselleen.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Grönlanti on maailman suurin mannermaahan kuulumaton saari ja Pohjois-Amerikan kolmanneksi suurin maa. Se sijaitsee leveyspiirien 59° ja 83° pohjoista leveyttä ja pituuspiirien 11° ja 74° läntistä pituutta välissä. Atlantin valtameri rajaa Grönlantia kaakossa, Grönlanninmeri idässä, Jäämeri pohjoisessa ja Baffininlahti lännessä. Lähimmät maat ovat Kanada lännessä ja lounaassa Baffininlahden toisella puolella ja </w:t>
      </w:r>
      <w:r>
        <w:rPr>
          <w:color w:val="A9A9A9"/>
        </w:rPr>
        <w:t xml:space="preserve">Islanti </w:t>
      </w:r>
      <w:r>
        <w:rPr/>
        <w:t xml:space="preserve">Grönlannin itäpuolella Atlantin valtamerellä. Grönlannissa sijaitsee myös maailman suurin kansallispuisto, ja se on pinta-alaltaan maailman suurin riippuvainen alue sekä maailman neljänneksi suurin maa-alue Venäjän Sahan tasavallan, Australian Länsi-Australian osavaltion ja Venäjän Krasnojarskin alueen jälkeen ja Pohjois-Amerikan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pieni maa Grönlannin itäpuolella</w:t>
      </w:r>
    </w:p>
    <w:p>
      <w:pPr>
        <w:pStyle w:val="TextBody"/>
        <w:bidi w:val="0"/>
        <w:jc w:val="left"/>
        <w:rPr>
          <w:b/>
          <w:u w:val="single"/>
          <w:shd w:val="clear" w:fill="FFFF00"/>
        </w:rPr>
      </w:pPr>
      <w:r>
        <w:rPr>
          <w:b/>
          <w:u w:val="single"/>
          <w:shd w:val="clear" w:fill="FFFF00"/>
        </w:rPr>
        <w:t xml:space="preserve">Asiakirjan numero 6384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Gifted aloitti lähetyksensä </w:t>
      </w:r>
      <w:r>
        <w:rPr>
          <w:color w:val="A9A9A9"/>
        </w:rPr>
        <w:t xml:space="preserve">2. lokakuuta 2017, ja sen on </w:t>
      </w:r>
      <w:r>
        <w:rPr/>
        <w:t xml:space="preserve">määrä kestää 13 jaksoa. Se on saanut kriitikoilta enimmäkseen myönteisiä arvosteluja erityisesti sosiaalisesta kommentoinnistaan ja näyttelijäkaartistaan.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lahjakas tv-sarja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Gifted aloitti lähetyksensä </w:t>
      </w:r>
      <w:r>
        <w:rPr>
          <w:color w:val="A9A9A9"/>
        </w:rPr>
        <w:t xml:space="preserve">2. lokakuuta 2017, ja sen on </w:t>
      </w:r>
      <w:r>
        <w:rPr/>
        <w:t xml:space="preserve">määrä kestää 10 jaksoa. Se on saanut kriitikoilta enimmäkseen myönteisiä arvosteluja erityisesti sosiaalisesta kommentoinnistaan ja näyttelijäkaartistaan.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Marvelin The Gifted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Giftedin ensimmäinen kausi esitettiin </w:t>
      </w:r>
      <w:r>
        <w:rPr>
          <w:color w:val="A9A9A9"/>
        </w:rPr>
        <w:t xml:space="preserve">2. lokakuuta </w:t>
      </w:r>
      <w:r>
        <w:rPr/>
        <w:t xml:space="preserve">2017-15. tammikuuta 2018, 13 jakson ajan. Se sai kriitikoilta enimmäkseen positiivisia arvosteluja ja ``vakavat'' katsojaluvut. Tammikuussa 2018 sarja uusittiin 16-jaksoiselle toiselle kaudelle, jonka esittäminen alkaa 25.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the gifted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``eXodus'' Scott Peters Rashad Raisani </w:t>
      </w:r>
      <w:r>
        <w:rPr>
          <w:color w:val="A9A9A9"/>
        </w:rPr>
        <w:t xml:space="preserve">16. lokakuuta 2017 </w:t>
      </w:r>
      <w:r>
        <w:rPr/>
        <w:t xml:space="preserve">(2017-10-16) 1LAJ03 3.46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lahjakkaiden 3. jakso tulee lähetyksessä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82"/>
        <w:gridCol w:w="1267"/>
        <w:gridCol w:w="1200"/>
        <w:gridCol w:w="1381"/>
        <w:gridCol w:w="1160"/>
        <w:gridCol w:w="894"/>
        <w:gridCol w:w="3821"/>
      </w:tblGrid>
      <w:tr>
        <w:trPr/>
        <w:tc>
          <w:tcPr>
            <w:tcW w:w="482" w:type="dxa"/>
            <w:tcBorders/>
            <w:vAlign w:val="center"/>
          </w:tcPr>
          <w:p>
            <w:pPr>
              <w:pStyle w:val="TableHeading"/>
              <w:suppressLineNumbers/>
              <w:bidi w:val="0"/>
              <w:spacing w:before="0" w:after="283"/>
              <w:jc w:val="center"/>
              <w:rPr/>
            </w:pPr>
            <w:r>
              <w:rPr/>
              <w:t xml:space="preserve">Ei. </w:t>
            </w:r>
          </w:p>
        </w:tc>
        <w:tc>
          <w:tcPr>
            <w:tcW w:w="1267" w:type="dxa"/>
            <w:tcBorders/>
            <w:vAlign w:val="center"/>
          </w:tcPr>
          <w:p>
            <w:pPr>
              <w:pStyle w:val="TableHeading"/>
              <w:suppressLineNumbers/>
              <w:bidi w:val="0"/>
              <w:spacing w:before="0" w:after="283"/>
              <w:jc w:val="center"/>
              <w:rPr/>
            </w:pPr>
            <w:r>
              <w:rPr/>
              <w:t xml:space="preserve">Otsikko </w:t>
            </w:r>
          </w:p>
        </w:tc>
        <w:tc>
          <w:tcPr>
            <w:tcW w:w="1200" w:type="dxa"/>
            <w:tcBorders/>
            <w:vAlign w:val="center"/>
          </w:tcPr>
          <w:p>
            <w:pPr>
              <w:pStyle w:val="TableHeading"/>
              <w:suppressLineNumbers/>
              <w:bidi w:val="0"/>
              <w:spacing w:before="0" w:after="283"/>
              <w:jc w:val="center"/>
              <w:rPr/>
            </w:pPr>
            <w:r>
              <w:rPr/>
              <w:t xml:space="preserve">Ohjaaja </w:t>
            </w:r>
          </w:p>
        </w:tc>
        <w:tc>
          <w:tcPr>
            <w:tcW w:w="1381" w:type="dxa"/>
            <w:tcBorders/>
            <w:vAlign w:val="center"/>
          </w:tcPr>
          <w:p>
            <w:pPr>
              <w:pStyle w:val="TableHeading"/>
              <w:suppressLineNumbers/>
              <w:bidi w:val="0"/>
              <w:spacing w:before="0" w:after="283"/>
              <w:jc w:val="center"/>
              <w:rPr/>
            </w:pPr>
            <w:r>
              <w:rPr/>
              <w:t xml:space="preserve">Kirjoittanut </w:t>
            </w:r>
          </w:p>
        </w:tc>
        <w:tc>
          <w:tcPr>
            <w:tcW w:w="1160" w:type="dxa"/>
            <w:tcBorders/>
            <w:vAlign w:val="center"/>
          </w:tcPr>
          <w:p>
            <w:pPr>
              <w:pStyle w:val="TableHeading"/>
              <w:suppressLineNumbers/>
              <w:bidi w:val="0"/>
              <w:spacing w:before="0" w:after="283"/>
              <w:jc w:val="center"/>
              <w:rPr/>
            </w:pPr>
            <w:r>
              <w:rPr/>
              <w:t xml:space="preserve">Alkuperäinen lähetyspäivä </w:t>
            </w:r>
          </w:p>
        </w:tc>
        <w:tc>
          <w:tcPr>
            <w:tcW w:w="894" w:type="dxa"/>
            <w:tcBorders/>
            <w:vAlign w:val="center"/>
          </w:tcPr>
          <w:p>
            <w:pPr>
              <w:pStyle w:val="TableHeading"/>
              <w:suppressLineNumbers/>
              <w:bidi w:val="0"/>
              <w:spacing w:before="0" w:after="283"/>
              <w:jc w:val="center"/>
              <w:rPr/>
            </w:pPr>
            <w:r>
              <w:rPr/>
              <w:t xml:space="preserve">Tuotteen koodi </w:t>
            </w:r>
          </w:p>
        </w:tc>
        <w:tc>
          <w:tcPr>
            <w:tcW w:w="3821"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267" w:type="dxa"/>
            <w:tcBorders/>
            <w:vAlign w:val="center"/>
          </w:tcPr>
          <w:p>
            <w:pPr>
              <w:pStyle w:val="TableContents"/>
              <w:bidi w:val="0"/>
              <w:spacing w:before="0" w:after="283"/>
              <w:jc w:val="left"/>
              <w:rPr/>
            </w:pPr>
            <w:r>
              <w:rPr/>
              <w:t xml:space="preserve">``eXposed'' </w:t>
            </w:r>
          </w:p>
        </w:tc>
        <w:tc>
          <w:tcPr>
            <w:tcW w:w="1200" w:type="dxa"/>
            <w:tcBorders/>
            <w:vAlign w:val="center"/>
          </w:tcPr>
          <w:p>
            <w:pPr>
              <w:pStyle w:val="TableContents"/>
              <w:bidi w:val="0"/>
              <w:spacing w:before="0" w:after="283"/>
              <w:jc w:val="left"/>
              <w:rPr/>
            </w:pPr>
            <w:r>
              <w:rPr/>
              <w:t xml:space="preserve">Bryan Singer </w:t>
            </w:r>
          </w:p>
        </w:tc>
        <w:tc>
          <w:tcPr>
            <w:tcW w:w="1381" w:type="dxa"/>
            <w:tcBorders/>
            <w:vAlign w:val="center"/>
          </w:tcPr>
          <w:p>
            <w:pPr>
              <w:pStyle w:val="TableContents"/>
              <w:bidi w:val="0"/>
              <w:spacing w:before="0" w:after="283"/>
              <w:jc w:val="left"/>
              <w:rPr/>
            </w:pPr>
            <w:r>
              <w:rPr/>
              <w:t xml:space="preserve">Matt Nix </w:t>
            </w:r>
          </w:p>
        </w:tc>
        <w:tc>
          <w:tcPr>
            <w:tcW w:w="1160" w:type="dxa"/>
            <w:tcBorders/>
            <w:vAlign w:val="center"/>
          </w:tcPr>
          <w:p>
            <w:pPr>
              <w:pStyle w:val="TableContents"/>
              <w:bidi w:val="0"/>
              <w:spacing w:before="0" w:after="283"/>
              <w:jc w:val="left"/>
              <w:rPr/>
            </w:pPr>
            <w:r>
              <w:rPr/>
              <w:t xml:space="preserve">2. lokakuuta 2017 (2017-10-02) </w:t>
            </w:r>
          </w:p>
        </w:tc>
        <w:tc>
          <w:tcPr>
            <w:tcW w:w="894" w:type="dxa"/>
            <w:tcBorders/>
            <w:vAlign w:val="center"/>
          </w:tcPr>
          <w:p>
            <w:pPr>
              <w:pStyle w:val="TableContents"/>
              <w:bidi w:val="0"/>
              <w:spacing w:before="0" w:after="283"/>
              <w:jc w:val="left"/>
              <w:rPr/>
            </w:pPr>
            <w:r>
              <w:rPr/>
              <w:t xml:space="preserve">1LAJ01 </w:t>
            </w:r>
          </w:p>
        </w:tc>
        <w:tc>
          <w:tcPr>
            <w:tcW w:w="3821" w:type="dxa"/>
            <w:tcBorders/>
            <w:vAlign w:val="center"/>
          </w:tcPr>
          <w:p>
            <w:pPr>
              <w:pStyle w:val="TableContents"/>
              <w:bidi w:val="0"/>
              <w:spacing w:before="0" w:after="283"/>
              <w:jc w:val="left"/>
              <w:rPr/>
            </w:pPr>
            <w:r>
              <w:rPr/>
              <w:t xml:space="preserve">4.90 Atlantassa, Georgiassa, mutantti Clarice Fong pakenee vankilasta teleporttikykyjensä avulla, ja hänet pelastavat poliisilta mutanttien alamaailman jäsenet, jotka pyrkivät suojelemaan vainottuja mutantteja hallitukselta. Tämän aikana Lorna Dane / Polaris joutuu poliisin vangiksi, ja myöhemmin piirisyyttäjä Reed Strucker pyytää häntä tekemään yhteistyötä vastineeksi tuomion lieventämisestä. Reedin lapset Lauren ja Andy menevät samana iltana koulun tansseihin, joissa Andy joutuu kiusaajien hyökkäyksen kohteeksi. Stressi saa Andyn mutanttikyvyt ilmenemään, ja hän aiheuttaa telekineettisesti suurta vahinkoa koululle. Lauren auttaa häntä pakenemaan ja paljastaa, että hänkin on mutantti. Parin ja heidän vanhempiensa on pakko piiloutua välittömästi, kun mutanttien vastainen Sentinel Services -virasto saapuu paikalle. Reed suostuttelee erään alamaailman jäsenen, Marcos Diazin / Eclipsen, auttamaan heitä Polarista koskevia tietoja vastaan, mutta Turner ja SS saapuvat myös heidän tapaamiseensa. Clarice pystyy teleporttaamaan kaikki turvaan, paitsi Reedin, joka jää vangiksi. Polariksen paljastuu olevan raskaana. </w:t>
            </w:r>
          </w:p>
        </w:tc>
      </w:tr>
      <w:tr>
        <w:trPr/>
        <w:tc>
          <w:tcPr>
            <w:tcW w:w="482" w:type="dxa"/>
            <w:tcBorders/>
            <w:vAlign w:val="center"/>
          </w:tcPr>
          <w:p>
            <w:pPr>
              <w:pStyle w:val="TableHeading"/>
              <w:bidi w:val="0"/>
              <w:spacing w:before="0" w:after="283"/>
              <w:rPr>
                <w:sz w:val="4"/>
                <w:szCs w:val="4"/>
              </w:rPr>
            </w:pPr>
            <w:r>
              <w:rPr>
                <w:sz w:val="4"/>
                <w:szCs w:val="4"/>
              </w:rPr>
            </w:r>
          </w:p>
        </w:tc>
        <w:tc>
          <w:tcPr>
            <w:tcW w:w="1267" w:type="dxa"/>
            <w:tcBorders/>
            <w:vAlign w:val="center"/>
          </w:tcPr>
          <w:p>
            <w:pPr>
              <w:pStyle w:val="TableContents"/>
              <w:bidi w:val="0"/>
              <w:spacing w:before="0" w:after="283"/>
              <w:jc w:val="left"/>
              <w:rPr/>
            </w:pPr>
            <w:r>
              <w:rPr/>
              <w:t xml:space="preserve">``rX'' </w:t>
            </w:r>
          </w:p>
        </w:tc>
        <w:tc>
          <w:tcPr>
            <w:tcW w:w="1200" w:type="dxa"/>
            <w:tcBorders/>
            <w:vAlign w:val="center"/>
          </w:tcPr>
          <w:p>
            <w:pPr>
              <w:pStyle w:val="TableContents"/>
              <w:bidi w:val="0"/>
              <w:spacing w:before="0" w:after="283"/>
              <w:jc w:val="left"/>
              <w:rPr/>
            </w:pPr>
            <w:r>
              <w:rPr/>
              <w:t xml:space="preserve">Len Wiseman </w:t>
            </w:r>
          </w:p>
        </w:tc>
        <w:tc>
          <w:tcPr>
            <w:tcW w:w="1381" w:type="dxa"/>
            <w:tcBorders/>
            <w:vAlign w:val="center"/>
          </w:tcPr>
          <w:p>
            <w:pPr>
              <w:pStyle w:val="TableContents"/>
              <w:bidi w:val="0"/>
              <w:spacing w:before="0" w:after="283"/>
              <w:jc w:val="left"/>
              <w:rPr/>
            </w:pPr>
            <w:r>
              <w:rPr/>
              <w:t xml:space="preserve">Matt Nix </w:t>
            </w:r>
          </w:p>
        </w:tc>
        <w:tc>
          <w:tcPr>
            <w:tcW w:w="1160" w:type="dxa"/>
            <w:tcBorders/>
            <w:vAlign w:val="center"/>
          </w:tcPr>
          <w:p>
            <w:pPr>
              <w:pStyle w:val="TableContents"/>
              <w:bidi w:val="0"/>
              <w:spacing w:before="0" w:after="283"/>
              <w:jc w:val="left"/>
              <w:rPr/>
            </w:pPr>
            <w:r>
              <w:rPr/>
              <w:t xml:space="preserve">9. lokakuuta 2017 (2017-10-09) </w:t>
            </w:r>
          </w:p>
        </w:tc>
        <w:tc>
          <w:tcPr>
            <w:tcW w:w="894" w:type="dxa"/>
            <w:tcBorders/>
            <w:vAlign w:val="center"/>
          </w:tcPr>
          <w:p>
            <w:pPr>
              <w:pStyle w:val="TableContents"/>
              <w:bidi w:val="0"/>
              <w:spacing w:before="0" w:after="283"/>
              <w:jc w:val="left"/>
              <w:rPr/>
            </w:pPr>
            <w:r>
              <w:rPr/>
              <w:t xml:space="preserve">1LAJ02 </w:t>
            </w:r>
          </w:p>
        </w:tc>
        <w:tc>
          <w:tcPr>
            <w:tcW w:w="3821" w:type="dxa"/>
            <w:tcBorders/>
            <w:vAlign w:val="center"/>
          </w:tcPr>
          <w:p>
            <w:pPr>
              <w:pStyle w:val="TableContents"/>
              <w:bidi w:val="0"/>
              <w:spacing w:before="0" w:after="283"/>
              <w:jc w:val="left"/>
              <w:rPr/>
            </w:pPr>
            <w:r>
              <w:rPr/>
              <w:t xml:space="preserve">3.79 Clarice menettää tajuntansa ponnisteluista, joita ryhmän teleporttaaminen takaisin maanalaisen piilopaikkaan aiheuttaa, ja menettää kykyjensä hallinnan. Portit alkavat avautua tuntemattomalle tielle, mikä aiheuttaa onnettomuuden, joka saatetaan poliisin tietoon. Sairaanhoitaja Caitlin tarjoutuu etsimään lääkettä, joka voisi auttaa Claricea, ja he ryntäävät läheiseen sairaalaan, jossa yhä hoidetaan mutantteja Eclipsen avulla, jossa he käyttävät vanhaa vammaa päästäkseen käsiksi lääkkeeseen. Vankilassa Polarikselle laitetaan panta, joka antaa hänelle sähköiskun aina, kun hän yrittää käyttää kykyjään. Muut vangit syrjivät häntä ja hyökkäävät hänen kimppuunsa, ja kun hän ponnistelee pannan aiheuttaman kivun läpi taistellakseen vastaan, hänet pannaan eristykseen. Turner kuulustelee Reediä, ja hän yrittää saada Reedin yhteistyöhön erilaisia tekniikoita, mukaan lukien Reedin äidin kuulustelu. Caitlin ja Eclipse palaavat ajoissa auttamaan Claricea ennen kuin hänen portaalinsa aiheuttavat suurta vahinkoa ja pakottavat maanalaiset evakuoimaan. Reed suostuu antamaan Turnerille maanalaisen sijainnin vastineeksi perheensä vapaudesta. </w:t>
            </w:r>
          </w:p>
        </w:tc>
      </w:tr>
      <w:tr>
        <w:trPr/>
        <w:tc>
          <w:tcPr>
            <w:tcW w:w="482" w:type="dxa"/>
            <w:tcBorders/>
            <w:vAlign w:val="center"/>
          </w:tcPr>
          <w:p>
            <w:pPr>
              <w:pStyle w:val="TableHeading"/>
              <w:bidi w:val="0"/>
              <w:spacing w:before="0" w:after="283"/>
              <w:rPr>
                <w:sz w:val="4"/>
                <w:szCs w:val="4"/>
              </w:rPr>
            </w:pPr>
            <w:r>
              <w:rPr>
                <w:sz w:val="4"/>
                <w:szCs w:val="4"/>
              </w:rPr>
            </w:r>
          </w:p>
        </w:tc>
        <w:tc>
          <w:tcPr>
            <w:tcW w:w="1267" w:type="dxa"/>
            <w:tcBorders/>
            <w:vAlign w:val="center"/>
          </w:tcPr>
          <w:p>
            <w:pPr>
              <w:pStyle w:val="TableContents"/>
              <w:bidi w:val="0"/>
              <w:spacing w:before="0" w:after="283"/>
              <w:jc w:val="left"/>
              <w:rPr/>
            </w:pPr>
            <w:r>
              <w:rPr/>
              <w:t xml:space="preserve">``eXodus'' </w:t>
            </w:r>
          </w:p>
        </w:tc>
        <w:tc>
          <w:tcPr>
            <w:tcW w:w="1200" w:type="dxa"/>
            <w:tcBorders/>
            <w:vAlign w:val="center"/>
          </w:tcPr>
          <w:p>
            <w:pPr>
              <w:pStyle w:val="TableContents"/>
              <w:bidi w:val="0"/>
              <w:spacing w:before="0" w:after="283"/>
              <w:jc w:val="left"/>
              <w:rPr/>
            </w:pPr>
            <w:r>
              <w:rPr/>
              <w:t xml:space="preserve">Scott Peters </w:t>
            </w:r>
          </w:p>
        </w:tc>
        <w:tc>
          <w:tcPr>
            <w:tcW w:w="1381" w:type="dxa"/>
            <w:tcBorders/>
            <w:vAlign w:val="center"/>
          </w:tcPr>
          <w:p>
            <w:pPr>
              <w:pStyle w:val="TableContents"/>
              <w:bidi w:val="0"/>
              <w:spacing w:before="0" w:after="283"/>
              <w:jc w:val="left"/>
              <w:rPr/>
            </w:pPr>
            <w:r>
              <w:rPr/>
              <w:t xml:space="preserve">Rashad Raisani </w:t>
            </w:r>
          </w:p>
        </w:tc>
        <w:tc>
          <w:tcPr>
            <w:tcW w:w="1160" w:type="dxa"/>
            <w:tcBorders/>
            <w:vAlign w:val="center"/>
          </w:tcPr>
          <w:p>
            <w:pPr>
              <w:pStyle w:val="TableContents"/>
              <w:bidi w:val="0"/>
              <w:spacing w:before="0" w:after="283"/>
              <w:jc w:val="left"/>
              <w:rPr/>
            </w:pPr>
            <w:r>
              <w:rPr>
                <w:color w:val="A9A9A9"/>
              </w:rPr>
              <w:t xml:space="preserve">16. lokakuuta 2017 </w:t>
            </w:r>
            <w:r>
              <w:rPr/>
              <w:t xml:space="preserve">(2017-10-16) </w:t>
            </w:r>
          </w:p>
        </w:tc>
        <w:tc>
          <w:tcPr>
            <w:tcW w:w="894" w:type="dxa"/>
            <w:tcBorders/>
            <w:vAlign w:val="center"/>
          </w:tcPr>
          <w:p>
            <w:pPr>
              <w:pStyle w:val="TableContents"/>
              <w:bidi w:val="0"/>
              <w:spacing w:before="0" w:after="283"/>
              <w:jc w:val="left"/>
              <w:rPr/>
            </w:pPr>
            <w:r>
              <w:rPr/>
              <w:t xml:space="preserve">1LAJ03 </w:t>
            </w:r>
          </w:p>
        </w:tc>
        <w:tc>
          <w:tcPr>
            <w:tcW w:w="3821" w:type="dxa"/>
            <w:tcBorders/>
            <w:vAlign w:val="center"/>
          </w:tcPr>
          <w:p>
            <w:pPr>
              <w:pStyle w:val="TableContents"/>
              <w:bidi w:val="0"/>
              <w:spacing w:before="0" w:after="283"/>
              <w:jc w:val="left"/>
              <w:rPr/>
            </w:pPr>
            <w:r>
              <w:rPr/>
              <w:t xml:space="preserve">3.46 Reed, jota Turner seuraa, tapaa mutantin, jonka hän tietää työskentelevän Eclipsen kanssa, ja tämä suostuu salakuljettamaan Reedin maanalaiseen tilaan, mutta Reed päättää olla vaarantamatta mutantteja ja palaa Turnerin luo. Clarice alkaa työskennellä John Proudstarin / Ukkoslinnun kanssa hallitakseen kykyjään, mutta hänellä ei ole ketään, josta hän todella välittäisi ja johon hän voisi keskittää tunteensa. Caitlin yrittää auttaa maanalaisia ja lähtee salaa etsimään veljeään Danielia, jolla hänen mukaansa on ``yhteyksiä'', ja hänen mukanaan ovat hänen lapsensa. Daniel ei ole halukas auttamaan, ja kun uutinen heidän läsnäolostaan leviää, Struckerit joutuvat paikallisten asukkaiden kanssa tekemisiin, jotka haluavat pitää naapurustonsa turvallisena. He pakenevat talosta Eclipsen ja Thunderbirdin avulla. Clarice luo portaalin, jonka kautta ryhmä voi palata maan alle, mutta se onnistuu vain mutantti Sonya Simonsonin / Dreamerin istuttamien voimakkaiden tunteiden avulla Thunderbirdiä kohtaan. Turner torjuu Struckerin lapsista kiinnostuneen tiedemies Roderick Campbellin avuntarjouksen. </w:t>
            </w:r>
          </w:p>
        </w:tc>
      </w:tr>
      <w:tr>
        <w:trPr/>
        <w:tc>
          <w:tcPr>
            <w:tcW w:w="482" w:type="dxa"/>
            <w:tcBorders/>
            <w:vAlign w:val="center"/>
          </w:tcPr>
          <w:p>
            <w:pPr>
              <w:pStyle w:val="TableHeading"/>
              <w:bidi w:val="0"/>
              <w:spacing w:before="0" w:after="283"/>
              <w:rPr>
                <w:sz w:val="4"/>
                <w:szCs w:val="4"/>
              </w:rPr>
            </w:pPr>
            <w:r>
              <w:rPr>
                <w:sz w:val="4"/>
                <w:szCs w:val="4"/>
              </w:rPr>
            </w:r>
          </w:p>
        </w:tc>
        <w:tc>
          <w:tcPr>
            <w:tcW w:w="1267" w:type="dxa"/>
            <w:tcBorders/>
            <w:vAlign w:val="center"/>
          </w:tcPr>
          <w:p>
            <w:pPr>
              <w:pStyle w:val="TableContents"/>
              <w:bidi w:val="0"/>
              <w:spacing w:before="0" w:after="283"/>
              <w:jc w:val="left"/>
              <w:rPr/>
            </w:pPr>
            <w:r>
              <w:rPr/>
              <w:t xml:space="preserve">``eXit-strategia'' </w:t>
            </w:r>
          </w:p>
        </w:tc>
        <w:tc>
          <w:tcPr>
            <w:tcW w:w="1200" w:type="dxa"/>
            <w:tcBorders/>
            <w:vAlign w:val="center"/>
          </w:tcPr>
          <w:p>
            <w:pPr>
              <w:pStyle w:val="TableContents"/>
              <w:bidi w:val="0"/>
              <w:spacing w:before="0" w:after="283"/>
              <w:jc w:val="left"/>
              <w:rPr/>
            </w:pPr>
            <w:r>
              <w:rPr/>
              <w:t xml:space="preserve">Karen Gaviola </w:t>
            </w:r>
          </w:p>
        </w:tc>
        <w:tc>
          <w:tcPr>
            <w:tcW w:w="1381" w:type="dxa"/>
            <w:tcBorders/>
            <w:vAlign w:val="center"/>
          </w:tcPr>
          <w:p>
            <w:pPr>
              <w:pStyle w:val="TableContents"/>
              <w:bidi w:val="0"/>
              <w:spacing w:before="0" w:after="283"/>
              <w:jc w:val="left"/>
              <w:rPr/>
            </w:pPr>
            <w:r>
              <w:rPr/>
              <w:t xml:space="preserve">Meredith Lavender &amp; Marcie Ulin </w:t>
            </w:r>
          </w:p>
        </w:tc>
        <w:tc>
          <w:tcPr>
            <w:tcW w:w="1160" w:type="dxa"/>
            <w:tcBorders/>
            <w:vAlign w:val="center"/>
          </w:tcPr>
          <w:p>
            <w:pPr>
              <w:pStyle w:val="TableContents"/>
              <w:bidi w:val="0"/>
              <w:spacing w:before="0" w:after="283"/>
              <w:jc w:val="left"/>
              <w:rPr/>
            </w:pPr>
            <w:r>
              <w:rPr/>
              <w:t xml:space="preserve">23. lokakuuta 2017 (2017-10-23) </w:t>
            </w:r>
          </w:p>
        </w:tc>
        <w:tc>
          <w:tcPr>
            <w:tcW w:w="894" w:type="dxa"/>
            <w:tcBorders/>
            <w:vAlign w:val="center"/>
          </w:tcPr>
          <w:p>
            <w:pPr>
              <w:pStyle w:val="TableContents"/>
              <w:bidi w:val="0"/>
              <w:spacing w:before="0" w:after="283"/>
              <w:jc w:val="left"/>
              <w:rPr/>
            </w:pPr>
            <w:r>
              <w:rPr/>
              <w:t xml:space="preserve">1LAJ04 </w:t>
            </w:r>
          </w:p>
        </w:tc>
        <w:tc>
          <w:tcPr>
            <w:tcW w:w="3821" w:type="dxa"/>
            <w:tcBorders/>
            <w:vAlign w:val="center"/>
          </w:tcPr>
          <w:p>
            <w:pPr>
              <w:pStyle w:val="TableContents"/>
              <w:bidi w:val="0"/>
              <w:spacing w:before="0" w:after="283"/>
              <w:jc w:val="left"/>
              <w:rPr/>
            </w:pPr>
            <w:r>
              <w:rPr/>
              <w:t xml:space="preserve">3.36 Kaksi vuotta sitten maanalainen auttoi useita mutantteja pakenemaan SS:n "uudelleensijoituskeskuksesta", mutta Ukkoslinnun parhaan ystävän Gus / Pulse - joka voi oikosulkea sähkövirtapiirejä ja muiden mutanttien kykyjä - uskottiin kuolleen. Nyt maanalainen suunnittelee pelastavansa Reedin ja Polariksen SS:ltä ennen kuin heidät toimitetaan samanlaiseen keskukseen, josta vangit eivät palaa takaisin. Eclipse saa tietoa reitistä, jolle heidät viedään, kartellilta, jolle hän työskenteli ennen, ja jota johtaa nyt hänen entinen tyttöystävänsä Carmen Guerra. Nainen pakottaa hänet käyttämään kykyjään kiduttaakseen jotakuta hänen puolestaan tietoja vastaan. Maanalaiset hyökkäävät Reediä ja Polarista kuljettavan saattueen kimppuun, ja Andy ja Lauren yhdistävät kykynsä pysäyttääkseen ajoneuvot. He kaikki menettävät kykynsä, kun Pulse ilmestyy elossa ja SS:n palveluksessa. Ukkoslintu tyrmää Pulsen tajuttomaksi, Polaris murtautuu ulos itsensä ja Reedin kanssa, ja he kaikki pakenevat. Samaan aikaan Clarice muistaa edelleen tunteitaan Ukkoslintua kohtaan, mutta Ukkoslintu kertoo hänelle, etteivät he ole koskaan olleet yhdessä. </w:t>
            </w:r>
          </w:p>
        </w:tc>
      </w:tr>
      <w:tr>
        <w:trPr/>
        <w:tc>
          <w:tcPr>
            <w:tcW w:w="482" w:type="dxa"/>
            <w:tcBorders/>
            <w:vAlign w:val="center"/>
          </w:tcPr>
          <w:p>
            <w:pPr>
              <w:pStyle w:val="TableHeading"/>
              <w:suppressLineNumbers/>
              <w:bidi w:val="0"/>
              <w:spacing w:before="0" w:after="283"/>
              <w:jc w:val="center"/>
              <w:rPr/>
            </w:pPr>
            <w:r>
              <w:rPr/>
              <w:t xml:space="preserve">5 </w:t>
            </w:r>
          </w:p>
        </w:tc>
        <w:tc>
          <w:tcPr>
            <w:tcW w:w="1267" w:type="dxa"/>
            <w:tcBorders/>
            <w:vAlign w:val="center"/>
          </w:tcPr>
          <w:p>
            <w:pPr>
              <w:pStyle w:val="TableContents"/>
              <w:bidi w:val="0"/>
              <w:spacing w:before="0" w:after="283"/>
              <w:jc w:val="left"/>
              <w:rPr/>
            </w:pPr>
            <w:r>
              <w:rPr/>
              <w:t xml:space="preserve">``boXed in'' </w:t>
            </w:r>
          </w:p>
        </w:tc>
        <w:tc>
          <w:tcPr>
            <w:tcW w:w="1200" w:type="dxa"/>
            <w:tcBorders/>
            <w:vAlign w:val="center"/>
          </w:tcPr>
          <w:p>
            <w:pPr>
              <w:pStyle w:val="TableContents"/>
              <w:bidi w:val="0"/>
              <w:spacing w:before="0" w:after="283"/>
              <w:jc w:val="left"/>
              <w:rPr/>
            </w:pPr>
            <w:r>
              <w:rPr/>
              <w:t xml:space="preserve">Jeremiah Chechik </w:t>
            </w:r>
          </w:p>
        </w:tc>
        <w:tc>
          <w:tcPr>
            <w:tcW w:w="1381" w:type="dxa"/>
            <w:tcBorders/>
            <w:vAlign w:val="center"/>
          </w:tcPr>
          <w:p>
            <w:pPr>
              <w:pStyle w:val="TableContents"/>
              <w:bidi w:val="0"/>
              <w:spacing w:before="0" w:after="283"/>
              <w:jc w:val="left"/>
              <w:rPr/>
            </w:pPr>
            <w:r>
              <w:rPr/>
              <w:t xml:space="preserve">Jim Campolongo </w:t>
            </w:r>
          </w:p>
        </w:tc>
        <w:tc>
          <w:tcPr>
            <w:tcW w:w="1160" w:type="dxa"/>
            <w:tcBorders/>
            <w:vAlign w:val="center"/>
          </w:tcPr>
          <w:p>
            <w:pPr>
              <w:pStyle w:val="TableContents"/>
              <w:bidi w:val="0"/>
              <w:spacing w:before="0" w:after="283"/>
              <w:jc w:val="left"/>
              <w:rPr/>
            </w:pPr>
            <w:r>
              <w:rPr/>
              <w:t xml:space="preserve">30. lokakuuta 2017 (2017-10-30) </w:t>
            </w:r>
          </w:p>
        </w:tc>
        <w:tc>
          <w:tcPr>
            <w:tcW w:w="894" w:type="dxa"/>
            <w:tcBorders/>
            <w:vAlign w:val="center"/>
          </w:tcPr>
          <w:p>
            <w:pPr>
              <w:pStyle w:val="TableContents"/>
              <w:bidi w:val="0"/>
              <w:spacing w:before="0" w:after="283"/>
              <w:jc w:val="left"/>
              <w:rPr/>
            </w:pPr>
            <w:r>
              <w:rPr/>
              <w:t xml:space="preserve">1LAJ05 </w:t>
            </w:r>
          </w:p>
        </w:tc>
        <w:tc>
          <w:tcPr>
            <w:tcW w:w="3821" w:type="dxa"/>
            <w:tcBorders/>
            <w:vAlign w:val="center"/>
          </w:tcPr>
          <w:p>
            <w:pPr>
              <w:pStyle w:val="TableContents"/>
              <w:bidi w:val="0"/>
              <w:spacing w:before="0" w:after="283"/>
              <w:jc w:val="left"/>
              <w:rPr/>
            </w:pPr>
            <w:r>
              <w:rPr/>
              <w:t xml:space="preserve">3.43 Ukkoslintu vie Struckerit takaisin maanalaiseen ryhmään, jossa Fade-niminen mutantti tunnistaa Reedin työskennelleen Turnerin kanssa; monet maanalaisen ryhmän jäsenet eivät pidä Reedin liittymisestä heihin. Todistaakseen lojaalisuutensa Reed ehdottaa, että hän käyttäisi itseään syöttinä houkutellakseen SS-agentit pois. Thunderbird antaa Faden tehtäväksi auttaa Reediä, ja he onnistuvat siinä. Samaan aikaan Caitlin, Lauren ja Andy onnistuvat pelastamaan loukkaantuneen mutantin, Traderin, hengen. Ansaittuaan maanalaisten luottamuksen Struckerit päättävät jäädä taistelemaan heidän kanssaan. Eclipse ja Polaris hyökkäävät SS:n saarron kimppuun ja vangitsevat Turnerin. Dreamer ja Clarice liittyvät heidän seuraansa, kun SS piirittää heidät. Dreamer alkaa etsiä tietoja Turnerin muistoista ja saa tietää ohjelmasta, joka muutti Pulsen SS-agentiksi. Hän ei ehdi lopettaa ennen kuin heidän on pakko paeta, ja Turner jää uskomaan, että hänen tyttärensä Grace on yhä elossa, vaikka tämä kuoli mutanttien mielenosoituksessa neljä vuotta aiemmin. Clarice kohtaa myöhemmin Dreamerin muistojensa muuttamisesta. </w:t>
            </w:r>
          </w:p>
        </w:tc>
      </w:tr>
      <w:tr>
        <w:trPr/>
        <w:tc>
          <w:tcPr>
            <w:tcW w:w="482" w:type="dxa"/>
            <w:tcBorders/>
            <w:vAlign w:val="center"/>
          </w:tcPr>
          <w:p>
            <w:pPr>
              <w:pStyle w:val="TableHeading"/>
              <w:suppressLineNumbers/>
              <w:bidi w:val="0"/>
              <w:spacing w:before="0" w:after="283"/>
              <w:jc w:val="center"/>
              <w:rPr/>
            </w:pPr>
            <w:r>
              <w:rPr/>
              <w:t xml:space="preserve">6 </w:t>
            </w:r>
          </w:p>
        </w:tc>
        <w:tc>
          <w:tcPr>
            <w:tcW w:w="1267" w:type="dxa"/>
            <w:tcBorders/>
            <w:vAlign w:val="center"/>
          </w:tcPr>
          <w:p>
            <w:pPr>
              <w:pStyle w:val="TableContents"/>
              <w:bidi w:val="0"/>
              <w:spacing w:before="0" w:after="283"/>
              <w:jc w:val="left"/>
              <w:rPr/>
            </w:pPr>
            <w:r>
              <w:rPr/>
              <w:t xml:space="preserve">``got your siX'' </w:t>
            </w:r>
          </w:p>
        </w:tc>
        <w:tc>
          <w:tcPr>
            <w:tcW w:w="1200" w:type="dxa"/>
            <w:tcBorders/>
            <w:vAlign w:val="center"/>
          </w:tcPr>
          <w:p>
            <w:pPr>
              <w:pStyle w:val="TableContents"/>
              <w:bidi w:val="0"/>
              <w:spacing w:before="0" w:after="283"/>
              <w:jc w:val="left"/>
              <w:rPr/>
            </w:pPr>
            <w:r>
              <w:rPr/>
              <w:t xml:space="preserve">Craig Siebels </w:t>
            </w:r>
          </w:p>
        </w:tc>
        <w:tc>
          <w:tcPr>
            <w:tcW w:w="1381" w:type="dxa"/>
            <w:tcBorders/>
            <w:vAlign w:val="center"/>
          </w:tcPr>
          <w:p>
            <w:pPr>
              <w:pStyle w:val="TableContents"/>
              <w:bidi w:val="0"/>
              <w:spacing w:before="0" w:after="283"/>
              <w:jc w:val="left"/>
              <w:rPr/>
            </w:pPr>
            <w:r>
              <w:rPr/>
              <w:t xml:space="preserve">Melinda Hsu Taylor </w:t>
            </w:r>
          </w:p>
        </w:tc>
        <w:tc>
          <w:tcPr>
            <w:tcW w:w="1160" w:type="dxa"/>
            <w:tcBorders/>
            <w:vAlign w:val="center"/>
          </w:tcPr>
          <w:p>
            <w:pPr>
              <w:pStyle w:val="TableContents"/>
              <w:bidi w:val="0"/>
              <w:spacing w:before="0" w:after="283"/>
              <w:jc w:val="left"/>
              <w:rPr/>
            </w:pPr>
            <w:r>
              <w:rPr/>
              <w:t xml:space="preserve">6. marraskuuta 2017 (2017-11-06) </w:t>
            </w:r>
          </w:p>
        </w:tc>
        <w:tc>
          <w:tcPr>
            <w:tcW w:w="894" w:type="dxa"/>
            <w:tcBorders/>
            <w:vAlign w:val="center"/>
          </w:tcPr>
          <w:p>
            <w:pPr>
              <w:pStyle w:val="TableContents"/>
              <w:bidi w:val="0"/>
              <w:spacing w:before="0" w:after="283"/>
              <w:jc w:val="left"/>
              <w:rPr/>
            </w:pPr>
            <w:r>
              <w:rPr/>
              <w:t xml:space="preserve">1LAJ06 </w:t>
            </w:r>
          </w:p>
        </w:tc>
        <w:tc>
          <w:tcPr>
            <w:tcW w:w="3821" w:type="dxa"/>
            <w:tcBorders/>
            <w:vAlign w:val="center"/>
          </w:tcPr>
          <w:p>
            <w:pPr>
              <w:pStyle w:val="TableContents"/>
              <w:bidi w:val="0"/>
              <w:spacing w:before="0" w:after="283"/>
              <w:jc w:val="left"/>
              <w:rPr/>
            </w:pPr>
            <w:r>
              <w:rPr/>
              <w:t xml:space="preserve">3.17 Clarice puhuu Ukkoslinnulle siitä, ettei tämä ole kertonut hänelle, mitä Uneksija teki hänen muistoilleen, ja päättää lähteä maanalaisesta. Ryhmä suunnittelee hyökkäävänsä liittovaltion laitokseen, jonne Pulse vietiin ilman Claricen apua; Reed, Eclipse ja Andy menevät murtautumaan sisään ja varastamaan tietoja mutanteista, jotka nyt työskentelevät SS:lle. Ukkoslintu on huolissaan siitä, että nämä mutantit voivat olla ratkaiseva tekijä sodassa, jonka X-Men uskoi olevan tulossa (he asettivat Ukkoslinnun maanalaisen johtoon ennen katoamistaan). Reed huolestuu Andyn kyvyistä ja siitä, miten hän nauttii niiden käyttämisestä asioiden tuhoamiseen, ja yrittää saada Andyn luottamuksen takaisin isänä. Varastettuaan tiedot kolmikko joutuu poliisin seuraamana SS:n väijytykseen. Polaris ottaa Laurenin ja toisen nuoren mutantin, visuaalisen illusionistin Wesin, avukseen. Samaan aikaan Turner saa pakkoloman uudestisyntyneen surunsa vuoksi, mutta ei välitä tästä ja aloittaa sen sijaan uuden kumppanuuden Campbellin kanssa, antaen tälle tietoja Andystä ja Laurenista vastineeksi tämän avusta. </w:t>
            </w:r>
          </w:p>
        </w:tc>
      </w:tr>
      <w:tr>
        <w:trPr/>
        <w:tc>
          <w:tcPr>
            <w:tcW w:w="482" w:type="dxa"/>
            <w:tcBorders/>
            <w:vAlign w:val="center"/>
          </w:tcPr>
          <w:p>
            <w:pPr>
              <w:pStyle w:val="TableHeading"/>
              <w:suppressLineNumbers/>
              <w:bidi w:val="0"/>
              <w:spacing w:before="0" w:after="283"/>
              <w:jc w:val="center"/>
              <w:rPr/>
            </w:pPr>
            <w:r>
              <w:rPr/>
              <w:t xml:space="preserve">7 </w:t>
            </w:r>
          </w:p>
        </w:tc>
        <w:tc>
          <w:tcPr>
            <w:tcW w:w="1267" w:type="dxa"/>
            <w:tcBorders/>
            <w:vAlign w:val="center"/>
          </w:tcPr>
          <w:p>
            <w:pPr>
              <w:pStyle w:val="TableContents"/>
              <w:bidi w:val="0"/>
              <w:spacing w:before="0" w:after="283"/>
              <w:jc w:val="left"/>
              <w:rPr/>
            </w:pPr>
            <w:r>
              <w:rPr/>
              <w:t xml:space="preserve">``eXtreme measures'' </w:t>
            </w:r>
          </w:p>
        </w:tc>
        <w:tc>
          <w:tcPr>
            <w:tcW w:w="1200" w:type="dxa"/>
            <w:tcBorders/>
            <w:vAlign w:val="center"/>
          </w:tcPr>
          <w:p>
            <w:pPr>
              <w:pStyle w:val="TableContents"/>
              <w:bidi w:val="0"/>
              <w:spacing w:before="0" w:after="283"/>
              <w:jc w:val="left"/>
              <w:rPr/>
            </w:pPr>
            <w:r>
              <w:rPr/>
              <w:t xml:space="preserve">Stephen Surjik </w:t>
            </w:r>
          </w:p>
        </w:tc>
        <w:tc>
          <w:tcPr>
            <w:tcW w:w="1381" w:type="dxa"/>
            <w:tcBorders/>
            <w:vAlign w:val="center"/>
          </w:tcPr>
          <w:p>
            <w:pPr>
              <w:pStyle w:val="TableContents"/>
              <w:bidi w:val="0"/>
              <w:spacing w:before="0" w:after="283"/>
              <w:jc w:val="left"/>
              <w:rPr/>
            </w:pPr>
            <w:r>
              <w:rPr/>
              <w:t xml:space="preserve">Michael Horowitz </w:t>
            </w:r>
          </w:p>
        </w:tc>
        <w:tc>
          <w:tcPr>
            <w:tcW w:w="1160" w:type="dxa"/>
            <w:tcBorders/>
            <w:vAlign w:val="center"/>
          </w:tcPr>
          <w:p>
            <w:pPr>
              <w:pStyle w:val="TableContents"/>
              <w:bidi w:val="0"/>
              <w:spacing w:before="0" w:after="283"/>
              <w:jc w:val="left"/>
              <w:rPr/>
            </w:pPr>
            <w:r>
              <w:rPr/>
              <w:t xml:space="preserve">13. marraskuuta 2017 (2017-11-13) </w:t>
            </w:r>
          </w:p>
        </w:tc>
        <w:tc>
          <w:tcPr>
            <w:tcW w:w="894" w:type="dxa"/>
            <w:tcBorders/>
            <w:vAlign w:val="center"/>
          </w:tcPr>
          <w:p>
            <w:pPr>
              <w:pStyle w:val="TableContents"/>
              <w:bidi w:val="0"/>
              <w:spacing w:before="0" w:after="283"/>
              <w:jc w:val="left"/>
              <w:rPr/>
            </w:pPr>
            <w:r>
              <w:rPr/>
              <w:t xml:space="preserve">1LAJ07 </w:t>
            </w:r>
          </w:p>
        </w:tc>
        <w:tc>
          <w:tcPr>
            <w:tcW w:w="3821" w:type="dxa"/>
            <w:tcBorders/>
            <w:vAlign w:val="center"/>
          </w:tcPr>
          <w:p>
            <w:pPr>
              <w:pStyle w:val="TableContents"/>
              <w:bidi w:val="0"/>
              <w:spacing w:before="0" w:after="283"/>
              <w:jc w:val="left"/>
              <w:rPr/>
            </w:pPr>
            <w:r>
              <w:rPr/>
              <w:t xml:space="preserve">3.00 Guerra pakottaa Eclipsen auttamaan häntä toisessa keikassa, tällä kertaa tuhoamaan kilpailijan huumelähetyksen; Polaris ja Dreamer seuraavat Eclipseä sen jälkeen, kun Polaris ja Dreamer huomasivat, että Eclipse valehteli olinpaikastaan, ja näkevät tämän työskentelevän Guerran kanssa. Ukkoslintu jäljittää Claricen ja tarjoutuu auttamaan häntä löytämään tien, jolle hänen portaalinsa avautuivat, kun hän oli sairas. He huomaavat, että tie johtaa mutanttikotiin, jossa hän asui lapsena, mutta se on nyt hylätty sen jälkeen, kun SS-agentit rynnäköivät rakennukseen ja tappoivat sen asukkaat. Hän suostuu liittymään uudelleen taisteluun. Varastetuista tiedoista maanalainen saa selville, että Wesillä on rikollinen tausta, joka johti hänen lähtöönsä toiseen maanalaiseen ryhmään, ja että Reedin isä on saattanut olla mukana Campbellin mutanttien muuttamisohjelmassa työskennellessään Trask Industriesissa. Nyt Campbell ja Turner valmistautuvat lähettämään nämä Houndeiksi kutsutut mutantit peitetehtäviin maanalaisen piiriin. Kun oikeusministeriön virkailija yrittää estää kaksikkoa käyttämästä laittomia keinojaan, yksi Houndeista saa hänet saamaan aivohalvauksen. </w:t>
            </w:r>
          </w:p>
        </w:tc>
      </w:tr>
      <w:tr>
        <w:trPr/>
        <w:tc>
          <w:tcPr>
            <w:tcW w:w="482" w:type="dxa"/>
            <w:tcBorders/>
            <w:vAlign w:val="center"/>
          </w:tcPr>
          <w:p>
            <w:pPr>
              <w:pStyle w:val="TableHeading"/>
              <w:suppressLineNumbers/>
              <w:bidi w:val="0"/>
              <w:spacing w:before="0" w:after="283"/>
              <w:jc w:val="center"/>
              <w:rPr/>
            </w:pPr>
            <w:r>
              <w:rPr/>
              <w:t xml:space="preserve">8 </w:t>
            </w:r>
          </w:p>
        </w:tc>
        <w:tc>
          <w:tcPr>
            <w:tcW w:w="1267" w:type="dxa"/>
            <w:tcBorders/>
            <w:vAlign w:val="center"/>
          </w:tcPr>
          <w:p>
            <w:pPr>
              <w:pStyle w:val="TableContents"/>
              <w:bidi w:val="0"/>
              <w:spacing w:before="0" w:after="283"/>
              <w:jc w:val="left"/>
              <w:rPr/>
            </w:pPr>
            <w:r>
              <w:rPr/>
              <w:t xml:space="preserve">"Uhka, että se on syrjäytymisvaara". </w:t>
            </w:r>
          </w:p>
        </w:tc>
        <w:tc>
          <w:tcPr>
            <w:tcW w:w="1200" w:type="dxa"/>
            <w:tcBorders/>
            <w:vAlign w:val="center"/>
          </w:tcPr>
          <w:p>
            <w:pPr>
              <w:pStyle w:val="TableContents"/>
              <w:bidi w:val="0"/>
              <w:spacing w:before="0" w:after="283"/>
              <w:jc w:val="left"/>
              <w:rPr/>
            </w:pPr>
            <w:r>
              <w:rPr/>
              <w:t xml:space="preserve">Steven DePaul </w:t>
            </w:r>
          </w:p>
        </w:tc>
        <w:tc>
          <w:tcPr>
            <w:tcW w:w="1381" w:type="dxa"/>
            <w:tcBorders/>
            <w:vAlign w:val="center"/>
          </w:tcPr>
          <w:p>
            <w:pPr>
              <w:pStyle w:val="TableContents"/>
              <w:bidi w:val="0"/>
              <w:spacing w:before="0" w:after="283"/>
              <w:jc w:val="left"/>
              <w:rPr/>
            </w:pPr>
            <w:r>
              <w:rPr/>
              <w:t xml:space="preserve">Carly Soteras </w:t>
            </w:r>
          </w:p>
        </w:tc>
        <w:tc>
          <w:tcPr>
            <w:tcW w:w="1160" w:type="dxa"/>
            <w:tcBorders/>
            <w:vAlign w:val="center"/>
          </w:tcPr>
          <w:p>
            <w:pPr>
              <w:pStyle w:val="TableContents"/>
              <w:bidi w:val="0"/>
              <w:spacing w:before="0" w:after="283"/>
              <w:jc w:val="left"/>
              <w:rPr/>
            </w:pPr>
            <w:r>
              <w:rPr/>
              <w:t xml:space="preserve">20. marraskuuta 2017 (2017-11-20) </w:t>
            </w:r>
          </w:p>
        </w:tc>
        <w:tc>
          <w:tcPr>
            <w:tcW w:w="894" w:type="dxa"/>
            <w:tcBorders/>
            <w:vAlign w:val="center"/>
          </w:tcPr>
          <w:p>
            <w:pPr>
              <w:pStyle w:val="TableContents"/>
              <w:bidi w:val="0"/>
              <w:spacing w:before="0" w:after="283"/>
              <w:jc w:val="left"/>
              <w:rPr/>
            </w:pPr>
            <w:r>
              <w:rPr/>
              <w:t xml:space="preserve">1LAJ08 </w:t>
            </w:r>
          </w:p>
        </w:tc>
        <w:tc>
          <w:tcPr>
            <w:tcW w:w="3821" w:type="dxa"/>
            <w:tcBorders/>
            <w:vAlign w:val="center"/>
          </w:tcPr>
          <w:p>
            <w:pPr>
              <w:pStyle w:val="TableContents"/>
              <w:bidi w:val="0"/>
              <w:spacing w:before="0" w:after="283"/>
              <w:jc w:val="left"/>
              <w:rPr/>
            </w:pPr>
            <w:r>
              <w:rPr/>
              <w:t xml:space="preserve">2.90 Maanalaiset pelastavat pakolaisryhmän, mutta heidän joukossaan oleva telepaatti Esme paljastaa, että toinen mutanteista on Hound. Jälkimmäinen otetaan panttivangiksi, ja Esme pystyy auttamaan hänen ajatustensa lukemisessa; he saavat selville, että Trask Industries otti hänet panttivangiksi, ja heidän työhönsä hänen kohdallaan kuului myös Kick-huumeen antaminen hänelle. Reed ja Ukkoslintu vierailevat Reedin vieraantuneen isän Otton luona, joka työskenteli Traskille. Otto paljastaa, että hänen isänsä ja tätinsä Andreas ja Andrea von Strucker olivat mutanttiterroristit Fenris. Heillä oli erittäin voimakkaita kykyjä, jotka he perivät Ottolle; tämän työ Traskissa keskittyi mutanttien X-geenin tukahduttamiseen, ja hän esti Reediä kehittämästä näitä kykyjä. Laurenilla ja Andylla on nyt samat kyvyt kuin von Struckereilla, ja heistä voi tulla yhtä voimakkaita kuin heistä, jos heidän voimansa yhdistetään. Campbell ja SS-agentit saapuvat kuulustelemaan Ottoa, ja hän hyökkää heidän kimppuunsa kyvyillään suojellakseen Reediä ja Ukkoslintua. Otto pystyy voittamaan Pulsen mutanttien tukahduttamisen ja vapauttaa räjähdyksen, joka haavoittaa Campbellia ja tappaa Pulsen. </w:t>
            </w:r>
          </w:p>
        </w:tc>
      </w:tr>
      <w:tr>
        <w:trPr/>
        <w:tc>
          <w:tcPr>
            <w:tcW w:w="482" w:type="dxa"/>
            <w:tcBorders/>
            <w:vAlign w:val="center"/>
          </w:tcPr>
          <w:p>
            <w:pPr>
              <w:pStyle w:val="TableHeading"/>
              <w:suppressLineNumbers/>
              <w:bidi w:val="0"/>
              <w:spacing w:before="0" w:after="283"/>
              <w:jc w:val="center"/>
              <w:rPr/>
            </w:pPr>
            <w:r>
              <w:rPr/>
              <w:t xml:space="preserve">9 </w:t>
            </w:r>
          </w:p>
        </w:tc>
        <w:tc>
          <w:tcPr>
            <w:tcW w:w="1267" w:type="dxa"/>
            <w:tcBorders/>
            <w:vAlign w:val="center"/>
          </w:tcPr>
          <w:p>
            <w:pPr>
              <w:pStyle w:val="TableContents"/>
              <w:bidi w:val="0"/>
              <w:spacing w:before="0" w:after="283"/>
              <w:jc w:val="left"/>
              <w:rPr/>
            </w:pPr>
            <w:r>
              <w:rPr/>
              <w:t xml:space="preserve">``outfoX'' </w:t>
            </w:r>
          </w:p>
        </w:tc>
        <w:tc>
          <w:tcPr>
            <w:tcW w:w="1200" w:type="dxa"/>
            <w:tcBorders/>
            <w:vAlign w:val="center"/>
          </w:tcPr>
          <w:p>
            <w:pPr>
              <w:pStyle w:val="TableContents"/>
              <w:bidi w:val="0"/>
              <w:spacing w:before="0" w:after="283"/>
              <w:jc w:val="left"/>
              <w:rPr/>
            </w:pPr>
            <w:r>
              <w:rPr/>
              <w:t xml:space="preserve">Liz Friedlander </w:t>
            </w:r>
          </w:p>
        </w:tc>
        <w:tc>
          <w:tcPr>
            <w:tcW w:w="1381" w:type="dxa"/>
            <w:tcBorders/>
            <w:vAlign w:val="center"/>
          </w:tcPr>
          <w:p>
            <w:pPr>
              <w:pStyle w:val="TableContents"/>
              <w:bidi w:val="0"/>
              <w:spacing w:before="0" w:after="283"/>
              <w:jc w:val="left"/>
              <w:rPr/>
            </w:pPr>
            <w:r>
              <w:rPr/>
              <w:t xml:space="preserve">Brad Marques </w:t>
            </w:r>
          </w:p>
        </w:tc>
        <w:tc>
          <w:tcPr>
            <w:tcW w:w="1160" w:type="dxa"/>
            <w:tcBorders/>
            <w:vAlign w:val="center"/>
          </w:tcPr>
          <w:p>
            <w:pPr>
              <w:pStyle w:val="TableContents"/>
              <w:bidi w:val="0"/>
              <w:spacing w:before="0" w:after="283"/>
              <w:jc w:val="left"/>
              <w:rPr/>
            </w:pPr>
            <w:r>
              <w:rPr/>
              <w:t xml:space="preserve">4. joulukuuta 2017 (2017-12-04) </w:t>
            </w:r>
          </w:p>
        </w:tc>
        <w:tc>
          <w:tcPr>
            <w:tcW w:w="894" w:type="dxa"/>
            <w:tcBorders/>
            <w:vAlign w:val="center"/>
          </w:tcPr>
          <w:p>
            <w:pPr>
              <w:pStyle w:val="TableContents"/>
              <w:bidi w:val="0"/>
              <w:spacing w:before="0" w:after="283"/>
              <w:jc w:val="left"/>
              <w:rPr/>
            </w:pPr>
            <w:r>
              <w:rPr/>
              <w:t xml:space="preserve">1LAJ09 </w:t>
            </w:r>
          </w:p>
        </w:tc>
        <w:tc>
          <w:tcPr>
            <w:tcW w:w="3821" w:type="dxa"/>
            <w:tcBorders/>
            <w:vAlign w:val="center"/>
          </w:tcPr>
          <w:p>
            <w:pPr>
              <w:pStyle w:val="TableContents"/>
              <w:bidi w:val="0"/>
              <w:spacing w:before="0" w:after="283"/>
              <w:jc w:val="left"/>
              <w:rPr/>
            </w:pPr>
            <w:r>
              <w:rPr/>
              <w:t xml:space="preserve">2.81 Reed kertoo perheelleen historiastaan mutanttina sekä von Struckereista ja heidän terroristitoiminnastaan. Hän ja Caitlin testaavat Andya ja Laurenia nähdäkseen, voisivatko heistä tulla yhtä voimakkaita kuin kaksoset; kädestä pitäen kaksikko tuntee voimaa tuhota koko rakennuksen, ja heidät pysäyttää vain Reed, joka erottaa heidät toisistaan. Esme haluaa epätoivoisesti pelastaa perheensä Traskilta ja käyttää kykyjään manipuloidakseen muita maanalaisia hyväksymään hyökkäyssuunnitelman: Blink, Dreamer ja Struckerit tuhoavat Traskin laitosta tukevan voimalaitoksen, johon hän, Polaris, Eclipse ja Thunderbird voivat hyökätä. Turner ennustaa tämän ja organisoi epävirallisen SS-joukon rynnäköimään voimalaan ennen kuin se voidaan lamauttaa. Blink ja Dreamer jäävät kiinni yrittäessään päästää Andyn ja Laurenin pakoon, kun Reed ja Caitlin katselevat kauhuissaan pakettiautosta ulkona. Kellariin loukkuun jääneet Andy ja Lauren yhdistävät kätensä, mutta Andy estää heitä käyttämästä yhdistettyjä kykyjään ennen kuin he tappavat kaikki rakennuksen asukkaat. He antautuvat Turnerille. </w:t>
            </w:r>
          </w:p>
        </w:tc>
      </w:tr>
      <w:tr>
        <w:trPr/>
        <w:tc>
          <w:tcPr>
            <w:tcW w:w="482" w:type="dxa"/>
            <w:tcBorders/>
            <w:vAlign w:val="center"/>
          </w:tcPr>
          <w:p>
            <w:pPr>
              <w:pStyle w:val="TableHeading"/>
              <w:suppressLineNumbers/>
              <w:bidi w:val="0"/>
              <w:spacing w:before="0" w:after="283"/>
              <w:jc w:val="center"/>
              <w:rPr/>
            </w:pPr>
            <w:r>
              <w:rPr/>
              <w:t xml:space="preserve">10 </w:t>
            </w:r>
          </w:p>
        </w:tc>
        <w:tc>
          <w:tcPr>
            <w:tcW w:w="1267" w:type="dxa"/>
            <w:tcBorders/>
            <w:vAlign w:val="center"/>
          </w:tcPr>
          <w:p>
            <w:pPr>
              <w:pStyle w:val="TableContents"/>
              <w:bidi w:val="0"/>
              <w:spacing w:before="0" w:after="283"/>
              <w:jc w:val="left"/>
              <w:rPr/>
            </w:pPr>
            <w:r>
              <w:rPr/>
              <w:t xml:space="preserve">``eXploited'' </w:t>
            </w:r>
          </w:p>
        </w:tc>
        <w:tc>
          <w:tcPr>
            <w:tcW w:w="1200" w:type="dxa"/>
            <w:tcBorders/>
            <w:vAlign w:val="center"/>
          </w:tcPr>
          <w:p>
            <w:pPr>
              <w:pStyle w:val="TableContents"/>
              <w:bidi w:val="0"/>
              <w:spacing w:before="0" w:after="283"/>
              <w:jc w:val="left"/>
              <w:rPr/>
            </w:pPr>
            <w:r>
              <w:rPr/>
              <w:t xml:space="preserve">Craig Siebels </w:t>
            </w:r>
          </w:p>
        </w:tc>
        <w:tc>
          <w:tcPr>
            <w:tcW w:w="1381" w:type="dxa"/>
            <w:tcBorders/>
            <w:vAlign w:val="center"/>
          </w:tcPr>
          <w:p>
            <w:pPr>
              <w:pStyle w:val="TableContents"/>
              <w:bidi w:val="0"/>
              <w:spacing w:before="0" w:after="283"/>
              <w:jc w:val="left"/>
              <w:rPr/>
            </w:pPr>
            <w:r>
              <w:rPr/>
              <w:t xml:space="preserve">Jim Campolongo </w:t>
            </w:r>
          </w:p>
        </w:tc>
        <w:tc>
          <w:tcPr>
            <w:tcW w:w="1160" w:type="dxa"/>
            <w:tcBorders/>
            <w:vAlign w:val="center"/>
          </w:tcPr>
          <w:p>
            <w:pPr>
              <w:pStyle w:val="TableContents"/>
              <w:bidi w:val="0"/>
              <w:spacing w:before="0" w:after="283"/>
              <w:jc w:val="left"/>
              <w:rPr/>
            </w:pPr>
            <w:r>
              <w:rPr/>
              <w:t xml:space="preserve">joulukuu 11, 2017 (2017-12-11) </w:t>
            </w:r>
          </w:p>
        </w:tc>
        <w:tc>
          <w:tcPr>
            <w:tcW w:w="894" w:type="dxa"/>
            <w:tcBorders/>
            <w:vAlign w:val="center"/>
          </w:tcPr>
          <w:p>
            <w:pPr>
              <w:pStyle w:val="TableContents"/>
              <w:bidi w:val="0"/>
              <w:spacing w:before="0" w:after="283"/>
              <w:jc w:val="left"/>
              <w:rPr/>
            </w:pPr>
            <w:r>
              <w:rPr/>
              <w:t xml:space="preserve">1LAJ10 </w:t>
            </w:r>
          </w:p>
        </w:tc>
        <w:tc>
          <w:tcPr>
            <w:tcW w:w="3821" w:type="dxa"/>
            <w:tcBorders/>
            <w:vAlign w:val="center"/>
          </w:tcPr>
          <w:p>
            <w:pPr>
              <w:pStyle w:val="TableContents"/>
              <w:bidi w:val="0"/>
              <w:spacing w:before="0" w:after="283"/>
              <w:jc w:val="left"/>
              <w:rPr/>
            </w:pPr>
            <w:r>
              <w:rPr/>
              <w:t xml:space="preserve">2.78 Polaris haluaa hyökätä välittömästi Sentinel-palveluihin, mutta Reed ja Caitlin vaativat diplomaattista ratkaisua, joka ei vaaranna heidän lapsiaan, ja mahdollisesti Reedin vanhoja kontakteja Traskista ja Hound-ohjelmasta. Esme puhuu Reedille ja Caitlinille salaa ja ehdottaa, että he menisivät Turnerin luo ja toivoisivat, että hänen parempi luonteensa voittaa. Kun Esme kertoo muille mutanteille, mitä pariskunta aikoo tehdä, he valmistautuvat hyökkäämään. Trask Industriesissa raskaasti arpeutunut Campbell pakottaa Andyn ja Laurenin näyttämään yhdistetyt voimansa tappamalla Dreamerin, ja he pystyvät lommottamaan ilmeisesti ``murskaamattoman'' adamantiumseinän. Kun Struckerit kohtaavat hänet, Turner aikoo pidättää heidät, mutta vaimo taivuttelee hänet toimimaan oikein. Turner menee Traskin luo siirtääkseen mutantit takaisin Sentinel-palveluihin. Mutantit käyttävät tilaisuutta hyväkseen hyökätäkseen, mutta Esme pettää heidät. Hän saa vartijat tappamaan toisensa ja itsensä ja vapauttaa kaksi identtistä sisartaan, joilla on samat telepaattiset kyvyt kuin hänellä. </w:t>
            </w:r>
          </w:p>
        </w:tc>
      </w:tr>
      <w:tr>
        <w:trPr/>
        <w:tc>
          <w:tcPr>
            <w:tcW w:w="482" w:type="dxa"/>
            <w:tcBorders/>
            <w:vAlign w:val="center"/>
          </w:tcPr>
          <w:p>
            <w:pPr>
              <w:pStyle w:val="TableHeading"/>
              <w:suppressLineNumbers/>
              <w:bidi w:val="0"/>
              <w:spacing w:before="0" w:after="283"/>
              <w:jc w:val="center"/>
              <w:rPr/>
            </w:pPr>
            <w:r>
              <w:rPr/>
              <w:t xml:space="preserve">11 </w:t>
            </w:r>
          </w:p>
        </w:tc>
        <w:tc>
          <w:tcPr>
            <w:tcW w:w="1267" w:type="dxa"/>
            <w:tcBorders/>
            <w:vAlign w:val="center"/>
          </w:tcPr>
          <w:p>
            <w:pPr>
              <w:pStyle w:val="TableContents"/>
              <w:bidi w:val="0"/>
              <w:spacing w:before="0" w:after="283"/>
              <w:jc w:val="left"/>
              <w:rPr/>
            </w:pPr>
            <w:r>
              <w:rPr/>
              <w:t xml:space="preserve">``3 X 1'' </w:t>
            </w:r>
          </w:p>
        </w:tc>
        <w:tc>
          <w:tcPr>
            <w:tcW w:w="1200" w:type="dxa"/>
            <w:tcBorders/>
            <w:vAlign w:val="center"/>
          </w:tcPr>
          <w:p>
            <w:pPr>
              <w:pStyle w:val="TableContents"/>
              <w:bidi w:val="0"/>
              <w:spacing w:before="0" w:after="283"/>
              <w:jc w:val="left"/>
              <w:rPr/>
            </w:pPr>
            <w:r>
              <w:rPr/>
              <w:t xml:space="preserve">David Straiton </w:t>
            </w:r>
          </w:p>
        </w:tc>
        <w:tc>
          <w:tcPr>
            <w:tcW w:w="1381" w:type="dxa"/>
            <w:tcBorders/>
            <w:vAlign w:val="center"/>
          </w:tcPr>
          <w:p>
            <w:pPr>
              <w:pStyle w:val="TableContents"/>
              <w:bidi w:val="0"/>
              <w:spacing w:before="0" w:after="283"/>
              <w:jc w:val="left"/>
              <w:rPr/>
            </w:pPr>
            <w:r>
              <w:rPr/>
              <w:t xml:space="preserve">Melinda Hsu Taylor </w:t>
            </w:r>
          </w:p>
        </w:tc>
        <w:tc>
          <w:tcPr>
            <w:tcW w:w="1160" w:type="dxa"/>
            <w:tcBorders/>
            <w:vAlign w:val="center"/>
          </w:tcPr>
          <w:p>
            <w:pPr>
              <w:pStyle w:val="TableContents"/>
              <w:bidi w:val="0"/>
              <w:spacing w:before="0" w:after="283"/>
              <w:jc w:val="left"/>
              <w:rPr/>
            </w:pPr>
            <w:r>
              <w:rPr/>
              <w:t xml:space="preserve">1. tammikuuta 2018 (2018-01-01) </w:t>
            </w:r>
          </w:p>
        </w:tc>
        <w:tc>
          <w:tcPr>
            <w:tcW w:w="894" w:type="dxa"/>
            <w:tcBorders/>
            <w:vAlign w:val="center"/>
          </w:tcPr>
          <w:p>
            <w:pPr>
              <w:pStyle w:val="TableContents"/>
              <w:bidi w:val="0"/>
              <w:spacing w:before="0" w:after="283"/>
              <w:jc w:val="left"/>
              <w:rPr/>
            </w:pPr>
            <w:r>
              <w:rPr/>
              <w:t xml:space="preserve">1LAJ11 </w:t>
            </w:r>
          </w:p>
        </w:tc>
        <w:tc>
          <w:tcPr>
            <w:tcW w:w="3821" w:type="dxa"/>
            <w:tcBorders/>
            <w:vAlign w:val="center"/>
          </w:tcPr>
          <w:p>
            <w:pPr>
              <w:pStyle w:val="TableContents"/>
              <w:bidi w:val="0"/>
              <w:spacing w:before="0" w:after="283"/>
              <w:jc w:val="left"/>
              <w:rPr/>
            </w:pPr>
            <w:r>
              <w:rPr/>
              <w:t xml:space="preserve">2.54 Kaksi vuotta aiemmin ryhmä puhdistajia kohtasi Blinkin ja sytytti hänen autonsa tuleen. Esme ja hänen sisarensa pyytävät Maanalaiselta apua Hellfire Clubin uudelleenrakentamisessa hoitamalla jäljellä olevat koirat, mutta he saavat kielteisen vastauksen. Reed ja Caitlin päättävät viedä perheensä Meksikoon, koska he kokevat tulleensa hyljeksityiksi, koska he ovat puhuneet Vartijapalveluille, ja he tapaavat Wesin jälleen toisessa mutanttipakolaispaikassa. Siskot käyvät Andyn luona pyytämässä häntä harkitsemaan lähtöä uudelleen, ja Polariksen luona yrittäen manipuloida häntä auttamaan Klubia, jonka jäsen hänen isänsä oli. Kun mutantit keskustelevat siitä, mitä tehdä, Sentinel-palvelut hyökkäävät Struckereiden sijaintipaikalle käyttämällä parannettuja Hounds-koiria ja vangitsevat suurimman osan paikalla olleista mutanteista. Polaris, Blink, Eclipse ja Thunderbird saapuvat pelastamaan heitä, mutta vain sisarten väliintulon ansiosta he pääsevät pakenemaan. Campbell ja Jace tapaavat Sentinel Servicesin johtajan ja ehdottavat Hound-ohjelman laajentamista kansainvälisesti. Underground tekee virallisesti yhteistyötä Hellfire Clubin kanssa tietämättä, että juuri siskokset järjestivät hyökkäyksen. </w:t>
            </w:r>
          </w:p>
        </w:tc>
      </w:tr>
      <w:tr>
        <w:trPr/>
        <w:tc>
          <w:tcPr>
            <w:tcW w:w="482" w:type="dxa"/>
            <w:tcBorders/>
            <w:vAlign w:val="center"/>
          </w:tcPr>
          <w:p>
            <w:pPr>
              <w:pStyle w:val="TableHeading"/>
              <w:suppressLineNumbers/>
              <w:bidi w:val="0"/>
              <w:spacing w:before="0" w:after="283"/>
              <w:jc w:val="center"/>
              <w:rPr/>
            </w:pPr>
            <w:r>
              <w:rPr/>
              <w:t xml:space="preserve">12 </w:t>
            </w:r>
          </w:p>
        </w:tc>
        <w:tc>
          <w:tcPr>
            <w:tcW w:w="1267" w:type="dxa"/>
            <w:tcBorders/>
            <w:vAlign w:val="center"/>
          </w:tcPr>
          <w:p>
            <w:pPr>
              <w:pStyle w:val="TableContents"/>
              <w:bidi w:val="0"/>
              <w:spacing w:before="0" w:after="283"/>
              <w:jc w:val="left"/>
              <w:rPr/>
            </w:pPr>
            <w:r>
              <w:rPr/>
              <w:t xml:space="preserve">``eXtraction'' </w:t>
            </w:r>
          </w:p>
        </w:tc>
        <w:tc>
          <w:tcPr>
            <w:tcW w:w="1200" w:type="dxa"/>
            <w:tcBorders/>
            <w:vAlign w:val="center"/>
          </w:tcPr>
          <w:p>
            <w:pPr>
              <w:pStyle w:val="TableContents"/>
              <w:bidi w:val="0"/>
              <w:spacing w:before="0" w:after="283"/>
              <w:jc w:val="left"/>
              <w:rPr/>
            </w:pPr>
            <w:r>
              <w:rPr/>
              <w:t xml:space="preserve">TBA </w:t>
            </w:r>
          </w:p>
        </w:tc>
        <w:tc>
          <w:tcPr>
            <w:tcW w:w="1381" w:type="dxa"/>
            <w:tcBorders/>
            <w:vAlign w:val="center"/>
          </w:tcPr>
          <w:p>
            <w:pPr>
              <w:pStyle w:val="TableContents"/>
              <w:bidi w:val="0"/>
              <w:spacing w:before="0" w:after="283"/>
              <w:jc w:val="left"/>
              <w:rPr/>
            </w:pPr>
            <w:r>
              <w:rPr/>
              <w:t xml:space="preserve">TBA </w:t>
            </w:r>
          </w:p>
        </w:tc>
        <w:tc>
          <w:tcPr>
            <w:tcW w:w="1160" w:type="dxa"/>
            <w:tcBorders/>
            <w:vAlign w:val="center"/>
          </w:tcPr>
          <w:p>
            <w:pPr>
              <w:pStyle w:val="TableContents"/>
              <w:bidi w:val="0"/>
              <w:spacing w:before="0" w:after="283"/>
              <w:jc w:val="left"/>
              <w:rPr/>
            </w:pPr>
            <w:r>
              <w:rPr/>
              <w:t xml:space="preserve">15. tammikuuta 2018 (2018-01-15) </w:t>
            </w:r>
          </w:p>
        </w:tc>
        <w:tc>
          <w:tcPr>
            <w:tcW w:w="894" w:type="dxa"/>
            <w:tcBorders/>
            <w:vAlign w:val="center"/>
          </w:tcPr>
          <w:p>
            <w:pPr>
              <w:pStyle w:val="TableContents"/>
              <w:bidi w:val="0"/>
              <w:spacing w:before="0" w:after="283"/>
              <w:jc w:val="left"/>
              <w:rPr/>
            </w:pPr>
            <w:r>
              <w:rPr/>
              <w:t xml:space="preserve">TBA </w:t>
            </w:r>
          </w:p>
        </w:tc>
        <w:tc>
          <w:tcPr>
            <w:tcW w:w="3821" w:type="dxa"/>
            <w:tcBorders/>
            <w:vAlign w:val="center"/>
          </w:tcPr>
          <w:p>
            <w:pPr>
              <w:pStyle w:val="TableContents"/>
              <w:bidi w:val="0"/>
              <w:spacing w:before="0" w:after="283"/>
              <w:jc w:val="left"/>
              <w:rPr/>
            </w:pPr>
            <w:r>
              <w:rPr/>
              <w:t xml:space="preserve">TBD </w:t>
            </w:r>
          </w:p>
        </w:tc>
      </w:tr>
      <w:tr>
        <w:trPr/>
        <w:tc>
          <w:tcPr>
            <w:tcW w:w="482" w:type="dxa"/>
            <w:tcBorders/>
            <w:vAlign w:val="center"/>
          </w:tcPr>
          <w:p>
            <w:pPr>
              <w:pStyle w:val="TableHeading"/>
              <w:suppressLineNumbers/>
              <w:bidi w:val="0"/>
              <w:spacing w:before="0" w:after="283"/>
              <w:jc w:val="center"/>
              <w:rPr/>
            </w:pPr>
            <w:r>
              <w:rPr/>
              <w:t xml:space="preserve">13 </w:t>
            </w:r>
          </w:p>
        </w:tc>
        <w:tc>
          <w:tcPr>
            <w:tcW w:w="1267" w:type="dxa"/>
            <w:tcBorders/>
            <w:vAlign w:val="center"/>
          </w:tcPr>
          <w:p>
            <w:pPr>
              <w:pStyle w:val="TableContents"/>
              <w:bidi w:val="0"/>
              <w:spacing w:before="0" w:after="283"/>
              <w:jc w:val="left"/>
              <w:rPr/>
            </w:pPr>
            <w:r>
              <w:rPr/>
              <w:t xml:space="preserve">``X-tiet'' </w:t>
            </w:r>
          </w:p>
        </w:tc>
        <w:tc>
          <w:tcPr>
            <w:tcW w:w="1200" w:type="dxa"/>
            <w:tcBorders/>
            <w:vAlign w:val="center"/>
          </w:tcPr>
          <w:p>
            <w:pPr>
              <w:pStyle w:val="TableContents"/>
              <w:bidi w:val="0"/>
              <w:spacing w:before="0" w:after="283"/>
              <w:jc w:val="left"/>
              <w:rPr/>
            </w:pPr>
            <w:r>
              <w:rPr/>
              <w:t xml:space="preserve">TBA </w:t>
            </w:r>
          </w:p>
        </w:tc>
        <w:tc>
          <w:tcPr>
            <w:tcW w:w="1381" w:type="dxa"/>
            <w:tcBorders/>
            <w:vAlign w:val="center"/>
          </w:tcPr>
          <w:p>
            <w:pPr>
              <w:pStyle w:val="TableContents"/>
              <w:bidi w:val="0"/>
              <w:spacing w:before="0" w:after="283"/>
              <w:jc w:val="left"/>
              <w:rPr/>
            </w:pPr>
            <w:r>
              <w:rPr/>
              <w:t xml:space="preserve">TBA </w:t>
            </w:r>
          </w:p>
        </w:tc>
        <w:tc>
          <w:tcPr>
            <w:tcW w:w="1160" w:type="dxa"/>
            <w:tcBorders/>
            <w:vAlign w:val="center"/>
          </w:tcPr>
          <w:p>
            <w:pPr>
              <w:pStyle w:val="TableContents"/>
              <w:bidi w:val="0"/>
              <w:spacing w:before="0" w:after="283"/>
              <w:jc w:val="left"/>
              <w:rPr/>
            </w:pPr>
            <w:r>
              <w:rPr/>
              <w:t xml:space="preserve">15. tammikuuta 2018 (2018-01-15) </w:t>
            </w:r>
          </w:p>
        </w:tc>
        <w:tc>
          <w:tcPr>
            <w:tcW w:w="894" w:type="dxa"/>
            <w:tcBorders/>
            <w:vAlign w:val="center"/>
          </w:tcPr>
          <w:p>
            <w:pPr>
              <w:pStyle w:val="TableContents"/>
              <w:bidi w:val="0"/>
              <w:spacing w:before="0" w:after="283"/>
              <w:jc w:val="left"/>
              <w:rPr/>
            </w:pPr>
            <w:r>
              <w:rPr/>
              <w:t xml:space="preserve">TBA </w:t>
            </w:r>
          </w:p>
        </w:tc>
        <w:tc>
          <w:tcPr>
            <w:tcW w:w="382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lahjakkaiden 3. jakso ilmestyy?</w:t>
      </w:r>
    </w:p>
    <w:p>
      <w:pPr>
        <w:pStyle w:val="TextBody"/>
        <w:bidi w:val="0"/>
        <w:jc w:val="left"/>
        <w:rPr>
          <w:b/>
          <w:shd w:val="clear" w:fill="FFFF00"/>
        </w:rPr>
      </w:pPr>
      <w:r>
        <w:rPr>
          <w:b/>
          <w:shd w:val="clear" w:fill="FFFF00"/>
        </w:rPr>
        <w:t xml:space="preserve">Teksti numero 5</w:t>
      </w:r>
    </w:p>
    <w:p>
      <w:pPr>
        <w:pStyle w:val="TextBody"/>
        <w:numPr>
          <w:ilvl w:val="0"/>
          <w:numId w:val="14"/>
        </w:numPr>
        <w:tabs>
          <w:tab w:val="clear" w:pos="1134"/>
          <w:tab w:val="left" w:leader="none" w:pos="707"/>
        </w:tabs>
        <w:bidi w:val="0"/>
        <w:spacing w:before="0" w:after="0"/>
        <w:ind w:start="707" w:hanging="283"/>
        <w:jc w:val="left"/>
        <w:rPr/>
      </w:pPr>
      <w:r>
        <w:rPr/>
        <w:t xml:space="preserve">Stephen Moyer Reed Struckerina: Isä, joka yrittää sovittaa yhteen perhevelvollisuutensa ja työnsä piirisyyttäjänä. Moyer sanoi hahmostaan: "Hän luulee tekevänsä oikein siirtämällä (mutantit) pois täältä. Hän tietää, etteivät nämä leirit ole erityisen mukavia. Hän tietää, että muutama hänen vangitsemansa ihminen on kadonnut. Hän tietää myös, että näin voi käydä hänen lapsilleen. Hänellä ei ole muuta vaihtoehtoa kuin lähteä pakoon. Reed oli alun perin ``selkeämmin itsekseen ja hieman vähemmän kiinnostunut lapsistaan ja avioliitostaan'', mutta tätä muutettiin pilottijakson kuvauksissa, jotta hahmosta saataisiin sympaattisempi. </w:t>
      </w:r>
    </w:p>
    <w:p>
      <w:pPr>
        <w:pStyle w:val="TextBody"/>
        <w:numPr>
          <w:ilvl w:val="0"/>
          <w:numId w:val="14"/>
        </w:numPr>
        <w:tabs>
          <w:tab w:val="clear" w:pos="1134"/>
          <w:tab w:val="left" w:leader="none" w:pos="707"/>
        </w:tabs>
        <w:bidi w:val="0"/>
        <w:spacing w:before="0" w:after="0"/>
        <w:ind w:start="707" w:hanging="283"/>
        <w:jc w:val="left"/>
        <w:rPr/>
      </w:pPr>
      <w:r>
        <w:rPr/>
        <w:t xml:space="preserve">Amy Acker Caitlin Struckerina: Äiti ja sairaanhoitaja, joka kamppailee eron kanssa Reedistä ja "yhä haastavampien" teini-ikäisten lasten kanssa. Showrunner Matt Nix sanoi, että vaikka Caitlinilla ei ole mutanttivoimia, hän ei ole sarjassa ``vain äiti'' tai ``vain lääkäri'', ja ``sarjan aikana rakastan todella ajatusta näyttää lähiöäidin kehittyminen maanalaiseksi soturiksi''. Acker lisäsi, että hahmo ``oli itse asiassa melko tyytyväinen siihen elämään, joka hänellä oli, ja se kaikki kääntyy päälaelleen, mikä saa hänet tulemaan sellaiseksi, joka hänen pitäisi olla''. </w:t>
      </w:r>
    </w:p>
    <w:p>
      <w:pPr>
        <w:pStyle w:val="TextBody"/>
        <w:numPr>
          <w:ilvl w:val="0"/>
          <w:numId w:val="14"/>
        </w:numPr>
        <w:tabs>
          <w:tab w:val="clear" w:pos="1134"/>
          <w:tab w:val="left" w:leader="none" w:pos="707"/>
        </w:tabs>
        <w:bidi w:val="0"/>
        <w:spacing w:before="0" w:after="0"/>
        <w:ind w:start="707" w:hanging="283"/>
        <w:jc w:val="left"/>
        <w:rPr/>
      </w:pPr>
      <w:r>
        <w:rPr/>
        <w:t xml:space="preserve">Sean Teale Marcos Diazina / Eclipse: Kapinallinen mutantti, joka voi absorboida ja manipuloida fotoneja. Ihmisvanhempansa hylkäsivät Eclipsen, ja hän kasvoi salakuljettamalla huumeita Meksikosta Yhdysvaltoihin. Mutanttien alamaailma käyttää häntä salakuljettamaan mutantteja turvaan Meksikossa. Hahmo luotiin sarjaa varten, mutta se on saanut vaikutteita sarjakuvahahmoista, kuten Sunspotista ja Wolverinesta. </w:t>
      </w:r>
    </w:p>
    <w:p>
      <w:pPr>
        <w:pStyle w:val="TextBody"/>
        <w:numPr>
          <w:ilvl w:val="0"/>
          <w:numId w:val="14"/>
        </w:numPr>
        <w:tabs>
          <w:tab w:val="clear" w:pos="1134"/>
          <w:tab w:val="left" w:leader="none" w:pos="707"/>
        </w:tabs>
        <w:bidi w:val="0"/>
        <w:spacing w:before="0" w:after="0"/>
        <w:ind w:start="707" w:hanging="283"/>
        <w:jc w:val="left"/>
        <w:rPr/>
      </w:pPr>
      <w:r>
        <w:rPr/>
        <w:t xml:space="preserve">Natalie Alyn Lind Lauren Struckerina: Yksi sarjan keskeisistä lapsista, "täydellinen" lapsi. </w:t>
      </w:r>
    </w:p>
    <w:p>
      <w:pPr>
        <w:pStyle w:val="TextBody"/>
        <w:numPr>
          <w:ilvl w:val="0"/>
          <w:numId w:val="14"/>
        </w:numPr>
        <w:tabs>
          <w:tab w:val="clear" w:pos="1134"/>
          <w:tab w:val="left" w:leader="none" w:pos="707"/>
        </w:tabs>
        <w:bidi w:val="0"/>
        <w:spacing w:before="0" w:after="0"/>
        <w:ind w:start="707" w:hanging="283"/>
        <w:jc w:val="left"/>
        <w:rPr/>
      </w:pPr>
      <w:r>
        <w:rPr/>
        <w:t xml:space="preserve">Percy Hynes White Andy Struckerina: Yksi sarjan keskeisistä lapsista, herkkä yksinäinen, joka pysyttelee omissa oloissaan. </w:t>
      </w:r>
    </w:p>
    <w:p>
      <w:pPr>
        <w:pStyle w:val="TextBody"/>
        <w:numPr>
          <w:ilvl w:val="0"/>
          <w:numId w:val="14"/>
        </w:numPr>
        <w:tabs>
          <w:tab w:val="clear" w:pos="1134"/>
          <w:tab w:val="left" w:leader="none" w:pos="707"/>
        </w:tabs>
        <w:bidi w:val="0"/>
        <w:spacing w:before="0" w:after="0"/>
        <w:ind w:start="707" w:hanging="283"/>
        <w:jc w:val="left"/>
        <w:rPr/>
      </w:pPr>
      <w:r>
        <w:rPr/>
        <w:t xml:space="preserve">Coby Bell Jace Turnerina: Mies, joka kamppailee työnsä kylmäveristen vaatimusten kanssa. </w:t>
      </w:r>
    </w:p>
    <w:p>
      <w:pPr>
        <w:pStyle w:val="TextBody"/>
        <w:numPr>
          <w:ilvl w:val="0"/>
          <w:numId w:val="14"/>
        </w:numPr>
        <w:tabs>
          <w:tab w:val="clear" w:pos="1134"/>
          <w:tab w:val="left" w:leader="none" w:pos="707"/>
        </w:tabs>
        <w:bidi w:val="0"/>
        <w:spacing w:before="0" w:after="0"/>
        <w:ind w:start="707" w:hanging="283"/>
        <w:jc w:val="left"/>
        <w:rPr/>
      </w:pPr>
      <w:r>
        <w:rPr/>
        <w:t xml:space="preserve">Jamie Chung </w:t>
      </w:r>
      <w:r>
        <w:rPr>
          <w:color w:val="A9A9A9"/>
        </w:rPr>
        <w:t xml:space="preserve">Clarice Fongina / Blink</w:t>
      </w:r>
      <w:r>
        <w:rPr/>
        <w:t xml:space="preserve">: Fink: Arkaattinen, eloisa mutantti, jolla on teleportaatiokyky. Itsenäisesti ajatteleva mutanttien alamaailman jäsen, Blink käyttää sarjan alussa kykyjään "keinona päästä ulos tilanteista, joihin hän ei halua joutua", mutta hänen kykynsä ja suhteensa niihin kehittyvät sarjan aikana. Chung käyttää vahvoja piilolinssejä kuvaamaan Blinkin mutanttien vihreitä silmiä, ja hänellä on myös vaaleanpunaisia merkkejä kasvoillaan; hahmon kykyjen kasvaessa merkkejä lisätään lisää, jolloin hahmo näyttää enemmän sarjakuvamaiselta. </w:t>
      </w:r>
    </w:p>
    <w:p>
      <w:pPr>
        <w:pStyle w:val="TextBody"/>
        <w:numPr>
          <w:ilvl w:val="0"/>
          <w:numId w:val="14"/>
        </w:numPr>
        <w:tabs>
          <w:tab w:val="clear" w:pos="1134"/>
          <w:tab w:val="left" w:leader="none" w:pos="707"/>
        </w:tabs>
        <w:bidi w:val="0"/>
        <w:spacing w:before="0" w:after="0"/>
        <w:ind w:start="707" w:hanging="283"/>
        <w:jc w:val="left"/>
        <w:rPr/>
      </w:pPr>
      <w:r>
        <w:rPr/>
        <w:t xml:space="preserve">Blair Redford John Proudstar / Thunderbird: Voimakastahtoinen mutantti, maanalaisen yhteisön johtaja. Nix sanoi, että hahmo ``kamppailee omien ongelmiensa kanssa tuntien tuhansia vuosia kestäneen apassihistorian ja mutanttihistorian painon ja velvollisuuden molempia perheitä kohtaan.''. Ukkoslintu on kuuluisa siitä, että hänet tapetaan pian sarjakuvissa esittelynsä jälkeen, ja vaikka Nix sanoi, että näin ei tapahdu sarjassa, siinä tutkitaan ``tämän tyypin suhdetta sarjakuvien Ukkoslintuun''. </w:t>
      </w:r>
    </w:p>
    <w:p>
      <w:pPr>
        <w:pStyle w:val="TextBody"/>
        <w:numPr>
          <w:ilvl w:val="0"/>
          <w:numId w:val="14"/>
        </w:numPr>
        <w:tabs>
          <w:tab w:val="clear" w:pos="1134"/>
          <w:tab w:val="left" w:leader="none" w:pos="707"/>
        </w:tabs>
        <w:bidi w:val="0"/>
        <w:ind w:start="707" w:hanging="283"/>
        <w:jc w:val="left"/>
        <w:rPr/>
      </w:pPr>
      <w:r>
        <w:rPr/>
        <w:t xml:space="preserve">Emma Dumont Lorna Dane / Polaris: Polaris: Rohkea ja lojaali mutantti, jonka kykyihin kuuluu magneettisuuden hallitseminen. Hänet esitellään "epävakaana" kaksisuuntaisen mielialahäiriön vuoksi. Sarjassa on ``jossain määrin tiedossa'', että Polaris on Magneton tytär, mikä johtaa kysymykseen ``onko hän hyväksynyt syntymäoikeutensa? Onko hänen tehtävänsä olla Magneto tämän poissaollessa?'' Hahmolla on sarjakuvien tapaan vihreät hiukset, mutta ``vihreän hillityt sävyt''. Dumont kävi koneenrakennuksen kursseja Georgian valtionyliopistossa ymmärtääkseen hahmon kykyjä. Nix ei alun perin aikonut ottaa hahmoa mukaan sarjaan, vaan lisäsi hänet vain Eclipsen rakkauden kohteeksi, mutta totesi myöhemmin, että hänestä ``kehittyy keskeinen hahmo''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Jamie Chung pelaa lahjakkaissa pelaajissa?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Gifted on yhdysvaltalainen televisiosarja, jonka Matt Nix on luonut Foxille ja joka perustuu Marvel Comicsin X-Men-ominaisuuksiin. Se liittyy X-Men-elokuvasarjaan ja sijoittuu </w:t>
      </w:r>
      <w:r>
        <w:rPr>
          <w:color w:val="A9A9A9"/>
        </w:rPr>
        <w:t xml:space="preserve">vaihtoehtoiseen aikajanaan, jossa X-Menit ovat kadonneet</w:t>
      </w:r>
      <w:r>
        <w:rPr/>
        <w:t xml:space="preserve">. Sarjan tuottaa 20th Century Fox Television yhdessä Marvel Televisionin kanssa, ja Nix toimii sarjan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lahjakkaiden näyttely järjestetään?</w:t>
      </w:r>
    </w:p>
    <w:p>
      <w:pPr>
        <w:pStyle w:val="TextBody"/>
        <w:bidi w:val="0"/>
        <w:jc w:val="left"/>
        <w:rPr>
          <w:b/>
          <w:u w:val="single"/>
          <w:shd w:val="clear" w:fill="FFFF00"/>
        </w:rPr>
      </w:pPr>
      <w:r>
        <w:rPr>
          <w:b/>
          <w:u w:val="single"/>
          <w:shd w:val="clear" w:fill="FFFF00"/>
        </w:rPr>
        <w:t xml:space="preserve">Asiakirjan numero 6385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1933 Metropolitan Railway liitettiin vastaperustettuun London Passenger Transport Boardiin, ja 1. marraskuuta 1937 myöhemmät G-, H- ja K-luokan höyryveturit siirrettiin London and North Eastern Railwaylle (LNER), joka otti hoitaakseen kaikki tavaraliikennepalvelut ja vastasi henkilöjunien kuljettamisesta höyryvetureilla Rickmansworthin pohjoispuolella. Nämä korvattiin 1940-luvun alusta alkaen entisillä Great Central Railwayn vetureilla, jotka nykyisin luokitellaan LNER:n A5-luokkaan. Nämä korvattiin LNER:n L1-vetureilla vuoden 1948 jälkeen, ja kymmenen vuotta myöhemmin, vuonna 1958, kun yhteinen rata siirrettiin British Railwayn London Midland Regionille, entiset LMS-veturit korvasivat L1-veturit. Höyrykäyttö loppui matkustajajunissa sen jälkeen, kun A-kanta otettiin käyttöön vuonna </w:t>
      </w:r>
      <w:r>
        <w:rPr>
          <w:color w:val="A9A9A9"/>
        </w:rPr>
        <w:t xml:space="preserve">1961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höyryjuna kulki viimeksi Lontoon metrossa?</w:t>
      </w:r>
    </w:p>
    <w:p>
      <w:pPr>
        <w:pStyle w:val="TextBody"/>
        <w:bidi w:val="0"/>
        <w:jc w:val="left"/>
        <w:rPr>
          <w:b/>
          <w:u w:val="single"/>
          <w:shd w:val="clear" w:fill="FFFF00"/>
        </w:rPr>
      </w:pPr>
      <w:r>
        <w:rPr>
          <w:b/>
          <w:u w:val="single"/>
          <w:shd w:val="clear" w:fill="FFFF00"/>
        </w:rPr>
        <w:t xml:space="preserve">Asiakirjan numero 6386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Nykymuodossaan se koostuu joukosta sähkömekaanisia perusyksiköitä, joihin kuuluvat </w:t>
      </w:r>
      <w:r>
        <w:rPr>
          <w:color w:val="A9A9A9"/>
        </w:rPr>
        <w:t xml:space="preserve">metri </w:t>
      </w:r>
      <w:r>
        <w:rPr/>
        <w:t xml:space="preserve">pituuden, kilogramma massan, sekunti ajan ja ampeeri sähköyksikönä sekä muutama muu yksikkö, joilla yhdessä johdettujen yksikköjen kanssa voidaan mitata mitä tahansa käyttökelpoista suuruutta. Metrijärjestelmällä voidaan viitata myös muihin ennen 1900-luvun puoliväliä määriteltyihin vastaaviin perus- ja johdettujen yksiköiden järjestelmiin, joista osa on edelleen rajoitetusti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etäisyyden standardiyksikkö metrijärjestelmässä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metrijärjestelmän standardipituuksien yksikkö</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20"/>
        </w:tabs>
        <w:bidi w:val="0"/>
        <w:ind w:start="720" w:hanging="283"/>
        <w:jc w:val="left"/>
        <w:rPr/>
      </w:pPr>
      <w:r>
        <w:rPr>
          <w:color w:val="A9A9A9"/>
        </w:rPr>
        <w:t xml:space="preserve">kilogramma </w:t>
      </w:r>
      <w:r>
        <w:rPr/>
        <w:t xml:space="preserve">massaa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yksiköllä mitataan massaa metrijärjestelmässä?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Metrijärjestelmän </w:t>
      </w:r>
      <w:r>
        <w:rPr/>
        <w:t xml:space="preserve">pääpiirteet olivat alusta alkaen </w:t>
      </w:r>
      <w:r>
        <w:rPr/>
        <w:t xml:space="preserve">toisiinsa liittyvien perusyksiköiden vakiojoukko ja vakiojoukko etuliitteitä kymmenpotensseina. Näistä perusyksiköistä johdetaan suurempia ja pienempiä yksiköitä, joilla voidaan korvata valtava määrä muita olemassa olevia mittayksiköitä. Vaikka järjestelmä kehitettiin aluksi kaupalliseen käyttöön, yhtenäisten mittayksiköiden kehittäminen teki siitä erityisen sopivan tieteeseen ja tekniikkaan.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mittausjärjestelmä, jonka jakoluvut ovat kympin potensseja</w:t>
      </w:r>
    </w:p>
    <w:p>
      <w:pPr>
        <w:pStyle w:val="TextBody"/>
        <w:bidi w:val="0"/>
        <w:jc w:val="left"/>
        <w:rPr>
          <w:b/>
          <w:u w:val="single"/>
          <w:shd w:val="clear" w:fill="FFFF00"/>
        </w:rPr>
      </w:pPr>
      <w:r>
        <w:rPr>
          <w:b/>
          <w:u w:val="single"/>
          <w:shd w:val="clear" w:fill="FFFF00"/>
        </w:rPr>
        <w:t xml:space="preserve">Asiakirjan numero 6387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Mets osallistui viidennen kerran World Seriesiin voitettuaan Cubsin 4-0 vuoden 2015 National League Championship Seriesissä (NLCS). Neljä aiempaa esiintymistään Mets oli jaettu, ja se oli voittanut vuoden 1969 World Seriesin Baltimore Oriolesia vastaan ja vuoden 1986 World Seriesin Boston Red Soxia vastaan, mutta hävinnyt vuoden 1973 World Seriesin Oakland Athleticsia vastaan ja </w:t>
      </w:r>
      <w:r>
        <w:rPr>
          <w:color w:val="A9A9A9"/>
        </w:rPr>
        <w:t xml:space="preserve">vuoden 2000 </w:t>
      </w:r>
      <w:r>
        <w:rPr/>
        <w:t xml:space="preserve">World Seriesin New York Yankeesia vastaan, joka oli sen ristipaikkakuntakilpailija.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Mets voitti viimeksi World Seriesin?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World Series 2015 oli Major League Baseballin (MLB) kauden 2015 mestaruussarja. World Seriesin 111. osakilpailu oli paras seitsemästä -pudotuspeli National Leaguen (NL) mestarin </w:t>
      </w:r>
      <w:r>
        <w:rPr>
          <w:color w:val="A9A9A9"/>
        </w:rPr>
        <w:t xml:space="preserve">New York Metsin </w:t>
      </w:r>
      <w:r>
        <w:rPr/>
        <w:t xml:space="preserve">ja American Leaguen (AL) mestarin </w:t>
      </w:r>
      <w:r>
        <w:rPr>
          <w:color w:val="DCDCDC"/>
        </w:rPr>
        <w:t xml:space="preserve">Kansas City Royalsin </w:t>
      </w:r>
      <w:r>
        <w:rPr/>
        <w:t xml:space="preserve">välillä</w:t>
      </w:r>
      <w:r>
        <w:rPr/>
        <w:t xml:space="preserve">. Sarja pelattiin 27. lokakuuta ja 1. marraskuuta välisenä aikana, ja Royals voitti sarjan 4-1. Se oli ensimmäinen kerta sitten vuoden 2010 World Seriesin, kun World Series jatkui marraskuulle. Royalsista tuli ensimmäinen joukkue sitten Oakland Athleticsin vuoden 1989 World Seriesin, joka voitti World Seriesin hävittyään sen edellisenä vuonna. Kyseessä oli ensimmäinen World Series, jossa pelasivat vain laajennusjoukkueet, ja ensimmäinen sitten vuoden 2007 World Seriesin, jossa NL:n mestareina eivät olleet Philadelphia Phillies, St. Louis Cardinals tai San Francisco Giants.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World Series vuonna 2015 baseball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Kansas City Royals pelasi World Seriesissä?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Royals voitti pelin 1 jatkoajalla. Royals voitti myös pelin 2 Johnny Cueton täydellisellä pelillä, jossa hän päästi vain yhden juoksun ja kaksi osumaa. Sarjan siirtyessä New Yorkiin Mets voitti pelin 3 David Wrightin ja Curtis Grandersonin kunnareilla. Royals nousi takaa-ajoasemasta voittoon Game 4:ssä Daniel Murphyn virheen johdettua Jeurys Familian torjuntaan. Myös peli 5 meni jatkoajalle, jossa penkkipelaaja Christian Colón juoksi avausjuoksun </w:t>
      </w:r>
      <w:r>
        <w:rPr>
          <w:color w:val="A9A9A9"/>
        </w:rPr>
        <w:t xml:space="preserve">Royalsille</w:t>
      </w:r>
      <w:r>
        <w:rPr/>
        <w:t xml:space="preserve">, joka ratkaisi sarjan. Salvador Pérez nimettiin World Seriesin arvokkaimmaksi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mlb:n World Seriesin vuonna 2015</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2015 World Series oli Major League Baseballin 111. mestaruussarja, joka oli paras seitsemästä - pudotuspeli National Leaguen (NL) mestarin </w:t>
      </w:r>
      <w:r>
        <w:rPr>
          <w:color w:val="A9A9A9"/>
        </w:rPr>
        <w:t xml:space="preserve">New York Metsin </w:t>
      </w:r>
      <w:r>
        <w:rPr/>
        <w:t xml:space="preserve">ja American Leaguen (AL) mestarin </w:t>
      </w:r>
      <w:r>
        <w:rPr>
          <w:color w:val="DCDCDC"/>
        </w:rPr>
        <w:t xml:space="preserve">Kansas City Royalsin </w:t>
      </w:r>
      <w:r>
        <w:rPr/>
        <w:t xml:space="preserve">välillä</w:t>
      </w:r>
      <w:r>
        <w:rPr/>
        <w:t xml:space="preserve">. Sarja pelattiin 27. lokakuuta ja 1. marraskuuta välisenä aikana, ja Royals voitti sarjan 4-1. Se oli ensimmäinen kerta sitten vuoden 2010 World Seriesin, kun World Series jatkui marraskuulle. Royalsista tuli ensimmäinen joukkue sitten Oakland Athleticsin vuoden 1989 World Seriesin, joka voitti World Seriesin hävittyään sen edellisenä vuonna. Se oli myös ensimmäinen World Series sitten vuoden 2007 World Seriesin, jossa NL:n mestareina eivät olleet Philadelphia Phillies, St. Louis Cardinals tai San Francisco Giants.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World Seriesissä vuonna 2015</w:t>
      </w:r>
    </w:p>
    <w:p>
      <w:pPr>
        <w:pStyle w:val="TextBody"/>
        <w:bidi w:val="0"/>
        <w:jc w:val="left"/>
        <w:rPr>
          <w:b/>
          <w:u w:val="single"/>
          <w:shd w:val="clear" w:fill="FFFF00"/>
        </w:rPr>
      </w:pPr>
      <w:r>
        <w:rPr>
          <w:b/>
          <w:u w:val="single"/>
          <w:shd w:val="clear" w:fill="FFFF00"/>
        </w:rPr>
        <w:t xml:space="preserve">Asiakirjan numero 6388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Kirjoittaja </w:t>
      </w:r>
      <w:r>
        <w:rPr>
          <w:color w:val="A9A9A9"/>
        </w:rPr>
        <w:t xml:space="preserve">Ian Fleming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The man with the golden gun</w:t>
      </w:r>
    </w:p>
    <w:p>
      <w:pPr>
        <w:pStyle w:val="TextBody"/>
        <w:bidi w:val="0"/>
        <w:jc w:val="left"/>
        <w:rPr>
          <w:b/>
          <w:u w:val="single"/>
          <w:shd w:val="clear" w:fill="FFFF00"/>
        </w:rPr>
      </w:pPr>
      <w:r>
        <w:rPr>
          <w:b/>
          <w:u w:val="single"/>
          <w:shd w:val="clear" w:fill="FFFF00"/>
        </w:rPr>
        <w:t xml:space="preserve">Asiakirjan numero 6389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w:t>
      </w:r>
      <w:r>
        <w:rPr/>
        <w:t xml:space="preserve">sarjan </w:t>
      </w:r>
      <w:r>
        <w:rPr>
          <w:color w:val="A9A9A9"/>
        </w:rPr>
        <w:t xml:space="preserve">yksitoista </w:t>
      </w:r>
      <w:r>
        <w:rPr/>
        <w:t xml:space="preserve">jaksoa on ollut katsottavissa ALT Balaji -sovelluksessa ja siihen liittyvillä verkkosivustoilla julkaisupäivästä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dev dd:ssä?</w:t>
      </w:r>
    </w:p>
    <w:p>
      <w:pPr>
        <w:pStyle w:val="TextBody"/>
        <w:bidi w:val="0"/>
        <w:jc w:val="left"/>
        <w:rPr>
          <w:b/>
          <w:u w:val="single"/>
          <w:shd w:val="clear" w:fill="FFFF00"/>
        </w:rPr>
      </w:pPr>
      <w:r>
        <w:rPr>
          <w:b/>
          <w:u w:val="single"/>
          <w:shd w:val="clear" w:fill="FFFF00"/>
        </w:rPr>
        <w:t xml:space="preserve">Asiakirjan numero 6390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Irishman on Martin Scorsesen ohjaama ja Steven Zaillianin käsikirjoittama amerikkalainen elämäkerrallinen rikoselokuva, joka perustuu Charles Brandtin kirjaan I Heard You Paint Houses. Elokuvan pääosissa Robert De Niro näyttelee Frank Sheerania, joka on ammattiyhdistysjohtaja ja Bufalino-rikollisperheen oletettu palkkamurhaaja, ja Al Pacino näyttelee Jimmy Hoffaa. Joe Pesci, Anna Paquin, Bobby Cannavale, Harvey Keitel ja Ray Romano ovat myös pääosissa. Kyseessä on De Niron ja Scorsesen yhdeksäs yhteistyöelokuva, neljäs elokuva, jossa sekä De Niro että Pacino näyttelevät (Kummisetä osa II:n, Heatin ja Righteous Killin jälkeen), ja ensimmäinen kerta, kun Scorsese on ohjannut Pacinon. Netflixin odotetaan julkaisevan elokuvan vuonna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Irlantilainen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Irlantilainen julkaistaan?</w:t>
      </w:r>
    </w:p>
    <w:p>
      <w:pPr>
        <w:pStyle w:val="TextBody"/>
        <w:bidi w:val="0"/>
        <w:jc w:val="left"/>
        <w:rPr>
          <w:b/>
          <w:u w:val="single"/>
          <w:shd w:val="clear" w:fill="FFFF00"/>
        </w:rPr>
      </w:pPr>
      <w:r>
        <w:rPr>
          <w:b/>
          <w:u w:val="single"/>
          <w:shd w:val="clear" w:fill="FFFF00"/>
        </w:rPr>
        <w:t xml:space="preserve">Asiakirjan numero 6391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Virtsarakko sijaitsee vatsaontelon alapuolella lähellä lantionpohjaa ja häpylihaksen takana. Miehillä se sijaitsee peräsuolen edessä, peräsuolen ja laskimopussin erottamana, ja sitä tukevat levator ani -lihaksen ja eturauhasen kuidut. Naisilla se sijaitsee </w:t>
      </w:r>
      <w:r>
        <w:rPr>
          <w:color w:val="A9A9A9"/>
        </w:rPr>
        <w:t xml:space="preserve">kohdun edustalla, jonka erottaa rakkula-emätinpussin pussi, ja sitä tukevat ani elevator ani ja emättimen yläosa</w:t>
      </w:r>
      <w:r>
        <w:rPr/>
        <w:t xml:space="preserve">. Virtsarakon seinämä on tavallisesti 3 -- 5 mm paksu. Hyvin laajentuneena seinämä on yleensä alle 3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virtsarakko sijaitsee naisilla?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Ihmisellä virtsarakko on ontto lihaksikas elin</w:t>
      </w:r>
      <w:r>
        <w:rPr/>
        <w:t xml:space="preserve">,</w:t>
      </w:r>
      <w:r>
        <w:rPr/>
        <w:t xml:space="preserve"> joka sijaitsee </w:t>
      </w:r>
      <w:r>
        <w:rPr>
          <w:color w:val="A9A9A9"/>
        </w:rPr>
        <w:t xml:space="preserve">lantion pohjalla.</w:t>
      </w:r>
      <w:r>
        <w:rPr/>
        <w:t xml:space="preserve"> Virtsa kerääntyy virtsarakkoon, joka saa virtsan kahdesta virtsaputkesta, jotka yhdistävät virtsarakon ja munuaiset. Virtsa poistuu virtsarakosta virtsaputken kautta, joka on yksittäinen lihaksikas putki, joka päättyy aukkoon - virtsakäytävään, josta se poistuu kehosta.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alueella virtsarakko sijaitsee?</w:t>
      </w:r>
    </w:p>
    <w:p>
      <w:pPr>
        <w:pStyle w:val="TextBody"/>
        <w:bidi w:val="0"/>
        <w:jc w:val="left"/>
        <w:rPr>
          <w:b/>
          <w:u w:val="single"/>
          <w:shd w:val="clear" w:fill="FFFF00"/>
        </w:rPr>
      </w:pPr>
      <w:r>
        <w:rPr>
          <w:b/>
          <w:u w:val="single"/>
          <w:shd w:val="clear" w:fill="FFFF00"/>
        </w:rPr>
        <w:t xml:space="preserve">Asiakirjan numero 6392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Debbie </w:t>
      </w:r>
      <w:r>
        <w:rPr/>
        <w:t xml:space="preserve">(Emma Kenney) varastaa pikkulapsen syntymäpäiväjuhlista masentuneena Ginger-tädin lähdöstä. Perhe laatii suunnitelman, jolla poika palautetaan perheelleen ja samalla vältetään poliisin lisääntynyt läsnäolo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varasti vauvan häpeämättömässä 1. kaudella?</w:t>
      </w:r>
    </w:p>
    <w:p>
      <w:pPr>
        <w:pStyle w:val="TextBody"/>
        <w:bidi w:val="0"/>
        <w:jc w:val="left"/>
        <w:rPr>
          <w:b/>
          <w:u w:val="single"/>
          <w:shd w:val="clear" w:fill="FFFF00"/>
        </w:rPr>
      </w:pPr>
      <w:r>
        <w:rPr>
          <w:b/>
          <w:u w:val="single"/>
          <w:shd w:val="clear" w:fill="FFFF00"/>
        </w:rPr>
        <w:t xml:space="preserve">Asiakirjan numero 6393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eurooppalaiset, joiden tiedetään saapuneen Uuteen-Seelantiin, olivat hollantilaisen tutkimusmatkailijan </w:t>
      </w:r>
      <w:r>
        <w:rPr>
          <w:color w:val="A9A9A9"/>
        </w:rPr>
        <w:t xml:space="preserve">Abel Tasmanin</w:t>
      </w:r>
      <w:r>
        <w:rPr/>
        <w:t xml:space="preserve"> miehistö, </w:t>
      </w:r>
      <w:r>
        <w:rPr/>
        <w:t xml:space="preserve">joka saapui aluksillaan Heemskerck ja Zeehaen. Tasman ankkuroitui Eteläsaaren pohjoispäähän Golden Bayhin (hän antoi sille nimen Murderers' Bay) joulukuussa 1642 ja purjehti pohjoiseen kohti Tongaa paikallisten māorien hyökkäyksen jälkeen. Tasman piirteli osia kahden pääsaaren länsirannikosta. Tasman kutsui niitä Alankomaiden kenraalivaltioiden mukaan nimellä Staten Landt, ja tämä nimi esiintyi hänen ensimmäisissä kartoissaan. Vuonna 1645 hollantilaiset kartografit muuttivat nimen latinaksi Nova Zeelandia, joka on peräisin hollantilaisen Zeelandin maakunnan Nieuw Zeelandista. Myöhemmin nimestä käytti nimitystä Uusi-Seelanti brittiläinen laivaston kapteeni James Cook, joka vieraili saarilla yli 100 vuotta Tasmanin jälkeen vuosina </w:t>
      </w:r>
      <w:r>
        <w:rPr/>
        <w:t xml:space="preserve">1769-1770. Cook palasi Uuteen-Seelantiin molemmilla myöhemmillä matkoillaan.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saapuivat Uuteen-Seelantiin?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britit saapuivat Uuteen-Seelantiin?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eurooppalainen tutkimusmatkailija, joka laskeutui Uuteen-Seelantiin?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Uuden-Seelannin historia juontaa juurensa ainakin 700 vuoden taakse, jolloin polynesialaiset löysivät ja asuttivat sen. He kehittivät omaleimaisen, sukulaisuussuhteisiin ja maahan keskittyvän māori-kulttuurin. Ensimmäinen eurooppalainen tutkimusmatkailija, joka näki Uuden-Seelannin, oli </w:t>
      </w:r>
      <w:r>
        <w:rPr>
          <w:color w:val="A9A9A9"/>
        </w:rPr>
        <w:t xml:space="preserve">hollantilainen merenkulkija Abel Tasman </w:t>
      </w:r>
      <w:r>
        <w:rPr>
          <w:color w:val="DCDCDC"/>
        </w:rPr>
        <w:t xml:space="preserve">13. joulukuuta 1642</w:t>
      </w:r>
      <w:r>
        <w:rPr/>
        <w:t xml:space="preserve">. Hollantilaiset olivat myös ensimmäiset muut kuin alkuperäisasukkaat, jotka tutkivat ja kartoittivat Uuden-Seelannin rannikon. Kapteeni James Cook, joka saavutti Uuden-Seelannin </w:t>
      </w:r>
      <w:r>
        <w:rPr>
          <w:color w:val="2F4F4F"/>
        </w:rPr>
        <w:t xml:space="preserve">lokakuussa 1769 </w:t>
      </w:r>
      <w:r>
        <w:rPr/>
        <w:t xml:space="preserve">ensimmäisellä kolmesta matkastaan, oli ensimmäinen eurooppalainen tutkimusmatkailija, joka kiersi ja kartoitti Uuden-Seelannin. 1700-luvun lopusta lähtien tutkimusmatkailijat ja muut merimiehet, lähetyssaarnaajat, kauppiaat ja seikkailijat vierailivat maassa säännöllisesti. Vuonna </w:t>
      </w:r>
      <w:r>
        <w:rPr>
          <w:color w:val="556B2F"/>
        </w:rPr>
        <w:t xml:space="preserve">1840 </w:t>
      </w:r>
      <w:r>
        <w:rPr/>
        <w:t xml:space="preserve">allekirjoitettiin Waitangin sopimus Ison-Britannian kruunun ja useiden māori-päälliköiden välillä, jolloin Uusi-Seelanti liitettiin Ison-Britannian imperiumiin ja māoreille annettiin samat oikeudet kuin Ison-Britannian alamaisille. Brittiläinen asutus oli laajaa koko vuosisadan ajan ja seuraavan vuosisadan alkupuolella. Sota ja eurooppalaisen talous- ja oikeusjärjestelmän käyttöönotto johtivat siihen, että suurin osa Uuden-Seelannin maasta siirtyi māorilta pākehān (eurooppalaisten) omistukseen, ja useimmat māorit köyhtyivät.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asuttivat Uuden-Seelannin?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valkoinen mies, joka löysi Uuden-Seelannin, ja minä vuonna hän sen teki?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britit tulivat Uuteen-Seelantiin?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britit asuttivat Uuden-Seelannin?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hollantilaiset tulivat Uuteen-Seelantiin?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Helmikuun 6. päivänä 1840 </w:t>
      </w:r>
      <w:r>
        <w:rPr/>
        <w:t xml:space="preserve">Hobson ja noin neljäkymmentä māori-päällikköä allekirjoittivat Waitangin sopimuksen Waitangissa saartenlahdella. Jäljennöksiä sopimuksesta vietiin myöhemmin ympäri maata muiden päälliköiden allekirjoitettavaksi. Huomattava osa kieltäytyi allekirjoittamasta tai heitä ei pyydetty allekirjoittamaan, mutta yhteensä yli viisisataa māoria allekirjoitti lopulta 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perustettiin valtiona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Uuden-Seelannin asuttivat alun perin Itä-Polynesiasta kotoisin olevat polynesialaiset. Geneettiset ja arkeologiset todisteet viittaavat siihen, että ihmiset ovat muuttaneet Taiwanista Melanesiaan ja kulkeneet sen jälkeen itään Yhteiskuntasaarille. 70-265 vuoden tauon jälkeen uusi tutkimusmatkailuaalto johti Uuden-Seelannin löytämiseen ja asuttamiseen. Nykyiset luotettavat todisteet viittaavat vahvasti siihen</w:t>
      </w:r>
      <w:r>
        <w:rPr/>
        <w:t xml:space="preserve">,</w:t>
      </w:r>
      <w:r>
        <w:rPr/>
        <w:t xml:space="preserve"> että Uuden-Seelannin ensimmäinen asutus tapahtui </w:t>
      </w:r>
      <w:r>
        <w:rPr>
          <w:color w:val="A9A9A9"/>
        </w:rPr>
        <w:t xml:space="preserve">noin </w:t>
      </w:r>
      <w:r>
        <w:rPr>
          <w:color w:val="DCDCDC"/>
        </w:rPr>
        <w:t xml:space="preserve">vuonna 1280 jKr.</w:t>
      </w:r>
      <w:r>
        <w:rPr/>
        <w:t xml:space="preserve"> Joidenkin kioreiden (polynesialaisten rottien) luiden aikaisempi ajoitus 50-150 jKr. on osoittautunut epäluotettavaksi; uudet luunäytteet (ja nyt myös yksiselitteisesti rottien nakerruttamat puun siemenkotelot) vastaavat varhaisimpien arkeologisten löytöpaikkojen ajoitusta 1280 jKr. ja ihmisen aiheuttaman kestävän metsäkadon alkamisajankohtaa.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ihmiset asuttivat Uuden-Seelannin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ensimmäiset uudisasukkaat tulivat Uuteen-Seelantiin?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ihmiset asettuivat ensimmäisen kerran Uudelle-Seelannille?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ihmiset saapuivat ensimmäisen kerran Uuteen-Seelantiin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polynesialaiset saapuivat ensimmäisen kerran Uuteen-Seelantiin?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Vuodesta 1840 lähtien alueelle tuli </w:t>
      </w:r>
      <w:r>
        <w:rPr/>
        <w:t xml:space="preserve">runsaasti eurooppalaista asutusta, pääasiassa Englannista ja Walesista, Skotlannista ja Irlannista sekä vähemmässä määrin Yhdysvalloista, Intiasta, Kiinasta ja eri puolilta Manner-Eurooppaa, kuten Dalmatian maakunnasta nykyisessä Kroatiassa ja Böömistä nykyisessä Tšekin tasavallassa. Pākehā-asutuksen asukkaiden määrä, joka oli jo enemmistö väestöstä vuonna 1859, kasvoi nopeasti ja oli yli miljoona vuoteen 1916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eurooppalaiset uudisasukkaat tulivat Uuteen-Seelantiin?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Uutta-Seelantia ympäröivillä vesillä vieraili </w:t>
      </w:r>
      <w:r>
        <w:rPr>
          <w:color w:val="A9A9A9"/>
        </w:rPr>
        <w:t xml:space="preserve">1790-luvulta lähtien </w:t>
      </w:r>
      <w:r>
        <w:rPr/>
        <w:t xml:space="preserve">brittiläisiä, ranskalaisia ja amerikkalaisia valaanpyynti-, hylkeenpyynti- ja kauppa-aluksia. Niiden miehistöt vaihtoivat eurooppalaisia tavaroita, kuten aseita ja metallityökaluja, māorien ruokaan, veteen, puuhun, pellavaan ja seksiin. Māorien maine oli innokas ja ovela kauppias, vaikka teknologia, instituutiot ja omistusoikeudet poikkesivat suuresti eurooppalaisten yhteiskuntien standardeista. Vaikka joitakin konflikteja, kuten ranskalaisen tutkimusmatkailijan Marc-Joseph Marion du Fresnen tappaminen vuonna 1772 ja Boydin tuhoaminen vuonna 1809, esiintyi, suurin osa māorien ja eurooppalaisten välisistä kontakteista oli rauhanomaisia.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tulivat Uuteen-Seelantiin?</w:t>
      </w:r>
    </w:p>
    <w:p>
      <w:pPr>
        <w:pStyle w:val="TextBody"/>
        <w:bidi w:val="0"/>
        <w:jc w:val="left"/>
        <w:rPr>
          <w:b/>
          <w:u w:val="single"/>
          <w:shd w:val="clear" w:fill="FFFF00"/>
        </w:rPr>
      </w:pPr>
      <w:r>
        <w:rPr>
          <w:b/>
          <w:u w:val="single"/>
          <w:shd w:val="clear" w:fill="FFFF00"/>
        </w:rPr>
        <w:t xml:space="preserve">Asiakirjan numero 6394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Taksidermia </w:t>
      </w:r>
      <w:r>
        <w:rPr/>
        <w:t xml:space="preserve">on eläimen ruumiin säilyttämistä täyttämällä tai kiinnittämällä se näytteille asettamista tai tutkimista varten.</w:t>
      </w:r>
      <w:r>
        <w:rPr/>
        <w:t xml:space="preserve"> Eläimet esitetään usein, mutta ei aina, elävässä tilassa. Sana taksidermia viittaa eläimen säilytysprosessiin, mutta sanaa käytetään myös kuvaamaan lopputuotetta, jota kutsutaan usein "mountiksi"</w:t>
      </w:r>
      <w:r>
        <w:rPr/>
        <w:t xml:space="preserve">. Sana taksidermia tulee kreikan sanoista ``taxis'' ja ``derma''. Taxis tarkoittaa "liikkua", ja "derma" tarkoittaa "ihoa" (dermis). Sana taksidermia tarkoittaa siis ``ihon järjestelyä''. Taksidermiaa harjoitetaan pääasiassa selkärankaisilla (nisäkkäillä, linnuilla, kaloilla, matelijoilla ja harvemmin sammakkoeläimillä), mutta tietyissä olosuhteissa sitä voidaan tehdä myös suuremmille hyönteisille ja arachnideille. Taksidermiaa käytetään moniin eri muotoihin ja tarkoituksiin, muun muassa metsästysmuistoihin ja luonnontieteellisten museoiden näyttelyihin. Museot käyttävät taksidermiaa menetelmänä tallentaa lajeja, myös sukupuuttoon kuolleita ja uhanalaisia lajeja, tutkimusnahkojen ja elävänkokoisten mounttien muodossa. Taksidermiaa käytetään joskus myös lemmikkieläinten muistomerkkinä. Taksidermiaa harjoittavaa henkilöä kutsutaan taksidermistiksi. Hän voi harjoittaa ammattimaisesti museoille ja urheilijoille (metsästäjille ja kalastajille) tai amatöörinä (harrastajille). Taksidermistiä auttaa anatomian, kuvanveiston, maalauksen ja parkituksen tuntemus.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eläinten päitä seinällä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sitä kutsutaan, kun täytetään kuolleita eläimiä, -</w:t>
      </w:r>
    </w:p>
    <w:p>
      <w:pPr>
        <w:pStyle w:val="TextBody"/>
        <w:bidi w:val="0"/>
        <w:jc w:val="left"/>
        <w:rPr>
          <w:b/>
          <w:u w:val="single"/>
          <w:shd w:val="clear" w:fill="FFFF00"/>
        </w:rPr>
      </w:pPr>
      <w:r>
        <w:rPr>
          <w:b/>
          <w:u w:val="single"/>
          <w:shd w:val="clear" w:fill="FFFF00"/>
        </w:rPr>
        <w:t xml:space="preserve">Asiakirjan numero 6395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Bhagavad Gitasta on kirjoitettu lukuisia kommentaareja, joissa on hyvin erilaisia näkemyksiä olennaisista asioista. Vedanta-kommentaattorit lukevat tekstistä vaihtelevia suhteita minän ja Brahmanin välillä: Advaita Vedanta näkee Atmanin (sielun) ja Brahmanin ei-duaalisuuden sen olemuksena, kun taas Bhedabheda ja Vishishtadvaita näkevät Atmanin ja Brahmanin sekä erilaisina että ei-erilaisina, ja Dvaita näkee ne erilaisina. Gitan sijoittuminen </w:t>
      </w:r>
      <w:r>
        <w:rPr>
          <w:color w:val="A9A9A9"/>
        </w:rPr>
        <w:t xml:space="preserve">taistelukentälle </w:t>
      </w:r>
      <w:r>
        <w:rPr/>
        <w:t xml:space="preserve">on tulkittu vertauskuvaksi ihmiselämän eettisistä ja moraalisista kamppailuista.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bhagavad gitan tapahtumapaikka?</w:t>
      </w:r>
    </w:p>
    <w:p>
      <w:pPr>
        <w:pStyle w:val="TextBody"/>
        <w:bidi w:val="0"/>
        <w:jc w:val="left"/>
        <w:rPr>
          <w:b/>
          <w:shd w:val="clear" w:fill="FFFF00"/>
        </w:rPr>
      </w:pPr>
      <w:r>
        <w:rPr>
          <w:b/>
          <w:shd w:val="clear" w:fill="FFFF00"/>
        </w:rPr>
        <w:t xml:space="preserve">Teksti numero 1</w:t>
      </w:r>
    </w:p>
    <w:p>
      <w:pPr>
        <w:pStyle w:val="TextBody"/>
        <w:numPr>
          <w:ilvl w:val="0"/>
          <w:numId w:val="16"/>
        </w:numPr>
        <w:tabs>
          <w:tab w:val="clear" w:pos="1134"/>
          <w:tab w:val="left" w:leader="none" w:pos="720"/>
        </w:tabs>
        <w:bidi w:val="0"/>
        <w:ind w:start="720" w:hanging="283"/>
        <w:jc w:val="left"/>
        <w:rPr/>
      </w:pPr>
      <w:r>
        <w:rPr>
          <w:color w:val="A9A9A9"/>
        </w:rPr>
        <w:t xml:space="preserve">Dnyaneshwar </w:t>
      </w:r>
      <w:r>
        <w:rPr/>
        <w:t xml:space="preserve">(1275 -- 1296 jKr.) käänsi ja kommentoi Gitaa marathiksi kirjassaan Dnyaneshwari.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käänsi bhagavad gitan sanskritista marathiksi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Bhagavad Gita käsittää </w:t>
      </w:r>
      <w:r>
        <w:rPr>
          <w:color w:val="A9A9A9"/>
        </w:rPr>
        <w:t xml:space="preserve">18 lukua </w:t>
      </w:r>
      <w:r>
        <w:rPr/>
        <w:t xml:space="preserve">(luvut 25-42) Mahabharata-eepoksen Bhishma Parvassa, ja siinä on 700 säettä. Uudelleenkirjoitusten erojen vuoksi Gitan säkeet voidaan numeroida Mahabharatan koko tekstissä luvuiksi 6.25 - 42 tai luvuiksi 6.23 - 40. Merkittävän Vedanta-koulukunnan filosofin Adi Shankaran kommentoiman Gitan uudelleenkokoelman mukaan säkeiden määrä on 700, mutta on todisteita siitä, että vanhoissa käsikirjoituksissa oli 745 säettä. Itse säkeet, jotka koostuvat vertauksista ja metaforista, ovat luonteeltaan runollisia. Jakeissa käytetään enimmäkseen sanskritin Anustubh-metrin (chhandas) kirjoa ja tyyliä, ja muutamissa ilmaisuvoimaisissa säkeissä käytetään Tristubh-metriä.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bhagavad gitassa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Bhagavad Gita (/ ˌbʌɡəvəd ˈɡiːtɑː,-tə /; sanskrit: </w:t>
      </w:r>
      <w:r>
        <w:rPr/>
        <w:t xml:space="preserve">भगवद्गीता, bhagavad-gītā IAST:ssa, sanskritin ääntäminen: (ˈbɦaɡəʋəd̪ ɡiːˈt̪aː), lit. ``Jumalan laulu''), josta käytetään usein nimitystä Gita, on sanskritinkielinen 700 säkeistön mittainen hindulainen kirjoitus, joka on osa hindueepos </w:t>
      </w:r>
      <w:r>
        <w:rPr>
          <w:color w:val="A9A9A9"/>
        </w:rPr>
        <w:t xml:space="preserve">Mahabharataa </w:t>
      </w:r>
      <w:r>
        <w:rPr/>
        <w:t xml:space="preserve">(Mahabharatan kuudennen kirjan luvut 23 -- 40).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bhagvad geeta on osa mitä suurta eeposta?</w:t>
      </w:r>
    </w:p>
    <w:p>
      <w:pPr>
        <w:pStyle w:val="TextBody"/>
        <w:bidi w:val="0"/>
        <w:jc w:val="left"/>
        <w:rPr>
          <w:b/>
          <w:u w:val="single"/>
          <w:shd w:val="clear" w:fill="FFFF00"/>
        </w:rPr>
      </w:pPr>
      <w:r>
        <w:rPr>
          <w:b/>
          <w:u w:val="single"/>
          <w:shd w:val="clear" w:fill="FFFF00"/>
        </w:rPr>
        <w:t xml:space="preserve">Asiakirjan numero 6396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tosi-tv-ohjelman The Voice kahdestoista kausi sai ensi-iltansa </w:t>
      </w:r>
      <w:r>
        <w:rPr>
          <w:color w:val="A9A9A9"/>
        </w:rPr>
        <w:t xml:space="preserve">27. helmikuuta 2017 </w:t>
      </w:r>
      <w:r>
        <w:rPr/>
        <w:t xml:space="preserve">NBC-kanavalla, ja Gwen Stefani ja Alicia Keys palasivat valmentajiksi Adam Levinen ja Blake Sheltonin rinnalle. Chris Blue julistettiin voittajaksi 23. toukokuuta 2017, mikä merkitsi Alicia Keysin ensimmäistä voittoa valmentajana ja toista naisvalmentajan voittoa ohjelman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The Voice -ohjelman 12. kausi?</w:t>
      </w:r>
    </w:p>
    <w:p>
      <w:pPr>
        <w:pStyle w:val="TextBody"/>
        <w:bidi w:val="0"/>
        <w:jc w:val="left"/>
        <w:rPr>
          <w:b/>
          <w:u w:val="single"/>
          <w:shd w:val="clear" w:fill="FFFF00"/>
        </w:rPr>
      </w:pPr>
      <w:r>
        <w:rPr>
          <w:b/>
          <w:u w:val="single"/>
          <w:shd w:val="clear" w:fill="FFFF00"/>
        </w:rPr>
        <w:t xml:space="preserve">Asiakirjan numero 6397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Palm Beachiksi tulevalle alueelle asettui 1870-luvun lopulla ja 1880-luvulla muutama sata uudisasukasta, jotka kutsuivat aluetta "Lake Worth Countryksi". Nämä uudisasukkaat olivat moninainen yhteisö eri puolilta Yhdysvaltoja ja maailmaa. Heidän joukossaan oli perustajaperheitä, kuten Potterit ja Lainharit, joista tuli myöhemmin perustettavan kaupungin liike-elämän johtavia jäseniä. Palm Beachin piirikunnan ensimmäiset valkoiset uudisasukkaat asuivat Worth-järven ympärillä, joka oli tuolloin suljettu makean veden järvi ja joka oli nimetty eversti William Jenkins Worthin mukaan, joka oli taistellut toisessa Seminole-sodassa Floridassa vuonna 1842. Useimmat uudisasukkaat viljelivät trooppisia hedelmiä ja vihanneksia, joita kuljetettiin pohjoiseen Worth-järven ja Indian Riverin kautta. Vuoteen 1890 mennessä Yhdysvaltain väestönlaskennan mukaan yli 200 ihmistä asui Worth-järven rannalla West Palm Beachin lähistöllä. Alueella oli tuolloin myös hotelli, "Cocoanut House", kirkko ja postitoimisto. Henry Flagler suunnitteli kaupungin yhdyskunnaksi, johon sijoitettiin Worth-järven toisella puolella sijaitsevalla Palm Beachin naapurisaarella sijaitsevissa kahdessa suuressa hotellissa työskenteleviä palvelijoita vuonna 1893, samaan aikaan kun Florida </w:t>
      </w:r>
      <w:r>
        <w:rPr>
          <w:color w:val="A9A9A9"/>
        </w:rPr>
        <w:t xml:space="preserve">East Coast </w:t>
      </w:r>
      <w:r>
        <w:rPr/>
        <w:t xml:space="preserve">-rautatie </w:t>
      </w:r>
      <w:r>
        <w:rPr/>
        <w:t xml:space="preserve">saapui.</w:t>
      </w:r>
      <w:r>
        <w:rPr/>
        <w:t xml:space="preserve"> Flagler maksoi kahdelle alueen uudisasukkaalle, kapteeni Porterille ja Louie Hillhouselle, yhteensä 45 000 dollaria alkuperäisestä kaupungin alueesta, joka ulottui Clear Lakesta Lake Worth-järveen.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West Palm Beach Floridan itä- vai länsirannikolla?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West Palm Beach on kaupunki ja Palm Beachin piirikunnan pääkaupunki Floridassa, Yhdysvalloissa. Se on yksi Etelä-Floridan kolmesta suurimmasta kaupungista. Väkiluku oli 100 343 (tarkistettu) vuoden 2010 väestönlaskennassa. Floridan yliopiston Bureau of Economic and Business Research (BEBR) arvioi vuoden 2016 asukasluvuksi 108 896, mikä on 7,9 % enemmän kuin vuonna 2010. Se on Miamin metropolialueen vanhin kunta, sillä se liitettiin kaupunkina kaksi vuotta ennen Miamia marraskuussa 1894. Vaikka West Palm Beach sijaitsee </w:t>
      </w:r>
      <w:r>
        <w:rPr>
          <w:color w:val="A9A9A9"/>
        </w:rPr>
        <w:t xml:space="preserve">noin 109 kilometriä Miamin keskustasta pohjoiseen</w:t>
      </w:r>
      <w:r>
        <w:rPr/>
        <w:t xml:space="preserve">, sitä pidetään silti Miamin metropolialueen pääkaupunkina, koska molempien kaupunkien välillä on vankka kaupungistuminen. Miamin suurkaupunkialueen, johon kuuluu koko Palm Beachin piirikunta, arvioitu väkiluku oli 6 012 331 ihmistä vuoden 2015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west palm beach florida kartalla</w:t>
      </w:r>
    </w:p>
    <w:p>
      <w:pPr>
        <w:pStyle w:val="TextBody"/>
        <w:bidi w:val="0"/>
        <w:jc w:val="left"/>
        <w:rPr>
          <w:b/>
          <w:u w:val="single"/>
          <w:shd w:val="clear" w:fill="FFFF00"/>
        </w:rPr>
      </w:pPr>
      <w:r>
        <w:rPr>
          <w:b/>
          <w:u w:val="single"/>
          <w:shd w:val="clear" w:fill="FFFF00"/>
        </w:rPr>
        <w:t xml:space="preserve">Asiakirjan numero 6398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Upon a Time on yhdysvaltalainen fantasiadraamasarja, joka sai ensi-iltansa 23. lokakuuta </w:t>
      </w:r>
      <w:r>
        <w:rPr>
          <w:color w:val="A9A9A9"/>
        </w:rPr>
        <w:t xml:space="preserve">2011 </w:t>
      </w:r>
      <w:r>
        <w:rPr/>
        <w:t xml:space="preserve">ABC-kanavalla. Sarjassa seurataan asukkaita, jotka ovat eri satujen hahmoja, jotka on siirretty ``todelliseen maailmaan'' ja joilta voimakas kirous on riistänyt alkuperäiset muistot. Kuusi ensimmäistä kautta sijoittuivat </w:t>
      </w:r>
      <w:r>
        <w:rPr>
          <w:color w:val="DCDCDC"/>
        </w:rPr>
        <w:t xml:space="preserve">kuvitteelliseen Storybrooken merenrantakaupunkiin Mainessa, </w:t>
      </w:r>
      <w:r>
        <w:rPr/>
        <w:t xml:space="preserve">kun taas seitsemännen kauden tapahtumat sijoittuvat </w:t>
      </w:r>
      <w:r>
        <w:rPr>
          <w:color w:val="2F4F4F"/>
        </w:rPr>
        <w:t xml:space="preserve">Seattlessa, Washingtonissa sijaitsevaan Hyperion Heights -nimiseen kaupunginosaan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ilmestyi Olipa kerran aika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kerran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pääkuvaukset tapahtuvat </w:t>
      </w:r>
      <w:r>
        <w:rPr>
          <w:color w:val="A9A9A9"/>
        </w:rPr>
        <w:t xml:space="preserve">Vancouverissa, Brittiläisessä Kolumbiassa</w:t>
      </w:r>
      <w:r>
        <w:rPr/>
        <w:t xml:space="preserve">. Richmondin naapurikaupungissa sijaitseva Stevestonin kylä toimii sarjan Storybrookena, ja rekvisiitta ja ulkoiset lavasteet naamioivat olemassa olevat yritykset ja rakennukset. Kuvausten aikana kaikki kirkkaanväriset esineet (kukat jne.) piilotetaan, jotta tarinakylän loitsunvärinen luonne vahvistuisi. Tietyt lavasteet on lisäksi kuvattu erillisissä studioissa, kuten Mr Goldin panttilainaamon sisätilat ja kellotorni, joita ei ole Stevestonissa.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Olipa kerran, olipa kerran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sarja Olipa kerran elokuvaa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 kuvasivat Olipa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tv-sarjaa Olipa kerran, olipa kerran.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Olipa kerran </w:t>
      </w:r>
    </w:p>
    <w:tbl>
      <w:tblPr>
        <w:tblW w:w="8837" w:type="dxa"/>
        <w:jc w:val="left"/>
        <w:tblInd w:w="0" w:type="dxa"/>
        <w:tblLayout w:type="fixed"/>
        <w:tblCellMar>
          <w:top w:w="28" w:type="dxa"/>
          <w:left w:w="28" w:type="dxa"/>
          <w:bottom w:w="28" w:type="dxa"/>
          <w:right w:w="28" w:type="dxa"/>
        </w:tblCellMar>
      </w:tblPr>
      <w:tblGrid>
        <w:gridCol w:w="2611"/>
        <w:gridCol w:w="6226"/>
      </w:tblGrid>
      <w:tr>
        <w:trPr/>
        <w:tc>
          <w:tcPr>
            <w:tcW w:w="2611" w:type="dxa"/>
            <w:tcBorders/>
            <w:vAlign w:val="center"/>
          </w:tcPr>
          <w:p>
            <w:pPr>
              <w:pStyle w:val="TableHeading"/>
              <w:suppressLineNumbers/>
              <w:bidi w:val="0"/>
              <w:spacing w:before="0" w:after="283"/>
              <w:jc w:val="center"/>
              <w:rPr/>
            </w:pPr>
            <w:r>
              <w:rPr/>
              <w:t xml:space="preserve">Genre </w:t>
            </w:r>
          </w:p>
        </w:tc>
        <w:tc>
          <w:tcPr>
            <w:tcW w:w="622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Draama </w:t>
            </w:r>
          </w:p>
          <w:p>
            <w:pPr>
              <w:pStyle w:val="TableContents"/>
              <w:numPr>
                <w:ilvl w:val="0"/>
                <w:numId w:val="17"/>
              </w:numPr>
              <w:tabs>
                <w:tab w:val="clear" w:pos="1134"/>
                <w:tab w:val="left" w:leader="none" w:pos="707"/>
              </w:tabs>
              <w:bidi w:val="0"/>
              <w:spacing w:before="0" w:after="0"/>
              <w:ind w:start="707" w:hanging="283"/>
              <w:jc w:val="left"/>
              <w:rPr/>
            </w:pPr>
            <w:r>
              <w:rPr/>
              <w:t xml:space="preserve">Fantasia </w:t>
            </w:r>
          </w:p>
          <w:p>
            <w:pPr>
              <w:pStyle w:val="TableContents"/>
              <w:numPr>
                <w:ilvl w:val="0"/>
                <w:numId w:val="17"/>
              </w:numPr>
              <w:tabs>
                <w:tab w:val="clear" w:pos="1134"/>
                <w:tab w:val="left" w:leader="none" w:pos="707"/>
              </w:tabs>
              <w:bidi w:val="0"/>
              <w:spacing w:before="0" w:after="0"/>
              <w:ind w:start="707" w:hanging="283"/>
              <w:jc w:val="left"/>
              <w:rPr/>
            </w:pPr>
            <w:r>
              <w:rPr/>
              <w:t xml:space="preserve">Mysteeri </w:t>
            </w:r>
          </w:p>
          <w:p>
            <w:pPr>
              <w:pStyle w:val="TableContents"/>
              <w:numPr>
                <w:ilvl w:val="0"/>
                <w:numId w:val="17"/>
              </w:numPr>
              <w:tabs>
                <w:tab w:val="clear" w:pos="1134"/>
                <w:tab w:val="left" w:leader="none" w:pos="707"/>
              </w:tabs>
              <w:bidi w:val="0"/>
              <w:spacing w:before="0" w:after="283"/>
              <w:ind w:start="707" w:hanging="283"/>
              <w:jc w:val="left"/>
              <w:rPr/>
            </w:pPr>
            <w:r>
              <w:rPr/>
              <w:t xml:space="preserve">Seikkailu </w:t>
            </w:r>
          </w:p>
        </w:tc>
      </w:tr>
      <w:tr>
        <w:trPr/>
        <w:tc>
          <w:tcPr>
            <w:tcW w:w="2611" w:type="dxa"/>
            <w:tcBorders/>
            <w:vAlign w:val="center"/>
          </w:tcPr>
          <w:p>
            <w:pPr>
              <w:pStyle w:val="TableHeading"/>
              <w:suppressLineNumbers/>
              <w:bidi w:val="0"/>
              <w:spacing w:before="0" w:after="283"/>
              <w:jc w:val="center"/>
              <w:rPr/>
            </w:pPr>
            <w:r>
              <w:rPr/>
              <w:t xml:space="preserve">Luonut </w:t>
            </w:r>
          </w:p>
        </w:tc>
        <w:tc>
          <w:tcPr>
            <w:tcW w:w="622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Edward Kitsis </w:t>
            </w:r>
          </w:p>
          <w:p>
            <w:pPr>
              <w:pStyle w:val="TableContents"/>
              <w:numPr>
                <w:ilvl w:val="0"/>
                <w:numId w:val="18"/>
              </w:numPr>
              <w:tabs>
                <w:tab w:val="clear" w:pos="1134"/>
                <w:tab w:val="left" w:leader="none" w:pos="707"/>
              </w:tabs>
              <w:bidi w:val="0"/>
              <w:spacing w:before="0" w:after="283"/>
              <w:ind w:start="707" w:hanging="283"/>
              <w:jc w:val="left"/>
              <w:rPr/>
            </w:pPr>
            <w:r>
              <w:rPr/>
              <w:t xml:space="preserve">Adam Horowitz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2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Ginnifer Goodwin </w:t>
            </w:r>
          </w:p>
          <w:p>
            <w:pPr>
              <w:pStyle w:val="TableContents"/>
              <w:numPr>
                <w:ilvl w:val="0"/>
                <w:numId w:val="19"/>
              </w:numPr>
              <w:tabs>
                <w:tab w:val="clear" w:pos="1134"/>
                <w:tab w:val="left" w:leader="none" w:pos="707"/>
              </w:tabs>
              <w:bidi w:val="0"/>
              <w:spacing w:before="0" w:after="0"/>
              <w:ind w:start="707" w:hanging="283"/>
              <w:jc w:val="left"/>
              <w:rPr/>
            </w:pPr>
            <w:r>
              <w:rPr/>
              <w:t xml:space="preserve">Jennifer Morrison </w:t>
            </w:r>
          </w:p>
          <w:p>
            <w:pPr>
              <w:pStyle w:val="TableContents"/>
              <w:numPr>
                <w:ilvl w:val="0"/>
                <w:numId w:val="19"/>
              </w:numPr>
              <w:tabs>
                <w:tab w:val="clear" w:pos="1134"/>
                <w:tab w:val="left" w:leader="none" w:pos="707"/>
              </w:tabs>
              <w:bidi w:val="0"/>
              <w:spacing w:before="0" w:after="0"/>
              <w:ind w:start="707" w:hanging="283"/>
              <w:jc w:val="left"/>
              <w:rPr/>
            </w:pPr>
            <w:r>
              <w:rPr/>
              <w:t xml:space="preserve">Lana Parrilla </w:t>
            </w:r>
          </w:p>
          <w:p>
            <w:pPr>
              <w:pStyle w:val="TableContents"/>
              <w:numPr>
                <w:ilvl w:val="0"/>
                <w:numId w:val="19"/>
              </w:numPr>
              <w:tabs>
                <w:tab w:val="clear" w:pos="1134"/>
                <w:tab w:val="left" w:leader="none" w:pos="707"/>
              </w:tabs>
              <w:bidi w:val="0"/>
              <w:spacing w:before="0" w:after="0"/>
              <w:ind w:start="707" w:hanging="283"/>
              <w:jc w:val="left"/>
              <w:rPr/>
            </w:pPr>
            <w:r>
              <w:rPr/>
              <w:t xml:space="preserve">Josh Dallas </w:t>
            </w:r>
          </w:p>
          <w:p>
            <w:pPr>
              <w:pStyle w:val="TableContents"/>
              <w:numPr>
                <w:ilvl w:val="0"/>
                <w:numId w:val="19"/>
              </w:numPr>
              <w:tabs>
                <w:tab w:val="clear" w:pos="1134"/>
                <w:tab w:val="left" w:leader="none" w:pos="707"/>
              </w:tabs>
              <w:bidi w:val="0"/>
              <w:spacing w:before="0" w:after="0"/>
              <w:ind w:start="707" w:hanging="283"/>
              <w:jc w:val="left"/>
              <w:rPr/>
            </w:pPr>
            <w:r>
              <w:rPr/>
              <w:t xml:space="preserve">Jared S. Gilmore </w:t>
            </w:r>
          </w:p>
          <w:p>
            <w:pPr>
              <w:pStyle w:val="TableContents"/>
              <w:numPr>
                <w:ilvl w:val="0"/>
                <w:numId w:val="19"/>
              </w:numPr>
              <w:tabs>
                <w:tab w:val="clear" w:pos="1134"/>
                <w:tab w:val="left" w:leader="none" w:pos="707"/>
              </w:tabs>
              <w:bidi w:val="0"/>
              <w:spacing w:before="0" w:after="0"/>
              <w:ind w:start="707" w:hanging="283"/>
              <w:jc w:val="left"/>
              <w:rPr/>
            </w:pPr>
            <w:r>
              <w:rPr/>
              <w:t xml:space="preserve">Raphael Sbarge </w:t>
            </w:r>
          </w:p>
          <w:p>
            <w:pPr>
              <w:pStyle w:val="TableContents"/>
              <w:numPr>
                <w:ilvl w:val="0"/>
                <w:numId w:val="19"/>
              </w:numPr>
              <w:tabs>
                <w:tab w:val="clear" w:pos="1134"/>
                <w:tab w:val="left" w:leader="none" w:pos="707"/>
              </w:tabs>
              <w:bidi w:val="0"/>
              <w:spacing w:before="0" w:after="0"/>
              <w:ind w:start="707" w:hanging="283"/>
              <w:jc w:val="left"/>
              <w:rPr/>
            </w:pPr>
            <w:r>
              <w:rPr/>
              <w:t xml:space="preserve">Jamie Dornan </w:t>
            </w:r>
          </w:p>
          <w:p>
            <w:pPr>
              <w:pStyle w:val="TableContents"/>
              <w:numPr>
                <w:ilvl w:val="0"/>
                <w:numId w:val="19"/>
              </w:numPr>
              <w:tabs>
                <w:tab w:val="clear" w:pos="1134"/>
                <w:tab w:val="left" w:leader="none" w:pos="707"/>
              </w:tabs>
              <w:bidi w:val="0"/>
              <w:spacing w:before="0" w:after="0"/>
              <w:ind w:start="707" w:hanging="283"/>
              <w:jc w:val="left"/>
              <w:rPr/>
            </w:pPr>
            <w:r>
              <w:rPr/>
              <w:t xml:space="preserve">Robert Carlyle </w:t>
            </w:r>
          </w:p>
          <w:p>
            <w:pPr>
              <w:pStyle w:val="TableContents"/>
              <w:numPr>
                <w:ilvl w:val="0"/>
                <w:numId w:val="19"/>
              </w:numPr>
              <w:tabs>
                <w:tab w:val="clear" w:pos="1134"/>
                <w:tab w:val="left" w:leader="none" w:pos="707"/>
              </w:tabs>
              <w:bidi w:val="0"/>
              <w:spacing w:before="0" w:after="0"/>
              <w:ind w:start="707" w:hanging="283"/>
              <w:jc w:val="left"/>
              <w:rPr/>
            </w:pPr>
            <w:r>
              <w:rPr/>
              <w:t xml:space="preserve">Eion Bailey </w:t>
            </w:r>
          </w:p>
          <w:p>
            <w:pPr>
              <w:pStyle w:val="TableContents"/>
              <w:numPr>
                <w:ilvl w:val="0"/>
                <w:numId w:val="19"/>
              </w:numPr>
              <w:tabs>
                <w:tab w:val="clear" w:pos="1134"/>
                <w:tab w:val="left" w:leader="none" w:pos="707"/>
              </w:tabs>
              <w:bidi w:val="0"/>
              <w:spacing w:before="0" w:after="0"/>
              <w:ind w:start="707" w:hanging="283"/>
              <w:jc w:val="left"/>
              <w:rPr/>
            </w:pPr>
            <w:r>
              <w:rPr/>
              <w:t xml:space="preserve">Emilie de Ravin </w:t>
            </w:r>
          </w:p>
          <w:p>
            <w:pPr>
              <w:pStyle w:val="TableContents"/>
              <w:numPr>
                <w:ilvl w:val="0"/>
                <w:numId w:val="19"/>
              </w:numPr>
              <w:tabs>
                <w:tab w:val="clear" w:pos="1134"/>
                <w:tab w:val="left" w:leader="none" w:pos="707"/>
              </w:tabs>
              <w:bidi w:val="0"/>
              <w:spacing w:before="0" w:after="0"/>
              <w:ind w:start="707" w:hanging="283"/>
              <w:jc w:val="left"/>
              <w:rPr/>
            </w:pPr>
            <w:r>
              <w:rPr/>
              <w:t xml:space="preserve">Meghan Ory </w:t>
            </w:r>
          </w:p>
          <w:p>
            <w:pPr>
              <w:pStyle w:val="TableContents"/>
              <w:numPr>
                <w:ilvl w:val="0"/>
                <w:numId w:val="19"/>
              </w:numPr>
              <w:tabs>
                <w:tab w:val="clear" w:pos="1134"/>
                <w:tab w:val="left" w:leader="none" w:pos="707"/>
              </w:tabs>
              <w:bidi w:val="0"/>
              <w:spacing w:before="0" w:after="0"/>
              <w:ind w:start="707" w:hanging="283"/>
              <w:jc w:val="left"/>
              <w:rPr/>
            </w:pPr>
            <w:r>
              <w:rPr/>
              <w:t xml:space="preserve">Colin O'Donoghue </w:t>
            </w:r>
          </w:p>
          <w:p>
            <w:pPr>
              <w:pStyle w:val="TableContents"/>
              <w:numPr>
                <w:ilvl w:val="0"/>
                <w:numId w:val="19"/>
              </w:numPr>
              <w:tabs>
                <w:tab w:val="clear" w:pos="1134"/>
                <w:tab w:val="left" w:leader="none" w:pos="707"/>
              </w:tabs>
              <w:bidi w:val="0"/>
              <w:spacing w:before="0" w:after="0"/>
              <w:ind w:start="707" w:hanging="283"/>
              <w:jc w:val="left"/>
              <w:rPr/>
            </w:pPr>
            <w:r>
              <w:rPr/>
              <w:t xml:space="preserve">Michael Raymond-James </w:t>
            </w:r>
          </w:p>
          <w:p>
            <w:pPr>
              <w:pStyle w:val="TableContents"/>
              <w:numPr>
                <w:ilvl w:val="0"/>
                <w:numId w:val="19"/>
              </w:numPr>
              <w:tabs>
                <w:tab w:val="clear" w:pos="1134"/>
                <w:tab w:val="left" w:leader="none" w:pos="707"/>
              </w:tabs>
              <w:bidi w:val="0"/>
              <w:spacing w:before="0" w:after="0"/>
              <w:ind w:start="707" w:hanging="283"/>
              <w:jc w:val="left"/>
              <w:rPr/>
            </w:pPr>
            <w:r>
              <w:rPr/>
              <w:t xml:space="preserve">Michael Socha </w:t>
            </w:r>
          </w:p>
          <w:p>
            <w:pPr>
              <w:pStyle w:val="TableContents"/>
              <w:numPr>
                <w:ilvl w:val="0"/>
                <w:numId w:val="19"/>
              </w:numPr>
              <w:tabs>
                <w:tab w:val="clear" w:pos="1134"/>
                <w:tab w:val="left" w:leader="none" w:pos="707"/>
              </w:tabs>
              <w:bidi w:val="0"/>
              <w:spacing w:before="0" w:after="0"/>
              <w:ind w:start="707" w:hanging="283"/>
              <w:jc w:val="left"/>
              <w:rPr/>
            </w:pPr>
            <w:r>
              <w:rPr/>
              <w:t xml:space="preserve">Rebecca Mader </w:t>
            </w:r>
          </w:p>
          <w:p>
            <w:pPr>
              <w:pStyle w:val="TableContents"/>
              <w:numPr>
                <w:ilvl w:val="0"/>
                <w:numId w:val="19"/>
              </w:numPr>
              <w:tabs>
                <w:tab w:val="clear" w:pos="1134"/>
                <w:tab w:val="left" w:leader="none" w:pos="707"/>
              </w:tabs>
              <w:bidi w:val="0"/>
              <w:spacing w:before="0" w:after="0"/>
              <w:ind w:start="707" w:hanging="283"/>
              <w:jc w:val="left"/>
              <w:rPr/>
            </w:pPr>
            <w:r>
              <w:rPr/>
              <w:t xml:space="preserve">Sean Maguire </w:t>
            </w:r>
          </w:p>
          <w:p>
            <w:pPr>
              <w:pStyle w:val="TableContents"/>
              <w:numPr>
                <w:ilvl w:val="0"/>
                <w:numId w:val="19"/>
              </w:numPr>
              <w:tabs>
                <w:tab w:val="clear" w:pos="1134"/>
                <w:tab w:val="left" w:leader="none" w:pos="707"/>
              </w:tabs>
              <w:bidi w:val="0"/>
              <w:spacing w:before="0" w:after="0"/>
              <w:ind w:start="707" w:hanging="283"/>
              <w:jc w:val="left"/>
              <w:rPr/>
            </w:pPr>
            <w:r>
              <w:rPr/>
              <w:t xml:space="preserve">Andrew J. West </w:t>
            </w:r>
          </w:p>
          <w:p>
            <w:pPr>
              <w:pStyle w:val="TableContents"/>
              <w:numPr>
                <w:ilvl w:val="0"/>
                <w:numId w:val="19"/>
              </w:numPr>
              <w:tabs>
                <w:tab w:val="clear" w:pos="1134"/>
                <w:tab w:val="left" w:leader="none" w:pos="707"/>
              </w:tabs>
              <w:bidi w:val="0"/>
              <w:spacing w:before="0" w:after="0"/>
              <w:ind w:start="707" w:hanging="283"/>
              <w:jc w:val="left"/>
              <w:rPr/>
            </w:pPr>
            <w:r>
              <w:rPr/>
              <w:t xml:space="preserve">Dania Ramirez </w:t>
            </w:r>
          </w:p>
          <w:p>
            <w:pPr>
              <w:pStyle w:val="TableContents"/>
              <w:numPr>
                <w:ilvl w:val="0"/>
                <w:numId w:val="19"/>
              </w:numPr>
              <w:tabs>
                <w:tab w:val="clear" w:pos="1134"/>
                <w:tab w:val="left" w:leader="none" w:pos="707"/>
              </w:tabs>
              <w:bidi w:val="0"/>
              <w:spacing w:before="0" w:after="0"/>
              <w:ind w:start="707" w:hanging="283"/>
              <w:jc w:val="left"/>
              <w:rPr/>
            </w:pPr>
            <w:r>
              <w:rPr/>
              <w:t xml:space="preserve">Gabrielle Anwar </w:t>
            </w:r>
          </w:p>
          <w:p>
            <w:pPr>
              <w:pStyle w:val="TableContents"/>
              <w:numPr>
                <w:ilvl w:val="0"/>
                <w:numId w:val="19"/>
              </w:numPr>
              <w:tabs>
                <w:tab w:val="clear" w:pos="1134"/>
                <w:tab w:val="left" w:leader="none" w:pos="707"/>
              </w:tabs>
              <w:bidi w:val="0"/>
              <w:spacing w:before="0" w:after="0"/>
              <w:ind w:start="707" w:hanging="283"/>
              <w:jc w:val="left"/>
              <w:rPr/>
            </w:pPr>
            <w:r>
              <w:rPr/>
              <w:t xml:space="preserve">Alison Fernandez </w:t>
            </w:r>
          </w:p>
          <w:p>
            <w:pPr>
              <w:pStyle w:val="TableContents"/>
              <w:numPr>
                <w:ilvl w:val="0"/>
                <w:numId w:val="19"/>
              </w:numPr>
              <w:tabs>
                <w:tab w:val="clear" w:pos="1134"/>
                <w:tab w:val="left" w:leader="none" w:pos="707"/>
              </w:tabs>
              <w:bidi w:val="0"/>
              <w:spacing w:before="0" w:after="283"/>
              <w:ind w:start="707" w:hanging="283"/>
              <w:jc w:val="left"/>
              <w:rPr/>
            </w:pPr>
            <w:r>
              <w:rPr/>
              <w:t xml:space="preserve">Mekia Cox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226" w:type="dxa"/>
            <w:tcBorders/>
            <w:vAlign w:val="center"/>
          </w:tcPr>
          <w:p>
            <w:pPr>
              <w:pStyle w:val="TableContents"/>
              <w:bidi w:val="0"/>
              <w:spacing w:before="0" w:after="283"/>
              <w:jc w:val="left"/>
              <w:rPr/>
            </w:pPr>
            <w:r>
              <w:rPr/>
              <w:t xml:space="preserve">Mark Isham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2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2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226"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26" w:type="dxa"/>
            <w:tcBorders/>
            <w:vAlign w:val="center"/>
          </w:tcPr>
          <w:p>
            <w:pPr>
              <w:pStyle w:val="TableContents"/>
              <w:bidi w:val="0"/>
              <w:spacing w:before="0" w:after="283"/>
              <w:jc w:val="left"/>
              <w:rPr/>
            </w:pPr>
            <w:r>
              <w:rPr/>
              <w:t xml:space="preserve">147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26"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Edward Kitsis </w:t>
            </w:r>
          </w:p>
          <w:p>
            <w:pPr>
              <w:pStyle w:val="TableContents"/>
              <w:numPr>
                <w:ilvl w:val="0"/>
                <w:numId w:val="20"/>
              </w:numPr>
              <w:tabs>
                <w:tab w:val="clear" w:pos="1134"/>
                <w:tab w:val="left" w:leader="none" w:pos="707"/>
              </w:tabs>
              <w:bidi w:val="0"/>
              <w:spacing w:before="0" w:after="0"/>
              <w:ind w:start="707" w:hanging="283"/>
              <w:jc w:val="left"/>
              <w:rPr/>
            </w:pPr>
            <w:r>
              <w:rPr/>
              <w:t xml:space="preserve">Adam Horowitz </w:t>
            </w:r>
          </w:p>
          <w:p>
            <w:pPr>
              <w:pStyle w:val="TableContents"/>
              <w:numPr>
                <w:ilvl w:val="0"/>
                <w:numId w:val="20"/>
              </w:numPr>
              <w:tabs>
                <w:tab w:val="clear" w:pos="1134"/>
                <w:tab w:val="left" w:leader="none" w:pos="707"/>
              </w:tabs>
              <w:bidi w:val="0"/>
              <w:spacing w:before="0" w:after="0"/>
              <w:ind w:start="707" w:hanging="283"/>
              <w:jc w:val="left"/>
              <w:rPr/>
            </w:pPr>
            <w:r>
              <w:rPr/>
              <w:t xml:space="preserve">Steve Pearlman </w:t>
            </w:r>
          </w:p>
          <w:p>
            <w:pPr>
              <w:pStyle w:val="TableContents"/>
              <w:numPr>
                <w:ilvl w:val="0"/>
                <w:numId w:val="20"/>
              </w:numPr>
              <w:tabs>
                <w:tab w:val="clear" w:pos="1134"/>
                <w:tab w:val="left" w:leader="none" w:pos="707"/>
              </w:tabs>
              <w:bidi w:val="0"/>
              <w:spacing w:before="0" w:after="0"/>
              <w:ind w:start="707" w:hanging="283"/>
              <w:jc w:val="left"/>
              <w:rPr/>
            </w:pPr>
            <w:r>
              <w:rPr/>
              <w:t xml:space="preserve">David H. Goodman </w:t>
            </w:r>
          </w:p>
          <w:p>
            <w:pPr>
              <w:pStyle w:val="TableContents"/>
              <w:numPr>
                <w:ilvl w:val="0"/>
                <w:numId w:val="20"/>
              </w:numPr>
              <w:tabs>
                <w:tab w:val="clear" w:pos="1134"/>
                <w:tab w:val="left" w:leader="none" w:pos="707"/>
              </w:tabs>
              <w:bidi w:val="0"/>
              <w:spacing w:before="0" w:after="283"/>
              <w:ind w:start="707" w:hanging="283"/>
              <w:jc w:val="left"/>
              <w:rPr/>
            </w:pPr>
            <w:r>
              <w:rPr/>
              <w:t xml:space="preserve">Andrew Chambliss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226"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Damon Lindelof </w:t>
            </w:r>
          </w:p>
          <w:p>
            <w:pPr>
              <w:pStyle w:val="TableContents"/>
              <w:numPr>
                <w:ilvl w:val="0"/>
                <w:numId w:val="21"/>
              </w:numPr>
              <w:tabs>
                <w:tab w:val="clear" w:pos="1134"/>
                <w:tab w:val="left" w:leader="none" w:pos="707"/>
              </w:tabs>
              <w:bidi w:val="0"/>
              <w:spacing w:before="0" w:after="0"/>
              <w:ind w:start="707" w:hanging="283"/>
              <w:jc w:val="left"/>
              <w:rPr/>
            </w:pPr>
            <w:r>
              <w:rPr/>
              <w:t xml:space="preserve">Christine Boylan </w:t>
            </w:r>
          </w:p>
          <w:p>
            <w:pPr>
              <w:pStyle w:val="TableContents"/>
              <w:numPr>
                <w:ilvl w:val="0"/>
                <w:numId w:val="21"/>
              </w:numPr>
              <w:tabs>
                <w:tab w:val="clear" w:pos="1134"/>
                <w:tab w:val="left" w:leader="none" w:pos="707"/>
              </w:tabs>
              <w:bidi w:val="0"/>
              <w:spacing w:before="0" w:after="0"/>
              <w:ind w:start="707" w:hanging="283"/>
              <w:jc w:val="left"/>
              <w:rPr/>
            </w:pPr>
            <w:r>
              <w:rPr/>
              <w:t xml:space="preserve">Robert Hull </w:t>
            </w:r>
          </w:p>
          <w:p>
            <w:pPr>
              <w:pStyle w:val="TableContents"/>
              <w:numPr>
                <w:ilvl w:val="0"/>
                <w:numId w:val="21"/>
              </w:numPr>
              <w:tabs>
                <w:tab w:val="clear" w:pos="1134"/>
                <w:tab w:val="left" w:leader="none" w:pos="707"/>
              </w:tabs>
              <w:bidi w:val="0"/>
              <w:spacing w:before="0" w:after="0"/>
              <w:ind w:start="707" w:hanging="283"/>
              <w:jc w:val="left"/>
              <w:rPr/>
            </w:pPr>
            <w:r>
              <w:rPr/>
              <w:t xml:space="preserve">Kalinda Vazquez </w:t>
            </w:r>
          </w:p>
          <w:p>
            <w:pPr>
              <w:pStyle w:val="TableContents"/>
              <w:numPr>
                <w:ilvl w:val="0"/>
                <w:numId w:val="21"/>
              </w:numPr>
              <w:tabs>
                <w:tab w:val="clear" w:pos="1134"/>
                <w:tab w:val="left" w:leader="none" w:pos="707"/>
              </w:tabs>
              <w:bidi w:val="0"/>
              <w:spacing w:before="0" w:after="0"/>
              <w:ind w:start="707" w:hanging="283"/>
              <w:jc w:val="left"/>
              <w:rPr/>
            </w:pPr>
            <w:r>
              <w:rPr/>
              <w:t xml:space="preserve">Jane Espenson </w:t>
            </w:r>
          </w:p>
          <w:p>
            <w:pPr>
              <w:pStyle w:val="TableContents"/>
              <w:numPr>
                <w:ilvl w:val="0"/>
                <w:numId w:val="21"/>
              </w:numPr>
              <w:tabs>
                <w:tab w:val="clear" w:pos="1134"/>
                <w:tab w:val="left" w:leader="none" w:pos="707"/>
              </w:tabs>
              <w:bidi w:val="0"/>
              <w:spacing w:before="0" w:after="0"/>
              <w:ind w:start="707" w:hanging="283"/>
              <w:jc w:val="left"/>
              <w:rPr/>
            </w:pPr>
            <w:r>
              <w:rPr/>
              <w:t xml:space="preserve">Daniel T. Thomsen </w:t>
            </w:r>
          </w:p>
          <w:p>
            <w:pPr>
              <w:pStyle w:val="TableContents"/>
              <w:numPr>
                <w:ilvl w:val="0"/>
                <w:numId w:val="21"/>
              </w:numPr>
              <w:tabs>
                <w:tab w:val="clear" w:pos="1134"/>
                <w:tab w:val="left" w:leader="none" w:pos="707"/>
              </w:tabs>
              <w:bidi w:val="0"/>
              <w:spacing w:before="0" w:after="0"/>
              <w:ind w:start="707" w:hanging="283"/>
              <w:jc w:val="left"/>
              <w:rPr/>
            </w:pPr>
            <w:r>
              <w:rPr/>
              <w:t xml:space="preserve">Brian Wankum </w:t>
            </w:r>
          </w:p>
          <w:p>
            <w:pPr>
              <w:pStyle w:val="TableContents"/>
              <w:numPr>
                <w:ilvl w:val="0"/>
                <w:numId w:val="21"/>
              </w:numPr>
              <w:tabs>
                <w:tab w:val="clear" w:pos="1134"/>
                <w:tab w:val="left" w:leader="none" w:pos="707"/>
              </w:tabs>
              <w:bidi w:val="0"/>
              <w:spacing w:before="0" w:after="0"/>
              <w:ind w:start="707" w:hanging="283"/>
              <w:jc w:val="left"/>
              <w:rPr/>
            </w:pPr>
            <w:r>
              <w:rPr/>
              <w:t xml:space="preserve">Kathy Gilroy </w:t>
            </w:r>
          </w:p>
          <w:p>
            <w:pPr>
              <w:pStyle w:val="TableContents"/>
              <w:numPr>
                <w:ilvl w:val="0"/>
                <w:numId w:val="21"/>
              </w:numPr>
              <w:tabs>
                <w:tab w:val="clear" w:pos="1134"/>
                <w:tab w:val="left" w:leader="none" w:pos="707"/>
              </w:tabs>
              <w:bidi w:val="0"/>
              <w:spacing w:before="0" w:after="0"/>
              <w:ind w:start="707" w:hanging="283"/>
              <w:jc w:val="left"/>
              <w:rPr/>
            </w:pPr>
            <w:r>
              <w:rPr/>
              <w:t xml:space="preserve">Ian Goldberg </w:t>
            </w:r>
          </w:p>
          <w:p>
            <w:pPr>
              <w:pStyle w:val="TableContents"/>
              <w:numPr>
                <w:ilvl w:val="0"/>
                <w:numId w:val="21"/>
              </w:numPr>
              <w:tabs>
                <w:tab w:val="clear" w:pos="1134"/>
                <w:tab w:val="left" w:leader="none" w:pos="707"/>
              </w:tabs>
              <w:bidi w:val="0"/>
              <w:spacing w:before="0" w:after="0"/>
              <w:ind w:start="707" w:hanging="283"/>
              <w:jc w:val="left"/>
              <w:rPr/>
            </w:pPr>
            <w:r>
              <w:rPr/>
              <w:t xml:space="preserve">Liz Tigelaar </w:t>
            </w:r>
          </w:p>
          <w:p>
            <w:pPr>
              <w:pStyle w:val="TableContents"/>
              <w:numPr>
                <w:ilvl w:val="0"/>
                <w:numId w:val="21"/>
              </w:numPr>
              <w:tabs>
                <w:tab w:val="clear" w:pos="1134"/>
                <w:tab w:val="left" w:leader="none" w:pos="707"/>
              </w:tabs>
              <w:bidi w:val="0"/>
              <w:spacing w:before="0" w:after="0"/>
              <w:ind w:start="707" w:hanging="283"/>
              <w:jc w:val="left"/>
              <w:rPr/>
            </w:pPr>
            <w:r>
              <w:rPr/>
              <w:t xml:space="preserve">Samantha Thomas </w:t>
            </w:r>
          </w:p>
          <w:p>
            <w:pPr>
              <w:pStyle w:val="TableContents"/>
              <w:numPr>
                <w:ilvl w:val="0"/>
                <w:numId w:val="21"/>
              </w:numPr>
              <w:tabs>
                <w:tab w:val="clear" w:pos="1134"/>
                <w:tab w:val="left" w:leader="none" w:pos="707"/>
              </w:tabs>
              <w:bidi w:val="0"/>
              <w:spacing w:before="0" w:after="0"/>
              <w:ind w:start="707" w:hanging="283"/>
              <w:jc w:val="left"/>
              <w:rPr/>
            </w:pPr>
            <w:r>
              <w:rPr/>
              <w:t xml:space="preserve">Jerome Schwartz </w:t>
            </w:r>
          </w:p>
          <w:p>
            <w:pPr>
              <w:pStyle w:val="TableContents"/>
              <w:numPr>
                <w:ilvl w:val="0"/>
                <w:numId w:val="21"/>
              </w:numPr>
              <w:tabs>
                <w:tab w:val="clear" w:pos="1134"/>
                <w:tab w:val="left" w:leader="none" w:pos="707"/>
              </w:tabs>
              <w:bidi w:val="0"/>
              <w:spacing w:before="0" w:after="283"/>
              <w:ind w:start="707" w:hanging="283"/>
              <w:jc w:val="left"/>
              <w:rPr/>
            </w:pPr>
            <w:r>
              <w:rPr/>
              <w:t xml:space="preserve">Helga Ungurait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226"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Steveston, Brittiläinen Kolumbia </w:t>
            </w:r>
          </w:p>
          <w:p>
            <w:pPr>
              <w:pStyle w:val="TableContents"/>
              <w:numPr>
                <w:ilvl w:val="0"/>
                <w:numId w:val="22"/>
              </w:numPr>
              <w:tabs>
                <w:tab w:val="clear" w:pos="1134"/>
                <w:tab w:val="left" w:leader="none" w:pos="707"/>
              </w:tabs>
              <w:bidi w:val="0"/>
              <w:spacing w:before="0" w:after="283"/>
              <w:ind w:start="707" w:hanging="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226"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Steven Fierberg </w:t>
            </w:r>
          </w:p>
          <w:p>
            <w:pPr>
              <w:pStyle w:val="TableContents"/>
              <w:numPr>
                <w:ilvl w:val="0"/>
                <w:numId w:val="23"/>
              </w:numPr>
              <w:tabs>
                <w:tab w:val="clear" w:pos="1134"/>
                <w:tab w:val="left" w:leader="none" w:pos="707"/>
              </w:tabs>
              <w:bidi w:val="0"/>
              <w:spacing w:before="0" w:after="0"/>
              <w:ind w:start="707" w:hanging="283"/>
              <w:jc w:val="left"/>
              <w:rPr/>
            </w:pPr>
            <w:r>
              <w:rPr/>
              <w:t xml:space="preserve">Stephen Jackson </w:t>
            </w:r>
          </w:p>
          <w:p>
            <w:pPr>
              <w:pStyle w:val="TableContents"/>
              <w:numPr>
                <w:ilvl w:val="0"/>
                <w:numId w:val="23"/>
              </w:numPr>
              <w:tabs>
                <w:tab w:val="clear" w:pos="1134"/>
                <w:tab w:val="left" w:leader="none" w:pos="707"/>
              </w:tabs>
              <w:bidi w:val="0"/>
              <w:spacing w:before="0" w:after="283"/>
              <w:ind w:start="707" w:hanging="283"/>
              <w:jc w:val="left"/>
              <w:rPr/>
            </w:pPr>
            <w:r>
              <w:rPr/>
              <w:t xml:space="preserve">Tony Mirza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226"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Geofrey Hildrew </w:t>
            </w:r>
          </w:p>
          <w:p>
            <w:pPr>
              <w:pStyle w:val="TableContents"/>
              <w:numPr>
                <w:ilvl w:val="0"/>
                <w:numId w:val="24"/>
              </w:numPr>
              <w:tabs>
                <w:tab w:val="clear" w:pos="1134"/>
                <w:tab w:val="left" w:leader="none" w:pos="707"/>
              </w:tabs>
              <w:bidi w:val="0"/>
              <w:spacing w:before="0" w:after="0"/>
              <w:ind w:start="707" w:hanging="283"/>
              <w:jc w:val="left"/>
              <w:rPr/>
            </w:pPr>
            <w:r>
              <w:rPr/>
              <w:t xml:space="preserve">Mark Goldman </w:t>
            </w:r>
          </w:p>
          <w:p>
            <w:pPr>
              <w:pStyle w:val="TableContents"/>
              <w:numPr>
                <w:ilvl w:val="0"/>
                <w:numId w:val="24"/>
              </w:numPr>
              <w:tabs>
                <w:tab w:val="clear" w:pos="1134"/>
                <w:tab w:val="left" w:leader="none" w:pos="707"/>
              </w:tabs>
              <w:bidi w:val="0"/>
              <w:spacing w:before="0" w:after="0"/>
              <w:ind w:start="707" w:hanging="283"/>
              <w:jc w:val="left"/>
              <w:rPr/>
            </w:pPr>
            <w:r>
              <w:rPr/>
              <w:t xml:space="preserve">Scot J. Kelly </w:t>
            </w:r>
          </w:p>
          <w:p>
            <w:pPr>
              <w:pStyle w:val="TableContents"/>
              <w:numPr>
                <w:ilvl w:val="0"/>
                <w:numId w:val="24"/>
              </w:numPr>
              <w:tabs>
                <w:tab w:val="clear" w:pos="1134"/>
                <w:tab w:val="left" w:leader="none" w:pos="707"/>
              </w:tabs>
              <w:bidi w:val="0"/>
              <w:spacing w:before="0" w:after="283"/>
              <w:ind w:start="707" w:hanging="283"/>
              <w:jc w:val="left"/>
              <w:rPr/>
            </w:pPr>
            <w:r>
              <w:rPr/>
              <w:t xml:space="preserve">Joe Talbot Hall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26" w:type="dxa"/>
            <w:tcBorders/>
            <w:vAlign w:val="center"/>
          </w:tcPr>
          <w:p>
            <w:pPr>
              <w:pStyle w:val="TableContents"/>
              <w:bidi w:val="0"/>
              <w:spacing w:before="0" w:after="283"/>
              <w:jc w:val="left"/>
              <w:rPr/>
            </w:pPr>
            <w:r>
              <w:rPr>
                <w:color w:val="A9A9A9"/>
              </w:rPr>
              <w:t xml:space="preserve">43 </w:t>
            </w:r>
            <w:r>
              <w:rPr/>
              <w:t xml:space="preserve">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26"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ABC Studios </w:t>
            </w:r>
          </w:p>
          <w:p>
            <w:pPr>
              <w:pStyle w:val="TableContents"/>
              <w:numPr>
                <w:ilvl w:val="0"/>
                <w:numId w:val="25"/>
              </w:numPr>
              <w:tabs>
                <w:tab w:val="clear" w:pos="1134"/>
                <w:tab w:val="left" w:leader="none" w:pos="707"/>
              </w:tabs>
              <w:bidi w:val="0"/>
              <w:spacing w:before="0" w:after="283"/>
              <w:ind w:start="707" w:hanging="283"/>
              <w:jc w:val="left"/>
              <w:rPr/>
            </w:pPr>
            <w:r>
              <w:rPr/>
              <w:t xml:space="preserve">Kitsis / Horowitz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226"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26"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226" w:type="dxa"/>
            <w:tcBorders/>
            <w:vAlign w:val="center"/>
          </w:tcPr>
          <w:p>
            <w:pPr>
              <w:pStyle w:val="TableContents"/>
              <w:bidi w:val="0"/>
              <w:spacing w:before="0" w:after="283"/>
              <w:jc w:val="left"/>
              <w:rPr/>
            </w:pPr>
            <w:r>
              <w:rPr/>
              <w:t xml:space="preserve">720p (16:9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22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26" w:type="dxa"/>
            <w:tcBorders/>
            <w:vAlign w:val="center"/>
          </w:tcPr>
          <w:p>
            <w:pPr>
              <w:pStyle w:val="TableContents"/>
              <w:bidi w:val="0"/>
              <w:spacing w:before="0" w:after="283"/>
              <w:jc w:val="left"/>
              <w:rPr/>
            </w:pPr>
            <w:r>
              <w:rPr/>
              <w:t xml:space="preserve">23. lokakuuta 2011 (2011-10-23)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226" w:type="dxa"/>
            <w:tcBorders/>
            <w:vAlign w:val="center"/>
          </w:tcPr>
          <w:p>
            <w:pPr>
              <w:pStyle w:val="TableContents"/>
              <w:bidi w:val="0"/>
              <w:spacing w:before="0" w:after="283"/>
              <w:jc w:val="left"/>
              <w:rPr/>
            </w:pPr>
            <w:r>
              <w:rPr/>
              <w:t xml:space="preserve">Olipa kerran ihmemaassa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jakso Once Upon A Time -sarjaa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pääkuvaukset tapahtuvat </w:t>
      </w:r>
      <w:r>
        <w:rPr>
          <w:color w:val="A9A9A9"/>
        </w:rPr>
        <w:t xml:space="preserve">Vancouverissa, Brittiläisessä Kolumbiassa</w:t>
      </w:r>
      <w:r>
        <w:rPr/>
        <w:t xml:space="preserve">. </w:t>
      </w:r>
      <w:r>
        <w:rPr>
          <w:color w:val="DCDCDC"/>
        </w:rPr>
        <w:t xml:space="preserve">Richmondin naapurikaupungissa sijaitseva Steveston Village toimii sarjan </w:t>
      </w:r>
      <w:r>
        <w:rPr/>
        <w:t xml:space="preserve">Storybrookena, ja rekvisiitta ja ulkoseinät naamioivat olemassa olevat liikkeet ja rakennukset. Kuvausten aikana kaikki kirkkaanväriset esineet (kukat jne.) piilotetaan, jotta tarinakylän loitsunvärinen luonne vahvistuisi. Tietyt lavasteet on lisäksi kuvattu erillisissä studioissa, kuten Mr Goldin panttilainaamon sisätilat ja kellotorni, joita ei ole Stevestonissa.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kerran oli kerran filmattu abc:llä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Nielsenin katsojaluvut </w:t>
      </w:r>
    </w:p>
    <w:tbl>
      <w:tblPr>
        <w:tblW w:w="10205" w:type="dxa"/>
        <w:jc w:val="left"/>
        <w:tblInd w:w="0" w:type="dxa"/>
        <w:tblLayout w:type="fixed"/>
        <w:tblCellMar>
          <w:top w:w="28" w:type="dxa"/>
          <w:left w:w="28" w:type="dxa"/>
          <w:bottom w:w="28" w:type="dxa"/>
          <w:right w:w="28" w:type="dxa"/>
        </w:tblCellMar>
      </w:tblPr>
      <w:tblGrid>
        <w:gridCol w:w="1150"/>
        <w:gridCol w:w="2490"/>
        <w:gridCol w:w="1819"/>
        <w:gridCol w:w="1448"/>
        <w:gridCol w:w="2081"/>
        <w:gridCol w:w="1217"/>
      </w:tblGrid>
      <w:tr>
        <w:trPr/>
        <w:tc>
          <w:tcPr>
            <w:tcW w:w="1150" w:type="dxa"/>
            <w:tcBorders/>
            <w:vAlign w:val="center"/>
          </w:tcPr>
          <w:p>
            <w:pPr>
              <w:pStyle w:val="TableHeading"/>
              <w:suppressLineNumbers/>
              <w:bidi w:val="0"/>
              <w:spacing w:before="0" w:after="283"/>
              <w:jc w:val="center"/>
              <w:rPr/>
            </w:pPr>
            <w:r>
              <w:rPr/>
              <w:t xml:space="preserve">Ensiesitys </w:t>
            </w:r>
          </w:p>
        </w:tc>
        <w:tc>
          <w:tcPr>
            <w:tcW w:w="2490" w:type="dxa"/>
            <w:tcBorders/>
            <w:vAlign w:val="center"/>
          </w:tcPr>
          <w:p>
            <w:pPr>
              <w:pStyle w:val="TableHeading"/>
              <w:suppressLineNumbers/>
              <w:bidi w:val="0"/>
              <w:spacing w:before="0" w:after="283"/>
              <w:jc w:val="center"/>
              <w:rPr/>
            </w:pPr>
            <w:r>
              <w:rPr/>
              <w:t xml:space="preserve">Viimeksi esitetty </w:t>
            </w:r>
          </w:p>
        </w:tc>
        <w:tc>
          <w:tcPr>
            <w:tcW w:w="1819" w:type="dxa"/>
            <w:tcBorders/>
            <w:vAlign w:val="center"/>
          </w:tcPr>
          <w:p>
            <w:pPr>
              <w:pStyle w:val="TableHeading"/>
              <w:suppressLineNumbers/>
              <w:bidi w:val="0"/>
              <w:spacing w:before="0" w:after="283"/>
              <w:jc w:val="center"/>
              <w:rPr/>
            </w:pPr>
            <w:r>
              <w:rPr/>
              <w:t xml:space="preserve">Katsojat (miljoonaa) </w:t>
            </w:r>
          </w:p>
        </w:tc>
        <w:tc>
          <w:tcPr>
            <w:tcW w:w="1448" w:type="dxa"/>
            <w:tcBorders/>
            <w:vAlign w:val="center"/>
          </w:tcPr>
          <w:p>
            <w:pPr>
              <w:pStyle w:val="TableHeading"/>
              <w:suppressLineNumbers/>
              <w:bidi w:val="0"/>
              <w:spacing w:before="0" w:after="283"/>
              <w:jc w:val="center"/>
              <w:rPr/>
            </w:pPr>
            <w:r>
              <w:rPr/>
              <w:t xml:space="preserve">Katsojien sijoitus </w:t>
            </w:r>
          </w:p>
        </w:tc>
        <w:tc>
          <w:tcPr>
            <w:tcW w:w="2081" w:type="dxa"/>
            <w:tcBorders/>
            <w:vAlign w:val="center"/>
          </w:tcPr>
          <w:p>
            <w:pPr>
              <w:pStyle w:val="TableHeading"/>
              <w:suppressLineNumbers/>
              <w:bidi w:val="0"/>
              <w:spacing w:before="0" w:after="283"/>
              <w:jc w:val="center"/>
              <w:rPr/>
            </w:pPr>
            <w:r>
              <w:rPr/>
              <w:t xml:space="preserve">18 -- 49 luokitus / osuus </w:t>
            </w:r>
          </w:p>
        </w:tc>
        <w:tc>
          <w:tcPr>
            <w:tcW w:w="1217" w:type="dxa"/>
            <w:tcBorders/>
            <w:vAlign w:val="center"/>
          </w:tcPr>
          <w:p>
            <w:pPr>
              <w:pStyle w:val="TableHeading"/>
              <w:suppressLineNumbers/>
              <w:bidi w:val="0"/>
              <w:spacing w:before="0" w:after="283"/>
              <w:jc w:val="center"/>
              <w:rPr/>
            </w:pPr>
            <w:r>
              <w:rPr/>
              <w:t xml:space="preserve">18-49 ranking </w:t>
            </w:r>
          </w:p>
        </w:tc>
      </w:tr>
      <w:tr>
        <w:trPr/>
        <w:tc>
          <w:tcPr>
            <w:tcW w:w="1150" w:type="dxa"/>
            <w:tcBorders/>
            <w:vAlign w:val="center"/>
          </w:tcPr>
          <w:p>
            <w:pPr>
              <w:pStyle w:val="TableContents"/>
              <w:bidi w:val="0"/>
              <w:spacing w:before="0" w:after="283"/>
              <w:jc w:val="left"/>
              <w:rPr>
                <w:sz w:val="4"/>
                <w:szCs w:val="4"/>
              </w:rPr>
            </w:pPr>
            <w:r>
              <w:rPr>
                <w:sz w:val="4"/>
                <w:szCs w:val="4"/>
              </w:rPr>
              <w:t xml:space="preserve">22 23. lokakuuta 2011 (2011-10-23) </w:t>
            </w:r>
          </w:p>
        </w:tc>
        <w:tc>
          <w:tcPr>
            <w:tcW w:w="2490" w:type="dxa"/>
            <w:tcBorders/>
            <w:vAlign w:val="center"/>
          </w:tcPr>
          <w:p>
            <w:pPr>
              <w:pStyle w:val="TableContents"/>
              <w:bidi w:val="0"/>
              <w:spacing w:before="0" w:after="283"/>
              <w:jc w:val="left"/>
              <w:rPr/>
            </w:pPr>
            <w:r>
              <w:rPr/>
              <w:t xml:space="preserve">13. toukokuuta 2012 (2012-05-13) </w:t>
            </w:r>
          </w:p>
        </w:tc>
        <w:tc>
          <w:tcPr>
            <w:tcW w:w="1819" w:type="dxa"/>
            <w:tcBorders/>
            <w:vAlign w:val="center"/>
          </w:tcPr>
          <w:p>
            <w:pPr>
              <w:pStyle w:val="TableContents"/>
              <w:bidi w:val="0"/>
              <w:spacing w:before="0" w:after="283"/>
              <w:jc w:val="left"/>
              <w:rPr/>
            </w:pPr>
            <w:r>
              <w:rPr/>
              <w:t xml:space="preserve">11.71 </w:t>
            </w:r>
          </w:p>
        </w:tc>
        <w:tc>
          <w:tcPr>
            <w:tcW w:w="1448" w:type="dxa"/>
            <w:tcBorders/>
            <w:vAlign w:val="center"/>
          </w:tcPr>
          <w:p>
            <w:pPr>
              <w:pStyle w:val="TableContents"/>
              <w:bidi w:val="0"/>
              <w:spacing w:before="0" w:after="283"/>
              <w:jc w:val="left"/>
              <w:rPr/>
            </w:pPr>
            <w:r>
              <w:rPr/>
              <w:t xml:space="preserve">28 </w:t>
            </w:r>
          </w:p>
        </w:tc>
        <w:tc>
          <w:tcPr>
            <w:tcW w:w="2081" w:type="dxa"/>
            <w:tcBorders/>
            <w:vAlign w:val="center"/>
          </w:tcPr>
          <w:p>
            <w:pPr>
              <w:pStyle w:val="TableContents"/>
              <w:bidi w:val="0"/>
              <w:spacing w:before="0" w:after="283"/>
              <w:jc w:val="left"/>
              <w:rPr/>
            </w:pPr>
            <w:r>
              <w:rPr/>
              <w:t xml:space="preserve">4.1 / 10 </w:t>
            </w:r>
          </w:p>
        </w:tc>
        <w:tc>
          <w:tcPr>
            <w:tcW w:w="1217" w:type="dxa"/>
            <w:tcBorders/>
            <w:vAlign w:val="center"/>
          </w:tcPr>
          <w:p>
            <w:pPr>
              <w:pStyle w:val="TableContents"/>
              <w:bidi w:val="0"/>
              <w:spacing w:before="0" w:after="283"/>
              <w:jc w:val="left"/>
              <w:rPr/>
            </w:pPr>
            <w:r>
              <w:rPr/>
              <w:t xml:space="preserve">18 </w:t>
            </w:r>
          </w:p>
        </w:tc>
      </w:tr>
      <w:tr>
        <w:trPr/>
        <w:tc>
          <w:tcPr>
            <w:tcW w:w="1150" w:type="dxa"/>
            <w:tcBorders/>
            <w:vAlign w:val="center"/>
          </w:tcPr>
          <w:p>
            <w:pPr>
              <w:pStyle w:val="TableContents"/>
              <w:bidi w:val="0"/>
              <w:spacing w:before="0" w:after="283"/>
              <w:jc w:val="left"/>
              <w:rPr>
                <w:sz w:val="4"/>
                <w:szCs w:val="4"/>
              </w:rPr>
            </w:pPr>
            <w:r>
              <w:rPr>
                <w:sz w:val="4"/>
                <w:szCs w:val="4"/>
              </w:rPr>
              <w:t xml:space="preserve">22 30. syyskuuta 2012 (2012-09-30) </w:t>
            </w:r>
          </w:p>
        </w:tc>
        <w:tc>
          <w:tcPr>
            <w:tcW w:w="2490" w:type="dxa"/>
            <w:tcBorders/>
            <w:vAlign w:val="center"/>
          </w:tcPr>
          <w:p>
            <w:pPr>
              <w:pStyle w:val="TableContents"/>
              <w:bidi w:val="0"/>
              <w:spacing w:before="0" w:after="283"/>
              <w:jc w:val="left"/>
              <w:rPr/>
            </w:pPr>
            <w:r>
              <w:rPr/>
              <w:t xml:space="preserve">12. toukokuuta 2013 (2013-05-12) </w:t>
            </w:r>
          </w:p>
        </w:tc>
        <w:tc>
          <w:tcPr>
            <w:tcW w:w="1819" w:type="dxa"/>
            <w:tcBorders/>
            <w:vAlign w:val="center"/>
          </w:tcPr>
          <w:p>
            <w:pPr>
              <w:pStyle w:val="TableContents"/>
              <w:bidi w:val="0"/>
              <w:spacing w:before="0" w:after="283"/>
              <w:jc w:val="left"/>
              <w:rPr/>
            </w:pPr>
            <w:r>
              <w:rPr/>
              <w:t xml:space="preserve">10.24 </w:t>
            </w:r>
          </w:p>
        </w:tc>
        <w:tc>
          <w:tcPr>
            <w:tcW w:w="1448" w:type="dxa"/>
            <w:tcBorders/>
            <w:vAlign w:val="center"/>
          </w:tcPr>
          <w:p>
            <w:pPr>
              <w:pStyle w:val="TableContents"/>
              <w:bidi w:val="0"/>
              <w:spacing w:before="0" w:after="283"/>
              <w:jc w:val="left"/>
              <w:rPr/>
            </w:pPr>
            <w:r>
              <w:rPr/>
              <w:t xml:space="preserve">35 </w:t>
            </w:r>
          </w:p>
        </w:tc>
        <w:tc>
          <w:tcPr>
            <w:tcW w:w="2081" w:type="dxa"/>
            <w:tcBorders/>
            <w:vAlign w:val="center"/>
          </w:tcPr>
          <w:p>
            <w:pPr>
              <w:pStyle w:val="TableContents"/>
              <w:bidi w:val="0"/>
              <w:spacing w:before="0" w:after="283"/>
              <w:jc w:val="left"/>
              <w:rPr/>
            </w:pPr>
            <w:r>
              <w:rPr/>
              <w:t xml:space="preserve">3.6 / 9 </w:t>
            </w:r>
          </w:p>
        </w:tc>
        <w:tc>
          <w:tcPr>
            <w:tcW w:w="1217" w:type="dxa"/>
            <w:tcBorders/>
            <w:vAlign w:val="center"/>
          </w:tcPr>
          <w:p>
            <w:pPr>
              <w:pStyle w:val="TableContents"/>
              <w:bidi w:val="0"/>
              <w:spacing w:before="0" w:after="283"/>
              <w:jc w:val="left"/>
              <w:rPr/>
            </w:pPr>
            <w:r>
              <w:rPr/>
              <w:t xml:space="preserve">18 </w:t>
            </w:r>
          </w:p>
        </w:tc>
      </w:tr>
      <w:tr>
        <w:trPr/>
        <w:tc>
          <w:tcPr>
            <w:tcW w:w="1150" w:type="dxa"/>
            <w:tcBorders/>
            <w:vAlign w:val="center"/>
          </w:tcPr>
          <w:p>
            <w:pPr>
              <w:pStyle w:val="TableContents"/>
              <w:bidi w:val="0"/>
              <w:spacing w:before="0" w:after="283"/>
              <w:jc w:val="left"/>
              <w:rPr>
                <w:sz w:val="4"/>
                <w:szCs w:val="4"/>
              </w:rPr>
            </w:pPr>
            <w:r>
              <w:rPr>
                <w:sz w:val="4"/>
                <w:szCs w:val="4"/>
              </w:rPr>
              <w:t xml:space="preserve">22 29. syyskuuta 2013 (2013-09-29) </w:t>
            </w:r>
          </w:p>
        </w:tc>
        <w:tc>
          <w:tcPr>
            <w:tcW w:w="2490" w:type="dxa"/>
            <w:tcBorders/>
            <w:vAlign w:val="center"/>
          </w:tcPr>
          <w:p>
            <w:pPr>
              <w:pStyle w:val="TableContents"/>
              <w:bidi w:val="0"/>
              <w:spacing w:before="0" w:after="283"/>
              <w:jc w:val="left"/>
              <w:rPr/>
            </w:pPr>
            <w:r>
              <w:rPr/>
              <w:t xml:space="preserve">11. toukokuuta 2014 (2014-05-11) </w:t>
            </w:r>
          </w:p>
        </w:tc>
        <w:tc>
          <w:tcPr>
            <w:tcW w:w="1819" w:type="dxa"/>
            <w:tcBorders/>
            <w:vAlign w:val="center"/>
          </w:tcPr>
          <w:p>
            <w:pPr>
              <w:pStyle w:val="TableContents"/>
              <w:bidi w:val="0"/>
              <w:spacing w:before="0" w:after="283"/>
              <w:jc w:val="left"/>
              <w:rPr/>
            </w:pPr>
            <w:r>
              <w:rPr/>
              <w:t xml:space="preserve">9.38 </w:t>
            </w:r>
          </w:p>
        </w:tc>
        <w:tc>
          <w:tcPr>
            <w:tcW w:w="1448" w:type="dxa"/>
            <w:tcBorders/>
            <w:vAlign w:val="center"/>
          </w:tcPr>
          <w:p>
            <w:pPr>
              <w:pStyle w:val="TableContents"/>
              <w:bidi w:val="0"/>
              <w:spacing w:before="0" w:after="283"/>
              <w:jc w:val="left"/>
              <w:rPr/>
            </w:pPr>
            <w:r>
              <w:rPr/>
              <w:t xml:space="preserve">35 </w:t>
            </w:r>
          </w:p>
        </w:tc>
        <w:tc>
          <w:tcPr>
            <w:tcW w:w="2081" w:type="dxa"/>
            <w:tcBorders/>
            <w:vAlign w:val="center"/>
          </w:tcPr>
          <w:p>
            <w:pPr>
              <w:pStyle w:val="TableContents"/>
              <w:bidi w:val="0"/>
              <w:spacing w:before="0" w:after="283"/>
              <w:jc w:val="left"/>
              <w:rPr/>
            </w:pPr>
            <w:r>
              <w:rPr/>
              <w:t xml:space="preserve">3.3 / 8 </w:t>
            </w:r>
          </w:p>
        </w:tc>
        <w:tc>
          <w:tcPr>
            <w:tcW w:w="1217" w:type="dxa"/>
            <w:tcBorders/>
            <w:vAlign w:val="center"/>
          </w:tcPr>
          <w:p>
            <w:pPr>
              <w:pStyle w:val="TableContents"/>
              <w:bidi w:val="0"/>
              <w:spacing w:before="0" w:after="283"/>
              <w:jc w:val="left"/>
              <w:rPr/>
            </w:pPr>
            <w:r>
              <w:rPr/>
              <w:t xml:space="preserve">12 </w:t>
            </w:r>
          </w:p>
        </w:tc>
      </w:tr>
      <w:tr>
        <w:trPr/>
        <w:tc>
          <w:tcPr>
            <w:tcW w:w="1150" w:type="dxa"/>
            <w:tcBorders/>
            <w:vAlign w:val="center"/>
          </w:tcPr>
          <w:p>
            <w:pPr>
              <w:pStyle w:val="TableContents"/>
              <w:bidi w:val="0"/>
              <w:spacing w:before="0" w:after="283"/>
              <w:jc w:val="left"/>
              <w:rPr>
                <w:sz w:val="4"/>
                <w:szCs w:val="4"/>
              </w:rPr>
            </w:pPr>
            <w:r>
              <w:rPr>
                <w:sz w:val="4"/>
                <w:szCs w:val="4"/>
              </w:rPr>
              <w:t xml:space="preserve">22 28. syyskuuta 2014 (2014-09-28) </w:t>
            </w:r>
          </w:p>
        </w:tc>
        <w:tc>
          <w:tcPr>
            <w:tcW w:w="2490" w:type="dxa"/>
            <w:tcBorders/>
            <w:vAlign w:val="center"/>
          </w:tcPr>
          <w:p>
            <w:pPr>
              <w:pStyle w:val="TableContents"/>
              <w:bidi w:val="0"/>
              <w:spacing w:before="0" w:after="283"/>
              <w:jc w:val="left"/>
              <w:rPr/>
            </w:pPr>
            <w:r>
              <w:rPr/>
              <w:t xml:space="preserve">10. toukokuuta 2015 (2015-05-10) </w:t>
            </w:r>
          </w:p>
        </w:tc>
        <w:tc>
          <w:tcPr>
            <w:tcW w:w="1819" w:type="dxa"/>
            <w:tcBorders/>
            <w:vAlign w:val="center"/>
          </w:tcPr>
          <w:p>
            <w:pPr>
              <w:pStyle w:val="TableContents"/>
              <w:bidi w:val="0"/>
              <w:spacing w:before="0" w:after="283"/>
              <w:jc w:val="left"/>
              <w:rPr/>
            </w:pPr>
            <w:r>
              <w:rPr/>
              <w:t xml:space="preserve">8.98 </w:t>
            </w:r>
          </w:p>
        </w:tc>
        <w:tc>
          <w:tcPr>
            <w:tcW w:w="1448" w:type="dxa"/>
            <w:tcBorders/>
            <w:vAlign w:val="center"/>
          </w:tcPr>
          <w:p>
            <w:pPr>
              <w:pStyle w:val="TableContents"/>
              <w:bidi w:val="0"/>
              <w:spacing w:before="0" w:after="283"/>
              <w:jc w:val="left"/>
              <w:rPr/>
            </w:pPr>
            <w:r>
              <w:rPr/>
              <w:t xml:space="preserve">50 </w:t>
            </w:r>
          </w:p>
        </w:tc>
        <w:tc>
          <w:tcPr>
            <w:tcW w:w="2081" w:type="dxa"/>
            <w:tcBorders/>
            <w:vAlign w:val="center"/>
          </w:tcPr>
          <w:p>
            <w:pPr>
              <w:pStyle w:val="TableContents"/>
              <w:bidi w:val="0"/>
              <w:spacing w:before="0" w:after="283"/>
              <w:jc w:val="left"/>
              <w:rPr/>
            </w:pPr>
            <w:r>
              <w:rPr/>
              <w:t xml:space="preserve">3.2 / 7 </w:t>
            </w:r>
          </w:p>
        </w:tc>
        <w:tc>
          <w:tcPr>
            <w:tcW w:w="1217" w:type="dxa"/>
            <w:tcBorders/>
            <w:vAlign w:val="center"/>
          </w:tcPr>
          <w:p>
            <w:pPr>
              <w:pStyle w:val="TableContents"/>
              <w:bidi w:val="0"/>
              <w:spacing w:before="0" w:after="283"/>
              <w:jc w:val="left"/>
              <w:rPr/>
            </w:pPr>
            <w:r>
              <w:rPr/>
              <w:t xml:space="preserve">17 </w:t>
            </w:r>
          </w:p>
        </w:tc>
      </w:tr>
      <w:tr>
        <w:trPr/>
        <w:tc>
          <w:tcPr>
            <w:tcW w:w="1150" w:type="dxa"/>
            <w:tcBorders/>
            <w:vAlign w:val="center"/>
          </w:tcPr>
          <w:p>
            <w:pPr>
              <w:pStyle w:val="TableContents"/>
              <w:bidi w:val="0"/>
              <w:spacing w:before="0" w:after="283"/>
              <w:jc w:val="left"/>
              <w:rPr>
                <w:sz w:val="4"/>
                <w:szCs w:val="4"/>
              </w:rPr>
            </w:pPr>
            <w:r>
              <w:rPr>
                <w:sz w:val="4"/>
                <w:szCs w:val="4"/>
              </w:rPr>
              <w:t xml:space="preserve">5 23 27. syyskuuta 2015 (2015-09-27) </w:t>
            </w:r>
          </w:p>
        </w:tc>
        <w:tc>
          <w:tcPr>
            <w:tcW w:w="2490" w:type="dxa"/>
            <w:tcBorders/>
            <w:vAlign w:val="center"/>
          </w:tcPr>
          <w:p>
            <w:pPr>
              <w:pStyle w:val="TableContents"/>
              <w:bidi w:val="0"/>
              <w:spacing w:before="0" w:after="283"/>
              <w:jc w:val="left"/>
              <w:rPr/>
            </w:pPr>
            <w:r>
              <w:rPr/>
              <w:t xml:space="preserve">15. toukokuuta 2016 (2016-05-15) </w:t>
            </w:r>
          </w:p>
        </w:tc>
        <w:tc>
          <w:tcPr>
            <w:tcW w:w="1819" w:type="dxa"/>
            <w:tcBorders/>
            <w:vAlign w:val="center"/>
          </w:tcPr>
          <w:p>
            <w:pPr>
              <w:pStyle w:val="TableContents"/>
              <w:bidi w:val="0"/>
              <w:spacing w:before="0" w:after="283"/>
              <w:jc w:val="left"/>
              <w:rPr/>
            </w:pPr>
            <w:r>
              <w:rPr/>
              <w:t xml:space="preserve">6.32 </w:t>
            </w:r>
          </w:p>
        </w:tc>
        <w:tc>
          <w:tcPr>
            <w:tcW w:w="1448" w:type="dxa"/>
            <w:tcBorders/>
            <w:vAlign w:val="center"/>
          </w:tcPr>
          <w:p>
            <w:pPr>
              <w:pStyle w:val="TableContents"/>
              <w:bidi w:val="0"/>
              <w:spacing w:before="0" w:after="283"/>
              <w:jc w:val="left"/>
              <w:rPr/>
            </w:pPr>
            <w:r>
              <w:rPr/>
              <w:t xml:space="preserve">69 </w:t>
            </w:r>
          </w:p>
        </w:tc>
        <w:tc>
          <w:tcPr>
            <w:tcW w:w="2081" w:type="dxa"/>
            <w:tcBorders/>
            <w:vAlign w:val="center"/>
          </w:tcPr>
          <w:p>
            <w:pPr>
              <w:pStyle w:val="TableContents"/>
              <w:bidi w:val="0"/>
              <w:spacing w:before="0" w:after="283"/>
              <w:jc w:val="left"/>
              <w:rPr/>
            </w:pPr>
            <w:r>
              <w:rPr/>
              <w:t xml:space="preserve">2.2 / 7 </w:t>
            </w:r>
          </w:p>
        </w:tc>
        <w:tc>
          <w:tcPr>
            <w:tcW w:w="1217" w:type="dxa"/>
            <w:tcBorders/>
            <w:vAlign w:val="center"/>
          </w:tcPr>
          <w:p>
            <w:pPr>
              <w:pStyle w:val="TableContents"/>
              <w:bidi w:val="0"/>
              <w:spacing w:before="0" w:after="283"/>
              <w:jc w:val="left"/>
              <w:rPr/>
            </w:pPr>
            <w:r>
              <w:rPr/>
              <w:t xml:space="preserve">34 </w:t>
            </w:r>
          </w:p>
        </w:tc>
      </w:tr>
      <w:tr>
        <w:trPr/>
        <w:tc>
          <w:tcPr>
            <w:tcW w:w="1150" w:type="dxa"/>
            <w:tcBorders/>
            <w:vAlign w:val="center"/>
          </w:tcPr>
          <w:p>
            <w:pPr>
              <w:pStyle w:val="TableContents"/>
              <w:bidi w:val="0"/>
              <w:spacing w:before="0" w:after="283"/>
              <w:jc w:val="left"/>
              <w:rPr>
                <w:sz w:val="4"/>
                <w:szCs w:val="4"/>
              </w:rPr>
            </w:pPr>
            <w:r>
              <w:rPr>
                <w:sz w:val="4"/>
                <w:szCs w:val="4"/>
              </w:rPr>
              <w:t xml:space="preserve">6 22 25. syyskuuta 2016 (2016-09-25) </w:t>
            </w:r>
          </w:p>
        </w:tc>
        <w:tc>
          <w:tcPr>
            <w:tcW w:w="2490" w:type="dxa"/>
            <w:tcBorders/>
            <w:vAlign w:val="center"/>
          </w:tcPr>
          <w:p>
            <w:pPr>
              <w:pStyle w:val="TableContents"/>
              <w:bidi w:val="0"/>
              <w:spacing w:before="0" w:after="283"/>
              <w:jc w:val="left"/>
              <w:rPr/>
            </w:pPr>
            <w:r>
              <w:rPr/>
              <w:t xml:space="preserve">14. toukokuuta 2017 (2017-05-14) </w:t>
            </w:r>
          </w:p>
        </w:tc>
        <w:tc>
          <w:tcPr>
            <w:tcW w:w="1819" w:type="dxa"/>
            <w:tcBorders/>
            <w:vAlign w:val="center"/>
          </w:tcPr>
          <w:p>
            <w:pPr>
              <w:pStyle w:val="TableContents"/>
              <w:bidi w:val="0"/>
              <w:spacing w:before="0" w:after="283"/>
              <w:jc w:val="left"/>
              <w:rPr/>
            </w:pPr>
            <w:r>
              <w:rPr/>
              <w:t xml:space="preserve">4.39 </w:t>
            </w:r>
          </w:p>
        </w:tc>
        <w:tc>
          <w:tcPr>
            <w:tcW w:w="1448" w:type="dxa"/>
            <w:tcBorders/>
            <w:vAlign w:val="center"/>
          </w:tcPr>
          <w:p>
            <w:pPr>
              <w:pStyle w:val="TableContents"/>
              <w:bidi w:val="0"/>
              <w:spacing w:before="0" w:after="283"/>
              <w:jc w:val="left"/>
              <w:rPr/>
            </w:pPr>
            <w:r>
              <w:rPr/>
              <w:t xml:space="preserve">105 </w:t>
            </w:r>
          </w:p>
        </w:tc>
        <w:tc>
          <w:tcPr>
            <w:tcW w:w="2081" w:type="dxa"/>
            <w:tcBorders/>
            <w:vAlign w:val="center"/>
          </w:tcPr>
          <w:p>
            <w:pPr>
              <w:pStyle w:val="TableContents"/>
              <w:bidi w:val="0"/>
              <w:spacing w:before="0" w:after="283"/>
              <w:jc w:val="left"/>
              <w:rPr/>
            </w:pPr>
            <w:r>
              <w:rPr/>
              <w:t xml:space="preserve">1.5 / 5 </w:t>
            </w:r>
          </w:p>
        </w:tc>
        <w:tc>
          <w:tcPr>
            <w:tcW w:w="1217" w:type="dxa"/>
            <w:tcBorders/>
            <w:vAlign w:val="center"/>
          </w:tcPr>
          <w:p>
            <w:pPr>
              <w:pStyle w:val="TableContents"/>
              <w:bidi w:val="0"/>
              <w:spacing w:before="0" w:after="283"/>
              <w:jc w:val="left"/>
              <w:rPr/>
            </w:pPr>
            <w:r>
              <w:rPr/>
              <w:t xml:space="preserve">70 </w:t>
            </w:r>
          </w:p>
        </w:tc>
      </w:tr>
      <w:tr>
        <w:trPr/>
        <w:tc>
          <w:tcPr>
            <w:tcW w:w="1150" w:type="dxa"/>
            <w:tcBorders/>
            <w:vAlign w:val="center"/>
          </w:tcPr>
          <w:p>
            <w:pPr>
              <w:pStyle w:val="TableContents"/>
              <w:bidi w:val="0"/>
              <w:spacing w:before="0" w:after="283"/>
              <w:jc w:val="left"/>
              <w:rPr>
                <w:sz w:val="4"/>
                <w:szCs w:val="4"/>
              </w:rPr>
            </w:pPr>
            <w:r>
              <w:rPr>
                <w:color w:val="A9A9A9"/>
                <w:sz w:val="4"/>
                <w:szCs w:val="4"/>
              </w:rPr>
              <w:t xml:space="preserve">7 </w:t>
            </w:r>
            <w:r>
              <w:rPr>
                <w:sz w:val="4"/>
                <w:szCs w:val="4"/>
              </w:rPr>
              <w:t xml:space="preserve">22 6. lokakuuta 2017 (2017-10-06) </w:t>
            </w:r>
          </w:p>
        </w:tc>
        <w:tc>
          <w:tcPr>
            <w:tcW w:w="2490" w:type="dxa"/>
            <w:tcBorders/>
            <w:vAlign w:val="center"/>
          </w:tcPr>
          <w:p>
            <w:pPr>
              <w:pStyle w:val="TableContents"/>
              <w:bidi w:val="0"/>
              <w:spacing w:before="0" w:after="283"/>
              <w:jc w:val="left"/>
              <w:rPr/>
            </w:pPr>
            <w:r>
              <w:rPr/>
              <w:t xml:space="preserve">18. toukokuuta 2018 (2018-05-18) </w:t>
            </w:r>
          </w:p>
        </w:tc>
        <w:tc>
          <w:tcPr>
            <w:tcW w:w="1819" w:type="dxa"/>
            <w:tcBorders/>
            <w:vAlign w:val="center"/>
          </w:tcPr>
          <w:p>
            <w:pPr>
              <w:pStyle w:val="TableContents"/>
              <w:bidi w:val="0"/>
              <w:spacing w:before="0" w:after="283"/>
              <w:jc w:val="left"/>
              <w:rPr/>
            </w:pPr>
            <w:r>
              <w:rPr/>
              <w:t xml:space="preserve">TBA </w:t>
            </w:r>
          </w:p>
        </w:tc>
        <w:tc>
          <w:tcPr>
            <w:tcW w:w="1448" w:type="dxa"/>
            <w:tcBorders/>
            <w:vAlign w:val="center"/>
          </w:tcPr>
          <w:p>
            <w:pPr>
              <w:pStyle w:val="TableContents"/>
              <w:bidi w:val="0"/>
              <w:spacing w:before="0" w:after="283"/>
              <w:jc w:val="left"/>
              <w:rPr/>
            </w:pPr>
            <w:r>
              <w:rPr/>
              <w:t xml:space="preserve">TBA </w:t>
            </w:r>
          </w:p>
        </w:tc>
        <w:tc>
          <w:tcPr>
            <w:tcW w:w="2081" w:type="dxa"/>
            <w:tcBorders/>
            <w:vAlign w:val="center"/>
          </w:tcPr>
          <w:p>
            <w:pPr>
              <w:pStyle w:val="TableContents"/>
              <w:bidi w:val="0"/>
              <w:spacing w:before="0" w:after="283"/>
              <w:jc w:val="left"/>
              <w:rPr/>
            </w:pPr>
            <w:r>
              <w:rPr/>
              <w:t xml:space="preserve">TBA </w:t>
            </w:r>
          </w:p>
        </w:tc>
        <w:tc>
          <w:tcPr>
            <w:tcW w:w="1217"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kausi olipa kerran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Olipa kerran </w:t>
      </w:r>
    </w:p>
    <w:tbl>
      <w:tblPr>
        <w:tblW w:w="8837" w:type="dxa"/>
        <w:jc w:val="left"/>
        <w:tblInd w:w="0" w:type="dxa"/>
        <w:tblLayout w:type="fixed"/>
        <w:tblCellMar>
          <w:top w:w="28" w:type="dxa"/>
          <w:left w:w="28" w:type="dxa"/>
          <w:bottom w:w="28" w:type="dxa"/>
          <w:right w:w="28" w:type="dxa"/>
        </w:tblCellMar>
      </w:tblPr>
      <w:tblGrid>
        <w:gridCol w:w="2611"/>
        <w:gridCol w:w="6226"/>
      </w:tblGrid>
      <w:tr>
        <w:trPr/>
        <w:tc>
          <w:tcPr>
            <w:tcW w:w="2611" w:type="dxa"/>
            <w:tcBorders/>
            <w:vAlign w:val="center"/>
          </w:tcPr>
          <w:p>
            <w:pPr>
              <w:pStyle w:val="TableHeading"/>
              <w:suppressLineNumbers/>
              <w:bidi w:val="0"/>
              <w:spacing w:before="0" w:after="283"/>
              <w:jc w:val="center"/>
              <w:rPr/>
            </w:pPr>
            <w:r>
              <w:rPr/>
              <w:t xml:space="preserve">Genre </w:t>
            </w:r>
          </w:p>
        </w:tc>
        <w:tc>
          <w:tcPr>
            <w:tcW w:w="6226"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Draama </w:t>
            </w:r>
          </w:p>
          <w:p>
            <w:pPr>
              <w:pStyle w:val="TableContents"/>
              <w:numPr>
                <w:ilvl w:val="0"/>
                <w:numId w:val="26"/>
              </w:numPr>
              <w:tabs>
                <w:tab w:val="clear" w:pos="1134"/>
                <w:tab w:val="left" w:leader="none" w:pos="707"/>
              </w:tabs>
              <w:bidi w:val="0"/>
              <w:spacing w:before="0" w:after="0"/>
              <w:ind w:start="707" w:hanging="283"/>
              <w:jc w:val="left"/>
              <w:rPr/>
            </w:pPr>
            <w:r>
              <w:rPr/>
              <w:t xml:space="preserve">Fantasia </w:t>
            </w:r>
          </w:p>
          <w:p>
            <w:pPr>
              <w:pStyle w:val="TableContents"/>
              <w:numPr>
                <w:ilvl w:val="0"/>
                <w:numId w:val="26"/>
              </w:numPr>
              <w:tabs>
                <w:tab w:val="clear" w:pos="1134"/>
                <w:tab w:val="left" w:leader="none" w:pos="707"/>
              </w:tabs>
              <w:bidi w:val="0"/>
              <w:spacing w:before="0" w:after="0"/>
              <w:ind w:start="707" w:hanging="283"/>
              <w:jc w:val="left"/>
              <w:rPr/>
            </w:pPr>
            <w:r>
              <w:rPr/>
              <w:t xml:space="preserve">Mysteeri </w:t>
            </w:r>
          </w:p>
          <w:p>
            <w:pPr>
              <w:pStyle w:val="TableContents"/>
              <w:numPr>
                <w:ilvl w:val="0"/>
                <w:numId w:val="26"/>
              </w:numPr>
              <w:tabs>
                <w:tab w:val="clear" w:pos="1134"/>
                <w:tab w:val="left" w:leader="none" w:pos="707"/>
              </w:tabs>
              <w:bidi w:val="0"/>
              <w:spacing w:before="0" w:after="283"/>
              <w:ind w:start="707" w:hanging="283"/>
              <w:jc w:val="left"/>
              <w:rPr/>
            </w:pPr>
            <w:r>
              <w:rPr/>
              <w:t xml:space="preserve">Seikkailu </w:t>
            </w:r>
          </w:p>
        </w:tc>
      </w:tr>
      <w:tr>
        <w:trPr/>
        <w:tc>
          <w:tcPr>
            <w:tcW w:w="2611" w:type="dxa"/>
            <w:tcBorders/>
            <w:vAlign w:val="center"/>
          </w:tcPr>
          <w:p>
            <w:pPr>
              <w:pStyle w:val="TableHeading"/>
              <w:suppressLineNumbers/>
              <w:bidi w:val="0"/>
              <w:spacing w:before="0" w:after="283"/>
              <w:jc w:val="center"/>
              <w:rPr/>
            </w:pPr>
            <w:r>
              <w:rPr/>
              <w:t xml:space="preserve">Luonut </w:t>
            </w:r>
          </w:p>
        </w:tc>
        <w:tc>
          <w:tcPr>
            <w:tcW w:w="6226"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Edward Kitsis </w:t>
            </w:r>
          </w:p>
          <w:p>
            <w:pPr>
              <w:pStyle w:val="TableContents"/>
              <w:numPr>
                <w:ilvl w:val="0"/>
                <w:numId w:val="27"/>
              </w:numPr>
              <w:tabs>
                <w:tab w:val="clear" w:pos="1134"/>
                <w:tab w:val="left" w:leader="none" w:pos="707"/>
              </w:tabs>
              <w:bidi w:val="0"/>
              <w:spacing w:before="0" w:after="283"/>
              <w:ind w:start="707" w:hanging="283"/>
              <w:jc w:val="left"/>
              <w:rPr/>
            </w:pPr>
            <w:r>
              <w:rPr/>
              <w:t xml:space="preserve">Adam Horowitz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26"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Ginnifer Goodwin </w:t>
            </w:r>
          </w:p>
          <w:p>
            <w:pPr>
              <w:pStyle w:val="TableContents"/>
              <w:numPr>
                <w:ilvl w:val="0"/>
                <w:numId w:val="28"/>
              </w:numPr>
              <w:tabs>
                <w:tab w:val="clear" w:pos="1134"/>
                <w:tab w:val="left" w:leader="none" w:pos="707"/>
              </w:tabs>
              <w:bidi w:val="0"/>
              <w:spacing w:before="0" w:after="0"/>
              <w:ind w:start="707" w:hanging="283"/>
              <w:jc w:val="left"/>
              <w:rPr/>
            </w:pPr>
            <w:r>
              <w:rPr/>
              <w:t xml:space="preserve">Jennifer Morrison </w:t>
            </w:r>
          </w:p>
          <w:p>
            <w:pPr>
              <w:pStyle w:val="TableContents"/>
              <w:numPr>
                <w:ilvl w:val="0"/>
                <w:numId w:val="28"/>
              </w:numPr>
              <w:tabs>
                <w:tab w:val="clear" w:pos="1134"/>
                <w:tab w:val="left" w:leader="none" w:pos="707"/>
              </w:tabs>
              <w:bidi w:val="0"/>
              <w:spacing w:before="0" w:after="0"/>
              <w:ind w:start="707" w:hanging="283"/>
              <w:jc w:val="left"/>
              <w:rPr/>
            </w:pPr>
            <w:r>
              <w:rPr/>
              <w:t xml:space="preserve">Lana Parrilla </w:t>
            </w:r>
          </w:p>
          <w:p>
            <w:pPr>
              <w:pStyle w:val="TableContents"/>
              <w:numPr>
                <w:ilvl w:val="0"/>
                <w:numId w:val="28"/>
              </w:numPr>
              <w:tabs>
                <w:tab w:val="clear" w:pos="1134"/>
                <w:tab w:val="left" w:leader="none" w:pos="707"/>
              </w:tabs>
              <w:bidi w:val="0"/>
              <w:spacing w:before="0" w:after="0"/>
              <w:ind w:start="707" w:hanging="283"/>
              <w:jc w:val="left"/>
              <w:rPr/>
            </w:pPr>
            <w:r>
              <w:rPr/>
              <w:t xml:space="preserve">Josh Dallas </w:t>
            </w:r>
          </w:p>
          <w:p>
            <w:pPr>
              <w:pStyle w:val="TableContents"/>
              <w:numPr>
                <w:ilvl w:val="0"/>
                <w:numId w:val="28"/>
              </w:numPr>
              <w:tabs>
                <w:tab w:val="clear" w:pos="1134"/>
                <w:tab w:val="left" w:leader="none" w:pos="707"/>
              </w:tabs>
              <w:bidi w:val="0"/>
              <w:spacing w:before="0" w:after="0"/>
              <w:ind w:start="707" w:hanging="283"/>
              <w:jc w:val="left"/>
              <w:rPr/>
            </w:pPr>
            <w:r>
              <w:rPr/>
              <w:t xml:space="preserve">Jared S. Gilmore </w:t>
            </w:r>
          </w:p>
          <w:p>
            <w:pPr>
              <w:pStyle w:val="TableContents"/>
              <w:numPr>
                <w:ilvl w:val="0"/>
                <w:numId w:val="28"/>
              </w:numPr>
              <w:tabs>
                <w:tab w:val="clear" w:pos="1134"/>
                <w:tab w:val="left" w:leader="none" w:pos="707"/>
              </w:tabs>
              <w:bidi w:val="0"/>
              <w:spacing w:before="0" w:after="0"/>
              <w:ind w:start="707" w:hanging="283"/>
              <w:jc w:val="left"/>
              <w:rPr/>
            </w:pPr>
            <w:r>
              <w:rPr/>
              <w:t xml:space="preserve">Raphael Sbarge </w:t>
            </w:r>
          </w:p>
          <w:p>
            <w:pPr>
              <w:pStyle w:val="TableContents"/>
              <w:numPr>
                <w:ilvl w:val="0"/>
                <w:numId w:val="28"/>
              </w:numPr>
              <w:tabs>
                <w:tab w:val="clear" w:pos="1134"/>
                <w:tab w:val="left" w:leader="none" w:pos="707"/>
              </w:tabs>
              <w:bidi w:val="0"/>
              <w:spacing w:before="0" w:after="0"/>
              <w:ind w:start="707" w:hanging="283"/>
              <w:jc w:val="left"/>
              <w:rPr/>
            </w:pPr>
            <w:r>
              <w:rPr/>
              <w:t xml:space="preserve">Jamie Dornan </w:t>
            </w:r>
          </w:p>
          <w:p>
            <w:pPr>
              <w:pStyle w:val="TableContents"/>
              <w:numPr>
                <w:ilvl w:val="0"/>
                <w:numId w:val="28"/>
              </w:numPr>
              <w:tabs>
                <w:tab w:val="clear" w:pos="1134"/>
                <w:tab w:val="left" w:leader="none" w:pos="707"/>
              </w:tabs>
              <w:bidi w:val="0"/>
              <w:spacing w:before="0" w:after="0"/>
              <w:ind w:start="707" w:hanging="283"/>
              <w:jc w:val="left"/>
              <w:rPr/>
            </w:pPr>
            <w:r>
              <w:rPr/>
              <w:t xml:space="preserve">Robert Carlyle </w:t>
            </w:r>
          </w:p>
          <w:p>
            <w:pPr>
              <w:pStyle w:val="TableContents"/>
              <w:numPr>
                <w:ilvl w:val="0"/>
                <w:numId w:val="28"/>
              </w:numPr>
              <w:tabs>
                <w:tab w:val="clear" w:pos="1134"/>
                <w:tab w:val="left" w:leader="none" w:pos="707"/>
              </w:tabs>
              <w:bidi w:val="0"/>
              <w:spacing w:before="0" w:after="0"/>
              <w:ind w:start="707" w:hanging="283"/>
              <w:jc w:val="left"/>
              <w:rPr/>
            </w:pPr>
            <w:r>
              <w:rPr/>
              <w:t xml:space="preserve">Eion Bailey </w:t>
            </w:r>
          </w:p>
          <w:p>
            <w:pPr>
              <w:pStyle w:val="TableContents"/>
              <w:numPr>
                <w:ilvl w:val="0"/>
                <w:numId w:val="28"/>
              </w:numPr>
              <w:tabs>
                <w:tab w:val="clear" w:pos="1134"/>
                <w:tab w:val="left" w:leader="none" w:pos="707"/>
              </w:tabs>
              <w:bidi w:val="0"/>
              <w:spacing w:before="0" w:after="0"/>
              <w:ind w:start="707" w:hanging="283"/>
              <w:jc w:val="left"/>
              <w:rPr/>
            </w:pPr>
            <w:r>
              <w:rPr/>
              <w:t xml:space="preserve">Emilie de Ravin </w:t>
            </w:r>
          </w:p>
          <w:p>
            <w:pPr>
              <w:pStyle w:val="TableContents"/>
              <w:numPr>
                <w:ilvl w:val="0"/>
                <w:numId w:val="28"/>
              </w:numPr>
              <w:tabs>
                <w:tab w:val="clear" w:pos="1134"/>
                <w:tab w:val="left" w:leader="none" w:pos="707"/>
              </w:tabs>
              <w:bidi w:val="0"/>
              <w:spacing w:before="0" w:after="0"/>
              <w:ind w:start="707" w:hanging="283"/>
              <w:jc w:val="left"/>
              <w:rPr/>
            </w:pPr>
            <w:r>
              <w:rPr/>
              <w:t xml:space="preserve">Meghan Ory </w:t>
            </w:r>
          </w:p>
          <w:p>
            <w:pPr>
              <w:pStyle w:val="TableContents"/>
              <w:numPr>
                <w:ilvl w:val="0"/>
                <w:numId w:val="28"/>
              </w:numPr>
              <w:tabs>
                <w:tab w:val="clear" w:pos="1134"/>
                <w:tab w:val="left" w:leader="none" w:pos="707"/>
              </w:tabs>
              <w:bidi w:val="0"/>
              <w:spacing w:before="0" w:after="0"/>
              <w:ind w:start="707" w:hanging="283"/>
              <w:jc w:val="left"/>
              <w:rPr/>
            </w:pPr>
            <w:r>
              <w:rPr/>
              <w:t xml:space="preserve">Colin O'Donoghue </w:t>
            </w:r>
          </w:p>
          <w:p>
            <w:pPr>
              <w:pStyle w:val="TableContents"/>
              <w:numPr>
                <w:ilvl w:val="0"/>
                <w:numId w:val="28"/>
              </w:numPr>
              <w:tabs>
                <w:tab w:val="clear" w:pos="1134"/>
                <w:tab w:val="left" w:leader="none" w:pos="707"/>
              </w:tabs>
              <w:bidi w:val="0"/>
              <w:spacing w:before="0" w:after="0"/>
              <w:ind w:start="707" w:hanging="283"/>
              <w:jc w:val="left"/>
              <w:rPr/>
            </w:pPr>
            <w:r>
              <w:rPr/>
              <w:t xml:space="preserve">Michael Raymond-James </w:t>
            </w:r>
          </w:p>
          <w:p>
            <w:pPr>
              <w:pStyle w:val="TableContents"/>
              <w:numPr>
                <w:ilvl w:val="0"/>
                <w:numId w:val="28"/>
              </w:numPr>
              <w:tabs>
                <w:tab w:val="clear" w:pos="1134"/>
                <w:tab w:val="left" w:leader="none" w:pos="707"/>
              </w:tabs>
              <w:bidi w:val="0"/>
              <w:spacing w:before="0" w:after="0"/>
              <w:ind w:start="707" w:hanging="283"/>
              <w:jc w:val="left"/>
              <w:rPr/>
            </w:pPr>
            <w:r>
              <w:rPr/>
              <w:t xml:space="preserve">Michael Socha </w:t>
            </w:r>
          </w:p>
          <w:p>
            <w:pPr>
              <w:pStyle w:val="TableContents"/>
              <w:numPr>
                <w:ilvl w:val="0"/>
                <w:numId w:val="28"/>
              </w:numPr>
              <w:tabs>
                <w:tab w:val="clear" w:pos="1134"/>
                <w:tab w:val="left" w:leader="none" w:pos="707"/>
              </w:tabs>
              <w:bidi w:val="0"/>
              <w:spacing w:before="0" w:after="0"/>
              <w:ind w:start="707" w:hanging="283"/>
              <w:jc w:val="left"/>
              <w:rPr/>
            </w:pPr>
            <w:r>
              <w:rPr/>
              <w:t xml:space="preserve">Rebecca Mader </w:t>
            </w:r>
          </w:p>
          <w:p>
            <w:pPr>
              <w:pStyle w:val="TableContents"/>
              <w:numPr>
                <w:ilvl w:val="0"/>
                <w:numId w:val="28"/>
              </w:numPr>
              <w:tabs>
                <w:tab w:val="clear" w:pos="1134"/>
                <w:tab w:val="left" w:leader="none" w:pos="707"/>
              </w:tabs>
              <w:bidi w:val="0"/>
              <w:spacing w:before="0" w:after="0"/>
              <w:ind w:start="707" w:hanging="283"/>
              <w:jc w:val="left"/>
              <w:rPr/>
            </w:pPr>
            <w:r>
              <w:rPr/>
              <w:t xml:space="preserve">Sean Maguire </w:t>
            </w:r>
          </w:p>
          <w:p>
            <w:pPr>
              <w:pStyle w:val="TableContents"/>
              <w:numPr>
                <w:ilvl w:val="0"/>
                <w:numId w:val="28"/>
              </w:numPr>
              <w:tabs>
                <w:tab w:val="clear" w:pos="1134"/>
                <w:tab w:val="left" w:leader="none" w:pos="707"/>
              </w:tabs>
              <w:bidi w:val="0"/>
              <w:spacing w:before="0" w:after="0"/>
              <w:ind w:start="707" w:hanging="283"/>
              <w:jc w:val="left"/>
              <w:rPr/>
            </w:pPr>
            <w:r>
              <w:rPr/>
              <w:t xml:space="preserve">Andrew J. West </w:t>
            </w:r>
          </w:p>
          <w:p>
            <w:pPr>
              <w:pStyle w:val="TableContents"/>
              <w:numPr>
                <w:ilvl w:val="0"/>
                <w:numId w:val="28"/>
              </w:numPr>
              <w:tabs>
                <w:tab w:val="clear" w:pos="1134"/>
                <w:tab w:val="left" w:leader="none" w:pos="707"/>
              </w:tabs>
              <w:bidi w:val="0"/>
              <w:spacing w:before="0" w:after="0"/>
              <w:ind w:start="707" w:hanging="283"/>
              <w:jc w:val="left"/>
              <w:rPr/>
            </w:pPr>
            <w:r>
              <w:rPr/>
              <w:t xml:space="preserve">Dania Ramirez </w:t>
            </w:r>
          </w:p>
          <w:p>
            <w:pPr>
              <w:pStyle w:val="TableContents"/>
              <w:numPr>
                <w:ilvl w:val="0"/>
                <w:numId w:val="28"/>
              </w:numPr>
              <w:tabs>
                <w:tab w:val="clear" w:pos="1134"/>
                <w:tab w:val="left" w:leader="none" w:pos="707"/>
              </w:tabs>
              <w:bidi w:val="0"/>
              <w:spacing w:before="0" w:after="0"/>
              <w:ind w:start="707" w:hanging="283"/>
              <w:jc w:val="left"/>
              <w:rPr/>
            </w:pPr>
            <w:r>
              <w:rPr/>
              <w:t xml:space="preserve">Gabrielle Anwar </w:t>
            </w:r>
          </w:p>
          <w:p>
            <w:pPr>
              <w:pStyle w:val="TableContents"/>
              <w:numPr>
                <w:ilvl w:val="0"/>
                <w:numId w:val="28"/>
              </w:numPr>
              <w:tabs>
                <w:tab w:val="clear" w:pos="1134"/>
                <w:tab w:val="left" w:leader="none" w:pos="707"/>
              </w:tabs>
              <w:bidi w:val="0"/>
              <w:spacing w:before="0" w:after="0"/>
              <w:ind w:start="707" w:hanging="283"/>
              <w:jc w:val="left"/>
              <w:rPr/>
            </w:pPr>
            <w:r>
              <w:rPr/>
              <w:t xml:space="preserve">Alison Fernandez </w:t>
            </w:r>
          </w:p>
          <w:p>
            <w:pPr>
              <w:pStyle w:val="TableContents"/>
              <w:numPr>
                <w:ilvl w:val="0"/>
                <w:numId w:val="28"/>
              </w:numPr>
              <w:tabs>
                <w:tab w:val="clear" w:pos="1134"/>
                <w:tab w:val="left" w:leader="none" w:pos="707"/>
              </w:tabs>
              <w:bidi w:val="0"/>
              <w:spacing w:before="0" w:after="283"/>
              <w:ind w:start="707" w:hanging="283"/>
              <w:jc w:val="left"/>
              <w:rPr/>
            </w:pPr>
            <w:r>
              <w:rPr/>
              <w:t xml:space="preserve">Mekia Cox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226" w:type="dxa"/>
            <w:tcBorders/>
            <w:vAlign w:val="center"/>
          </w:tcPr>
          <w:p>
            <w:pPr>
              <w:pStyle w:val="TableContents"/>
              <w:bidi w:val="0"/>
              <w:spacing w:before="0" w:after="283"/>
              <w:jc w:val="left"/>
              <w:rPr/>
            </w:pPr>
            <w:r>
              <w:rPr/>
              <w:t xml:space="preserve">Mark Isham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2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2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226"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26" w:type="dxa"/>
            <w:tcBorders/>
            <w:vAlign w:val="center"/>
          </w:tcPr>
          <w:p>
            <w:pPr>
              <w:pStyle w:val="TableContents"/>
              <w:bidi w:val="0"/>
              <w:spacing w:before="0" w:after="283"/>
              <w:jc w:val="left"/>
              <w:rPr/>
            </w:pPr>
            <w:r>
              <w:rPr/>
              <w:t xml:space="preserve">148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26"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Edward Kitsis </w:t>
            </w:r>
          </w:p>
          <w:p>
            <w:pPr>
              <w:pStyle w:val="TableContents"/>
              <w:numPr>
                <w:ilvl w:val="0"/>
                <w:numId w:val="29"/>
              </w:numPr>
              <w:tabs>
                <w:tab w:val="clear" w:pos="1134"/>
                <w:tab w:val="left" w:leader="none" w:pos="707"/>
              </w:tabs>
              <w:bidi w:val="0"/>
              <w:spacing w:before="0" w:after="0"/>
              <w:ind w:start="707" w:hanging="283"/>
              <w:jc w:val="left"/>
              <w:rPr/>
            </w:pPr>
            <w:r>
              <w:rPr/>
              <w:t xml:space="preserve">Adam Horowitz </w:t>
            </w:r>
          </w:p>
          <w:p>
            <w:pPr>
              <w:pStyle w:val="TableContents"/>
              <w:numPr>
                <w:ilvl w:val="0"/>
                <w:numId w:val="29"/>
              </w:numPr>
              <w:tabs>
                <w:tab w:val="clear" w:pos="1134"/>
                <w:tab w:val="left" w:leader="none" w:pos="707"/>
              </w:tabs>
              <w:bidi w:val="0"/>
              <w:spacing w:before="0" w:after="0"/>
              <w:ind w:start="707" w:hanging="283"/>
              <w:jc w:val="left"/>
              <w:rPr/>
            </w:pPr>
            <w:r>
              <w:rPr/>
              <w:t xml:space="preserve">Steve Pearlman </w:t>
            </w:r>
          </w:p>
          <w:p>
            <w:pPr>
              <w:pStyle w:val="TableContents"/>
              <w:numPr>
                <w:ilvl w:val="0"/>
                <w:numId w:val="29"/>
              </w:numPr>
              <w:tabs>
                <w:tab w:val="clear" w:pos="1134"/>
                <w:tab w:val="left" w:leader="none" w:pos="707"/>
              </w:tabs>
              <w:bidi w:val="0"/>
              <w:spacing w:before="0" w:after="0"/>
              <w:ind w:start="707" w:hanging="283"/>
              <w:jc w:val="left"/>
              <w:rPr/>
            </w:pPr>
            <w:r>
              <w:rPr/>
              <w:t xml:space="preserve">David H. Goodman </w:t>
            </w:r>
          </w:p>
          <w:p>
            <w:pPr>
              <w:pStyle w:val="TableContents"/>
              <w:numPr>
                <w:ilvl w:val="0"/>
                <w:numId w:val="29"/>
              </w:numPr>
              <w:tabs>
                <w:tab w:val="clear" w:pos="1134"/>
                <w:tab w:val="left" w:leader="none" w:pos="707"/>
              </w:tabs>
              <w:bidi w:val="0"/>
              <w:spacing w:before="0" w:after="283"/>
              <w:ind w:start="707" w:hanging="283"/>
              <w:jc w:val="left"/>
              <w:rPr/>
            </w:pPr>
            <w:r>
              <w:rPr/>
              <w:t xml:space="preserve">Andrew Chambliss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226"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Damon Lindelof </w:t>
            </w:r>
          </w:p>
          <w:p>
            <w:pPr>
              <w:pStyle w:val="TableContents"/>
              <w:numPr>
                <w:ilvl w:val="0"/>
                <w:numId w:val="30"/>
              </w:numPr>
              <w:tabs>
                <w:tab w:val="clear" w:pos="1134"/>
                <w:tab w:val="left" w:leader="none" w:pos="707"/>
              </w:tabs>
              <w:bidi w:val="0"/>
              <w:spacing w:before="0" w:after="0"/>
              <w:ind w:start="707" w:hanging="283"/>
              <w:jc w:val="left"/>
              <w:rPr/>
            </w:pPr>
            <w:r>
              <w:rPr/>
              <w:t xml:space="preserve">Christine Boylan </w:t>
            </w:r>
          </w:p>
          <w:p>
            <w:pPr>
              <w:pStyle w:val="TableContents"/>
              <w:numPr>
                <w:ilvl w:val="0"/>
                <w:numId w:val="30"/>
              </w:numPr>
              <w:tabs>
                <w:tab w:val="clear" w:pos="1134"/>
                <w:tab w:val="left" w:leader="none" w:pos="707"/>
              </w:tabs>
              <w:bidi w:val="0"/>
              <w:spacing w:before="0" w:after="0"/>
              <w:ind w:start="707" w:hanging="283"/>
              <w:jc w:val="left"/>
              <w:rPr/>
            </w:pPr>
            <w:r>
              <w:rPr/>
              <w:t xml:space="preserve">Robert Hull </w:t>
            </w:r>
          </w:p>
          <w:p>
            <w:pPr>
              <w:pStyle w:val="TableContents"/>
              <w:numPr>
                <w:ilvl w:val="0"/>
                <w:numId w:val="30"/>
              </w:numPr>
              <w:tabs>
                <w:tab w:val="clear" w:pos="1134"/>
                <w:tab w:val="left" w:leader="none" w:pos="707"/>
              </w:tabs>
              <w:bidi w:val="0"/>
              <w:spacing w:before="0" w:after="0"/>
              <w:ind w:start="707" w:hanging="283"/>
              <w:jc w:val="left"/>
              <w:rPr/>
            </w:pPr>
            <w:r>
              <w:rPr/>
              <w:t xml:space="preserve">Kalinda Vazquez </w:t>
            </w:r>
          </w:p>
          <w:p>
            <w:pPr>
              <w:pStyle w:val="TableContents"/>
              <w:numPr>
                <w:ilvl w:val="0"/>
                <w:numId w:val="30"/>
              </w:numPr>
              <w:tabs>
                <w:tab w:val="clear" w:pos="1134"/>
                <w:tab w:val="left" w:leader="none" w:pos="707"/>
              </w:tabs>
              <w:bidi w:val="0"/>
              <w:spacing w:before="0" w:after="0"/>
              <w:ind w:start="707" w:hanging="283"/>
              <w:jc w:val="left"/>
              <w:rPr/>
            </w:pPr>
            <w:r>
              <w:rPr/>
              <w:t xml:space="preserve">Jane Espenson </w:t>
            </w:r>
          </w:p>
          <w:p>
            <w:pPr>
              <w:pStyle w:val="TableContents"/>
              <w:numPr>
                <w:ilvl w:val="0"/>
                <w:numId w:val="30"/>
              </w:numPr>
              <w:tabs>
                <w:tab w:val="clear" w:pos="1134"/>
                <w:tab w:val="left" w:leader="none" w:pos="707"/>
              </w:tabs>
              <w:bidi w:val="0"/>
              <w:spacing w:before="0" w:after="0"/>
              <w:ind w:start="707" w:hanging="283"/>
              <w:jc w:val="left"/>
              <w:rPr/>
            </w:pPr>
            <w:r>
              <w:rPr/>
              <w:t xml:space="preserve">Daniel T. Thomsen </w:t>
            </w:r>
          </w:p>
          <w:p>
            <w:pPr>
              <w:pStyle w:val="TableContents"/>
              <w:numPr>
                <w:ilvl w:val="0"/>
                <w:numId w:val="30"/>
              </w:numPr>
              <w:tabs>
                <w:tab w:val="clear" w:pos="1134"/>
                <w:tab w:val="left" w:leader="none" w:pos="707"/>
              </w:tabs>
              <w:bidi w:val="0"/>
              <w:spacing w:before="0" w:after="0"/>
              <w:ind w:start="707" w:hanging="283"/>
              <w:jc w:val="left"/>
              <w:rPr/>
            </w:pPr>
            <w:r>
              <w:rPr/>
              <w:t xml:space="preserve">Brian Wankum </w:t>
            </w:r>
          </w:p>
          <w:p>
            <w:pPr>
              <w:pStyle w:val="TableContents"/>
              <w:numPr>
                <w:ilvl w:val="0"/>
                <w:numId w:val="30"/>
              </w:numPr>
              <w:tabs>
                <w:tab w:val="clear" w:pos="1134"/>
                <w:tab w:val="left" w:leader="none" w:pos="707"/>
              </w:tabs>
              <w:bidi w:val="0"/>
              <w:spacing w:before="0" w:after="0"/>
              <w:ind w:start="707" w:hanging="283"/>
              <w:jc w:val="left"/>
              <w:rPr/>
            </w:pPr>
            <w:r>
              <w:rPr/>
              <w:t xml:space="preserve">Kathy Gilroy </w:t>
            </w:r>
          </w:p>
          <w:p>
            <w:pPr>
              <w:pStyle w:val="TableContents"/>
              <w:numPr>
                <w:ilvl w:val="0"/>
                <w:numId w:val="30"/>
              </w:numPr>
              <w:tabs>
                <w:tab w:val="clear" w:pos="1134"/>
                <w:tab w:val="left" w:leader="none" w:pos="707"/>
              </w:tabs>
              <w:bidi w:val="0"/>
              <w:spacing w:before="0" w:after="0"/>
              <w:ind w:start="707" w:hanging="283"/>
              <w:jc w:val="left"/>
              <w:rPr/>
            </w:pPr>
            <w:r>
              <w:rPr/>
              <w:t xml:space="preserve">Ian Goldberg </w:t>
            </w:r>
          </w:p>
          <w:p>
            <w:pPr>
              <w:pStyle w:val="TableContents"/>
              <w:numPr>
                <w:ilvl w:val="0"/>
                <w:numId w:val="30"/>
              </w:numPr>
              <w:tabs>
                <w:tab w:val="clear" w:pos="1134"/>
                <w:tab w:val="left" w:leader="none" w:pos="707"/>
              </w:tabs>
              <w:bidi w:val="0"/>
              <w:spacing w:before="0" w:after="0"/>
              <w:ind w:start="707" w:hanging="283"/>
              <w:jc w:val="left"/>
              <w:rPr/>
            </w:pPr>
            <w:r>
              <w:rPr/>
              <w:t xml:space="preserve">Liz Tigelaar </w:t>
            </w:r>
          </w:p>
          <w:p>
            <w:pPr>
              <w:pStyle w:val="TableContents"/>
              <w:numPr>
                <w:ilvl w:val="0"/>
                <w:numId w:val="30"/>
              </w:numPr>
              <w:tabs>
                <w:tab w:val="clear" w:pos="1134"/>
                <w:tab w:val="left" w:leader="none" w:pos="707"/>
              </w:tabs>
              <w:bidi w:val="0"/>
              <w:spacing w:before="0" w:after="0"/>
              <w:ind w:start="707" w:hanging="283"/>
              <w:jc w:val="left"/>
              <w:rPr/>
            </w:pPr>
            <w:r>
              <w:rPr/>
              <w:t xml:space="preserve">Samantha Thomas </w:t>
            </w:r>
          </w:p>
          <w:p>
            <w:pPr>
              <w:pStyle w:val="TableContents"/>
              <w:numPr>
                <w:ilvl w:val="0"/>
                <w:numId w:val="30"/>
              </w:numPr>
              <w:tabs>
                <w:tab w:val="clear" w:pos="1134"/>
                <w:tab w:val="left" w:leader="none" w:pos="707"/>
              </w:tabs>
              <w:bidi w:val="0"/>
              <w:spacing w:before="0" w:after="0"/>
              <w:ind w:start="707" w:hanging="283"/>
              <w:jc w:val="left"/>
              <w:rPr/>
            </w:pPr>
            <w:r>
              <w:rPr/>
              <w:t xml:space="preserve">Jerome Schwartz </w:t>
            </w:r>
          </w:p>
          <w:p>
            <w:pPr>
              <w:pStyle w:val="TableContents"/>
              <w:numPr>
                <w:ilvl w:val="0"/>
                <w:numId w:val="30"/>
              </w:numPr>
              <w:tabs>
                <w:tab w:val="clear" w:pos="1134"/>
                <w:tab w:val="left" w:leader="none" w:pos="707"/>
              </w:tabs>
              <w:bidi w:val="0"/>
              <w:spacing w:before="0" w:after="283"/>
              <w:ind w:start="707" w:hanging="283"/>
              <w:jc w:val="left"/>
              <w:rPr/>
            </w:pPr>
            <w:r>
              <w:rPr/>
              <w:t xml:space="preserve">Helga Ungurait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22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Steveston, Brittiläinen Kolumbia </w:t>
            </w:r>
          </w:p>
          <w:p>
            <w:pPr>
              <w:pStyle w:val="TableContents"/>
              <w:numPr>
                <w:ilvl w:val="0"/>
                <w:numId w:val="31"/>
              </w:numPr>
              <w:tabs>
                <w:tab w:val="clear" w:pos="1134"/>
                <w:tab w:val="left" w:leader="none" w:pos="707"/>
              </w:tabs>
              <w:bidi w:val="0"/>
              <w:spacing w:before="0" w:after="283"/>
              <w:ind w:start="707" w:hanging="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22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Steven Fierberg </w:t>
            </w:r>
          </w:p>
          <w:p>
            <w:pPr>
              <w:pStyle w:val="TableContents"/>
              <w:numPr>
                <w:ilvl w:val="0"/>
                <w:numId w:val="32"/>
              </w:numPr>
              <w:tabs>
                <w:tab w:val="clear" w:pos="1134"/>
                <w:tab w:val="left" w:leader="none" w:pos="707"/>
              </w:tabs>
              <w:bidi w:val="0"/>
              <w:spacing w:before="0" w:after="0"/>
              <w:ind w:start="707" w:hanging="283"/>
              <w:jc w:val="left"/>
              <w:rPr/>
            </w:pPr>
            <w:r>
              <w:rPr/>
              <w:t xml:space="preserve">Stephen Jackson </w:t>
            </w:r>
          </w:p>
          <w:p>
            <w:pPr>
              <w:pStyle w:val="TableContents"/>
              <w:numPr>
                <w:ilvl w:val="0"/>
                <w:numId w:val="32"/>
              </w:numPr>
              <w:tabs>
                <w:tab w:val="clear" w:pos="1134"/>
                <w:tab w:val="left" w:leader="none" w:pos="707"/>
              </w:tabs>
              <w:bidi w:val="0"/>
              <w:spacing w:before="0" w:after="283"/>
              <w:ind w:start="707" w:hanging="283"/>
              <w:jc w:val="left"/>
              <w:rPr/>
            </w:pPr>
            <w:r>
              <w:rPr/>
              <w:t xml:space="preserve">Tony Mirza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226"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Geofrey Hildrew </w:t>
            </w:r>
          </w:p>
          <w:p>
            <w:pPr>
              <w:pStyle w:val="TableContents"/>
              <w:numPr>
                <w:ilvl w:val="0"/>
                <w:numId w:val="33"/>
              </w:numPr>
              <w:tabs>
                <w:tab w:val="clear" w:pos="1134"/>
                <w:tab w:val="left" w:leader="none" w:pos="707"/>
              </w:tabs>
              <w:bidi w:val="0"/>
              <w:spacing w:before="0" w:after="0"/>
              <w:ind w:start="707" w:hanging="283"/>
              <w:jc w:val="left"/>
              <w:rPr/>
            </w:pPr>
            <w:r>
              <w:rPr/>
              <w:t xml:space="preserve">Mark Goldman </w:t>
            </w:r>
          </w:p>
          <w:p>
            <w:pPr>
              <w:pStyle w:val="TableContents"/>
              <w:numPr>
                <w:ilvl w:val="0"/>
                <w:numId w:val="33"/>
              </w:numPr>
              <w:tabs>
                <w:tab w:val="clear" w:pos="1134"/>
                <w:tab w:val="left" w:leader="none" w:pos="707"/>
              </w:tabs>
              <w:bidi w:val="0"/>
              <w:spacing w:before="0" w:after="0"/>
              <w:ind w:start="707" w:hanging="283"/>
              <w:jc w:val="left"/>
              <w:rPr/>
            </w:pPr>
            <w:r>
              <w:rPr/>
              <w:t xml:space="preserve">Scot J. Kelly </w:t>
            </w:r>
          </w:p>
          <w:p>
            <w:pPr>
              <w:pStyle w:val="TableContents"/>
              <w:numPr>
                <w:ilvl w:val="0"/>
                <w:numId w:val="33"/>
              </w:numPr>
              <w:tabs>
                <w:tab w:val="clear" w:pos="1134"/>
                <w:tab w:val="left" w:leader="none" w:pos="707"/>
              </w:tabs>
              <w:bidi w:val="0"/>
              <w:spacing w:before="0" w:after="283"/>
              <w:ind w:start="707" w:hanging="283"/>
              <w:jc w:val="left"/>
              <w:rPr/>
            </w:pPr>
            <w:r>
              <w:rPr/>
              <w:t xml:space="preserve">Joe Talbot Hall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26"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2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ABC Studios </w:t>
            </w:r>
          </w:p>
          <w:p>
            <w:pPr>
              <w:pStyle w:val="TableContents"/>
              <w:numPr>
                <w:ilvl w:val="0"/>
                <w:numId w:val="34"/>
              </w:numPr>
              <w:tabs>
                <w:tab w:val="clear" w:pos="1134"/>
                <w:tab w:val="left" w:leader="none" w:pos="707"/>
              </w:tabs>
              <w:bidi w:val="0"/>
              <w:spacing w:before="0" w:after="283"/>
              <w:ind w:start="707" w:hanging="283"/>
              <w:jc w:val="left"/>
              <w:rPr/>
            </w:pPr>
            <w:r>
              <w:rPr/>
              <w:t xml:space="preserve">Kitsis / Horowitz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226"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26"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226" w:type="dxa"/>
            <w:tcBorders/>
            <w:vAlign w:val="center"/>
          </w:tcPr>
          <w:p>
            <w:pPr>
              <w:pStyle w:val="TableContents"/>
              <w:bidi w:val="0"/>
              <w:spacing w:before="0" w:after="283"/>
              <w:jc w:val="left"/>
              <w:rPr/>
            </w:pPr>
            <w:r>
              <w:rPr/>
              <w:t xml:space="preserve">720p (16:9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22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26" w:type="dxa"/>
            <w:tcBorders/>
            <w:vAlign w:val="center"/>
          </w:tcPr>
          <w:p>
            <w:pPr>
              <w:pStyle w:val="TableContents"/>
              <w:bidi w:val="0"/>
              <w:spacing w:before="0" w:after="283"/>
              <w:jc w:val="left"/>
              <w:rPr/>
            </w:pPr>
            <w:r>
              <w:rPr/>
              <w:t xml:space="preserve">23. lokakuuta 2011 (2011-10-23)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226" w:type="dxa"/>
            <w:tcBorders/>
            <w:vAlign w:val="center"/>
          </w:tcPr>
          <w:p>
            <w:pPr>
              <w:pStyle w:val="TableContents"/>
              <w:bidi w:val="0"/>
              <w:spacing w:before="0" w:after="283"/>
              <w:jc w:val="left"/>
              <w:rPr/>
            </w:pPr>
            <w:r>
              <w:rPr/>
              <w:t xml:space="preserve">Olipa kerran ihmemaassa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olipa kerran on olemassa...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Once Upon a Time on yhdysvaltalainen fantasiadraamasarja, joka sai ensi-iltansa 23. lokakuuta 2011 ABC-kanavalla. Sarjassa seurataan erilaisia satuhahmoja, jotka on siirretty reaalimaailmaan ja joilta on riistetty alkuperäiset muistot voimakkaan kirouksen vuoksi. Kuusi ensimmäistä tuotantokautta sijoittuivat kuvitteelliseen Storybrooken merenrantakaupunkiin, Maineen, jossa Emma Swan oli päähenkilö, kun taas </w:t>
      </w:r>
      <w:r>
        <w:rPr>
          <w:color w:val="A9A9A9"/>
        </w:rPr>
        <w:t xml:space="preserve">seitsemäs tuotantokausi sijoittuu </w:t>
      </w:r>
      <w:r>
        <w:rPr/>
        <w:t xml:space="preserve">Seattlen, Washingtonin osavaltiossa sijaitsevaan Hyperion Heights -nimiseen kaupunginosaan, jossa päähenkilönä on uusi pääkertoja, jonka päähenkilönä on aikuinen Henry Mills.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kaudet Olipa kerran Netflixissä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Sarjan pääkuvaukset tapahtuvat </w:t>
      </w:r>
      <w:r>
        <w:rPr>
          <w:color w:val="A9A9A9"/>
        </w:rPr>
        <w:t xml:space="preserve">Vancouverissa, Brittiläisessä Kolumbiassa</w:t>
      </w:r>
      <w:r>
        <w:rPr/>
        <w:t xml:space="preserve">. </w:t>
      </w:r>
      <w:r>
        <w:rPr>
          <w:color w:val="DCDCDC"/>
        </w:rPr>
        <w:t xml:space="preserve">Richmondin naapurikaupungissa sijaitseva Steveston Village toimii sarjan Storybrookena</w:t>
      </w:r>
      <w:r>
        <w:rPr/>
        <w:t xml:space="preserve">, ja rekvisiitta ja ulkoseinät naamioivat olemassa olevat liikkeet ja rakennukset. Kuvausten aikana kaikki kirkkaanväriset esineet (kukat jne.) piilotetaan, jotta tarinakylän loitsunvärinen luonne vahvistuisi. </w:t>
      </w:r>
      <w:r>
        <w:rPr>
          <w:color w:val="2F4F4F"/>
        </w:rPr>
        <w:t xml:space="preserve">Tietyt lavasteet on lisäksi kuvattu erillisissä studioissa</w:t>
      </w:r>
      <w:r>
        <w:rPr/>
        <w:t xml:space="preserve">, kuten herra Goldin panttilainaamon sisätilat ja kellotorni, joita ei ole Stevestonissa.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kerran oli kerran -ohjelma, joka on kuvattu?</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Toukokuussa 2017 sarja uusittiin seitsemännelle, 22 jaksoa käsittävälle kaudelle, mikä merkitsee pehmeän uudelleenkäynnistyksen alkua. Uusi tapahtumapaikka sijoittuu vuosia myöhemmin </w:t>
      </w:r>
      <w:r>
        <w:rPr>
          <w:color w:val="A9A9A9"/>
        </w:rPr>
        <w:t xml:space="preserve">Seattlessa, Washingtonissa sijaitsevaan Hyperion Heightsin kaupunginosaan</w:t>
      </w:r>
      <w:r>
        <w:rPr/>
        <w:t xml:space="preserve">, jonne Lucy (Alison Fernandez) saapuu Once Upon a Time -kirjansa kanssa etsimään isäänsä Henry Millsia (Andrew J. West), jota hänen perheensä tarvitsee. Hyperion Heightsin asukkaat ovat Taikametsän asukkaita, jotka toinen pimeyden kirous toi sinne. Liikenainen Victoria Belfry (Gabrielle Anwar) aikoo ottaa Hyperion Heightsin haltuunsa ja herättää tyttärensä Anastasian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kerran olipa kerran -elokuva vuodelta 2017</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Olipa kerran </w:t>
      </w:r>
    </w:p>
    <w:tbl>
      <w:tblPr>
        <w:tblW w:w="9932" w:type="dxa"/>
        <w:jc w:val="left"/>
        <w:tblInd w:w="0" w:type="dxa"/>
        <w:tblLayout w:type="fixed"/>
        <w:tblCellMar>
          <w:top w:w="28" w:type="dxa"/>
          <w:left w:w="28" w:type="dxa"/>
          <w:bottom w:w="28" w:type="dxa"/>
          <w:right w:w="28" w:type="dxa"/>
        </w:tblCellMar>
      </w:tblPr>
      <w:tblGrid>
        <w:gridCol w:w="2611"/>
        <w:gridCol w:w="7321"/>
      </w:tblGrid>
      <w:tr>
        <w:trPr/>
        <w:tc>
          <w:tcPr>
            <w:tcW w:w="2611" w:type="dxa"/>
            <w:tcBorders/>
            <w:vAlign w:val="center"/>
          </w:tcPr>
          <w:p>
            <w:pPr>
              <w:pStyle w:val="TableHeading"/>
              <w:suppressLineNumbers/>
              <w:bidi w:val="0"/>
              <w:spacing w:before="0" w:after="283"/>
              <w:jc w:val="center"/>
              <w:rPr/>
            </w:pPr>
            <w:r>
              <w:rPr/>
              <w:t xml:space="preserve">Genre </w:t>
            </w:r>
          </w:p>
        </w:tc>
        <w:tc>
          <w:tcPr>
            <w:tcW w:w="7321"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Draama </w:t>
            </w:r>
          </w:p>
          <w:p>
            <w:pPr>
              <w:pStyle w:val="TableContents"/>
              <w:numPr>
                <w:ilvl w:val="0"/>
                <w:numId w:val="35"/>
              </w:numPr>
              <w:tabs>
                <w:tab w:val="clear" w:pos="1134"/>
                <w:tab w:val="left" w:leader="none" w:pos="707"/>
              </w:tabs>
              <w:bidi w:val="0"/>
              <w:spacing w:before="0" w:after="0"/>
              <w:ind w:start="707" w:hanging="283"/>
              <w:jc w:val="left"/>
              <w:rPr/>
            </w:pPr>
            <w:r>
              <w:rPr/>
              <w:t xml:space="preserve">Fantasia </w:t>
            </w:r>
          </w:p>
          <w:p>
            <w:pPr>
              <w:pStyle w:val="TableContents"/>
              <w:numPr>
                <w:ilvl w:val="0"/>
                <w:numId w:val="35"/>
              </w:numPr>
              <w:tabs>
                <w:tab w:val="clear" w:pos="1134"/>
                <w:tab w:val="left" w:leader="none" w:pos="707"/>
              </w:tabs>
              <w:bidi w:val="0"/>
              <w:spacing w:before="0" w:after="0"/>
              <w:ind w:start="707" w:hanging="283"/>
              <w:jc w:val="left"/>
              <w:rPr/>
            </w:pPr>
            <w:r>
              <w:rPr/>
              <w:t xml:space="preserve">Mysteeri </w:t>
            </w:r>
          </w:p>
          <w:p>
            <w:pPr>
              <w:pStyle w:val="TableContents"/>
              <w:numPr>
                <w:ilvl w:val="0"/>
                <w:numId w:val="35"/>
              </w:numPr>
              <w:tabs>
                <w:tab w:val="clear" w:pos="1134"/>
                <w:tab w:val="left" w:leader="none" w:pos="707"/>
              </w:tabs>
              <w:bidi w:val="0"/>
              <w:spacing w:before="0" w:after="283"/>
              <w:ind w:start="707" w:hanging="283"/>
              <w:jc w:val="left"/>
              <w:rPr/>
            </w:pPr>
            <w:r>
              <w:rPr/>
              <w:t xml:space="preserve">Seikkailu </w:t>
            </w:r>
          </w:p>
        </w:tc>
      </w:tr>
      <w:tr>
        <w:trPr/>
        <w:tc>
          <w:tcPr>
            <w:tcW w:w="2611" w:type="dxa"/>
            <w:tcBorders/>
            <w:vAlign w:val="center"/>
          </w:tcPr>
          <w:p>
            <w:pPr>
              <w:pStyle w:val="TableHeading"/>
              <w:suppressLineNumbers/>
              <w:bidi w:val="0"/>
              <w:spacing w:before="0" w:after="283"/>
              <w:jc w:val="center"/>
              <w:rPr/>
            </w:pPr>
            <w:r>
              <w:rPr/>
              <w:t xml:space="preserve">Luonut </w:t>
            </w:r>
          </w:p>
        </w:tc>
        <w:tc>
          <w:tcPr>
            <w:tcW w:w="732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Edward Kitsis </w:t>
            </w:r>
          </w:p>
          <w:p>
            <w:pPr>
              <w:pStyle w:val="TableContents"/>
              <w:numPr>
                <w:ilvl w:val="0"/>
                <w:numId w:val="36"/>
              </w:numPr>
              <w:tabs>
                <w:tab w:val="clear" w:pos="1134"/>
                <w:tab w:val="left" w:leader="none" w:pos="707"/>
              </w:tabs>
              <w:bidi w:val="0"/>
              <w:spacing w:before="0" w:after="283"/>
              <w:ind w:start="707" w:hanging="283"/>
              <w:jc w:val="left"/>
              <w:rPr/>
            </w:pPr>
            <w:r>
              <w:rPr/>
              <w:t xml:space="preserve">Adam Horowitz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32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Ginnifer Goodwin </w:t>
            </w:r>
          </w:p>
          <w:p>
            <w:pPr>
              <w:pStyle w:val="TableContents"/>
              <w:numPr>
                <w:ilvl w:val="0"/>
                <w:numId w:val="37"/>
              </w:numPr>
              <w:tabs>
                <w:tab w:val="clear" w:pos="1134"/>
                <w:tab w:val="left" w:leader="none" w:pos="707"/>
              </w:tabs>
              <w:bidi w:val="0"/>
              <w:spacing w:before="0" w:after="0"/>
              <w:ind w:start="707" w:hanging="283"/>
              <w:jc w:val="left"/>
              <w:rPr/>
            </w:pPr>
            <w:r>
              <w:rPr/>
              <w:t xml:space="preserve">Jennifer Morrison </w:t>
            </w:r>
          </w:p>
          <w:p>
            <w:pPr>
              <w:pStyle w:val="TableContents"/>
              <w:numPr>
                <w:ilvl w:val="0"/>
                <w:numId w:val="37"/>
              </w:numPr>
              <w:tabs>
                <w:tab w:val="clear" w:pos="1134"/>
                <w:tab w:val="left" w:leader="none" w:pos="707"/>
              </w:tabs>
              <w:bidi w:val="0"/>
              <w:spacing w:before="0" w:after="0"/>
              <w:ind w:start="707" w:hanging="283"/>
              <w:jc w:val="left"/>
              <w:rPr/>
            </w:pPr>
            <w:r>
              <w:rPr/>
              <w:t xml:space="preserve">Lana Parrilla </w:t>
            </w:r>
          </w:p>
          <w:p>
            <w:pPr>
              <w:pStyle w:val="TableContents"/>
              <w:numPr>
                <w:ilvl w:val="0"/>
                <w:numId w:val="37"/>
              </w:numPr>
              <w:tabs>
                <w:tab w:val="clear" w:pos="1134"/>
                <w:tab w:val="left" w:leader="none" w:pos="707"/>
              </w:tabs>
              <w:bidi w:val="0"/>
              <w:spacing w:before="0" w:after="0"/>
              <w:ind w:start="707" w:hanging="283"/>
              <w:jc w:val="left"/>
              <w:rPr/>
            </w:pPr>
            <w:r>
              <w:rPr/>
              <w:t xml:space="preserve">Josh Dallas </w:t>
            </w:r>
          </w:p>
          <w:p>
            <w:pPr>
              <w:pStyle w:val="TableContents"/>
              <w:numPr>
                <w:ilvl w:val="0"/>
                <w:numId w:val="37"/>
              </w:numPr>
              <w:tabs>
                <w:tab w:val="clear" w:pos="1134"/>
                <w:tab w:val="left" w:leader="none" w:pos="707"/>
              </w:tabs>
              <w:bidi w:val="0"/>
              <w:spacing w:before="0" w:after="0"/>
              <w:ind w:start="707" w:hanging="283"/>
              <w:jc w:val="left"/>
              <w:rPr/>
            </w:pPr>
            <w:r>
              <w:rPr/>
              <w:t xml:space="preserve">Jared S. Gilmore </w:t>
            </w:r>
          </w:p>
          <w:p>
            <w:pPr>
              <w:pStyle w:val="TableContents"/>
              <w:numPr>
                <w:ilvl w:val="0"/>
                <w:numId w:val="37"/>
              </w:numPr>
              <w:tabs>
                <w:tab w:val="clear" w:pos="1134"/>
                <w:tab w:val="left" w:leader="none" w:pos="707"/>
              </w:tabs>
              <w:bidi w:val="0"/>
              <w:spacing w:before="0" w:after="0"/>
              <w:ind w:start="707" w:hanging="283"/>
              <w:jc w:val="left"/>
              <w:rPr/>
            </w:pPr>
            <w:r>
              <w:rPr/>
              <w:t xml:space="preserve">Raphael Sbarge </w:t>
            </w:r>
          </w:p>
          <w:p>
            <w:pPr>
              <w:pStyle w:val="TableContents"/>
              <w:numPr>
                <w:ilvl w:val="0"/>
                <w:numId w:val="37"/>
              </w:numPr>
              <w:tabs>
                <w:tab w:val="clear" w:pos="1134"/>
                <w:tab w:val="left" w:leader="none" w:pos="707"/>
              </w:tabs>
              <w:bidi w:val="0"/>
              <w:spacing w:before="0" w:after="0"/>
              <w:ind w:start="707" w:hanging="283"/>
              <w:jc w:val="left"/>
              <w:rPr/>
            </w:pPr>
            <w:r>
              <w:rPr/>
              <w:t xml:space="preserve">Jamie Dornan </w:t>
            </w:r>
          </w:p>
          <w:p>
            <w:pPr>
              <w:pStyle w:val="TableContents"/>
              <w:numPr>
                <w:ilvl w:val="0"/>
                <w:numId w:val="37"/>
              </w:numPr>
              <w:tabs>
                <w:tab w:val="clear" w:pos="1134"/>
                <w:tab w:val="left" w:leader="none" w:pos="707"/>
              </w:tabs>
              <w:bidi w:val="0"/>
              <w:spacing w:before="0" w:after="0"/>
              <w:ind w:start="707" w:hanging="283"/>
              <w:jc w:val="left"/>
              <w:rPr/>
            </w:pPr>
            <w:r>
              <w:rPr/>
              <w:t xml:space="preserve">Robert Carlyle </w:t>
            </w:r>
          </w:p>
          <w:p>
            <w:pPr>
              <w:pStyle w:val="TableContents"/>
              <w:numPr>
                <w:ilvl w:val="0"/>
                <w:numId w:val="37"/>
              </w:numPr>
              <w:tabs>
                <w:tab w:val="clear" w:pos="1134"/>
                <w:tab w:val="left" w:leader="none" w:pos="707"/>
              </w:tabs>
              <w:bidi w:val="0"/>
              <w:spacing w:before="0" w:after="0"/>
              <w:ind w:start="707" w:hanging="283"/>
              <w:jc w:val="left"/>
              <w:rPr/>
            </w:pPr>
            <w:r>
              <w:rPr/>
              <w:t xml:space="preserve">Eion Bailey </w:t>
            </w:r>
          </w:p>
          <w:p>
            <w:pPr>
              <w:pStyle w:val="TableContents"/>
              <w:numPr>
                <w:ilvl w:val="0"/>
                <w:numId w:val="37"/>
              </w:numPr>
              <w:tabs>
                <w:tab w:val="clear" w:pos="1134"/>
                <w:tab w:val="left" w:leader="none" w:pos="707"/>
              </w:tabs>
              <w:bidi w:val="0"/>
              <w:spacing w:before="0" w:after="0"/>
              <w:ind w:start="707" w:hanging="283"/>
              <w:jc w:val="left"/>
              <w:rPr/>
            </w:pPr>
            <w:r>
              <w:rPr/>
              <w:t xml:space="preserve">Emilie de Ravin </w:t>
            </w:r>
          </w:p>
          <w:p>
            <w:pPr>
              <w:pStyle w:val="TableContents"/>
              <w:numPr>
                <w:ilvl w:val="0"/>
                <w:numId w:val="37"/>
              </w:numPr>
              <w:tabs>
                <w:tab w:val="clear" w:pos="1134"/>
                <w:tab w:val="left" w:leader="none" w:pos="707"/>
              </w:tabs>
              <w:bidi w:val="0"/>
              <w:spacing w:before="0" w:after="0"/>
              <w:ind w:start="707" w:hanging="283"/>
              <w:jc w:val="left"/>
              <w:rPr/>
            </w:pPr>
            <w:r>
              <w:rPr/>
              <w:t xml:space="preserve">Meghan Ory </w:t>
            </w:r>
          </w:p>
          <w:p>
            <w:pPr>
              <w:pStyle w:val="TableContents"/>
              <w:numPr>
                <w:ilvl w:val="0"/>
                <w:numId w:val="37"/>
              </w:numPr>
              <w:tabs>
                <w:tab w:val="clear" w:pos="1134"/>
                <w:tab w:val="left" w:leader="none" w:pos="707"/>
              </w:tabs>
              <w:bidi w:val="0"/>
              <w:spacing w:before="0" w:after="0"/>
              <w:ind w:start="707" w:hanging="283"/>
              <w:jc w:val="left"/>
              <w:rPr/>
            </w:pPr>
            <w:r>
              <w:rPr/>
              <w:t xml:space="preserve">Colin O'Donoghue </w:t>
            </w:r>
          </w:p>
          <w:p>
            <w:pPr>
              <w:pStyle w:val="TableContents"/>
              <w:numPr>
                <w:ilvl w:val="0"/>
                <w:numId w:val="37"/>
              </w:numPr>
              <w:tabs>
                <w:tab w:val="clear" w:pos="1134"/>
                <w:tab w:val="left" w:leader="none" w:pos="707"/>
              </w:tabs>
              <w:bidi w:val="0"/>
              <w:spacing w:before="0" w:after="0"/>
              <w:ind w:start="707" w:hanging="283"/>
              <w:jc w:val="left"/>
              <w:rPr/>
            </w:pPr>
            <w:r>
              <w:rPr/>
              <w:t xml:space="preserve">Michael Raymond-James </w:t>
            </w:r>
          </w:p>
          <w:p>
            <w:pPr>
              <w:pStyle w:val="TableContents"/>
              <w:numPr>
                <w:ilvl w:val="0"/>
                <w:numId w:val="37"/>
              </w:numPr>
              <w:tabs>
                <w:tab w:val="clear" w:pos="1134"/>
                <w:tab w:val="left" w:leader="none" w:pos="707"/>
              </w:tabs>
              <w:bidi w:val="0"/>
              <w:spacing w:before="0" w:after="0"/>
              <w:ind w:start="707" w:hanging="283"/>
              <w:jc w:val="left"/>
              <w:rPr/>
            </w:pPr>
            <w:r>
              <w:rPr/>
              <w:t xml:space="preserve">Michael Socha </w:t>
            </w:r>
          </w:p>
          <w:p>
            <w:pPr>
              <w:pStyle w:val="TableContents"/>
              <w:numPr>
                <w:ilvl w:val="0"/>
                <w:numId w:val="37"/>
              </w:numPr>
              <w:tabs>
                <w:tab w:val="clear" w:pos="1134"/>
                <w:tab w:val="left" w:leader="none" w:pos="707"/>
              </w:tabs>
              <w:bidi w:val="0"/>
              <w:spacing w:before="0" w:after="0"/>
              <w:ind w:start="707" w:hanging="283"/>
              <w:jc w:val="left"/>
              <w:rPr/>
            </w:pPr>
            <w:r>
              <w:rPr/>
              <w:t xml:space="preserve">Rebecca Mader </w:t>
            </w:r>
          </w:p>
          <w:p>
            <w:pPr>
              <w:pStyle w:val="TableContents"/>
              <w:numPr>
                <w:ilvl w:val="0"/>
                <w:numId w:val="37"/>
              </w:numPr>
              <w:tabs>
                <w:tab w:val="clear" w:pos="1134"/>
                <w:tab w:val="left" w:leader="none" w:pos="707"/>
              </w:tabs>
              <w:bidi w:val="0"/>
              <w:spacing w:before="0" w:after="0"/>
              <w:ind w:start="707" w:hanging="283"/>
              <w:jc w:val="left"/>
              <w:rPr/>
            </w:pPr>
            <w:r>
              <w:rPr/>
              <w:t xml:space="preserve">Sean Maguire </w:t>
            </w:r>
          </w:p>
          <w:p>
            <w:pPr>
              <w:pStyle w:val="TableContents"/>
              <w:numPr>
                <w:ilvl w:val="0"/>
                <w:numId w:val="37"/>
              </w:numPr>
              <w:tabs>
                <w:tab w:val="clear" w:pos="1134"/>
                <w:tab w:val="left" w:leader="none" w:pos="707"/>
              </w:tabs>
              <w:bidi w:val="0"/>
              <w:spacing w:before="0" w:after="0"/>
              <w:ind w:start="707" w:hanging="283"/>
              <w:jc w:val="left"/>
              <w:rPr/>
            </w:pPr>
            <w:r>
              <w:rPr/>
              <w:t xml:space="preserve">Andrew J. West </w:t>
            </w:r>
          </w:p>
          <w:p>
            <w:pPr>
              <w:pStyle w:val="TableContents"/>
              <w:numPr>
                <w:ilvl w:val="0"/>
                <w:numId w:val="37"/>
              </w:numPr>
              <w:tabs>
                <w:tab w:val="clear" w:pos="1134"/>
                <w:tab w:val="left" w:leader="none" w:pos="707"/>
              </w:tabs>
              <w:bidi w:val="0"/>
              <w:spacing w:before="0" w:after="0"/>
              <w:ind w:start="707" w:hanging="283"/>
              <w:jc w:val="left"/>
              <w:rPr/>
            </w:pPr>
            <w:r>
              <w:rPr/>
              <w:t xml:space="preserve">Dania Ramirez </w:t>
            </w:r>
          </w:p>
          <w:p>
            <w:pPr>
              <w:pStyle w:val="TableContents"/>
              <w:numPr>
                <w:ilvl w:val="0"/>
                <w:numId w:val="37"/>
              </w:numPr>
              <w:tabs>
                <w:tab w:val="clear" w:pos="1134"/>
                <w:tab w:val="left" w:leader="none" w:pos="707"/>
              </w:tabs>
              <w:bidi w:val="0"/>
              <w:spacing w:before="0" w:after="0"/>
              <w:ind w:start="707" w:hanging="283"/>
              <w:jc w:val="left"/>
              <w:rPr/>
            </w:pPr>
            <w:r>
              <w:rPr/>
              <w:t xml:space="preserve">Gabrielle Anwar </w:t>
            </w:r>
          </w:p>
          <w:p>
            <w:pPr>
              <w:pStyle w:val="TableContents"/>
              <w:numPr>
                <w:ilvl w:val="0"/>
                <w:numId w:val="37"/>
              </w:numPr>
              <w:tabs>
                <w:tab w:val="clear" w:pos="1134"/>
                <w:tab w:val="left" w:leader="none" w:pos="707"/>
              </w:tabs>
              <w:bidi w:val="0"/>
              <w:spacing w:before="0" w:after="0"/>
              <w:ind w:start="707" w:hanging="283"/>
              <w:jc w:val="left"/>
              <w:rPr/>
            </w:pPr>
            <w:r>
              <w:rPr/>
              <w:t xml:space="preserve">Alison Fernandez </w:t>
            </w:r>
          </w:p>
          <w:p>
            <w:pPr>
              <w:pStyle w:val="TableContents"/>
              <w:numPr>
                <w:ilvl w:val="0"/>
                <w:numId w:val="37"/>
              </w:numPr>
              <w:tabs>
                <w:tab w:val="clear" w:pos="1134"/>
                <w:tab w:val="left" w:leader="none" w:pos="707"/>
              </w:tabs>
              <w:bidi w:val="0"/>
              <w:spacing w:before="0" w:after="283"/>
              <w:ind w:start="707" w:hanging="283"/>
              <w:jc w:val="left"/>
              <w:rPr/>
            </w:pPr>
            <w:r>
              <w:rPr/>
              <w:t xml:space="preserve">Mekia Cox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321" w:type="dxa"/>
            <w:tcBorders/>
            <w:vAlign w:val="center"/>
          </w:tcPr>
          <w:p>
            <w:pPr>
              <w:pStyle w:val="TableContents"/>
              <w:bidi w:val="0"/>
              <w:spacing w:before="0" w:after="283"/>
              <w:jc w:val="left"/>
              <w:rPr/>
            </w:pPr>
            <w:r>
              <w:rPr/>
              <w:t xml:space="preserve">Mark Isham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32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32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321"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321" w:type="dxa"/>
            <w:tcBorders/>
            <w:vAlign w:val="center"/>
          </w:tcPr>
          <w:p>
            <w:pPr>
              <w:pStyle w:val="TableContents"/>
              <w:bidi w:val="0"/>
              <w:spacing w:before="0" w:after="283"/>
              <w:jc w:val="left"/>
              <w:rPr/>
            </w:pPr>
            <w:r>
              <w:rPr/>
              <w:t xml:space="preserve">155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32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Edward Kitsis </w:t>
            </w:r>
          </w:p>
          <w:p>
            <w:pPr>
              <w:pStyle w:val="TableContents"/>
              <w:numPr>
                <w:ilvl w:val="0"/>
                <w:numId w:val="38"/>
              </w:numPr>
              <w:tabs>
                <w:tab w:val="clear" w:pos="1134"/>
                <w:tab w:val="left" w:leader="none" w:pos="707"/>
              </w:tabs>
              <w:bidi w:val="0"/>
              <w:spacing w:before="0" w:after="0"/>
              <w:ind w:start="707" w:hanging="283"/>
              <w:jc w:val="left"/>
              <w:rPr/>
            </w:pPr>
            <w:r>
              <w:rPr/>
              <w:t xml:space="preserve">Adam Horowitz </w:t>
            </w:r>
          </w:p>
          <w:p>
            <w:pPr>
              <w:pStyle w:val="TableContents"/>
              <w:numPr>
                <w:ilvl w:val="0"/>
                <w:numId w:val="38"/>
              </w:numPr>
              <w:tabs>
                <w:tab w:val="clear" w:pos="1134"/>
                <w:tab w:val="left" w:leader="none" w:pos="707"/>
              </w:tabs>
              <w:bidi w:val="0"/>
              <w:spacing w:before="0" w:after="0"/>
              <w:ind w:start="707" w:hanging="283"/>
              <w:jc w:val="left"/>
              <w:rPr/>
            </w:pPr>
            <w:r>
              <w:rPr/>
              <w:t xml:space="preserve">Steve Pearlman </w:t>
            </w:r>
          </w:p>
          <w:p>
            <w:pPr>
              <w:pStyle w:val="TableContents"/>
              <w:numPr>
                <w:ilvl w:val="0"/>
                <w:numId w:val="38"/>
              </w:numPr>
              <w:tabs>
                <w:tab w:val="clear" w:pos="1134"/>
                <w:tab w:val="left" w:leader="none" w:pos="707"/>
              </w:tabs>
              <w:bidi w:val="0"/>
              <w:spacing w:before="0" w:after="0"/>
              <w:ind w:start="707" w:hanging="283"/>
              <w:jc w:val="left"/>
              <w:rPr/>
            </w:pPr>
            <w:r>
              <w:rPr/>
              <w:t xml:space="preserve">David H. Goodman </w:t>
            </w:r>
          </w:p>
          <w:p>
            <w:pPr>
              <w:pStyle w:val="TableContents"/>
              <w:numPr>
                <w:ilvl w:val="0"/>
                <w:numId w:val="38"/>
              </w:numPr>
              <w:tabs>
                <w:tab w:val="clear" w:pos="1134"/>
                <w:tab w:val="left" w:leader="none" w:pos="707"/>
              </w:tabs>
              <w:bidi w:val="0"/>
              <w:spacing w:before="0" w:after="283"/>
              <w:ind w:start="707" w:hanging="283"/>
              <w:jc w:val="left"/>
              <w:rPr/>
            </w:pPr>
            <w:r>
              <w:rPr/>
              <w:t xml:space="preserve">Andrew Chambliss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32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Damon Lindelof </w:t>
            </w:r>
          </w:p>
          <w:p>
            <w:pPr>
              <w:pStyle w:val="TableContents"/>
              <w:numPr>
                <w:ilvl w:val="0"/>
                <w:numId w:val="39"/>
              </w:numPr>
              <w:tabs>
                <w:tab w:val="clear" w:pos="1134"/>
                <w:tab w:val="left" w:leader="none" w:pos="707"/>
              </w:tabs>
              <w:bidi w:val="0"/>
              <w:spacing w:before="0" w:after="0"/>
              <w:ind w:start="707" w:hanging="283"/>
              <w:jc w:val="left"/>
              <w:rPr/>
            </w:pPr>
            <w:r>
              <w:rPr/>
              <w:t xml:space="preserve">Christine Boylan </w:t>
            </w:r>
          </w:p>
          <w:p>
            <w:pPr>
              <w:pStyle w:val="TableContents"/>
              <w:numPr>
                <w:ilvl w:val="0"/>
                <w:numId w:val="39"/>
              </w:numPr>
              <w:tabs>
                <w:tab w:val="clear" w:pos="1134"/>
                <w:tab w:val="left" w:leader="none" w:pos="707"/>
              </w:tabs>
              <w:bidi w:val="0"/>
              <w:spacing w:before="0" w:after="0"/>
              <w:ind w:start="707" w:hanging="283"/>
              <w:jc w:val="left"/>
              <w:rPr/>
            </w:pPr>
            <w:r>
              <w:rPr/>
              <w:t xml:space="preserve">Robert Hull </w:t>
            </w:r>
          </w:p>
          <w:p>
            <w:pPr>
              <w:pStyle w:val="TableContents"/>
              <w:numPr>
                <w:ilvl w:val="0"/>
                <w:numId w:val="39"/>
              </w:numPr>
              <w:tabs>
                <w:tab w:val="clear" w:pos="1134"/>
                <w:tab w:val="left" w:leader="none" w:pos="707"/>
              </w:tabs>
              <w:bidi w:val="0"/>
              <w:spacing w:before="0" w:after="0"/>
              <w:ind w:start="707" w:hanging="283"/>
              <w:jc w:val="left"/>
              <w:rPr/>
            </w:pPr>
            <w:r>
              <w:rPr/>
              <w:t xml:space="preserve">Kalinda Vazquez </w:t>
            </w:r>
          </w:p>
          <w:p>
            <w:pPr>
              <w:pStyle w:val="TableContents"/>
              <w:numPr>
                <w:ilvl w:val="0"/>
                <w:numId w:val="39"/>
              </w:numPr>
              <w:tabs>
                <w:tab w:val="clear" w:pos="1134"/>
                <w:tab w:val="left" w:leader="none" w:pos="707"/>
              </w:tabs>
              <w:bidi w:val="0"/>
              <w:spacing w:before="0" w:after="0"/>
              <w:ind w:start="707" w:hanging="283"/>
              <w:jc w:val="left"/>
              <w:rPr/>
            </w:pPr>
            <w:r>
              <w:rPr/>
              <w:t xml:space="preserve">Jane Espenson </w:t>
            </w:r>
          </w:p>
          <w:p>
            <w:pPr>
              <w:pStyle w:val="TableContents"/>
              <w:numPr>
                <w:ilvl w:val="0"/>
                <w:numId w:val="39"/>
              </w:numPr>
              <w:tabs>
                <w:tab w:val="clear" w:pos="1134"/>
                <w:tab w:val="left" w:leader="none" w:pos="707"/>
              </w:tabs>
              <w:bidi w:val="0"/>
              <w:spacing w:before="0" w:after="0"/>
              <w:ind w:start="707" w:hanging="283"/>
              <w:jc w:val="left"/>
              <w:rPr/>
            </w:pPr>
            <w:r>
              <w:rPr/>
              <w:t xml:space="preserve">Daniel T. Thomsen </w:t>
            </w:r>
          </w:p>
          <w:p>
            <w:pPr>
              <w:pStyle w:val="TableContents"/>
              <w:numPr>
                <w:ilvl w:val="0"/>
                <w:numId w:val="39"/>
              </w:numPr>
              <w:tabs>
                <w:tab w:val="clear" w:pos="1134"/>
                <w:tab w:val="left" w:leader="none" w:pos="707"/>
              </w:tabs>
              <w:bidi w:val="0"/>
              <w:spacing w:before="0" w:after="0"/>
              <w:ind w:start="707" w:hanging="283"/>
              <w:jc w:val="left"/>
              <w:rPr/>
            </w:pPr>
            <w:r>
              <w:rPr/>
              <w:t xml:space="preserve">Brian Wankum </w:t>
            </w:r>
          </w:p>
          <w:p>
            <w:pPr>
              <w:pStyle w:val="TableContents"/>
              <w:numPr>
                <w:ilvl w:val="0"/>
                <w:numId w:val="39"/>
              </w:numPr>
              <w:tabs>
                <w:tab w:val="clear" w:pos="1134"/>
                <w:tab w:val="left" w:leader="none" w:pos="707"/>
              </w:tabs>
              <w:bidi w:val="0"/>
              <w:spacing w:before="0" w:after="0"/>
              <w:ind w:start="707" w:hanging="283"/>
              <w:jc w:val="left"/>
              <w:rPr/>
            </w:pPr>
            <w:r>
              <w:rPr/>
              <w:t xml:space="preserve">Kathy Gilroy </w:t>
            </w:r>
          </w:p>
          <w:p>
            <w:pPr>
              <w:pStyle w:val="TableContents"/>
              <w:numPr>
                <w:ilvl w:val="0"/>
                <w:numId w:val="39"/>
              </w:numPr>
              <w:tabs>
                <w:tab w:val="clear" w:pos="1134"/>
                <w:tab w:val="left" w:leader="none" w:pos="707"/>
              </w:tabs>
              <w:bidi w:val="0"/>
              <w:spacing w:before="0" w:after="0"/>
              <w:ind w:start="707" w:hanging="283"/>
              <w:jc w:val="left"/>
              <w:rPr/>
            </w:pPr>
            <w:r>
              <w:rPr/>
              <w:t xml:space="preserve">Ian Goldberg </w:t>
            </w:r>
          </w:p>
          <w:p>
            <w:pPr>
              <w:pStyle w:val="TableContents"/>
              <w:numPr>
                <w:ilvl w:val="0"/>
                <w:numId w:val="39"/>
              </w:numPr>
              <w:tabs>
                <w:tab w:val="clear" w:pos="1134"/>
                <w:tab w:val="left" w:leader="none" w:pos="707"/>
              </w:tabs>
              <w:bidi w:val="0"/>
              <w:spacing w:before="0" w:after="0"/>
              <w:ind w:start="707" w:hanging="283"/>
              <w:jc w:val="left"/>
              <w:rPr/>
            </w:pPr>
            <w:r>
              <w:rPr/>
              <w:t xml:space="preserve">Liz Tigelaar </w:t>
            </w:r>
          </w:p>
          <w:p>
            <w:pPr>
              <w:pStyle w:val="TableContents"/>
              <w:numPr>
                <w:ilvl w:val="0"/>
                <w:numId w:val="39"/>
              </w:numPr>
              <w:tabs>
                <w:tab w:val="clear" w:pos="1134"/>
                <w:tab w:val="left" w:leader="none" w:pos="707"/>
              </w:tabs>
              <w:bidi w:val="0"/>
              <w:spacing w:before="0" w:after="0"/>
              <w:ind w:start="707" w:hanging="283"/>
              <w:jc w:val="left"/>
              <w:rPr/>
            </w:pPr>
            <w:r>
              <w:rPr/>
              <w:t xml:space="preserve">Samantha Thomas </w:t>
            </w:r>
          </w:p>
          <w:p>
            <w:pPr>
              <w:pStyle w:val="TableContents"/>
              <w:numPr>
                <w:ilvl w:val="0"/>
                <w:numId w:val="39"/>
              </w:numPr>
              <w:tabs>
                <w:tab w:val="clear" w:pos="1134"/>
                <w:tab w:val="left" w:leader="none" w:pos="707"/>
              </w:tabs>
              <w:bidi w:val="0"/>
              <w:spacing w:before="0" w:after="0"/>
              <w:ind w:start="707" w:hanging="283"/>
              <w:jc w:val="left"/>
              <w:rPr/>
            </w:pPr>
            <w:r>
              <w:rPr/>
              <w:t xml:space="preserve">Jerome Schwartz </w:t>
            </w:r>
          </w:p>
          <w:p>
            <w:pPr>
              <w:pStyle w:val="TableContents"/>
              <w:numPr>
                <w:ilvl w:val="0"/>
                <w:numId w:val="39"/>
              </w:numPr>
              <w:tabs>
                <w:tab w:val="clear" w:pos="1134"/>
                <w:tab w:val="left" w:leader="none" w:pos="707"/>
              </w:tabs>
              <w:bidi w:val="0"/>
              <w:spacing w:before="0" w:after="283"/>
              <w:ind w:start="707" w:hanging="283"/>
              <w:jc w:val="left"/>
              <w:rPr/>
            </w:pPr>
            <w:r>
              <w:rPr/>
              <w:t xml:space="preserve">Helga Ungurait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32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Steveston, Brittiläinen Kolumbia </w:t>
            </w:r>
          </w:p>
          <w:p>
            <w:pPr>
              <w:pStyle w:val="TableContents"/>
              <w:numPr>
                <w:ilvl w:val="0"/>
                <w:numId w:val="40"/>
              </w:numPr>
              <w:tabs>
                <w:tab w:val="clear" w:pos="1134"/>
                <w:tab w:val="left" w:leader="none" w:pos="707"/>
              </w:tabs>
              <w:bidi w:val="0"/>
              <w:spacing w:before="0" w:after="283"/>
              <w:ind w:start="707" w:hanging="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32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Steven Fierberg </w:t>
            </w:r>
          </w:p>
          <w:p>
            <w:pPr>
              <w:pStyle w:val="TableContents"/>
              <w:numPr>
                <w:ilvl w:val="0"/>
                <w:numId w:val="41"/>
              </w:numPr>
              <w:tabs>
                <w:tab w:val="clear" w:pos="1134"/>
                <w:tab w:val="left" w:leader="none" w:pos="707"/>
              </w:tabs>
              <w:bidi w:val="0"/>
              <w:spacing w:before="0" w:after="0"/>
              <w:ind w:start="707" w:hanging="283"/>
              <w:jc w:val="left"/>
              <w:rPr/>
            </w:pPr>
            <w:r>
              <w:rPr/>
              <w:t xml:space="preserve">Stephen Jackson </w:t>
            </w:r>
          </w:p>
          <w:p>
            <w:pPr>
              <w:pStyle w:val="TableContents"/>
              <w:numPr>
                <w:ilvl w:val="0"/>
                <w:numId w:val="41"/>
              </w:numPr>
              <w:tabs>
                <w:tab w:val="clear" w:pos="1134"/>
                <w:tab w:val="left" w:leader="none" w:pos="707"/>
              </w:tabs>
              <w:bidi w:val="0"/>
              <w:spacing w:before="0" w:after="283"/>
              <w:ind w:start="707" w:hanging="283"/>
              <w:jc w:val="left"/>
              <w:rPr/>
            </w:pPr>
            <w:r>
              <w:rPr/>
              <w:t xml:space="preserve">Tony Mirza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732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Geofrey Hildrew </w:t>
            </w:r>
          </w:p>
          <w:p>
            <w:pPr>
              <w:pStyle w:val="TableContents"/>
              <w:numPr>
                <w:ilvl w:val="0"/>
                <w:numId w:val="42"/>
              </w:numPr>
              <w:tabs>
                <w:tab w:val="clear" w:pos="1134"/>
                <w:tab w:val="left" w:leader="none" w:pos="707"/>
              </w:tabs>
              <w:bidi w:val="0"/>
              <w:spacing w:before="0" w:after="0"/>
              <w:ind w:start="707" w:hanging="283"/>
              <w:jc w:val="left"/>
              <w:rPr/>
            </w:pPr>
            <w:r>
              <w:rPr/>
              <w:t xml:space="preserve">Mark Goldman </w:t>
            </w:r>
          </w:p>
          <w:p>
            <w:pPr>
              <w:pStyle w:val="TableContents"/>
              <w:numPr>
                <w:ilvl w:val="0"/>
                <w:numId w:val="42"/>
              </w:numPr>
              <w:tabs>
                <w:tab w:val="clear" w:pos="1134"/>
                <w:tab w:val="left" w:leader="none" w:pos="707"/>
              </w:tabs>
              <w:bidi w:val="0"/>
              <w:spacing w:before="0" w:after="0"/>
              <w:ind w:start="707" w:hanging="283"/>
              <w:jc w:val="left"/>
              <w:rPr/>
            </w:pPr>
            <w:r>
              <w:rPr/>
              <w:t xml:space="preserve">Scot J. Kelly </w:t>
            </w:r>
          </w:p>
          <w:p>
            <w:pPr>
              <w:pStyle w:val="TableContents"/>
              <w:numPr>
                <w:ilvl w:val="0"/>
                <w:numId w:val="42"/>
              </w:numPr>
              <w:tabs>
                <w:tab w:val="clear" w:pos="1134"/>
                <w:tab w:val="left" w:leader="none" w:pos="707"/>
              </w:tabs>
              <w:bidi w:val="0"/>
              <w:spacing w:before="0" w:after="283"/>
              <w:ind w:start="707" w:hanging="283"/>
              <w:jc w:val="left"/>
              <w:rPr/>
            </w:pPr>
            <w:r>
              <w:rPr/>
              <w:t xml:space="preserve">Joe Talbot Hall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321"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321"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ABC Studios </w:t>
            </w:r>
          </w:p>
          <w:p>
            <w:pPr>
              <w:pStyle w:val="TableContents"/>
              <w:numPr>
                <w:ilvl w:val="0"/>
                <w:numId w:val="43"/>
              </w:numPr>
              <w:tabs>
                <w:tab w:val="clear" w:pos="1134"/>
                <w:tab w:val="left" w:leader="none" w:pos="707"/>
              </w:tabs>
              <w:bidi w:val="0"/>
              <w:spacing w:before="0" w:after="283"/>
              <w:ind w:start="707" w:hanging="283"/>
              <w:jc w:val="left"/>
              <w:rPr/>
            </w:pPr>
            <w:r>
              <w:rPr/>
              <w:t xml:space="preserve">Kitsis / Horowitz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321"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32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321" w:type="dxa"/>
            <w:tcBorders/>
            <w:vAlign w:val="center"/>
          </w:tcPr>
          <w:p>
            <w:pPr>
              <w:pStyle w:val="TableContents"/>
              <w:bidi w:val="0"/>
              <w:spacing w:before="0" w:after="283"/>
              <w:jc w:val="left"/>
              <w:rPr/>
            </w:pPr>
            <w:r>
              <w:rPr/>
              <w:t xml:space="preserve">720p (16:9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321"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321" w:type="dxa"/>
            <w:tcBorders/>
            <w:vAlign w:val="center"/>
          </w:tcPr>
          <w:p>
            <w:pPr>
              <w:pStyle w:val="TableContents"/>
              <w:bidi w:val="0"/>
              <w:spacing w:before="0" w:after="283"/>
              <w:jc w:val="left"/>
              <w:rPr/>
            </w:pPr>
            <w:r>
              <w:rPr/>
              <w:t xml:space="preserve">23. lokakuuta 2011 (2011-10-23) -- 18. toukokuuta 2018 (2018-05-18)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321" w:type="dxa"/>
            <w:tcBorders/>
            <w:vAlign w:val="center"/>
          </w:tcPr>
          <w:p>
            <w:pPr>
              <w:pStyle w:val="TableContents"/>
              <w:bidi w:val="0"/>
              <w:spacing w:before="0" w:after="283"/>
              <w:jc w:val="left"/>
              <w:rPr/>
            </w:pPr>
            <w:r>
              <w:rPr/>
              <w:t xml:space="preserve">Olipa kerran ihmemaassa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kerran olipa kerran -ohjelmassa?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Once Upon a Time -sarjan ovat luoneet Lostin ja Tron: Legacyn käsikirjoittajat </w:t>
      </w:r>
      <w:r>
        <w:rPr>
          <w:color w:val="A9A9A9"/>
        </w:rPr>
        <w:t xml:space="preserve">Edward Kitsis </w:t>
      </w:r>
      <w:r>
        <w:rPr/>
        <w:t xml:space="preserve">ja Adam Horowitz. 13 jaksosta koostuva spin-off-sarja Once Upon a Time in Wonderland, joka seurasi Liisa Ihmemaassa -elokuvan nimihenkilöä, sai ensi-iltansa 10. lokakuuta 2013 ja päättyi 3. huhtikuuta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kirjoittaja olipa kerran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Once Upon a Time on amerikkalainen fantasiadraama-televisiosarja ABC:llä, joka sai ensi-iltansa </w:t>
      </w:r>
      <w:r>
        <w:rPr>
          <w:color w:val="A9A9A9"/>
        </w:rPr>
        <w:t xml:space="preserve">23. lokakuuta 2011 </w:t>
      </w:r>
      <w:r>
        <w:rPr/>
        <w:t xml:space="preserve">ja päättyi 18. toukokuuta 2018.</w:t>
      </w:r>
      <w:r>
        <w:rPr/>
        <w:t xml:space="preserve"> Kuusi ensimmäistä kautta sijoittuvat suurelta osin kuvitteelliseen Storybrooken merenrantakaupunkiin, Maineen, jossa Emma Swanin hahmo toimii päähenkilönä, kun taas seitsemäs ja viimeinen kausi sijoittuu Seattlessa, Washingtonissa sijaitsevaan Hyperion Heights -nimiseen kaupunginosaan, jossa päähenkilönä on uusi pääkertoja, jota johtaa Swanin poika Henry Mills. Sarja lainaa elementtejä ja hahmoja Disneyn sarjasta ja suositusta länsimaisesta kirjallisuudesta, kansanperinteestä ja saduista.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Olipa kerran aika alkoi?</w:t>
      </w:r>
    </w:p>
    <w:p>
      <w:pPr>
        <w:pStyle w:val="TextBody"/>
        <w:bidi w:val="0"/>
        <w:jc w:val="left"/>
        <w:rPr>
          <w:b/>
          <w:u w:val="single"/>
          <w:shd w:val="clear" w:fill="FFFF00"/>
        </w:rPr>
      </w:pPr>
      <w:r>
        <w:rPr>
          <w:b/>
          <w:u w:val="single"/>
          <w:shd w:val="clear" w:fill="FFFF00"/>
        </w:rPr>
        <w:t xml:space="preserve">Asiakirjan numero 6399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RRB:t käyvät läpi yhdistymis- ja konsolidointiprosessia. Tammikuussa 2013 25 RRB:tä yhdistettiin 10 RRB:ksi. Näin ollen kesäkuun 2013 ensimmäiseen viikkoon mennessä on 67 RRB:tä. Maaliskuuhun 2015 mennessä niitä oli 56. Maaliskuun 31. päivänä 2016 oli </w:t>
      </w:r>
      <w:r>
        <w:rPr>
          <w:color w:val="A9A9A9"/>
        </w:rPr>
        <w:t xml:space="preserve">56 </w:t>
      </w:r>
      <w:r>
        <w:rPr/>
        <w:t xml:space="preserve">RRB:tä (sulautumisen jälkeen), jotka kattavat 525 piiriä ja joilla on 14 494 konttoria. Kaikki RRB:t oli alun perin suunniteltu edullisiksi laitoksiksi, joilla oli maaseudun eetos, paikallistuntuma ja köyhien tukeminen. Useimmat pankit tekivät kuitenkin hyvin lyhyessä ajassa tappiota. Alkuperäiset oletukset näiden laitosten edullisesta luonteesta osoittautuivat vääriksi. Pankit saatetaan sulauttaa uudelleen lähitulevaisuudessa. Tällä hetkellä </w:t>
      </w:r>
      <w:r>
        <w:rPr/>
        <w:t xml:space="preserve">Intiassa on </w:t>
      </w:r>
      <w:r>
        <w:rPr>
          <w:color w:val="DCDCDC"/>
        </w:rPr>
        <w:t xml:space="preserve">56 </w:t>
      </w:r>
      <w:r>
        <w:rPr/>
        <w:t xml:space="preserve">RRB-pankkia.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alueellista maaseutupankkia Intiassa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alueellisten maaseutupankkien kokonaismäärä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Alueelliset maaseutupankit perustettiin </w:t>
      </w:r>
      <w:r>
        <w:rPr>
          <w:color w:val="A9A9A9"/>
        </w:rPr>
        <w:t xml:space="preserve">syyskuussa 1975 annetun </w:t>
      </w:r>
      <w:r>
        <w:rPr/>
        <w:t xml:space="preserve">asetuksen </w:t>
      </w:r>
      <w:r>
        <w:rPr/>
        <w:t xml:space="preserve">ja vuoden 1976 RRB-lain nojalla tarjoamaan riittävät pankki- ja luottojärjestelyt maataloudelle ja muille maaseudun aloille. Ne perustettiin M. Narasimhamin työryhmän suositusten perusteella Indira Gandhin hallituksen aikana, jotta maaseutu saataisiin mukaan talouden valtavirtaan, sillä tuolloin noin 70 prosenttia Intian väestöstä oli maaseutumielisiä. RRB-pankkien kehitysprosessi alkoi 2. lokakuuta 1975, jolloin perustettiin ensimmäinen RRB-pankki, Prathama Bank, jonka hyväksytty pääoma oli aluksi 5 miljoonaa rupiaa. Lokakuun 2. päivänä 1976 perustettiin myös viisi alueellista maaseutupankkia, joiden sallittu pääoma oli yhteensä 100 miljoonaa rupiaa (10 miljoonaa dollaria), joka myöhemmin kasvoi 500 miljoonaan rupiaan (50 miljoonaa dollaria). Alueelliset maaseutupankit omistivat keskushallitus, osavaltion hallitus ja sponsoripankki (viisi liikepankkia, Punjab National Bank, State Bank of India, Syndicate Bank, United Bank of India ja UCO Bank, jotka sponsoroivat alueellisia maaseutupankkeja), jotka omistivat osakkeita seuraavassa suhteessa: keskushallitus 50 prosenttia, osavaltion hallitus 15 prosenttia ja sponsoripankit 35 prosenttia. Aiemmin Intian keskuspankki Reserve Bank of India oli asettanut ylärajat näiden RRB-pankkien perimille koroille.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alueelliset maaseutupankit aloittivat toimintansa Intiassa?</w:t>
      </w:r>
    </w:p>
    <w:p>
      <w:pPr>
        <w:pStyle w:val="TextBody"/>
        <w:bidi w:val="0"/>
        <w:jc w:val="left"/>
        <w:rPr>
          <w:b/>
          <w:u w:val="single"/>
          <w:shd w:val="clear" w:fill="FFFF00"/>
        </w:rPr>
      </w:pPr>
      <w:r>
        <w:rPr>
          <w:b/>
          <w:u w:val="single"/>
          <w:shd w:val="clear" w:fill="FFFF00"/>
        </w:rPr>
        <w:t xml:space="preserve">Asiakirjan numero 6400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Super Bowl XXXVII oli </w:t>
      </w:r>
      <w:r>
        <w:rPr/>
        <w:t xml:space="preserve">amerikkalaisen jalkapallon ottelu American Football -konferenssin (AFC) mestarin </w:t>
      </w:r>
      <w:r>
        <w:rPr>
          <w:color w:val="DCDCDC"/>
        </w:rPr>
        <w:t xml:space="preserve">Oakland Raidersin </w:t>
      </w:r>
      <w:r>
        <w:rPr/>
        <w:t xml:space="preserve">ja National Football -konferenssin (NFC) mestarin Tampa Bay Buccaneersin välillä, jossa ratkaistiin National Football League (NFL) -liigan mestari kaudella 2002. Buccaneers voitti Raidersin tuloksella 48 -- 21, mikä oli Super Bowl XXXV:n kanssa seitsemänneksi suurin Super Bowl -voittomarginaali, ja se voitti historiansa ensimmäisen Super Bowlin. Ottelu pelattiin </w:t>
      </w:r>
      <w:r>
        <w:rPr>
          <w:color w:val="2F4F4F"/>
        </w:rPr>
        <w:t xml:space="preserve">26. tammikuuta 2003 </w:t>
      </w:r>
      <w:r>
        <w:rPr/>
        <w:t xml:space="preserve">Qualcomm Stadiumilla San Diegossa, Kaliforniassa, ja se oli kuudes Super Bowl, joka järjestettiin viikko konferenssien mestaruusotteluiden jälkeen (XVII, XXV, XXVIII, XXXIV ja XXXVI). Se oli myös viimeinen tammikuussa pelattu Super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Bucs meni superbowliin?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Buccaneers voitti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Tampa Bay meni Superbowliin?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vastaan Bucs pelasi Super 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Tampa Bay Bucs voitti Superbowlin?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Bowl XXXVII oli amerikkalaisen jalkapallon ottelu American Football -konferenssin (AFC) mestarin </w:t>
      </w:r>
      <w:r>
        <w:rPr>
          <w:color w:val="A9A9A9"/>
        </w:rPr>
        <w:t xml:space="preserve">Oakland Raidersin </w:t>
      </w:r>
      <w:r>
        <w:rPr/>
        <w:t xml:space="preserve">ja National Football -konferenssin (NFC) mestarin </w:t>
      </w:r>
      <w:r>
        <w:rPr>
          <w:color w:val="DCDCDC"/>
        </w:rPr>
        <w:t xml:space="preserve">Tampa Bay Buccaneersin välillä</w:t>
      </w:r>
      <w:r>
        <w:rPr/>
        <w:t xml:space="preserve">, jossa ratkaistiin National Football League (NFL) -liigan mestari kaudella 2002. Buccaneers voitti Raidersin tuloksella 48 -- 21, mikä oli Super Bowl XXXV:n kanssa seitsemänneksi suurin Super Bowl -voittomarginaali, ja se voitti historiansa ensimmäisen Super Bowlin. Ottelu pelattiin </w:t>
      </w:r>
      <w:r>
        <w:rPr>
          <w:color w:val="2F4F4F"/>
        </w:rPr>
        <w:t xml:space="preserve">26. tammikuuta 2003 </w:t>
      </w:r>
      <w:r>
        <w:rPr/>
        <w:t xml:space="preserve">Qualcomm Stadiumilla San Diegossa, Kaliforniassa, ja se oli kuudes Super Bowl, joka järjestettiin viikko konferenssien mestaruusotteluiden jälkeen (XVII, XXV, XXVIII, XXXIV ja XXXVI). Se oli myös viimeinen tammikuussa pelattu Super Bowl. Super Bowl XXXVI oli ensimmäinen, joka pelattiin helmikuussa, koska NFL lykkäsi pelejä viikolla syyskuun 11. päivän iskujen jälkeen. Super Bowl XXXVIII:sta lähtien vuonna 2004 Super Bowl on pelattu pysyvästi helmikuussa. Tämä oli viimeinen Super Bowl ennen Super Bowl 50:tä, joka järjestettiin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Bucks voitti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Tampa Bay voitti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NFL:n Super Bowlin vuonna 2003</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vastaan Tampa Bay Buccaneers pelasi Super 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kenet bucs voitti superbowlissa?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Bucs voitti viimeksi Super Bowlin?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Raidersilla oli loistava tilaisuus tehdä touchdown ottelun alkupuolella, kun kulmapuolustaja Charles Woodson sieppasi Buccaneersin pelinrakentaja </w:t>
      </w:r>
      <w:r>
        <w:rPr>
          <w:color w:val="A9A9A9"/>
        </w:rPr>
        <w:t xml:space="preserve">Brad </w:t>
      </w:r>
      <w:r>
        <w:rPr/>
        <w:t xml:space="preserve">Johnsonin syötön pelin kolmannessa pelissä ja palautti sen 12 jaardia Tampa Bayn 36 jaardin linjalle. Kuusi peliä myöhemmin Tampa Bayn puolustuspäällikkö Simeon Rice kuitenkin pussitti Raidersin pelinrakentaja Rich Gannonin kolmannessa hyökkäyksessä, jolloin Oakland joutui tyytymään potkaisija Sebastian Janikowskin 40 jaardin kenttäpeliin, joka toi joukkueelle 3 -- 0-johdon.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Tampa Bay Buccaneersin pelinrakentaja, kun he voittivat Superbowlin?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Super Bowl XXXVII </w:t>
      </w:r>
    </w:p>
    <w:tbl>
      <w:tblPr>
        <w:tblW w:w="6002" w:type="dxa"/>
        <w:jc w:val="left"/>
        <w:tblInd w:w="0" w:type="dxa"/>
        <w:tblLayout w:type="fixed"/>
        <w:tblCellMar>
          <w:top w:w="28" w:type="dxa"/>
          <w:left w:w="28" w:type="dxa"/>
          <w:bottom w:w="28" w:type="dxa"/>
          <w:right w:w="28" w:type="dxa"/>
        </w:tblCellMar>
      </w:tblPr>
      <w:tblGrid>
        <w:gridCol w:w="2641"/>
        <w:gridCol w:w="3361"/>
      </w:tblGrid>
      <w:tr>
        <w:trPr/>
        <w:tc>
          <w:tcPr>
            <w:tcW w:w="2641" w:type="dxa"/>
            <w:tcBorders/>
            <w:vAlign w:val="center"/>
          </w:tcPr>
          <w:p>
            <w:pPr>
              <w:pStyle w:val="TableHeading"/>
              <w:suppressLineNumbers/>
              <w:bidi w:val="0"/>
              <w:spacing w:before="0" w:after="283"/>
              <w:jc w:val="center"/>
              <w:rPr/>
            </w:pPr>
            <w:r>
              <w:rPr/>
              <w:t xml:space="preserve">Oakland Raiders (AFC) </w:t>
            </w:r>
          </w:p>
        </w:tc>
        <w:tc>
          <w:tcPr>
            <w:tcW w:w="3361" w:type="dxa"/>
            <w:tcBorders/>
            <w:vAlign w:val="center"/>
          </w:tcPr>
          <w:p>
            <w:pPr>
              <w:pStyle w:val="TableHeading"/>
              <w:suppressLineNumbers/>
              <w:bidi w:val="0"/>
              <w:spacing w:before="0" w:after="283"/>
              <w:jc w:val="center"/>
              <w:rPr/>
            </w:pPr>
            <w:r>
              <w:rPr/>
              <w:t xml:space="preserve">Tampa Bay Buccaneers (NFC) </w:t>
            </w:r>
          </w:p>
        </w:tc>
      </w:tr>
      <w:tr>
        <w:trPr/>
        <w:tc>
          <w:tcPr>
            <w:tcW w:w="2641" w:type="dxa"/>
            <w:tcBorders/>
            <w:vAlign w:val="center"/>
          </w:tcPr>
          <w:p>
            <w:pPr>
              <w:pStyle w:val="TableContents"/>
              <w:bidi w:val="0"/>
              <w:spacing w:before="0" w:after="283"/>
              <w:jc w:val="left"/>
              <w:rPr/>
            </w:pPr>
            <w:r>
              <w:rPr/>
              <w:t xml:space="preserve">21 </w:t>
            </w:r>
          </w:p>
        </w:tc>
        <w:tc>
          <w:tcPr>
            <w:tcW w:w="3361" w:type="dxa"/>
            <w:tcBorders/>
            <w:vAlign w:val="center"/>
          </w:tcPr>
          <w:p>
            <w:pPr>
              <w:pStyle w:val="TableContents"/>
              <w:bidi w:val="0"/>
              <w:spacing w:before="0" w:after="283"/>
              <w:jc w:val="left"/>
              <w:rPr/>
            </w:pPr>
            <w:r>
              <w:rPr/>
              <w:t xml:space="preserve">48 </w:t>
            </w:r>
          </w:p>
        </w:tc>
      </w:tr>
    </w:tbl>
    <w:tbl>
      <w:tblPr>
        <w:tblW w:w="2799" w:type="dxa"/>
        <w:jc w:val="left"/>
        <w:tblInd w:w="0" w:type="dxa"/>
        <w:tblLayout w:type="fixed"/>
        <w:tblCellMar>
          <w:top w:w="28" w:type="dxa"/>
          <w:left w:w="28" w:type="dxa"/>
          <w:bottom w:w="28" w:type="dxa"/>
          <w:right w:w="28" w:type="dxa"/>
        </w:tblCellMar>
      </w:tblPr>
      <w:tblGrid>
        <w:gridCol w:w="721"/>
        <w:gridCol w:w="109"/>
        <w:gridCol w:w="406"/>
        <w:gridCol w:w="406"/>
        <w:gridCol w:w="406"/>
        <w:gridCol w:w="751"/>
      </w:tblGrid>
      <w:tr>
        <w:trPr/>
        <w:tc>
          <w:tcPr>
            <w:tcW w:w="72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721" w:type="dxa"/>
            <w:tcBorders/>
            <w:vAlign w:val="center"/>
          </w:tcPr>
          <w:p>
            <w:pPr>
              <w:pStyle w:val="TableContents"/>
              <w:bidi w:val="0"/>
              <w:spacing w:before="0" w:after="283"/>
              <w:jc w:val="left"/>
              <w:rPr/>
            </w:pPr>
            <w:r>
              <w:rPr/>
              <w:t xml:space="preserve">TAMMI </w:t>
            </w:r>
          </w:p>
        </w:tc>
        <w:tc>
          <w:tcPr>
            <w:tcW w:w="109"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pPr>
            <w:r>
              <w:rPr/>
              <w:t xml:space="preserve">TB </w:t>
            </w:r>
          </w:p>
        </w:tc>
        <w:tc>
          <w:tcPr>
            <w:tcW w:w="109"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48 </w:t>
            </w:r>
          </w:p>
        </w:tc>
      </w:tr>
    </w:tbl>
    <w:p>
      <w:pPr>
        <w:pStyle w:val="TextBody"/>
        <w:bidi w:val="0"/>
        <w:spacing w:before="0" w:after="283"/>
        <w:jc w:val="left"/>
        <w:rPr/>
      </w:pPr>
      <w:r>
        <w:rPr/>
        <w:t xml:space="preserve">Päivämäärä </w:t>
      </w:r>
      <w:r>
        <w:rPr>
          <w:color w:val="A9A9A9"/>
        </w:rPr>
        <w:t xml:space="preserve">26. tammikuuta 2003 </w:t>
      </w:r>
      <w:r>
        <w:rPr/>
        <w:t xml:space="preserve">(2003-01-26) Stadion Qualcomm Stadium, San Diego, California MVP Dexter Jackson, Safety Suosikki Raiders - 4 pistettä Tuomari Bill Carollo Yleisömäärä 67,603 Tulevaisuuden Hall of Famers Raiders: Al Davis (omistaja / toimitusjohtaja), Tim Brown, Jerry Rice, Rod Woodson Buccaneers: Derrick Brooks, Warren Sapp Juhlallisuudet Kansallishymni Dixie Chicks Kolikonheitto 1972 Miami Dolphins: Don Shula, Bob Griese, Larry Csonka, Larry Little, Jim Langer, Nick Buoniconti, Paul Warfield Puoliaikashow Shania Twain, No Doubt ja Sting Televisio Yhdysvalloissa Verkko ABC Selostajat Al Michaels, John Madden, Melissa Stark ja Lynn Swann Nielsenin katsojaluvut 40,7 (arvio 88,6 miljoonaa katsojaa) Markkinaosuus 61 30-sekunnin mainoksen kustannukset 2,1 miljoonaa dollaria. </w:t>
      </w:r>
    </w:p>
    <w:p>
      <w:pPr>
        <w:pStyle w:val="TextBody"/>
        <w:numPr>
          <w:ilvl w:val="0"/>
          <w:numId w:val="44"/>
        </w:numPr>
        <w:tabs>
          <w:tab w:val="clear" w:pos="1134"/>
          <w:tab w:val="left" w:leader="none" w:pos="707"/>
        </w:tabs>
        <w:bidi w:val="0"/>
        <w:spacing w:before="0" w:after="0"/>
        <w:ind w:start="707" w:hanging="283"/>
        <w:jc w:val="left"/>
        <w:rPr/>
      </w:pPr>
      <w:r>
        <w:rPr/>
        <w:t xml:space="preserve">← </w:t>
      </w:r>
      <w:r>
        <w:rPr/>
        <w:t xml:space="preserve">XXXVI </w:t>
      </w:r>
    </w:p>
    <w:p>
      <w:pPr>
        <w:pStyle w:val="TextBody"/>
        <w:numPr>
          <w:ilvl w:val="0"/>
          <w:numId w:val="44"/>
        </w:numPr>
        <w:tabs>
          <w:tab w:val="clear" w:pos="1134"/>
          <w:tab w:val="left" w:leader="none" w:pos="707"/>
        </w:tabs>
        <w:bidi w:val="0"/>
        <w:spacing w:before="0" w:after="0"/>
        <w:ind w:start="707" w:hanging="283"/>
        <w:jc w:val="left"/>
        <w:rPr/>
      </w:pPr>
      <w:r>
        <w:rPr/>
        <w:t xml:space="preserve">Super Bowl </w:t>
      </w:r>
    </w:p>
    <w:p>
      <w:pPr>
        <w:pStyle w:val="TextBody"/>
        <w:numPr>
          <w:ilvl w:val="0"/>
          <w:numId w:val="44"/>
        </w:numPr>
        <w:tabs>
          <w:tab w:val="clear" w:pos="1134"/>
          <w:tab w:val="left" w:leader="none" w:pos="707"/>
        </w:tabs>
        <w:bidi w:val="0"/>
        <w:ind w:start="707" w:hanging="283"/>
        <w:jc w:val="left"/>
        <w:rPr/>
      </w:pPr>
      <w:r>
        <w:rPr/>
        <w:t xml:space="preserve">XXXVIII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Bay Buccaneers voitti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Tampa Bay Buccaneers voitti superbowlin?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Silti jopa Grudenilla oli vaikeuksia saada hyökkäys synkronoitua ensimmäisenä vuotenaan Tampa Bayn päävalmentajana. Vuonna 2002 Buccaneers oli liigan 25. sijalla jaardien kokonaismäärässä (5 222). Pelinrakentaja </w:t>
      </w:r>
      <w:r>
        <w:rPr>
          <w:color w:val="A9A9A9"/>
        </w:rPr>
        <w:t xml:space="preserve">Brad Johnson </w:t>
      </w:r>
      <w:r>
        <w:rPr/>
        <w:t xml:space="preserve">pääsi Pro Bowliin, sillä hän teki 281 syöttöä 451:stä jaardista 3 049 jaardia, 22 touchdownia ja vain kuusi syötönkatkoa. Juoksija Michael Pittman johti joukkueen juoksutilastoa 718 jaardilla ja yhdellä touchdownilla, ja hän sai 59 syöttöä 477 jaardin edestä. Pro Bowl -tason takamies Mike Alstottilla oli 548 juoksu jaardia ja 5 touchdownia, ja hän sai myös 35 vastaanottoa 242 jaardia ja 2 touchdownia. Laitahyökkääjä Keyshawn Johnson johti joukkuetta 76 vastaanotolla 1 088 jaardia ja 5 touchdownia, kun taas laitahyökkääjä Keenan McCardellilla oli 61 vastaanottoa 670 jaardia ja 6 touchdownia.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Tampa Bayn pelinrakentaja, kun he voittivat Superbowlin?</w:t>
      </w:r>
    </w:p>
    <w:p>
      <w:pPr>
        <w:pStyle w:val="TextBody"/>
        <w:bidi w:val="0"/>
        <w:jc w:val="left"/>
        <w:rPr>
          <w:b/>
          <w:u w:val="single"/>
          <w:shd w:val="clear" w:fill="FFFF00"/>
        </w:rPr>
      </w:pPr>
      <w:r>
        <w:rPr>
          <w:b/>
          <w:u w:val="single"/>
          <w:shd w:val="clear" w:fill="FFFF00"/>
        </w:rPr>
        <w:t xml:space="preserve">Asiakirjan numero 6401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Veljeni, veljeni ja minä Esitys </w:t>
      </w:r>
    </w:p>
    <w:tbl>
      <w:tblPr>
        <w:tblW w:w="10205" w:type="dxa"/>
        <w:jc w:val="left"/>
        <w:tblInd w:w="0" w:type="dxa"/>
        <w:tblLayout w:type="fixed"/>
        <w:tblCellMar>
          <w:top w:w="28" w:type="dxa"/>
          <w:left w:w="28" w:type="dxa"/>
          <w:bottom w:w="28" w:type="dxa"/>
          <w:right w:w="28" w:type="dxa"/>
        </w:tblCellMar>
      </w:tblPr>
      <w:tblGrid>
        <w:gridCol w:w="1403"/>
        <w:gridCol w:w="8802"/>
      </w:tblGrid>
      <w:tr>
        <w:trPr/>
        <w:tc>
          <w:tcPr>
            <w:tcW w:w="1403" w:type="dxa"/>
            <w:tcBorders/>
            <w:vAlign w:val="center"/>
          </w:tcPr>
          <w:p>
            <w:pPr>
              <w:pStyle w:val="TableHeading"/>
              <w:suppressLineNumbers/>
              <w:bidi w:val="0"/>
              <w:spacing w:before="0" w:after="283"/>
              <w:jc w:val="center"/>
              <w:rPr/>
            </w:pPr>
            <w:r>
              <w:rPr/>
              <w:t xml:space="preserve">Isäntänä </w:t>
            </w:r>
          </w:p>
        </w:tc>
        <w:tc>
          <w:tcPr>
            <w:tcW w:w="8802" w:type="dxa"/>
            <w:tcBorders/>
            <w:vAlign w:val="center"/>
          </w:tcPr>
          <w:p>
            <w:pPr>
              <w:pStyle w:val="TableContents"/>
              <w:bidi w:val="0"/>
              <w:spacing w:before="0" w:after="283"/>
              <w:jc w:val="left"/>
              <w:rPr/>
            </w:pPr>
            <w:r>
              <w:rPr/>
              <w:t xml:space="preserve">Justin, Travis ja Griffin McElroy... </w:t>
            </w:r>
          </w:p>
        </w:tc>
      </w:tr>
      <w:tr>
        <w:trPr/>
        <w:tc>
          <w:tcPr>
            <w:tcW w:w="1403" w:type="dxa"/>
            <w:tcBorders/>
            <w:vAlign w:val="center"/>
          </w:tcPr>
          <w:p>
            <w:pPr>
              <w:pStyle w:val="TableHeading"/>
              <w:suppressLineNumbers/>
              <w:bidi w:val="0"/>
              <w:spacing w:before="0" w:after="283"/>
              <w:jc w:val="center"/>
              <w:rPr/>
            </w:pPr>
            <w:r>
              <w:rPr/>
              <w:t xml:space="preserve">Genre </w:t>
            </w:r>
          </w:p>
        </w:tc>
        <w:tc>
          <w:tcPr>
            <w:tcW w:w="8802" w:type="dxa"/>
            <w:tcBorders/>
            <w:vAlign w:val="center"/>
          </w:tcPr>
          <w:p>
            <w:pPr>
              <w:pStyle w:val="TableContents"/>
              <w:bidi w:val="0"/>
              <w:spacing w:before="0" w:after="283"/>
              <w:jc w:val="left"/>
              <w:rPr/>
            </w:pPr>
            <w:r>
              <w:rPr/>
              <w:t xml:space="preserve">Komedia, Neuvoja </w:t>
            </w:r>
          </w:p>
        </w:tc>
      </w:tr>
      <w:tr>
        <w:trPr/>
        <w:tc>
          <w:tcPr>
            <w:tcW w:w="1403" w:type="dxa"/>
            <w:tcBorders/>
            <w:vAlign w:val="center"/>
          </w:tcPr>
          <w:p>
            <w:pPr>
              <w:pStyle w:val="TableHeading"/>
              <w:suppressLineNumbers/>
              <w:bidi w:val="0"/>
              <w:spacing w:before="0" w:after="283"/>
              <w:jc w:val="center"/>
              <w:rPr/>
            </w:pPr>
            <w:r>
              <w:rPr/>
              <w:t xml:space="preserve">Kieli </w:t>
            </w:r>
          </w:p>
        </w:tc>
        <w:tc>
          <w:tcPr>
            <w:tcW w:w="8802" w:type="dxa"/>
            <w:tcBorders/>
            <w:vAlign w:val="center"/>
          </w:tcPr>
          <w:p>
            <w:pPr>
              <w:pStyle w:val="TableContents"/>
              <w:bidi w:val="0"/>
              <w:spacing w:before="0" w:after="283"/>
              <w:jc w:val="left"/>
              <w:rPr/>
            </w:pPr>
            <w:r>
              <w:rPr/>
              <w:t xml:space="preserve">Englanti </w:t>
            </w:r>
          </w:p>
        </w:tc>
      </w:tr>
      <w:tr>
        <w:trPr/>
        <w:tc>
          <w:tcPr>
            <w:tcW w:w="1403" w:type="dxa"/>
            <w:tcBorders/>
            <w:vAlign w:val="center"/>
          </w:tcPr>
          <w:p>
            <w:pPr>
              <w:pStyle w:val="TableHeading"/>
              <w:suppressLineNumbers/>
              <w:bidi w:val="0"/>
              <w:spacing w:before="0" w:after="283"/>
              <w:jc w:val="center"/>
              <w:rPr/>
            </w:pPr>
            <w:r>
              <w:rPr/>
              <w:t xml:space="preserve">Päivitykset </w:t>
            </w:r>
          </w:p>
        </w:tc>
        <w:tc>
          <w:tcPr>
            <w:tcW w:w="8802" w:type="dxa"/>
            <w:tcBorders/>
            <w:vAlign w:val="center"/>
          </w:tcPr>
          <w:p>
            <w:pPr>
              <w:pStyle w:val="TableContents"/>
              <w:bidi w:val="0"/>
              <w:spacing w:before="0" w:after="283"/>
              <w:jc w:val="left"/>
              <w:rPr/>
            </w:pPr>
            <w:r>
              <w:rPr/>
              <w:t xml:space="preserve">Kerran viikossa </w:t>
            </w:r>
          </w:p>
        </w:tc>
      </w:tr>
      <w:tr>
        <w:trPr/>
        <w:tc>
          <w:tcPr>
            <w:tcW w:w="1403" w:type="dxa"/>
            <w:tcBorders/>
            <w:vAlign w:val="center"/>
          </w:tcPr>
          <w:p>
            <w:pPr>
              <w:pStyle w:val="TableHeading"/>
              <w:suppressLineNumbers/>
              <w:bidi w:val="0"/>
              <w:spacing w:before="0" w:after="283"/>
              <w:jc w:val="center"/>
              <w:rPr/>
            </w:pPr>
            <w:r>
              <w:rPr/>
              <w:t xml:space="preserve">Pituus </w:t>
            </w:r>
          </w:p>
        </w:tc>
        <w:tc>
          <w:tcPr>
            <w:tcW w:w="8802" w:type="dxa"/>
            <w:tcBorders/>
            <w:vAlign w:val="center"/>
          </w:tcPr>
          <w:p>
            <w:pPr>
              <w:pStyle w:val="TableContents"/>
              <w:bidi w:val="0"/>
              <w:spacing w:before="0" w:after="283"/>
              <w:jc w:val="left"/>
              <w:rPr/>
            </w:pPr>
            <w:r>
              <w:rPr/>
              <w:t xml:space="preserve">Noin tunti Tuotanto </w:t>
            </w:r>
          </w:p>
        </w:tc>
      </w:tr>
      <w:tr>
        <w:trPr/>
        <w:tc>
          <w:tcPr>
            <w:tcW w:w="1403" w:type="dxa"/>
            <w:tcBorders/>
            <w:vAlign w:val="center"/>
          </w:tcPr>
          <w:p>
            <w:pPr>
              <w:pStyle w:val="TableHeading"/>
              <w:suppressLineNumbers/>
              <w:bidi w:val="0"/>
              <w:spacing w:before="0" w:after="283"/>
              <w:jc w:val="center"/>
              <w:rPr/>
            </w:pPr>
            <w:r>
              <w:rPr/>
              <w:t xml:space="preserve">Avausteema </w:t>
            </w:r>
          </w:p>
        </w:tc>
        <w:tc>
          <w:tcPr>
            <w:tcW w:w="8802" w:type="dxa"/>
            <w:tcBorders/>
            <w:vAlign w:val="center"/>
          </w:tcPr>
          <w:p>
            <w:pPr>
              <w:pStyle w:val="TableContents"/>
              <w:bidi w:val="0"/>
              <w:spacing w:before="0" w:after="283"/>
              <w:jc w:val="left"/>
              <w:rPr/>
            </w:pPr>
            <w:r>
              <w:rPr/>
              <w:t xml:space="preserve">``Take a Chance on Me'' </w:t>
            </w:r>
            <w:r>
              <w:rPr>
                <w:color w:val="A9A9A9"/>
              </w:rPr>
              <w:t xml:space="preserve">ABBA </w:t>
            </w:r>
            <w:r>
              <w:rPr/>
              <w:t xml:space="preserve">(jaksot 1 -- 37) ``(It's A) Departure'' </w:t>
            </w:r>
            <w:r>
              <w:rPr>
                <w:color w:val="DCDCDC"/>
              </w:rPr>
              <w:t xml:space="preserve">The Long Winters </w:t>
            </w:r>
            <w:r>
              <w:rPr/>
              <w:t xml:space="preserve">(jaksot 38-nykyinen) </w:t>
            </w:r>
          </w:p>
        </w:tc>
      </w:tr>
      <w:tr>
        <w:trPr/>
        <w:tc>
          <w:tcPr>
            <w:tcW w:w="1403" w:type="dxa"/>
            <w:tcBorders/>
            <w:vAlign w:val="center"/>
          </w:tcPr>
          <w:p>
            <w:pPr>
              <w:pStyle w:val="TableHeading"/>
              <w:suppressLineNumbers/>
              <w:bidi w:val="0"/>
              <w:spacing w:before="0" w:after="283"/>
              <w:jc w:val="center"/>
              <w:rPr/>
            </w:pPr>
            <w:r>
              <w:rPr/>
              <w:t xml:space="preserve">Lopun teema </w:t>
            </w:r>
          </w:p>
        </w:tc>
        <w:tc>
          <w:tcPr>
            <w:tcW w:w="8802" w:type="dxa"/>
            <w:tcBorders/>
            <w:vAlign w:val="center"/>
          </w:tcPr>
          <w:p>
            <w:pPr>
              <w:pStyle w:val="TableContents"/>
              <w:bidi w:val="0"/>
              <w:spacing w:before="0" w:after="283"/>
              <w:jc w:val="left"/>
              <w:rPr/>
            </w:pPr>
            <w:r>
              <w:rPr/>
              <w:t xml:space="preserve">``Root to This'' by Fear of Pop (jaksot 1 -- 28) ``Play Your Part (Pt. 2)'' by Girl Talk (jaksot 29 -- 124) ``(It's A) Departure'' by The Long Winters (jaksot 125 -- nyt) </w:t>
            </w:r>
          </w:p>
        </w:tc>
      </w:tr>
      <w:tr>
        <w:trPr/>
        <w:tc>
          <w:tcPr>
            <w:tcW w:w="1403" w:type="dxa"/>
            <w:tcBorders/>
            <w:vAlign w:val="center"/>
          </w:tcPr>
          <w:p>
            <w:pPr>
              <w:pStyle w:val="TableHeading"/>
              <w:suppressLineNumbers/>
              <w:bidi w:val="0"/>
              <w:spacing w:before="0" w:after="283"/>
              <w:jc w:val="center"/>
              <w:rPr/>
            </w:pPr>
            <w:r>
              <w:rPr/>
              <w:t xml:space="preserve">Jaksojen lukumäärä </w:t>
            </w:r>
          </w:p>
        </w:tc>
        <w:tc>
          <w:tcPr>
            <w:tcW w:w="8802" w:type="dxa"/>
            <w:tcBorders/>
            <w:vAlign w:val="center"/>
          </w:tcPr>
          <w:p>
            <w:pPr>
              <w:pStyle w:val="TableContents"/>
              <w:bidi w:val="0"/>
              <w:spacing w:before="0" w:after="283"/>
              <w:jc w:val="left"/>
              <w:rPr/>
            </w:pPr>
            <w:r>
              <w:rPr/>
              <w:t xml:space="preserve">425 julkaisu </w:t>
            </w:r>
          </w:p>
        </w:tc>
      </w:tr>
      <w:tr>
        <w:trPr/>
        <w:tc>
          <w:tcPr>
            <w:tcW w:w="1403" w:type="dxa"/>
            <w:tcBorders/>
            <w:vAlign w:val="center"/>
          </w:tcPr>
          <w:p>
            <w:pPr>
              <w:pStyle w:val="TableHeading"/>
              <w:suppressLineNumbers/>
              <w:bidi w:val="0"/>
              <w:spacing w:before="0" w:after="283"/>
              <w:jc w:val="center"/>
              <w:rPr/>
            </w:pPr>
            <w:r>
              <w:rPr/>
              <w:t xml:space="preserve">Alkuperäinen julkaisu </w:t>
            </w:r>
          </w:p>
        </w:tc>
        <w:tc>
          <w:tcPr>
            <w:tcW w:w="8802" w:type="dxa"/>
            <w:tcBorders/>
            <w:vAlign w:val="center"/>
          </w:tcPr>
          <w:p>
            <w:pPr>
              <w:pStyle w:val="TableContents"/>
              <w:bidi w:val="0"/>
              <w:spacing w:before="0" w:after="283"/>
              <w:jc w:val="left"/>
              <w:rPr/>
            </w:pPr>
            <w:r>
              <w:rPr/>
              <w:t xml:space="preserve">12. huhtikuuta 2010 -- nyt </w:t>
            </w:r>
          </w:p>
        </w:tc>
      </w:tr>
      <w:tr>
        <w:trPr/>
        <w:tc>
          <w:tcPr>
            <w:tcW w:w="1403" w:type="dxa"/>
            <w:tcBorders/>
            <w:vAlign w:val="center"/>
          </w:tcPr>
          <w:p>
            <w:pPr>
              <w:pStyle w:val="TableHeading"/>
              <w:suppressLineNumbers/>
              <w:bidi w:val="0"/>
              <w:spacing w:before="0" w:after="283"/>
              <w:jc w:val="center"/>
              <w:rPr/>
            </w:pPr>
            <w:r>
              <w:rPr/>
              <w:t xml:space="preserve">Palveluntarjoaja </w:t>
            </w:r>
          </w:p>
        </w:tc>
        <w:tc>
          <w:tcPr>
            <w:tcW w:w="8802" w:type="dxa"/>
            <w:tcBorders/>
            <w:vAlign w:val="center"/>
          </w:tcPr>
          <w:p>
            <w:pPr>
              <w:pStyle w:val="TableContents"/>
              <w:bidi w:val="0"/>
              <w:spacing w:before="0" w:after="283"/>
              <w:jc w:val="left"/>
              <w:rPr/>
            </w:pPr>
            <w:r>
              <w:rPr/>
              <w:t xml:space="preserve">Maksimaalinen hauskanpito </w:t>
            </w:r>
          </w:p>
        </w:tc>
      </w:tr>
      <w:tr>
        <w:trPr/>
        <w:tc>
          <w:tcPr>
            <w:tcW w:w="1403" w:type="dxa"/>
            <w:tcBorders/>
            <w:vAlign w:val="center"/>
          </w:tcPr>
          <w:p>
            <w:pPr>
              <w:pStyle w:val="TableHeading"/>
              <w:suppressLineNumbers/>
              <w:bidi w:val="0"/>
              <w:spacing w:before="0" w:after="283"/>
              <w:jc w:val="center"/>
              <w:rPr/>
            </w:pPr>
            <w:r>
              <w:rPr/>
              <w:t xml:space="preserve">Verkkosivusto </w:t>
            </w:r>
          </w:p>
        </w:tc>
        <w:tc>
          <w:tcPr>
            <w:tcW w:w="8802" w:type="dxa"/>
            <w:tcBorders/>
            <w:vAlign w:val="center"/>
          </w:tcPr>
          <w:p>
            <w:pPr>
              <w:pStyle w:val="TableContents"/>
              <w:bidi w:val="0"/>
              <w:spacing w:before="0" w:after="283"/>
              <w:jc w:val="left"/>
              <w:rPr/>
            </w:pPr>
            <w:r>
              <w:rPr/>
              <w:t xml:space="preserve">maximumfun.org/shows/my-brother-my-brother-and-me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veljeni veljeni veljeni ja minun introa?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Veljeni, veljeni ja minä Esitys </w:t>
      </w:r>
    </w:p>
    <w:tbl>
      <w:tblPr>
        <w:tblW w:w="5312" w:type="dxa"/>
        <w:jc w:val="left"/>
        <w:tblInd w:w="0" w:type="dxa"/>
        <w:tblLayout w:type="fixed"/>
        <w:tblCellMar>
          <w:top w:w="28" w:type="dxa"/>
          <w:left w:w="28" w:type="dxa"/>
          <w:bottom w:w="28" w:type="dxa"/>
          <w:right w:w="28" w:type="dxa"/>
        </w:tblCellMar>
      </w:tblPr>
      <w:tblGrid>
        <w:gridCol w:w="1771"/>
        <w:gridCol w:w="3541"/>
      </w:tblGrid>
      <w:tr>
        <w:trPr/>
        <w:tc>
          <w:tcPr>
            <w:tcW w:w="1771" w:type="dxa"/>
            <w:tcBorders/>
            <w:vAlign w:val="center"/>
          </w:tcPr>
          <w:p>
            <w:pPr>
              <w:pStyle w:val="TableHeading"/>
              <w:suppressLineNumbers/>
              <w:bidi w:val="0"/>
              <w:spacing w:before="0" w:after="283"/>
              <w:jc w:val="center"/>
              <w:rPr/>
            </w:pPr>
            <w:r>
              <w:rPr/>
              <w:t xml:space="preserve">Isäntänä </w:t>
            </w:r>
          </w:p>
        </w:tc>
        <w:tc>
          <w:tcPr>
            <w:tcW w:w="3541" w:type="dxa"/>
            <w:tcBorders/>
            <w:vAlign w:val="center"/>
          </w:tcPr>
          <w:p>
            <w:pPr>
              <w:pStyle w:val="TableContents"/>
              <w:bidi w:val="0"/>
              <w:spacing w:before="0" w:after="283"/>
              <w:jc w:val="left"/>
              <w:rPr/>
            </w:pPr>
            <w:r>
              <w:rPr/>
              <w:t xml:space="preserve">Justin, Travis ja Griffin McElroy... </w:t>
            </w:r>
          </w:p>
        </w:tc>
      </w:tr>
      <w:tr>
        <w:trPr/>
        <w:tc>
          <w:tcPr>
            <w:tcW w:w="1771" w:type="dxa"/>
            <w:tcBorders/>
            <w:vAlign w:val="center"/>
          </w:tcPr>
          <w:p>
            <w:pPr>
              <w:pStyle w:val="TableHeading"/>
              <w:suppressLineNumbers/>
              <w:bidi w:val="0"/>
              <w:spacing w:before="0" w:after="283"/>
              <w:jc w:val="center"/>
              <w:rPr/>
            </w:pPr>
            <w:r>
              <w:rPr/>
              <w:t xml:space="preserve">Genre </w:t>
            </w:r>
          </w:p>
        </w:tc>
        <w:tc>
          <w:tcPr>
            <w:tcW w:w="3541" w:type="dxa"/>
            <w:tcBorders/>
            <w:vAlign w:val="center"/>
          </w:tcPr>
          <w:p>
            <w:pPr>
              <w:pStyle w:val="TableContents"/>
              <w:bidi w:val="0"/>
              <w:spacing w:before="0" w:after="283"/>
              <w:jc w:val="left"/>
              <w:rPr/>
            </w:pPr>
            <w:r>
              <w:rPr/>
              <w:t xml:space="preserve">Komedia, neuvoja </w:t>
            </w:r>
          </w:p>
        </w:tc>
      </w:tr>
      <w:tr>
        <w:trPr/>
        <w:tc>
          <w:tcPr>
            <w:tcW w:w="1771" w:type="dxa"/>
            <w:tcBorders/>
            <w:vAlign w:val="center"/>
          </w:tcPr>
          <w:p>
            <w:pPr>
              <w:pStyle w:val="TableHeading"/>
              <w:suppressLineNumbers/>
              <w:bidi w:val="0"/>
              <w:spacing w:before="0" w:after="283"/>
              <w:jc w:val="center"/>
              <w:rPr/>
            </w:pPr>
            <w:r>
              <w:rPr/>
              <w:t xml:space="preserve">Kieli </w:t>
            </w:r>
          </w:p>
        </w:tc>
        <w:tc>
          <w:tcPr>
            <w:tcW w:w="3541" w:type="dxa"/>
            <w:tcBorders/>
            <w:vAlign w:val="center"/>
          </w:tcPr>
          <w:p>
            <w:pPr>
              <w:pStyle w:val="TableContents"/>
              <w:bidi w:val="0"/>
              <w:spacing w:before="0" w:after="283"/>
              <w:jc w:val="left"/>
              <w:rPr/>
            </w:pPr>
            <w:r>
              <w:rPr/>
              <w:t xml:space="preserve">Englanti </w:t>
            </w:r>
          </w:p>
        </w:tc>
      </w:tr>
      <w:tr>
        <w:trPr/>
        <w:tc>
          <w:tcPr>
            <w:tcW w:w="1771" w:type="dxa"/>
            <w:tcBorders/>
            <w:vAlign w:val="center"/>
          </w:tcPr>
          <w:p>
            <w:pPr>
              <w:pStyle w:val="TableHeading"/>
              <w:suppressLineNumbers/>
              <w:bidi w:val="0"/>
              <w:spacing w:before="0" w:after="283"/>
              <w:jc w:val="center"/>
              <w:rPr/>
            </w:pPr>
            <w:r>
              <w:rPr/>
              <w:t xml:space="preserve">Päivitykset </w:t>
            </w:r>
          </w:p>
        </w:tc>
        <w:tc>
          <w:tcPr>
            <w:tcW w:w="3541" w:type="dxa"/>
            <w:tcBorders/>
            <w:vAlign w:val="center"/>
          </w:tcPr>
          <w:p>
            <w:pPr>
              <w:pStyle w:val="TableContents"/>
              <w:bidi w:val="0"/>
              <w:spacing w:before="0" w:after="283"/>
              <w:jc w:val="left"/>
              <w:rPr/>
            </w:pPr>
            <w:r>
              <w:rPr/>
              <w:t xml:space="preserve">Kerran viikossa </w:t>
            </w:r>
          </w:p>
        </w:tc>
      </w:tr>
      <w:tr>
        <w:trPr/>
        <w:tc>
          <w:tcPr>
            <w:tcW w:w="1771" w:type="dxa"/>
            <w:tcBorders/>
            <w:vAlign w:val="center"/>
          </w:tcPr>
          <w:p>
            <w:pPr>
              <w:pStyle w:val="TableHeading"/>
              <w:suppressLineNumbers/>
              <w:bidi w:val="0"/>
              <w:spacing w:before="0" w:after="283"/>
              <w:jc w:val="center"/>
              <w:rPr/>
            </w:pPr>
            <w:r>
              <w:rPr/>
              <w:t xml:space="preserve">Pituus </w:t>
            </w:r>
          </w:p>
        </w:tc>
        <w:tc>
          <w:tcPr>
            <w:tcW w:w="3541" w:type="dxa"/>
            <w:tcBorders/>
            <w:vAlign w:val="center"/>
          </w:tcPr>
          <w:p>
            <w:pPr>
              <w:pStyle w:val="TableContents"/>
              <w:bidi w:val="0"/>
              <w:spacing w:before="0" w:after="283"/>
              <w:jc w:val="left"/>
              <w:rPr/>
            </w:pPr>
            <w:r>
              <w:rPr/>
              <w:t xml:space="preserve">Noin tunti Tuotanto </w:t>
            </w:r>
          </w:p>
        </w:tc>
      </w:tr>
      <w:tr>
        <w:trPr/>
        <w:tc>
          <w:tcPr>
            <w:tcW w:w="1771" w:type="dxa"/>
            <w:tcBorders/>
            <w:vAlign w:val="center"/>
          </w:tcPr>
          <w:p>
            <w:pPr>
              <w:pStyle w:val="TableHeading"/>
              <w:suppressLineNumbers/>
              <w:bidi w:val="0"/>
              <w:spacing w:before="0" w:after="283"/>
              <w:jc w:val="center"/>
              <w:rPr/>
            </w:pPr>
            <w:r>
              <w:rPr/>
              <w:t xml:space="preserve">Jaksojen lukumäärä </w:t>
            </w:r>
          </w:p>
        </w:tc>
        <w:tc>
          <w:tcPr>
            <w:tcW w:w="3541" w:type="dxa"/>
            <w:tcBorders/>
            <w:vAlign w:val="center"/>
          </w:tcPr>
          <w:p>
            <w:pPr>
              <w:pStyle w:val="TableContents"/>
              <w:bidi w:val="0"/>
              <w:spacing w:before="0" w:after="283"/>
              <w:jc w:val="left"/>
              <w:rPr/>
            </w:pPr>
            <w:r>
              <w:rPr/>
              <w:t xml:space="preserve">377 Julkaisu </w:t>
            </w:r>
          </w:p>
        </w:tc>
      </w:tr>
      <w:tr>
        <w:trPr/>
        <w:tc>
          <w:tcPr>
            <w:tcW w:w="1771" w:type="dxa"/>
            <w:tcBorders/>
            <w:vAlign w:val="center"/>
          </w:tcPr>
          <w:p>
            <w:pPr>
              <w:pStyle w:val="TableHeading"/>
              <w:suppressLineNumbers/>
              <w:bidi w:val="0"/>
              <w:spacing w:before="0" w:after="283"/>
              <w:jc w:val="center"/>
              <w:rPr/>
            </w:pPr>
            <w:r>
              <w:rPr/>
              <w:t xml:space="preserve">Alkuperäinen julkaisu </w:t>
            </w:r>
          </w:p>
        </w:tc>
        <w:tc>
          <w:tcPr>
            <w:tcW w:w="3541" w:type="dxa"/>
            <w:tcBorders/>
            <w:vAlign w:val="center"/>
          </w:tcPr>
          <w:p>
            <w:pPr>
              <w:pStyle w:val="TableContents"/>
              <w:bidi w:val="0"/>
              <w:spacing w:before="0" w:after="283"/>
              <w:jc w:val="left"/>
              <w:rPr/>
            </w:pPr>
            <w:r>
              <w:rPr>
                <w:color w:val="A9A9A9"/>
              </w:rPr>
              <w:t xml:space="preserve">12. huhtikuuta 2010 </w:t>
            </w:r>
            <w:r>
              <w:rPr/>
              <w:t xml:space="preserve">-- nyt </w:t>
            </w:r>
          </w:p>
        </w:tc>
      </w:tr>
      <w:tr>
        <w:trPr/>
        <w:tc>
          <w:tcPr>
            <w:tcW w:w="1771" w:type="dxa"/>
            <w:tcBorders/>
            <w:vAlign w:val="center"/>
          </w:tcPr>
          <w:p>
            <w:pPr>
              <w:pStyle w:val="TableHeading"/>
              <w:suppressLineNumbers/>
              <w:bidi w:val="0"/>
              <w:spacing w:before="0" w:after="283"/>
              <w:jc w:val="center"/>
              <w:rPr/>
            </w:pPr>
            <w:r>
              <w:rPr/>
              <w:t xml:space="preserve">Palveluntarjoaja </w:t>
            </w:r>
          </w:p>
        </w:tc>
        <w:tc>
          <w:tcPr>
            <w:tcW w:w="3541" w:type="dxa"/>
            <w:tcBorders/>
            <w:vAlign w:val="center"/>
          </w:tcPr>
          <w:p>
            <w:pPr>
              <w:pStyle w:val="TableContents"/>
              <w:bidi w:val="0"/>
              <w:spacing w:before="0" w:after="283"/>
              <w:jc w:val="left"/>
              <w:rPr/>
            </w:pPr>
            <w:r>
              <w:rPr/>
              <w:t xml:space="preserve">Maksimaalinen hauskanpito </w:t>
            </w:r>
          </w:p>
        </w:tc>
      </w:tr>
      <w:tr>
        <w:trPr/>
        <w:tc>
          <w:tcPr>
            <w:tcW w:w="1771" w:type="dxa"/>
            <w:tcBorders/>
            <w:vAlign w:val="center"/>
          </w:tcPr>
          <w:p>
            <w:pPr>
              <w:pStyle w:val="TableHeading"/>
              <w:suppressLineNumbers/>
              <w:bidi w:val="0"/>
              <w:spacing w:before="0" w:after="283"/>
              <w:jc w:val="center"/>
              <w:rPr/>
            </w:pPr>
            <w:r>
              <w:rPr/>
              <w:t xml:space="preserve">Verkkosivusto </w:t>
            </w:r>
          </w:p>
        </w:tc>
        <w:tc>
          <w:tcPr>
            <w:tcW w:w="3541" w:type="dxa"/>
            <w:tcBorders/>
            <w:vAlign w:val="center"/>
          </w:tcPr>
          <w:p>
            <w:pPr>
              <w:pStyle w:val="TableContents"/>
              <w:bidi w:val="0"/>
              <w:spacing w:before="0" w:after="283"/>
              <w:jc w:val="left"/>
              <w:rPr/>
            </w:pPr>
            <w:r>
              <w:rPr/>
              <w:t xml:space="preserve">Veljeni, veljeni ja minä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veljeni ja minä aloitimme</w:t>
      </w:r>
    </w:p>
    <w:p>
      <w:pPr>
        <w:pStyle w:val="TextBody"/>
        <w:bidi w:val="0"/>
        <w:jc w:val="left"/>
        <w:rPr>
          <w:b/>
          <w:u w:val="single"/>
          <w:shd w:val="clear" w:fill="FFFF00"/>
        </w:rPr>
      </w:pPr>
      <w:r>
        <w:rPr>
          <w:b/>
          <w:u w:val="single"/>
          <w:shd w:val="clear" w:fill="FFFF00"/>
        </w:rPr>
        <w:t xml:space="preserve">Asiakirjan numero 6402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Experiments and Observations on Electricity on 1800-luvun puolivälissä ilmestynyt kirja, joka koostuu </w:t>
      </w:r>
      <w:r>
        <w:rPr>
          <w:color w:val="A9A9A9"/>
        </w:rPr>
        <w:t xml:space="preserve">Benjamin Franklinin</w:t>
      </w:r>
      <w:r>
        <w:rPr/>
        <w:t xml:space="preserve"> kirjeistä</w:t>
      </w:r>
      <w:r>
        <w:rPr/>
        <w:t xml:space="preserve">. Kirjeet koskivat Franklinin kokeisiin ja tieteellisiin tutkimuksiin perustuvia havaintoja sähkön käyttäytymisestä. Kirja ilmestyi kolmen ensimmäisen englanninkielisen painoksen osalta pamflettimuodossa. Kaksi viimeistä painosta olivat kovakantisena kirjana, jonka selkämyksessä oli kirjan selkämys. Eurooppalaisia painoksia kirjasta oli yksitoista: viisi englanninkielistä painosta, kolme ranskankielistä painosta sekä yksi saksankielinen, italialainen ja latinankielinen painos. Julkaisu sai hyvän vastaanoton maailmanlaajuisesti. Sitä pidettiin 1700-luvun tärkeimpänä amerikkalaisena tieteellisenä kirjana.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vuonna 1751 julkaistun tieteellisen kirjan "Experiments and observations on electricity" kirjoittaja.</w:t>
      </w:r>
    </w:p>
    <w:p>
      <w:pPr>
        <w:pStyle w:val="TextBody"/>
        <w:bidi w:val="0"/>
        <w:jc w:val="left"/>
        <w:rPr>
          <w:b/>
          <w:u w:val="single"/>
          <w:shd w:val="clear" w:fill="FFFF00"/>
        </w:rPr>
      </w:pPr>
      <w:r>
        <w:rPr>
          <w:b/>
          <w:u w:val="single"/>
          <w:shd w:val="clear" w:fill="FFFF00"/>
        </w:rPr>
        <w:t xml:space="preserve">Asiakirjan numero 6403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aikojen sarja </w:t>
      </w:r>
      <w:r>
        <w:rPr>
          <w:color w:val="A9A9A9"/>
        </w:rPr>
        <w:t xml:space="preserve">GB: johtaa 97 -- 94 -- </w:t>
      </w:r>
      <w:r>
        <w:rPr/>
        <w:t xml:space="preserve">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Bearsin ja Packersin välinen ennätys?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Chicago Bears -- Green Bay Packers Chicago Bears Green Bay Packers - Chicago Bears Green Bay Packers </w:t>
      </w:r>
    </w:p>
    <w:tbl>
      <w:tblPr>
        <w:tblW w:w="10205" w:type="dxa"/>
        <w:jc w:val="left"/>
        <w:tblInd w:w="0" w:type="dxa"/>
        <w:tblLayout w:type="fixed"/>
        <w:tblCellMar>
          <w:top w:w="28" w:type="dxa"/>
          <w:left w:w="28" w:type="dxa"/>
          <w:bottom w:w="28" w:type="dxa"/>
          <w:right w:w="28" w:type="dxa"/>
        </w:tblCellMar>
      </w:tblPr>
      <w:tblGrid>
        <w:gridCol w:w="1789"/>
        <w:gridCol w:w="8416"/>
      </w:tblGrid>
      <w:tr>
        <w:trPr/>
        <w:tc>
          <w:tcPr>
            <w:tcW w:w="1789" w:type="dxa"/>
            <w:tcBorders/>
            <w:vAlign w:val="center"/>
          </w:tcPr>
          <w:p>
            <w:pPr>
              <w:pStyle w:val="TableHeading"/>
              <w:suppressLineNumbers/>
              <w:bidi w:val="0"/>
              <w:spacing w:before="0" w:after="283"/>
              <w:jc w:val="center"/>
              <w:rPr/>
            </w:pPr>
            <w:r>
              <w:rPr/>
              <w:t xml:space="preserve">Ensimmäinen kokous </w:t>
            </w:r>
          </w:p>
        </w:tc>
        <w:tc>
          <w:tcPr>
            <w:tcW w:w="8416" w:type="dxa"/>
            <w:tcBorders/>
            <w:vAlign w:val="center"/>
          </w:tcPr>
          <w:p>
            <w:pPr>
              <w:pStyle w:val="TableContents"/>
              <w:bidi w:val="0"/>
              <w:spacing w:before="0" w:after="283"/>
              <w:jc w:val="left"/>
              <w:rPr/>
            </w:pPr>
            <w:r>
              <w:rPr/>
              <w:t xml:space="preserve">27. marraskuuta 1921 Bears 20, Packers 0 </w:t>
            </w:r>
          </w:p>
        </w:tc>
      </w:tr>
      <w:tr>
        <w:trPr/>
        <w:tc>
          <w:tcPr>
            <w:tcW w:w="1789" w:type="dxa"/>
            <w:tcBorders/>
            <w:vAlign w:val="center"/>
          </w:tcPr>
          <w:p>
            <w:pPr>
              <w:pStyle w:val="TableHeading"/>
              <w:suppressLineNumbers/>
              <w:bidi w:val="0"/>
              <w:spacing w:before="0" w:after="283"/>
              <w:jc w:val="center"/>
              <w:rPr/>
            </w:pPr>
            <w:r>
              <w:rPr/>
              <w:t xml:space="preserve">Viimeisin kokous </w:t>
            </w:r>
          </w:p>
        </w:tc>
        <w:tc>
          <w:tcPr>
            <w:tcW w:w="8416" w:type="dxa"/>
            <w:tcBorders/>
            <w:vAlign w:val="center"/>
          </w:tcPr>
          <w:p>
            <w:pPr>
              <w:pStyle w:val="TableContents"/>
              <w:bidi w:val="0"/>
              <w:spacing w:before="0" w:after="283"/>
              <w:jc w:val="left"/>
              <w:rPr/>
            </w:pPr>
            <w:r>
              <w:rPr/>
              <w:t xml:space="preserve">9. syyskuuta 2018 </w:t>
            </w:r>
            <w:r>
              <w:rPr>
                <w:color w:val="A9A9A9"/>
              </w:rPr>
              <w:t xml:space="preserve">Packers </w:t>
            </w:r>
            <w:r>
              <w:rPr/>
              <w:t xml:space="preserve">24, Bears 23 </w:t>
            </w:r>
          </w:p>
        </w:tc>
      </w:tr>
      <w:tr>
        <w:trPr/>
        <w:tc>
          <w:tcPr>
            <w:tcW w:w="1789" w:type="dxa"/>
            <w:tcBorders/>
            <w:vAlign w:val="center"/>
          </w:tcPr>
          <w:p>
            <w:pPr>
              <w:pStyle w:val="TableHeading"/>
              <w:suppressLineNumbers/>
              <w:bidi w:val="0"/>
              <w:spacing w:before="0" w:after="283"/>
              <w:jc w:val="center"/>
              <w:rPr/>
            </w:pPr>
            <w:r>
              <w:rPr/>
              <w:t xml:space="preserve">Seuraava kokous </w:t>
            </w:r>
          </w:p>
        </w:tc>
        <w:tc>
          <w:tcPr>
            <w:tcW w:w="8416" w:type="dxa"/>
            <w:tcBorders/>
            <w:vAlign w:val="center"/>
          </w:tcPr>
          <w:p>
            <w:pPr>
              <w:pStyle w:val="TableContents"/>
              <w:bidi w:val="0"/>
              <w:spacing w:before="0" w:after="283"/>
              <w:jc w:val="left"/>
              <w:rPr/>
            </w:pPr>
            <w:r>
              <w:rPr/>
              <w:t xml:space="preserve">joulukuu 16, 2018 Tilastot </w:t>
            </w:r>
          </w:p>
        </w:tc>
      </w:tr>
      <w:tr>
        <w:trPr/>
        <w:tc>
          <w:tcPr>
            <w:tcW w:w="1789" w:type="dxa"/>
            <w:tcBorders/>
            <w:vAlign w:val="center"/>
          </w:tcPr>
          <w:p>
            <w:pPr>
              <w:pStyle w:val="TableHeading"/>
              <w:suppressLineNumbers/>
              <w:bidi w:val="0"/>
              <w:spacing w:before="0" w:after="283"/>
              <w:jc w:val="center"/>
              <w:rPr/>
            </w:pPr>
            <w:r>
              <w:rPr/>
              <w:t xml:space="preserve">Kokoukset yhteensä </w:t>
            </w:r>
          </w:p>
        </w:tc>
        <w:tc>
          <w:tcPr>
            <w:tcW w:w="8416" w:type="dxa"/>
            <w:tcBorders/>
            <w:vAlign w:val="center"/>
          </w:tcPr>
          <w:p>
            <w:pPr>
              <w:pStyle w:val="TableContents"/>
              <w:bidi w:val="0"/>
              <w:spacing w:before="0" w:after="283"/>
              <w:jc w:val="left"/>
              <w:rPr/>
            </w:pPr>
            <w:r>
              <w:rPr/>
              <w:t xml:space="preserve">197 kokousta </w:t>
            </w:r>
          </w:p>
        </w:tc>
      </w:tr>
      <w:tr>
        <w:trPr/>
        <w:tc>
          <w:tcPr>
            <w:tcW w:w="1789" w:type="dxa"/>
            <w:tcBorders/>
            <w:vAlign w:val="center"/>
          </w:tcPr>
          <w:p>
            <w:pPr>
              <w:pStyle w:val="TableHeading"/>
              <w:suppressLineNumbers/>
              <w:bidi w:val="0"/>
              <w:spacing w:before="0" w:after="283"/>
              <w:jc w:val="center"/>
              <w:rPr/>
            </w:pPr>
            <w:r>
              <w:rPr/>
              <w:t xml:space="preserve">Kaikkien aikojen sarja </w:t>
            </w:r>
          </w:p>
        </w:tc>
        <w:tc>
          <w:tcPr>
            <w:tcW w:w="8416" w:type="dxa"/>
            <w:tcBorders/>
            <w:vAlign w:val="center"/>
          </w:tcPr>
          <w:p>
            <w:pPr>
              <w:pStyle w:val="TableContents"/>
              <w:bidi w:val="0"/>
              <w:spacing w:before="0" w:after="283"/>
              <w:jc w:val="left"/>
              <w:rPr/>
            </w:pPr>
            <w:r>
              <w:rPr/>
              <w:t xml:space="preserve">GB: johtaa 97 -- 94 -- 6 </w:t>
            </w:r>
          </w:p>
        </w:tc>
      </w:tr>
      <w:tr>
        <w:trPr/>
        <w:tc>
          <w:tcPr>
            <w:tcW w:w="1789" w:type="dxa"/>
            <w:tcBorders/>
            <w:vAlign w:val="center"/>
          </w:tcPr>
          <w:p>
            <w:pPr>
              <w:pStyle w:val="TableHeading"/>
              <w:suppressLineNumbers/>
              <w:bidi w:val="0"/>
              <w:spacing w:before="0" w:after="283"/>
              <w:jc w:val="center"/>
              <w:rPr/>
            </w:pPr>
            <w:r>
              <w:rPr/>
              <w:t xml:space="preserve">Postseason tulokset </w:t>
            </w:r>
          </w:p>
        </w:tc>
        <w:tc>
          <w:tcPr>
            <w:tcW w:w="8416" w:type="dxa"/>
            <w:tcBorders/>
            <w:vAlign w:val="center"/>
          </w:tcPr>
          <w:p>
            <w:pPr>
              <w:pStyle w:val="TableContents"/>
              <w:bidi w:val="0"/>
              <w:jc w:val="left"/>
              <w:rPr/>
            </w:pPr>
            <w:r>
              <w:rPr/>
              <w:t xml:space="preserve">Luettelo (näytä) </w:t>
            </w:r>
          </w:p>
          <w:p>
            <w:pPr>
              <w:pStyle w:val="TableContents"/>
              <w:numPr>
                <w:ilvl w:val="0"/>
                <w:numId w:val="45"/>
              </w:numPr>
              <w:tabs>
                <w:tab w:val="clear" w:pos="1134"/>
                <w:tab w:val="left" w:leader="none" w:pos="707"/>
              </w:tabs>
              <w:bidi w:val="0"/>
              <w:spacing w:before="0" w:after="283"/>
              <w:ind w:start="707" w:hanging="283"/>
              <w:jc w:val="left"/>
              <w:rPr/>
            </w:pPr>
            <w:r>
              <w:rPr/>
              <w:t xml:space="preserve">joulukuu 14, 1941 Chicago Bears 33, Green Bay Packers 14 tammikuu 23, 2011 Green Bay Packers 21, Chicago Bears 14 </w:t>
            </w:r>
          </w:p>
        </w:tc>
      </w:tr>
      <w:tr>
        <w:trPr/>
        <w:tc>
          <w:tcPr>
            <w:tcW w:w="1789" w:type="dxa"/>
            <w:tcBorders/>
            <w:vAlign w:val="center"/>
          </w:tcPr>
          <w:p>
            <w:pPr>
              <w:pStyle w:val="TableHeading"/>
              <w:suppressLineNumbers/>
              <w:bidi w:val="0"/>
              <w:spacing w:before="0" w:after="283"/>
              <w:jc w:val="center"/>
              <w:rPr/>
            </w:pPr>
            <w:r>
              <w:rPr/>
              <w:t xml:space="preserve">Pisin voittoputki </w:t>
            </w:r>
          </w:p>
        </w:tc>
        <w:tc>
          <w:tcPr>
            <w:tcW w:w="8416" w:type="dxa"/>
            <w:tcBorders/>
            <w:vAlign w:val="center"/>
          </w:tcPr>
          <w:p>
            <w:pPr>
              <w:pStyle w:val="TableContents"/>
              <w:bidi w:val="0"/>
              <w:spacing w:before="0" w:after="283"/>
              <w:jc w:val="left"/>
              <w:rPr/>
            </w:pPr>
            <w:r>
              <w:rPr/>
              <w:t xml:space="preserve">CHI: W8 (1985 -- 1988) GB: W10 (1994 -- 1998) </w:t>
            </w:r>
          </w:p>
        </w:tc>
      </w:tr>
      <w:tr>
        <w:trPr/>
        <w:tc>
          <w:tcPr>
            <w:tcW w:w="1789" w:type="dxa"/>
            <w:tcBorders/>
            <w:vAlign w:val="center"/>
          </w:tcPr>
          <w:p>
            <w:pPr>
              <w:pStyle w:val="TableHeading"/>
              <w:suppressLineNumbers/>
              <w:bidi w:val="0"/>
              <w:spacing w:before="0" w:after="283"/>
              <w:jc w:val="center"/>
              <w:rPr/>
            </w:pPr>
            <w:r>
              <w:rPr/>
              <w:t xml:space="preserve">Nykyinen voittoputki </w:t>
            </w:r>
          </w:p>
        </w:tc>
        <w:tc>
          <w:tcPr>
            <w:tcW w:w="8416" w:type="dxa"/>
            <w:tcBorders/>
            <w:vAlign w:val="center"/>
          </w:tcPr>
          <w:p>
            <w:pPr>
              <w:pStyle w:val="TableContents"/>
              <w:bidi w:val="0"/>
              <w:spacing w:before="0" w:after="283"/>
              <w:jc w:val="left"/>
              <w:rPr/>
            </w:pPr>
            <w:r>
              <w:rPr/>
              <w:t xml:space="preserve">GB: 5 voittoa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green bay packers chicago bears pelin</w:t>
      </w:r>
    </w:p>
    <w:p>
      <w:pPr>
        <w:pStyle w:val="TextBody"/>
        <w:bidi w:val="0"/>
        <w:jc w:val="left"/>
        <w:rPr>
          <w:b/>
          <w:shd w:val="clear" w:fill="FFFF00"/>
        </w:rPr>
      </w:pPr>
      <w:r>
        <w:rPr>
          <w:b/>
          <w:shd w:val="clear" w:fill="FFFF00"/>
        </w:rPr>
        <w:t xml:space="preserve">Teksti numero 2</w:t>
      </w:r>
    </w:p>
    <w:p>
      <w:pPr>
        <w:pStyle w:val="TextBody"/>
        <w:numPr>
          <w:ilvl w:val="0"/>
          <w:numId w:val="46"/>
        </w:numPr>
        <w:tabs>
          <w:tab w:val="clear" w:pos="1134"/>
          <w:tab w:val="left" w:leader="none" w:pos="720"/>
        </w:tabs>
        <w:bidi w:val="0"/>
        <w:ind w:start="720" w:hanging="283"/>
        <w:jc w:val="left"/>
        <w:rPr/>
      </w:pPr>
      <w:r>
        <w:rPr/>
        <w:t xml:space="preserve">Bears 17, Packers 13 (</w:t>
      </w:r>
      <w:r>
        <w:rPr>
          <w:color w:val="A9A9A9"/>
        </w:rPr>
        <w:t xml:space="preserve">26. marraskuuta 2015</w:t>
      </w:r>
      <w:r>
        <w:rPr/>
        <w:t xml:space="preserve">) -- Brett Favren pelipaidan eläkkeelle siirtymisen yönä Bears tapasi Packersin Lambeau Fieldillä kiitospäivän ottelussa. Chicago lähti otteluun suurena altavastaajana, sillä sen ennätys oli 4-6 ja se oli hävinnyt Packersille aiemmin tänä vuonna. Bearsin hyökkäys pysähtyi ensimmäisellä neljänneksellä, ja Packers siirtyi 7 pisteen johtoon Aaron Rodgersin ja Eddie Lacyn touchdown-syötöllä. Toisella neljänneksellä Bears teki kaksi touchdownia, kun taas Packers tyytyi kahteen kenttämaaliin, joten tilanne oli puoliajalla 14-13. Bears teki vielä yhden kenttäpelin neljännellä neljänneksellä, kun sen puolustus teki toisen puoliajan nollapelin, johon kuului myös maalintekopaikka pelin viimeisillä sekunneilla. Ottelu merkitsi Jay Cutlerille ensimmäistä ja ainoaa voittoa Bearsin pelinrakentajana Lambeau Fieldillä, sekä hänen ensimmäistä voittoaan Packersia vastaan sitten vuoden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Bears voitti viimeksi Green Bay Packersin?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karhut viimeksi voittivat Packersin Lambeau-kentällä?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Packers </w:t>
      </w:r>
      <w:r>
        <w:rPr/>
        <w:t xml:space="preserve">ohitti Bearsin koko sarjassa vuonna 2017 ensimmäistä kertaa sitten vuoden 1932 ja johtaa nyt sarjaa 95 -- 94 -- 6. Bears oli aiemmin johtanut sarjaa peräti 24 ottelun erolla sekä vuonna 1960 että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Packersin ja Bearsin välisen ottelun.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Bears -- Packers -kilpailu on National Football League (NFL) -kilpailu Chicago Bearsin ja Green Bay </w:t>
      </w:r>
      <w:r>
        <w:rPr>
          <w:color w:val="A9A9A9"/>
        </w:rPr>
        <w:t xml:space="preserve">Packersin </w:t>
      </w:r>
      <w:r>
        <w:rPr/>
        <w:t xml:space="preserve">välillä</w:t>
      </w:r>
      <w:r>
        <w:rPr/>
        <w:t xml:space="preserve">. Molemmat seurat ovat voittaneet yhteensä 22 NFL-mestaruutta (13 Green Baylle ja 9 Chicagolle), mukaan lukien 5 Super Bowl -mestaruutta (4 Green Baylle ja 1 Chicagolle), ja niillä on 65 jäsentä Pro Football Hall of Famessa (Chicagolla 34 ja Green Bayllä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pelejä Packersin ja Bearsin välillä?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Chicago Bears -- Green Bay Packers Joukkueet pelilinjalla ottelussa 2007 </w:t>
      </w:r>
    </w:p>
    <w:tbl>
      <w:tblPr>
        <w:tblW w:w="3617" w:type="dxa"/>
        <w:jc w:val="left"/>
        <w:tblInd w:w="0" w:type="dxa"/>
        <w:tblLayout w:type="fixed"/>
        <w:tblCellMar>
          <w:top w:w="28" w:type="dxa"/>
          <w:left w:w="28" w:type="dxa"/>
          <w:bottom w:w="28" w:type="dxa"/>
          <w:right w:w="28" w:type="dxa"/>
        </w:tblCellMar>
      </w:tblPr>
      <w:tblGrid>
        <w:gridCol w:w="1576"/>
        <w:gridCol w:w="2041"/>
      </w:tblGrid>
      <w:tr>
        <w:trPr/>
        <w:tc>
          <w:tcPr>
            <w:tcW w:w="1576" w:type="dxa"/>
            <w:tcBorders/>
            <w:vAlign w:val="center"/>
          </w:tcPr>
          <w:p>
            <w:pPr>
              <w:pStyle w:val="TableContents"/>
              <w:bidi w:val="0"/>
              <w:spacing w:before="0" w:after="283"/>
              <w:jc w:val="left"/>
              <w:rPr/>
            </w:pPr>
            <w:r>
              <w:rPr/>
              <w:t xml:space="preserve">Chicago Bears </w:t>
            </w:r>
          </w:p>
        </w:tc>
        <w:tc>
          <w:tcPr>
            <w:tcW w:w="2041" w:type="dxa"/>
            <w:tcBorders/>
            <w:vAlign w:val="center"/>
          </w:tcPr>
          <w:p>
            <w:pPr>
              <w:pStyle w:val="TableContents"/>
              <w:bidi w:val="0"/>
              <w:spacing w:before="0" w:after="283"/>
              <w:jc w:val="left"/>
              <w:rPr/>
            </w:pPr>
            <w:r>
              <w:rPr/>
              <w:t xml:space="preserve">Green Bay Packers </w:t>
            </w:r>
          </w:p>
        </w:tc>
      </w:tr>
    </w:tbl>
    <w:p>
      <w:pPr>
        <w:pStyle w:val="TextBody"/>
        <w:bidi w:val="0"/>
        <w:spacing w:before="0" w:after="283"/>
        <w:jc w:val="left"/>
        <w:rPr/>
      </w:pPr>
      <w:r>
        <w:rPr/>
        <w:t xml:space="preserve">Ensimmäinen kokous 27. marraskuuta 1921 Chicago Bears 20, Green Bay Packers 0 Viimeisin kokous 28. syyskuuta 2017 Green Bay Packers 35, Chicago Bears 14 Seuraava kokous </w:t>
      </w:r>
      <w:r>
        <w:rPr>
          <w:color w:val="A9A9A9"/>
        </w:rPr>
        <w:t xml:space="preserve">sunnuntai 12. marraskuuta 2017 </w:t>
      </w:r>
      <w:r>
        <w:rPr/>
        <w:t xml:space="preserve">Tilastot Kokoukset yhteensä 195 kokousta Kaikkien aikojen sarja Green Bay johtaa 95 -- 94 -- 6 Postseason tulokset </w:t>
      </w:r>
    </w:p>
    <w:p>
      <w:pPr>
        <w:pStyle w:val="ListHeading"/>
        <w:bidi w:val="0"/>
        <w:spacing w:before="0" w:after="283"/>
        <w:jc w:val="left"/>
        <w:rPr/>
      </w:pPr>
      <w:r>
        <w:rPr/>
        <w:t xml:space="preserve">Ensimmäinen kokous </w:t>
      </w:r>
    </w:p>
    <w:p>
      <w:pPr>
        <w:pStyle w:val="TextBody"/>
        <w:bidi w:val="0"/>
        <w:spacing w:before="0" w:after="283"/>
        <w:jc w:val="left"/>
        <w:rPr/>
      </w:pPr>
      <w:r>
        <w:rPr/>
        <w:t xml:space="preserve">Joulukuu 14, 1941, CHI 33, GB 14 </w:t>
      </w:r>
    </w:p>
    <w:p>
      <w:pPr>
        <w:pStyle w:val="ListHeading"/>
        <w:bidi w:val="0"/>
        <w:spacing w:before="0" w:after="283"/>
        <w:jc w:val="left"/>
        <w:rPr/>
      </w:pPr>
      <w:r>
        <w:rPr/>
        <w:t xml:space="preserve">Viimeisin kokous </w:t>
      </w:r>
    </w:p>
    <w:p>
      <w:pPr>
        <w:pStyle w:val="TextBody"/>
        <w:bidi w:val="0"/>
        <w:spacing w:before="0" w:after="283"/>
        <w:jc w:val="left"/>
        <w:rPr/>
      </w:pPr>
      <w:r>
        <w:rPr/>
        <w:t xml:space="preserve">23. tammikuuta 2011, GB 21, CHI 14 Suurin voitto CHI: 61 -- 7 (1980) GB: 49-0 (1962) Pienin voitto CHI: 2 -- 0 (1938) GB: 2 -- 0 (1932) Pisin voittoputki GB: W10 (1994 -- 1998) CHI: W8 (1985 -- 1988) Nykyinen voittoputki GB: 3 voittoa (2016 --)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Bears pelaa Green Bay Packersia vastaan?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Packers </w:t>
      </w:r>
      <w:r>
        <w:rPr/>
        <w:t xml:space="preserve">ohitti Bearsin koko sarjassa vuonna 2017 ensimmäistä kertaa sitten vuoden 1932 ja johtaa nyt </w:t>
      </w:r>
      <w:r>
        <w:rPr>
          <w:color w:val="DCDCDC"/>
        </w:rPr>
        <w:t xml:space="preserve">97 </w:t>
      </w:r>
      <w:r>
        <w:rPr/>
        <w:t xml:space="preserve">-- 94 -- 6. Bears oli aiemmin johtanut sarjaa peräti 24 ottelun erolla sekä vuonna 1960 että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Green Bay on voittanut Karhut?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enemmän pelejä packers vai bears</w:t>
      </w:r>
    </w:p>
    <w:p>
      <w:pPr>
        <w:pStyle w:val="TextBody"/>
        <w:bidi w:val="0"/>
        <w:jc w:val="left"/>
        <w:rPr>
          <w:b/>
          <w:u w:val="single"/>
          <w:shd w:val="clear" w:fill="FFFF00"/>
        </w:rPr>
      </w:pPr>
      <w:r>
        <w:rPr>
          <w:b/>
          <w:u w:val="single"/>
          <w:shd w:val="clear" w:fill="FFFF00"/>
        </w:rPr>
        <w:t xml:space="preserve">Asiakirjan numero 6404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Connecticutissa ei ole kuvernöörin virkakautta koskevia rajoituksia, nykyinen demokraattikuvernööri Dannel Malloy voi asettua ehdolle kolmannelle kaudelle, mutta hän on kieltäytynyt siitä. Kansasin kuvernöörin Sam Brownbackin tammikuussa 2018 tapahtuneen eron jälkeen Malloysta tuli Yhdysvaltojen epäsuosituin kuvernööri... Yleisvaaleissa ovat vastakkain vuoden 2006 demokraattinen senaattiehdokas ja liikemies Ned Lamont ja republikaaninen </w:t>
      </w:r>
      <w:r>
        <w:rPr>
          <w:color w:val="A9A9A9"/>
        </w:rPr>
        <w:t xml:space="preserve">liikemies Bob Stefanowski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republikaanien ehdokkaat ovat ehdolla kuvernööriksi Connecticutissa?</w:t>
      </w:r>
    </w:p>
    <w:p>
      <w:pPr>
        <w:pStyle w:val="TextBody"/>
        <w:bidi w:val="0"/>
        <w:jc w:val="left"/>
        <w:rPr>
          <w:b/>
          <w:u w:val="single"/>
          <w:shd w:val="clear" w:fill="FFFF00"/>
        </w:rPr>
      </w:pPr>
      <w:r>
        <w:rPr>
          <w:b/>
          <w:u w:val="single"/>
          <w:shd w:val="clear" w:fill="FFFF00"/>
        </w:rPr>
        <w:t xml:space="preserve">Asiakirjan numero 6405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 of Thieves on Raren kehittämä ja Microsoft Studiosin julkaisema toimintaseikkailuvideopeli Microsoft Windows 10:lle ja Xbox Onelle. Pelissä pelaajat voivat ottaa merirosvon roolin ja seilata fantastisen maailman merillä joko yksin tai osana enintään neljän pelaajan miehistöä. Pelissä on sekä yhteistoiminnallisia että pelaaja vastaan pelaaja -taisteluita. Se julkaistiin rajoitetulle määrälle maita </w:t>
      </w:r>
      <w:r>
        <w:rPr>
          <w:color w:val="A9A9A9"/>
        </w:rPr>
        <w:t xml:space="preserve">20. maaliskuuta 2018</w:t>
      </w:r>
      <w:r>
        <w:rPr/>
        <w:t xml:space="preserve">, ja se sai kriitikoilta vaihtelevia arvosteluja.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peli Sea of Thieves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Sea of Thieves on Raren kehittämä ja Microsoft Studiosin julkaisema toimintaseikkailuvideopeli Microsoft Windows 10:lle ja Xbox Onelle. Pelissä pelaajat voivat ottaa merirosvon roolin ja seilata fantastisen maailman merillä joko yksin tai osana enintään neljän pelaajan miehistöä. Pelissä on sekä yhteistoiminnallisia että pelaaja vastaan pelaaja -taisteluita. Se julkaistiin maailmanlaajuisesti </w:t>
      </w:r>
      <w:r>
        <w:rPr>
          <w:color w:val="A9A9A9"/>
        </w:rPr>
        <w:t xml:space="preserve">20. maaliskuuta 2018</w:t>
      </w:r>
      <w:r>
        <w:rPr/>
        <w:t xml:space="preserve">, ja se sai kriitikoilta vaihtelevia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 of Thieves tulee pc:lle?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Sea of Thieves ilmestyy xboxille?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Sea of Thieves </w:t>
      </w:r>
    </w:p>
    <w:tbl>
      <w:tblPr>
        <w:tblW w:w="3767" w:type="dxa"/>
        <w:jc w:val="left"/>
        <w:tblInd w:w="0" w:type="dxa"/>
        <w:tblLayout w:type="fixed"/>
        <w:tblCellMar>
          <w:top w:w="28" w:type="dxa"/>
          <w:left w:w="28" w:type="dxa"/>
          <w:bottom w:w="28" w:type="dxa"/>
          <w:right w:w="28" w:type="dxa"/>
        </w:tblCellMar>
      </w:tblPr>
      <w:tblGrid>
        <w:gridCol w:w="1516"/>
        <w:gridCol w:w="2251"/>
      </w:tblGrid>
      <w:tr>
        <w:trPr/>
        <w:tc>
          <w:tcPr>
            <w:tcW w:w="1516" w:type="dxa"/>
            <w:tcBorders/>
            <w:vAlign w:val="center"/>
          </w:tcPr>
          <w:p>
            <w:pPr>
              <w:pStyle w:val="TableHeading"/>
              <w:suppressLineNumbers/>
              <w:bidi w:val="0"/>
              <w:spacing w:before="0" w:after="283"/>
              <w:jc w:val="center"/>
              <w:rPr/>
            </w:pPr>
            <w:r>
              <w:rPr/>
              <w:t xml:space="preserve">Kehittäjä (s) </w:t>
            </w:r>
          </w:p>
        </w:tc>
        <w:tc>
          <w:tcPr>
            <w:tcW w:w="2251" w:type="dxa"/>
            <w:tcBorders/>
            <w:vAlign w:val="center"/>
          </w:tcPr>
          <w:p>
            <w:pPr>
              <w:pStyle w:val="TableContents"/>
              <w:bidi w:val="0"/>
              <w:spacing w:before="0" w:after="283"/>
              <w:jc w:val="left"/>
              <w:rPr/>
            </w:pPr>
            <w:r>
              <w:rPr/>
              <w:t xml:space="preserve">Harvinainen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2251" w:type="dxa"/>
            <w:tcBorders/>
            <w:vAlign w:val="center"/>
          </w:tcPr>
          <w:p>
            <w:pPr>
              <w:pStyle w:val="TableContents"/>
              <w:bidi w:val="0"/>
              <w:spacing w:before="0" w:after="283"/>
              <w:jc w:val="left"/>
              <w:rPr/>
            </w:pPr>
            <w:r>
              <w:rPr/>
              <w:t xml:space="preserve">Microsoft Studios </w:t>
            </w:r>
          </w:p>
        </w:tc>
      </w:tr>
      <w:tr>
        <w:trPr/>
        <w:tc>
          <w:tcPr>
            <w:tcW w:w="1516" w:type="dxa"/>
            <w:tcBorders/>
            <w:vAlign w:val="center"/>
          </w:tcPr>
          <w:p>
            <w:pPr>
              <w:pStyle w:val="TableHeading"/>
              <w:suppressLineNumbers/>
              <w:bidi w:val="0"/>
              <w:spacing w:before="0" w:after="283"/>
              <w:jc w:val="center"/>
              <w:rPr/>
            </w:pPr>
            <w:r>
              <w:rPr/>
              <w:t xml:space="preserve">Moottori </w:t>
            </w:r>
          </w:p>
        </w:tc>
        <w:tc>
          <w:tcPr>
            <w:tcW w:w="2251" w:type="dxa"/>
            <w:tcBorders/>
            <w:vAlign w:val="center"/>
          </w:tcPr>
          <w:p>
            <w:pPr>
              <w:pStyle w:val="TableContents"/>
              <w:bidi w:val="0"/>
              <w:spacing w:before="0" w:after="283"/>
              <w:jc w:val="left"/>
              <w:rPr/>
            </w:pPr>
            <w:r>
              <w:rPr/>
              <w:t xml:space="preserve">Unreal Engine 4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2251" w:type="dxa"/>
            <w:tcBorders/>
            <w:vAlign w:val="center"/>
          </w:tcPr>
          <w:p>
            <w:pPr>
              <w:pStyle w:val="TableContents"/>
              <w:bidi w:val="0"/>
              <w:spacing w:before="0" w:after="283"/>
              <w:jc w:val="left"/>
              <w:rPr/>
            </w:pPr>
            <w:r>
              <w:rPr/>
              <w:t xml:space="preserve">Windows, Xbox One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2251" w:type="dxa"/>
            <w:tcBorders/>
            <w:vAlign w:val="center"/>
          </w:tcPr>
          <w:p>
            <w:pPr>
              <w:pStyle w:val="TableContents"/>
              <w:bidi w:val="0"/>
              <w:spacing w:before="0" w:after="283"/>
              <w:jc w:val="left"/>
              <w:rPr/>
            </w:pPr>
            <w:r>
              <w:rPr>
                <w:color w:val="A9A9A9"/>
              </w:rPr>
              <w:t xml:space="preserve">20. maaliskuuta </w:t>
            </w:r>
            <w:r>
              <w:rPr/>
              <w:t xml:space="preserve">2018 </w:t>
            </w:r>
          </w:p>
        </w:tc>
      </w:tr>
      <w:tr>
        <w:trPr/>
        <w:tc>
          <w:tcPr>
            <w:tcW w:w="1516" w:type="dxa"/>
            <w:tcBorders/>
            <w:vAlign w:val="center"/>
          </w:tcPr>
          <w:p>
            <w:pPr>
              <w:pStyle w:val="TableHeading"/>
              <w:suppressLineNumbers/>
              <w:bidi w:val="0"/>
              <w:spacing w:before="0" w:after="283"/>
              <w:jc w:val="center"/>
              <w:rPr/>
            </w:pPr>
            <w:r>
              <w:rPr/>
              <w:t xml:space="preserve">Genre (s) </w:t>
            </w:r>
          </w:p>
        </w:tc>
        <w:tc>
          <w:tcPr>
            <w:tcW w:w="2251" w:type="dxa"/>
            <w:tcBorders/>
            <w:vAlign w:val="center"/>
          </w:tcPr>
          <w:p>
            <w:pPr>
              <w:pStyle w:val="TableContents"/>
              <w:bidi w:val="0"/>
              <w:spacing w:before="0" w:after="283"/>
              <w:jc w:val="left"/>
              <w:rPr/>
            </w:pPr>
            <w:r>
              <w:rPr/>
              <w:t xml:space="preserve">Toimintaseikkailu </w:t>
            </w:r>
          </w:p>
        </w:tc>
      </w:tr>
      <w:tr>
        <w:trPr/>
        <w:tc>
          <w:tcPr>
            <w:tcW w:w="1516" w:type="dxa"/>
            <w:tcBorders/>
            <w:vAlign w:val="center"/>
          </w:tcPr>
          <w:p>
            <w:pPr>
              <w:pStyle w:val="TableHeading"/>
              <w:suppressLineNumbers/>
              <w:bidi w:val="0"/>
              <w:spacing w:before="0" w:after="283"/>
              <w:jc w:val="center"/>
              <w:rPr/>
            </w:pPr>
            <w:r>
              <w:rPr/>
              <w:t xml:space="preserve">Tila (s) </w:t>
            </w:r>
          </w:p>
        </w:tc>
        <w:tc>
          <w:tcPr>
            <w:tcW w:w="2251" w:type="dxa"/>
            <w:tcBorders/>
            <w:vAlign w:val="center"/>
          </w:tcPr>
          <w:p>
            <w:pPr>
              <w:pStyle w:val="TableContents"/>
              <w:bidi w:val="0"/>
              <w:spacing w:before="0" w:after="283"/>
              <w:jc w:val="left"/>
              <w:rPr/>
            </w:pPr>
            <w:r>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 of Thieves ilmestyy pc:lle?</w:t>
      </w:r>
    </w:p>
    <w:p>
      <w:pPr>
        <w:pStyle w:val="TextBody"/>
        <w:bidi w:val="0"/>
        <w:jc w:val="left"/>
        <w:rPr>
          <w:b/>
          <w:u w:val="single"/>
          <w:shd w:val="clear" w:fill="FFFF00"/>
        </w:rPr>
      </w:pPr>
      <w:r>
        <w:rPr>
          <w:b/>
          <w:u w:val="single"/>
          <w:shd w:val="clear" w:fill="FFFF00"/>
        </w:rPr>
        <w:t xml:space="preserve">Asiakirjan numero 6406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Lamar tai Lamarr on sana, jolla on useita alkuperiä. Se on käytössä naispuolisena arabialaisena nimenä, joka tarkoittaa ``nestemäistä </w:t>
      </w:r>
      <w:r>
        <w:rPr>
          <w:color w:val="A9A9A9"/>
        </w:rPr>
        <w:t xml:space="preserve">kultaa</w:t>
      </w:r>
      <w:r>
        <w:rPr/>
        <w:t xml:space="preserve">''. </w:t>
      </w:r>
      <w:r>
        <w:rPr/>
        <w:t xml:space="preserve">Sen englanninkielinen käyttö on ensisijaisesti maskuliinista, ja se on peräisin englantilaisesta ja lopulta ranskalaisesta sukunimestä, joka on peräisin Normandiassa sijaitsevasta paikannimestä, joka tarkoittaa </w:t>
      </w:r>
      <w:r>
        <w:rPr>
          <w:color w:val="DCDCDC"/>
        </w:rPr>
        <w:t xml:space="preserve">``merta</w:t>
      </w:r>
      <w:r>
        <w:rPr/>
        <w:t xml:space="preserve">'' (la mer). Se voi viitata myös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lamar merkitys</w:t>
      </w:r>
    </w:p>
    <w:p>
      <w:pPr>
        <w:pStyle w:val="TextBody"/>
        <w:bidi w:val="0"/>
        <w:jc w:val="left"/>
        <w:rPr>
          <w:b/>
          <w:u w:val="single"/>
          <w:shd w:val="clear" w:fill="FFFF00"/>
        </w:rPr>
      </w:pPr>
      <w:r>
        <w:rPr>
          <w:b/>
          <w:u w:val="single"/>
          <w:shd w:val="clear" w:fill="FFFF00"/>
        </w:rPr>
        <w:t xml:space="preserve">Asiakirjan numero 6407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Päätöspuu </w:t>
      </w:r>
      <w:r>
        <w:rPr/>
        <w:t xml:space="preserve">on päätöksenteon tukityökalu, jossa käytetään puumaista graafia tai mallia päätöksistä ja niiden mahdollisista seurauksista, mukaan luettuina satunnaiset tapahtumatulokset, resurssikustannukset ja hyöty. Se on yksi tapa esittää algoritmi, joka sisältää vain ehdollisia ohjauslauseita.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päätösten ja niiden mahdollisten seurausten kuvaaja tunnetaan nimellä (n)</w:t>
      </w:r>
    </w:p>
    <w:p>
      <w:pPr>
        <w:pStyle w:val="TextBody"/>
        <w:bidi w:val="0"/>
        <w:jc w:val="left"/>
        <w:rPr>
          <w:b/>
          <w:u w:val="single"/>
          <w:shd w:val="clear" w:fill="FFFF00"/>
        </w:rPr>
      </w:pPr>
      <w:r>
        <w:rPr>
          <w:b/>
          <w:u w:val="single"/>
          <w:shd w:val="clear" w:fill="FFFF00"/>
        </w:rPr>
        <w:t xml:space="preserve">Asiakirjan numero 6408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Illinoisin korkeimman oikeuden sinetti Illinoisin korkeimman oikeuden sinetti </w:t>
      </w:r>
    </w:p>
    <w:tbl>
      <w:tblPr>
        <w:tblW w:w="10205" w:type="dxa"/>
        <w:jc w:val="left"/>
        <w:tblInd w:w="0" w:type="dxa"/>
        <w:tblLayout w:type="fixed"/>
        <w:tblCellMar>
          <w:top w:w="28" w:type="dxa"/>
          <w:left w:w="28" w:type="dxa"/>
          <w:bottom w:w="28" w:type="dxa"/>
          <w:right w:w="28" w:type="dxa"/>
        </w:tblCellMar>
      </w:tblPr>
      <w:tblGrid>
        <w:gridCol w:w="1937"/>
        <w:gridCol w:w="8268"/>
      </w:tblGrid>
      <w:tr>
        <w:trPr/>
        <w:tc>
          <w:tcPr>
            <w:tcW w:w="1937" w:type="dxa"/>
            <w:tcBorders/>
            <w:vAlign w:val="center"/>
          </w:tcPr>
          <w:p>
            <w:pPr>
              <w:pStyle w:val="TableHeading"/>
              <w:suppressLineNumbers/>
              <w:bidi w:val="0"/>
              <w:spacing w:before="0" w:after="283"/>
              <w:jc w:val="center"/>
              <w:rPr/>
            </w:pPr>
            <w:r>
              <w:rPr/>
              <w:t xml:space="preserve">Perustettu </w:t>
            </w:r>
          </w:p>
        </w:tc>
        <w:tc>
          <w:tcPr>
            <w:tcW w:w="8268" w:type="dxa"/>
            <w:tcBorders/>
            <w:vAlign w:val="center"/>
          </w:tcPr>
          <w:p>
            <w:pPr>
              <w:pStyle w:val="TableContents"/>
              <w:bidi w:val="0"/>
              <w:spacing w:before="0" w:after="283"/>
              <w:jc w:val="left"/>
              <w:rPr/>
            </w:pPr>
            <w:r>
              <w:rPr/>
              <w:t xml:space="preserve">1841 (1841) </w:t>
            </w:r>
          </w:p>
        </w:tc>
      </w:tr>
      <w:tr>
        <w:trPr/>
        <w:tc>
          <w:tcPr>
            <w:tcW w:w="1937" w:type="dxa"/>
            <w:tcBorders/>
            <w:vAlign w:val="center"/>
          </w:tcPr>
          <w:p>
            <w:pPr>
              <w:pStyle w:val="TableHeading"/>
              <w:suppressLineNumbers/>
              <w:bidi w:val="0"/>
              <w:spacing w:before="0" w:after="283"/>
              <w:jc w:val="center"/>
              <w:rPr/>
            </w:pPr>
            <w:r>
              <w:rPr/>
              <w:t xml:space="preserve">Maa </w:t>
            </w:r>
          </w:p>
        </w:tc>
        <w:tc>
          <w:tcPr>
            <w:tcW w:w="8268" w:type="dxa"/>
            <w:tcBorders/>
            <w:vAlign w:val="center"/>
          </w:tcPr>
          <w:p>
            <w:pPr>
              <w:pStyle w:val="TableContents"/>
              <w:bidi w:val="0"/>
              <w:spacing w:before="0" w:after="283"/>
              <w:jc w:val="left"/>
              <w:rPr/>
            </w:pPr>
            <w:r>
              <w:rPr/>
              <w:t xml:space="preserve">Illinois Yhdysvallat </w:t>
            </w:r>
          </w:p>
        </w:tc>
      </w:tr>
      <w:tr>
        <w:trPr/>
        <w:tc>
          <w:tcPr>
            <w:tcW w:w="1937" w:type="dxa"/>
            <w:tcBorders/>
            <w:vAlign w:val="center"/>
          </w:tcPr>
          <w:p>
            <w:pPr>
              <w:pStyle w:val="TableHeading"/>
              <w:suppressLineNumbers/>
              <w:bidi w:val="0"/>
              <w:spacing w:before="0" w:after="283"/>
              <w:jc w:val="center"/>
              <w:rPr/>
            </w:pPr>
            <w:r>
              <w:rPr/>
              <w:t xml:space="preserve">Sijainti </w:t>
            </w:r>
          </w:p>
        </w:tc>
        <w:tc>
          <w:tcPr>
            <w:tcW w:w="8268" w:type="dxa"/>
            <w:tcBorders/>
            <w:vAlign w:val="center"/>
          </w:tcPr>
          <w:p>
            <w:pPr>
              <w:pStyle w:val="TableContents"/>
              <w:bidi w:val="0"/>
              <w:spacing w:before="0" w:after="283"/>
              <w:jc w:val="left"/>
              <w:rPr/>
            </w:pPr>
            <w:r>
              <w:rPr/>
              <w:t xml:space="preserve">Springfield, Illinois </w:t>
            </w:r>
          </w:p>
        </w:tc>
      </w:tr>
      <w:tr>
        <w:trPr/>
        <w:tc>
          <w:tcPr>
            <w:tcW w:w="1937" w:type="dxa"/>
            <w:tcBorders/>
            <w:vAlign w:val="center"/>
          </w:tcPr>
          <w:p>
            <w:pPr>
              <w:pStyle w:val="TableHeading"/>
              <w:suppressLineNumbers/>
              <w:bidi w:val="0"/>
              <w:spacing w:before="0" w:after="283"/>
              <w:jc w:val="center"/>
              <w:rPr/>
            </w:pPr>
            <w:r>
              <w:rPr/>
              <w:t xml:space="preserve">Koordinaatit </w:t>
            </w:r>
          </w:p>
        </w:tc>
        <w:tc>
          <w:tcPr>
            <w:tcW w:w="8268" w:type="dxa"/>
            <w:tcBorders/>
            <w:vAlign w:val="center"/>
          </w:tcPr>
          <w:p>
            <w:pPr>
              <w:pStyle w:val="TableContents"/>
              <w:bidi w:val="0"/>
              <w:spacing w:before="0" w:after="283"/>
              <w:jc w:val="left"/>
              <w:rPr/>
            </w:pPr>
            <w:r>
              <w:rPr/>
              <w:t xml:space="preserve">39 ° 47 ′ 53''' N 89 ° 39 ′ 10'' W </w:t>
            </w:r>
            <w:r>
              <w:rPr/>
              <w:t xml:space="preserve">/ </w:t>
            </w:r>
            <w:r>
              <w:rPr/>
              <w:t xml:space="preserve">39.797928 ° N 89.652724 ° W </w:t>
            </w:r>
            <w:r>
              <w:rPr/>
              <w:t xml:space="preserve">/ 39.797928;-89.652724 Koordinaatit: 39 ° 47 ′ 53'' N 89 ° 39 ′ 10'' W </w:t>
            </w:r>
            <w:r>
              <w:rPr/>
              <w:t xml:space="preserve">/ </w:t>
            </w:r>
            <w:r>
              <w:rPr/>
              <w:t xml:space="preserve">39.797928 ° N 89.652724 ° W </w:t>
            </w:r>
            <w:r>
              <w:rPr/>
              <w:t xml:space="preserve">/ 39.797928;-89.652724 </w:t>
            </w:r>
          </w:p>
        </w:tc>
      </w:tr>
      <w:tr>
        <w:trPr/>
        <w:tc>
          <w:tcPr>
            <w:tcW w:w="1937" w:type="dxa"/>
            <w:tcBorders/>
            <w:vAlign w:val="center"/>
          </w:tcPr>
          <w:p>
            <w:pPr>
              <w:pStyle w:val="TableHeading"/>
              <w:suppressLineNumbers/>
              <w:bidi w:val="0"/>
              <w:spacing w:before="0" w:after="283"/>
              <w:jc w:val="center"/>
              <w:rPr/>
            </w:pPr>
            <w:r>
              <w:rPr/>
              <w:t xml:space="preserve">Motto </w:t>
            </w:r>
          </w:p>
        </w:tc>
        <w:tc>
          <w:tcPr>
            <w:tcW w:w="8268" w:type="dxa"/>
            <w:tcBorders/>
            <w:vAlign w:val="center"/>
          </w:tcPr>
          <w:p>
            <w:pPr>
              <w:pStyle w:val="TableContents"/>
              <w:bidi w:val="0"/>
              <w:spacing w:before="0" w:after="283"/>
              <w:jc w:val="left"/>
              <w:rPr/>
            </w:pPr>
            <w:r>
              <w:rPr/>
              <w:t xml:space="preserve">Latinaa: Audi Alteram Partem Kuuntele toiselta puolelta. </w:t>
            </w:r>
          </w:p>
        </w:tc>
      </w:tr>
      <w:tr>
        <w:trPr/>
        <w:tc>
          <w:tcPr>
            <w:tcW w:w="1937" w:type="dxa"/>
            <w:tcBorders/>
            <w:vAlign w:val="center"/>
          </w:tcPr>
          <w:p>
            <w:pPr>
              <w:pStyle w:val="TableHeading"/>
              <w:suppressLineNumbers/>
              <w:bidi w:val="0"/>
              <w:spacing w:before="0" w:after="283"/>
              <w:jc w:val="center"/>
              <w:rPr/>
            </w:pPr>
            <w:r>
              <w:rPr/>
              <w:t xml:space="preserve">Koostumusmenetelmä </w:t>
            </w:r>
          </w:p>
        </w:tc>
        <w:tc>
          <w:tcPr>
            <w:tcW w:w="8268" w:type="dxa"/>
            <w:tcBorders/>
            <w:vAlign w:val="center"/>
          </w:tcPr>
          <w:p>
            <w:pPr>
              <w:pStyle w:val="TableContents"/>
              <w:bidi w:val="0"/>
              <w:spacing w:before="0" w:after="283"/>
              <w:jc w:val="left"/>
              <w:rPr/>
            </w:pPr>
            <w:r>
              <w:rPr/>
              <w:t xml:space="preserve">Puolueelliset vaalit </w:t>
            </w:r>
          </w:p>
        </w:tc>
      </w:tr>
      <w:tr>
        <w:trPr/>
        <w:tc>
          <w:tcPr>
            <w:tcW w:w="1937" w:type="dxa"/>
            <w:tcBorders/>
            <w:vAlign w:val="center"/>
          </w:tcPr>
          <w:p>
            <w:pPr>
              <w:pStyle w:val="TableHeading"/>
              <w:suppressLineNumbers/>
              <w:bidi w:val="0"/>
              <w:spacing w:before="0" w:after="283"/>
              <w:jc w:val="center"/>
              <w:rPr/>
            </w:pPr>
            <w:r>
              <w:rPr/>
              <w:t xml:space="preserve">Valtuutettu </w:t>
            </w:r>
          </w:p>
        </w:tc>
        <w:tc>
          <w:tcPr>
            <w:tcW w:w="8268" w:type="dxa"/>
            <w:tcBorders/>
            <w:vAlign w:val="center"/>
          </w:tcPr>
          <w:p>
            <w:pPr>
              <w:pStyle w:val="TableContents"/>
              <w:bidi w:val="0"/>
              <w:spacing w:before="0" w:after="283"/>
              <w:jc w:val="left"/>
              <w:rPr/>
            </w:pPr>
            <w:r>
              <w:rPr/>
              <w:t xml:space="preserve">Illinoisin perustuslaki </w:t>
            </w:r>
          </w:p>
        </w:tc>
      </w:tr>
      <w:tr>
        <w:trPr/>
        <w:tc>
          <w:tcPr>
            <w:tcW w:w="1937" w:type="dxa"/>
            <w:tcBorders/>
            <w:vAlign w:val="center"/>
          </w:tcPr>
          <w:p>
            <w:pPr>
              <w:pStyle w:val="TableHeading"/>
              <w:suppressLineNumbers/>
              <w:bidi w:val="0"/>
              <w:spacing w:before="0" w:after="283"/>
              <w:jc w:val="center"/>
              <w:rPr/>
            </w:pPr>
            <w:r>
              <w:rPr/>
              <w:t xml:space="preserve">Päätöksistä valitetaan </w:t>
            </w:r>
          </w:p>
        </w:tc>
        <w:tc>
          <w:tcPr>
            <w:tcW w:w="8268" w:type="dxa"/>
            <w:tcBorders/>
            <w:vAlign w:val="center"/>
          </w:tcPr>
          <w:p>
            <w:pPr>
              <w:pStyle w:val="TableContents"/>
              <w:bidi w:val="0"/>
              <w:spacing w:before="0" w:after="283"/>
              <w:jc w:val="left"/>
              <w:rPr/>
            </w:pPr>
            <w:r>
              <w:rPr/>
              <w:t xml:space="preserve">Yhdysvaltain korkein oikeus </w:t>
            </w:r>
          </w:p>
        </w:tc>
      </w:tr>
      <w:tr>
        <w:trPr/>
        <w:tc>
          <w:tcPr>
            <w:tcW w:w="1937" w:type="dxa"/>
            <w:tcBorders/>
            <w:vAlign w:val="center"/>
          </w:tcPr>
          <w:p>
            <w:pPr>
              <w:pStyle w:val="TableHeading"/>
              <w:suppressLineNumbers/>
              <w:bidi w:val="0"/>
              <w:spacing w:before="0" w:after="283"/>
              <w:jc w:val="center"/>
              <w:rPr/>
            </w:pPr>
            <w:r>
              <w:rPr/>
              <w:t xml:space="preserve">Tuomarin toimikauden pituus </w:t>
            </w:r>
          </w:p>
        </w:tc>
        <w:tc>
          <w:tcPr>
            <w:tcW w:w="8268" w:type="dxa"/>
            <w:tcBorders/>
            <w:vAlign w:val="center"/>
          </w:tcPr>
          <w:p>
            <w:pPr>
              <w:pStyle w:val="TableContents"/>
              <w:bidi w:val="0"/>
              <w:spacing w:before="0" w:after="283"/>
              <w:jc w:val="left"/>
              <w:rPr/>
            </w:pPr>
            <w:r>
              <w:rPr/>
              <w:t xml:space="preserve">10 vuotta </w:t>
            </w:r>
          </w:p>
        </w:tc>
      </w:tr>
      <w:tr>
        <w:trPr/>
        <w:tc>
          <w:tcPr>
            <w:tcW w:w="1937" w:type="dxa"/>
            <w:tcBorders/>
            <w:vAlign w:val="center"/>
          </w:tcPr>
          <w:p>
            <w:pPr>
              <w:pStyle w:val="TableHeading"/>
              <w:suppressLineNumbers/>
              <w:bidi w:val="0"/>
              <w:spacing w:before="0" w:after="283"/>
              <w:jc w:val="center"/>
              <w:rPr/>
            </w:pPr>
            <w:r>
              <w:rPr/>
              <w:t xml:space="preserve">Työpaikkojen lukumäärä </w:t>
            </w:r>
          </w:p>
        </w:tc>
        <w:tc>
          <w:tcPr>
            <w:tcW w:w="8268" w:type="dxa"/>
            <w:tcBorders/>
            <w:vAlign w:val="center"/>
          </w:tcPr>
          <w:p>
            <w:pPr>
              <w:pStyle w:val="TableContents"/>
              <w:bidi w:val="0"/>
              <w:spacing w:before="0" w:after="283"/>
              <w:jc w:val="left"/>
              <w:rPr/>
            </w:pPr>
            <w:r>
              <w:rPr/>
              <w:t xml:space="preserve">7 </w:t>
            </w:r>
          </w:p>
        </w:tc>
      </w:tr>
      <w:tr>
        <w:trPr/>
        <w:tc>
          <w:tcPr>
            <w:tcW w:w="1937" w:type="dxa"/>
            <w:tcBorders/>
            <w:vAlign w:val="center"/>
          </w:tcPr>
          <w:p>
            <w:pPr>
              <w:pStyle w:val="TableHeading"/>
              <w:suppressLineNumbers/>
              <w:bidi w:val="0"/>
              <w:spacing w:before="0" w:after="283"/>
              <w:jc w:val="center"/>
              <w:rPr/>
            </w:pPr>
            <w:r>
              <w:rPr/>
              <w:t xml:space="preserve">Verkkosivusto </w:t>
            </w:r>
          </w:p>
        </w:tc>
        <w:tc>
          <w:tcPr>
            <w:tcW w:w="8268" w:type="dxa"/>
            <w:tcBorders/>
            <w:vAlign w:val="center"/>
          </w:tcPr>
          <w:p>
            <w:pPr>
              <w:pStyle w:val="TableContents"/>
              <w:bidi w:val="0"/>
              <w:spacing w:before="0" w:after="283"/>
              <w:jc w:val="left"/>
              <w:rPr/>
            </w:pPr>
            <w:r>
              <w:rPr/>
              <w:t xml:space="preserve">Virallinen verkkosivusto Päällikkötuomari </w:t>
            </w:r>
          </w:p>
        </w:tc>
      </w:tr>
      <w:tr>
        <w:trPr/>
        <w:tc>
          <w:tcPr>
            <w:tcW w:w="1937" w:type="dxa"/>
            <w:tcBorders/>
            <w:vAlign w:val="center"/>
          </w:tcPr>
          <w:p>
            <w:pPr>
              <w:pStyle w:val="TableHeading"/>
              <w:suppressLineNumbers/>
              <w:bidi w:val="0"/>
              <w:spacing w:before="0" w:after="283"/>
              <w:jc w:val="center"/>
              <w:rPr/>
            </w:pPr>
            <w:r>
              <w:rPr/>
              <w:t xml:space="preserve">Tällä hetkellä </w:t>
            </w:r>
          </w:p>
        </w:tc>
        <w:tc>
          <w:tcPr>
            <w:tcW w:w="8268" w:type="dxa"/>
            <w:tcBorders/>
            <w:vAlign w:val="center"/>
          </w:tcPr>
          <w:p>
            <w:pPr>
              <w:pStyle w:val="TableContents"/>
              <w:bidi w:val="0"/>
              <w:spacing w:before="0" w:after="283"/>
              <w:jc w:val="left"/>
              <w:rPr/>
            </w:pPr>
            <w:r>
              <w:rPr>
                <w:color w:val="A9A9A9"/>
              </w:rPr>
              <w:t xml:space="preserve">Lloyd A. Karmeier </w:t>
            </w:r>
          </w:p>
        </w:tc>
      </w:tr>
      <w:tr>
        <w:trPr/>
        <w:tc>
          <w:tcPr>
            <w:tcW w:w="1937" w:type="dxa"/>
            <w:tcBorders/>
            <w:vAlign w:val="center"/>
          </w:tcPr>
          <w:p>
            <w:pPr>
              <w:pStyle w:val="TableHeading"/>
              <w:suppressLineNumbers/>
              <w:bidi w:val="0"/>
              <w:spacing w:before="0" w:after="283"/>
              <w:jc w:val="center"/>
              <w:rPr/>
            </w:pPr>
            <w:r>
              <w:rPr/>
              <w:t xml:space="preserve">Koska </w:t>
            </w:r>
          </w:p>
        </w:tc>
        <w:tc>
          <w:tcPr>
            <w:tcW w:w="8268" w:type="dxa"/>
            <w:tcBorders/>
            <w:vAlign w:val="center"/>
          </w:tcPr>
          <w:p>
            <w:pPr>
              <w:pStyle w:val="TableContents"/>
              <w:bidi w:val="0"/>
              <w:spacing w:before="0" w:after="283"/>
              <w:jc w:val="left"/>
              <w:rPr/>
            </w:pPr>
            <w:r>
              <w:rPr/>
              <w:t xml:space="preserve">26. lokakuuta 2016 (2016-10-26) </w:t>
            </w:r>
          </w:p>
        </w:tc>
      </w:tr>
      <w:tr>
        <w:trPr/>
        <w:tc>
          <w:tcPr>
            <w:tcW w:w="1937" w:type="dxa"/>
            <w:tcBorders/>
            <w:vAlign w:val="center"/>
          </w:tcPr>
          <w:p>
            <w:pPr>
              <w:pStyle w:val="TableHeading"/>
              <w:suppressLineNumbers/>
              <w:bidi w:val="0"/>
              <w:spacing w:before="0" w:after="283"/>
              <w:jc w:val="center"/>
              <w:rPr/>
            </w:pPr>
            <w:r>
              <w:rPr/>
              <w:t xml:space="preserve">Juristin toimikausi päättyy </w:t>
            </w:r>
          </w:p>
        </w:tc>
        <w:tc>
          <w:tcPr>
            <w:tcW w:w="8268" w:type="dxa"/>
            <w:tcBorders/>
            <w:vAlign w:val="center"/>
          </w:tcPr>
          <w:p>
            <w:pPr>
              <w:pStyle w:val="TableContents"/>
              <w:bidi w:val="0"/>
              <w:spacing w:before="0" w:after="283"/>
              <w:jc w:val="left"/>
              <w:rPr/>
            </w:pPr>
            <w:r>
              <w:rPr/>
              <w:t xml:space="preserve">2019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Illinoisin korkeimman oikeuden päällikkötuomari?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91"/>
        <w:gridCol w:w="1242"/>
        <w:gridCol w:w="822"/>
        <w:gridCol w:w="1126"/>
        <w:gridCol w:w="897"/>
        <w:gridCol w:w="3427"/>
      </w:tblGrid>
      <w:tr>
        <w:trPr/>
        <w:tc>
          <w:tcPr>
            <w:tcW w:w="2691" w:type="dxa"/>
            <w:tcBorders/>
            <w:vAlign w:val="center"/>
          </w:tcPr>
          <w:p>
            <w:pPr>
              <w:pStyle w:val="TableHeading"/>
              <w:suppressLineNumbers/>
              <w:bidi w:val="0"/>
              <w:spacing w:before="0" w:after="283"/>
              <w:jc w:val="center"/>
              <w:rPr/>
            </w:pPr>
            <w:r>
              <w:rPr/>
              <w:t xml:space="preserve">Nimi </w:t>
            </w:r>
          </w:p>
        </w:tc>
        <w:tc>
          <w:tcPr>
            <w:tcW w:w="1242" w:type="dxa"/>
            <w:tcBorders/>
            <w:vAlign w:val="center"/>
          </w:tcPr>
          <w:p>
            <w:pPr>
              <w:pStyle w:val="TableHeading"/>
              <w:suppressLineNumbers/>
              <w:bidi w:val="0"/>
              <w:spacing w:before="0" w:after="283"/>
              <w:jc w:val="center"/>
              <w:rPr/>
            </w:pPr>
            <w:r>
              <w:rPr/>
              <w:t xml:space="preserve">Puolue </w:t>
            </w:r>
          </w:p>
        </w:tc>
        <w:tc>
          <w:tcPr>
            <w:tcW w:w="822" w:type="dxa"/>
            <w:tcBorders/>
            <w:vAlign w:val="center"/>
          </w:tcPr>
          <w:p>
            <w:pPr>
              <w:pStyle w:val="TableHeading"/>
              <w:suppressLineNumbers/>
              <w:bidi w:val="0"/>
              <w:spacing w:before="0" w:after="283"/>
              <w:jc w:val="center"/>
              <w:rPr/>
            </w:pPr>
            <w:r>
              <w:rPr/>
              <w:t xml:space="preserve">Liittynyt </w:t>
            </w:r>
          </w:p>
        </w:tc>
        <w:tc>
          <w:tcPr>
            <w:tcW w:w="1126" w:type="dxa"/>
            <w:tcBorders/>
            <w:vAlign w:val="center"/>
          </w:tcPr>
          <w:p>
            <w:pPr>
              <w:pStyle w:val="TableHeading"/>
              <w:suppressLineNumbers/>
              <w:bidi w:val="0"/>
              <w:spacing w:before="0" w:after="283"/>
              <w:jc w:val="center"/>
              <w:rPr/>
            </w:pPr>
            <w:r>
              <w:rPr/>
              <w:t xml:space="preserve">Toimikausi päättyy </w:t>
            </w:r>
          </w:p>
        </w:tc>
        <w:tc>
          <w:tcPr>
            <w:tcW w:w="897" w:type="dxa"/>
            <w:tcBorders/>
            <w:vAlign w:val="center"/>
          </w:tcPr>
          <w:p>
            <w:pPr>
              <w:pStyle w:val="TableHeading"/>
              <w:suppressLineNumbers/>
              <w:bidi w:val="0"/>
              <w:spacing w:before="0" w:after="283"/>
              <w:jc w:val="center"/>
              <w:rPr/>
            </w:pPr>
            <w:r>
              <w:rPr/>
              <w:t xml:space="preserve">Piiri </w:t>
            </w:r>
          </w:p>
        </w:tc>
        <w:tc>
          <w:tcPr>
            <w:tcW w:w="3427" w:type="dxa"/>
            <w:tcBorders/>
            <w:vAlign w:val="center"/>
          </w:tcPr>
          <w:p>
            <w:pPr>
              <w:pStyle w:val="TableHeading"/>
              <w:suppressLineNumbers/>
              <w:bidi w:val="0"/>
              <w:spacing w:before="0" w:after="283"/>
              <w:jc w:val="center"/>
              <w:rPr/>
            </w:pPr>
            <w:r>
              <w:rPr/>
              <w:t xml:space="preserve">Opiskeltu oikeustieteellinen tiedekunta </w:t>
            </w:r>
          </w:p>
        </w:tc>
      </w:tr>
      <w:tr>
        <w:trPr/>
        <w:tc>
          <w:tcPr>
            <w:tcW w:w="2691" w:type="dxa"/>
            <w:tcBorders/>
            <w:vAlign w:val="center"/>
          </w:tcPr>
          <w:p>
            <w:pPr>
              <w:pStyle w:val="TableContents"/>
              <w:bidi w:val="0"/>
              <w:spacing w:before="0" w:after="283"/>
              <w:jc w:val="left"/>
              <w:rPr/>
            </w:pPr>
            <w:r>
              <w:rPr/>
              <w:t xml:space="preserve">Anne M. Burke </w:t>
            </w:r>
          </w:p>
        </w:tc>
        <w:tc>
          <w:tcPr>
            <w:tcW w:w="1242" w:type="dxa"/>
            <w:tcBorders/>
            <w:vAlign w:val="center"/>
          </w:tcPr>
          <w:p>
            <w:pPr>
              <w:pStyle w:val="TableContents"/>
              <w:bidi w:val="0"/>
              <w:spacing w:before="0" w:after="283"/>
              <w:jc w:val="left"/>
              <w:rPr/>
            </w:pPr>
            <w:r>
              <w:rPr/>
              <w:t xml:space="preserve">Demokraattinen </w:t>
            </w:r>
          </w:p>
        </w:tc>
        <w:tc>
          <w:tcPr>
            <w:tcW w:w="822" w:type="dxa"/>
            <w:tcBorders/>
            <w:vAlign w:val="center"/>
          </w:tcPr>
          <w:p>
            <w:pPr>
              <w:pStyle w:val="TableContents"/>
              <w:bidi w:val="0"/>
              <w:spacing w:before="0" w:after="283"/>
              <w:jc w:val="left"/>
              <w:rPr/>
            </w:pPr>
            <w:r>
              <w:rPr/>
              <w:t xml:space="preserve">2006 </w:t>
            </w:r>
          </w:p>
        </w:tc>
        <w:tc>
          <w:tcPr>
            <w:tcW w:w="1126" w:type="dxa"/>
            <w:tcBorders/>
            <w:vAlign w:val="center"/>
          </w:tcPr>
          <w:p>
            <w:pPr>
              <w:pStyle w:val="TableContents"/>
              <w:bidi w:val="0"/>
              <w:spacing w:before="0" w:after="283"/>
              <w:jc w:val="left"/>
              <w:rPr/>
            </w:pPr>
            <w:r>
              <w:rPr/>
              <w:t xml:space="preserve">2018 </w:t>
            </w:r>
          </w:p>
        </w:tc>
        <w:tc>
          <w:tcPr>
            <w:tcW w:w="897" w:type="dxa"/>
            <w:tcBorders/>
            <w:vAlign w:val="center"/>
          </w:tcPr>
          <w:p>
            <w:pPr>
              <w:pStyle w:val="TableContents"/>
              <w:bidi w:val="0"/>
              <w:spacing w:before="0" w:after="283"/>
              <w:jc w:val="left"/>
              <w:rPr/>
            </w:pPr>
            <w:r>
              <w:rPr/>
              <w:t xml:space="preserve">1. </w:t>
            </w:r>
          </w:p>
        </w:tc>
        <w:tc>
          <w:tcPr>
            <w:tcW w:w="3427" w:type="dxa"/>
            <w:tcBorders/>
            <w:vAlign w:val="center"/>
          </w:tcPr>
          <w:p>
            <w:pPr>
              <w:pStyle w:val="TableContents"/>
              <w:bidi w:val="0"/>
              <w:spacing w:before="0" w:after="283"/>
              <w:jc w:val="left"/>
              <w:rPr/>
            </w:pPr>
            <w:r>
              <w:rPr/>
              <w:t xml:space="preserve">Chicago-Kent College of Law </w:t>
            </w:r>
          </w:p>
        </w:tc>
      </w:tr>
      <w:tr>
        <w:trPr/>
        <w:tc>
          <w:tcPr>
            <w:tcW w:w="2691" w:type="dxa"/>
            <w:tcBorders/>
            <w:vAlign w:val="center"/>
          </w:tcPr>
          <w:p>
            <w:pPr>
              <w:pStyle w:val="TableContents"/>
              <w:bidi w:val="0"/>
              <w:spacing w:before="0" w:after="283"/>
              <w:jc w:val="left"/>
              <w:rPr/>
            </w:pPr>
            <w:r>
              <w:rPr/>
              <w:t xml:space="preserve">Mary Jane Theis </w:t>
            </w:r>
          </w:p>
        </w:tc>
        <w:tc>
          <w:tcPr>
            <w:tcW w:w="1242" w:type="dxa"/>
            <w:tcBorders/>
            <w:vAlign w:val="center"/>
          </w:tcPr>
          <w:p>
            <w:pPr>
              <w:pStyle w:val="TableContents"/>
              <w:bidi w:val="0"/>
              <w:spacing w:before="0" w:after="283"/>
              <w:jc w:val="left"/>
              <w:rPr/>
            </w:pPr>
            <w:r>
              <w:rPr/>
              <w:t xml:space="preserve">Demokraattinen </w:t>
            </w:r>
          </w:p>
        </w:tc>
        <w:tc>
          <w:tcPr>
            <w:tcW w:w="822"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2022 </w:t>
            </w:r>
          </w:p>
        </w:tc>
        <w:tc>
          <w:tcPr>
            <w:tcW w:w="897" w:type="dxa"/>
            <w:tcBorders/>
            <w:vAlign w:val="center"/>
          </w:tcPr>
          <w:p>
            <w:pPr>
              <w:pStyle w:val="TableContents"/>
              <w:bidi w:val="0"/>
              <w:spacing w:before="0" w:after="283"/>
              <w:jc w:val="left"/>
              <w:rPr/>
            </w:pPr>
            <w:r>
              <w:rPr/>
              <w:t xml:space="preserve">1. </w:t>
            </w:r>
          </w:p>
        </w:tc>
        <w:tc>
          <w:tcPr>
            <w:tcW w:w="3427" w:type="dxa"/>
            <w:tcBorders/>
            <w:vAlign w:val="center"/>
          </w:tcPr>
          <w:p>
            <w:pPr>
              <w:pStyle w:val="TableContents"/>
              <w:bidi w:val="0"/>
              <w:spacing w:before="0" w:after="283"/>
              <w:jc w:val="left"/>
              <w:rPr/>
            </w:pPr>
            <w:r>
              <w:rPr/>
              <w:t xml:space="preserve">San Franciscon yliopisto </w:t>
            </w:r>
          </w:p>
        </w:tc>
      </w:tr>
      <w:tr>
        <w:trPr/>
        <w:tc>
          <w:tcPr>
            <w:tcW w:w="2691" w:type="dxa"/>
            <w:tcBorders/>
            <w:vAlign w:val="center"/>
          </w:tcPr>
          <w:p>
            <w:pPr>
              <w:pStyle w:val="TableContents"/>
              <w:bidi w:val="0"/>
              <w:spacing w:before="0" w:after="283"/>
              <w:jc w:val="left"/>
              <w:rPr/>
            </w:pPr>
            <w:r>
              <w:rPr/>
              <w:t xml:space="preserve">P. Scott Neville Jr. </w:t>
            </w:r>
          </w:p>
        </w:tc>
        <w:tc>
          <w:tcPr>
            <w:tcW w:w="1242" w:type="dxa"/>
            <w:tcBorders/>
            <w:vAlign w:val="center"/>
          </w:tcPr>
          <w:p>
            <w:pPr>
              <w:pStyle w:val="TableContents"/>
              <w:bidi w:val="0"/>
              <w:spacing w:before="0" w:after="283"/>
              <w:jc w:val="left"/>
              <w:rPr/>
            </w:pPr>
            <w:r>
              <w:rPr/>
              <w:t xml:space="preserve">Demokraattinen </w:t>
            </w:r>
          </w:p>
        </w:tc>
        <w:tc>
          <w:tcPr>
            <w:tcW w:w="822" w:type="dxa"/>
            <w:tcBorders/>
            <w:vAlign w:val="center"/>
          </w:tcPr>
          <w:p>
            <w:pPr>
              <w:pStyle w:val="TableContents"/>
              <w:bidi w:val="0"/>
              <w:spacing w:before="0" w:after="283"/>
              <w:jc w:val="left"/>
              <w:rPr/>
            </w:pPr>
            <w:r>
              <w:rPr/>
              <w:t xml:space="preserve">2018 </w:t>
            </w:r>
          </w:p>
        </w:tc>
        <w:tc>
          <w:tcPr>
            <w:tcW w:w="1126" w:type="dxa"/>
            <w:tcBorders/>
            <w:vAlign w:val="center"/>
          </w:tcPr>
          <w:p>
            <w:pPr>
              <w:pStyle w:val="TableContents"/>
              <w:bidi w:val="0"/>
              <w:spacing w:before="0" w:after="283"/>
              <w:jc w:val="left"/>
              <w:rPr/>
            </w:pPr>
            <w:r>
              <w:rPr/>
              <w:t xml:space="preserve">2020 </w:t>
            </w:r>
          </w:p>
        </w:tc>
        <w:tc>
          <w:tcPr>
            <w:tcW w:w="897" w:type="dxa"/>
            <w:tcBorders/>
            <w:vAlign w:val="center"/>
          </w:tcPr>
          <w:p>
            <w:pPr>
              <w:pStyle w:val="TableContents"/>
              <w:bidi w:val="0"/>
              <w:spacing w:before="0" w:after="283"/>
              <w:jc w:val="left"/>
              <w:rPr/>
            </w:pPr>
            <w:r>
              <w:rPr/>
              <w:t xml:space="preserve">1. </w:t>
            </w:r>
          </w:p>
        </w:tc>
        <w:tc>
          <w:tcPr>
            <w:tcW w:w="3427" w:type="dxa"/>
            <w:tcBorders/>
            <w:vAlign w:val="center"/>
          </w:tcPr>
          <w:p>
            <w:pPr>
              <w:pStyle w:val="TableContents"/>
              <w:bidi w:val="0"/>
              <w:spacing w:before="0" w:after="283"/>
              <w:jc w:val="left"/>
              <w:rPr/>
            </w:pPr>
            <w:r>
              <w:rPr/>
              <w:t xml:space="preserve">Washingtonin yliopiston oikeustieteellinen tiedekunta </w:t>
            </w:r>
          </w:p>
        </w:tc>
      </w:tr>
      <w:tr>
        <w:trPr/>
        <w:tc>
          <w:tcPr>
            <w:tcW w:w="2691" w:type="dxa"/>
            <w:tcBorders/>
            <w:vAlign w:val="center"/>
          </w:tcPr>
          <w:p>
            <w:pPr>
              <w:pStyle w:val="TableContents"/>
              <w:bidi w:val="0"/>
              <w:spacing w:before="0" w:after="283"/>
              <w:jc w:val="left"/>
              <w:rPr/>
            </w:pPr>
            <w:r>
              <w:rPr/>
              <w:t xml:space="preserve">Robert R. Thomas </w:t>
            </w:r>
          </w:p>
        </w:tc>
        <w:tc>
          <w:tcPr>
            <w:tcW w:w="1242" w:type="dxa"/>
            <w:tcBorders/>
            <w:vAlign w:val="center"/>
          </w:tcPr>
          <w:p>
            <w:pPr>
              <w:pStyle w:val="TableContents"/>
              <w:bidi w:val="0"/>
              <w:spacing w:before="0" w:after="283"/>
              <w:jc w:val="left"/>
              <w:rPr/>
            </w:pPr>
            <w:r>
              <w:rPr/>
              <w:t xml:space="preserve">Tasavaltalainen </w:t>
            </w:r>
          </w:p>
        </w:tc>
        <w:tc>
          <w:tcPr>
            <w:tcW w:w="822"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2020 </w:t>
            </w:r>
          </w:p>
        </w:tc>
        <w:tc>
          <w:tcPr>
            <w:tcW w:w="897" w:type="dxa"/>
            <w:tcBorders/>
            <w:vAlign w:val="center"/>
          </w:tcPr>
          <w:p>
            <w:pPr>
              <w:pStyle w:val="TableContents"/>
              <w:bidi w:val="0"/>
              <w:spacing w:before="0" w:after="283"/>
              <w:jc w:val="left"/>
              <w:rPr/>
            </w:pPr>
            <w:r>
              <w:rPr/>
              <w:t xml:space="preserve">2. </w:t>
            </w:r>
          </w:p>
        </w:tc>
        <w:tc>
          <w:tcPr>
            <w:tcW w:w="3427" w:type="dxa"/>
            <w:tcBorders/>
            <w:vAlign w:val="center"/>
          </w:tcPr>
          <w:p>
            <w:pPr>
              <w:pStyle w:val="TableContents"/>
              <w:bidi w:val="0"/>
              <w:spacing w:before="0" w:after="283"/>
              <w:jc w:val="left"/>
              <w:rPr/>
            </w:pPr>
            <w:r>
              <w:rPr/>
              <w:t xml:space="preserve">Loyolan yliopiston Chicagon oikeustieteellinen tiedekunta </w:t>
            </w:r>
          </w:p>
        </w:tc>
      </w:tr>
      <w:tr>
        <w:trPr/>
        <w:tc>
          <w:tcPr>
            <w:tcW w:w="2691" w:type="dxa"/>
            <w:tcBorders/>
            <w:vAlign w:val="center"/>
          </w:tcPr>
          <w:p>
            <w:pPr>
              <w:pStyle w:val="TableContents"/>
              <w:bidi w:val="0"/>
              <w:spacing w:before="0" w:after="283"/>
              <w:jc w:val="left"/>
              <w:rPr/>
            </w:pPr>
            <w:r>
              <w:rPr/>
              <w:t xml:space="preserve">Thomas L. Kilbride </w:t>
            </w:r>
          </w:p>
        </w:tc>
        <w:tc>
          <w:tcPr>
            <w:tcW w:w="1242" w:type="dxa"/>
            <w:tcBorders/>
            <w:vAlign w:val="center"/>
          </w:tcPr>
          <w:p>
            <w:pPr>
              <w:pStyle w:val="TableContents"/>
              <w:bidi w:val="0"/>
              <w:spacing w:before="0" w:after="283"/>
              <w:jc w:val="left"/>
              <w:rPr/>
            </w:pPr>
            <w:r>
              <w:rPr/>
              <w:t xml:space="preserve">Demokraattinen </w:t>
            </w:r>
          </w:p>
        </w:tc>
        <w:tc>
          <w:tcPr>
            <w:tcW w:w="822"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2020 </w:t>
            </w:r>
          </w:p>
        </w:tc>
        <w:tc>
          <w:tcPr>
            <w:tcW w:w="897" w:type="dxa"/>
            <w:tcBorders/>
            <w:vAlign w:val="center"/>
          </w:tcPr>
          <w:p>
            <w:pPr>
              <w:pStyle w:val="TableContents"/>
              <w:bidi w:val="0"/>
              <w:spacing w:before="0" w:after="283"/>
              <w:jc w:val="left"/>
              <w:rPr/>
            </w:pPr>
            <w:r>
              <w:rPr/>
              <w:t xml:space="preserve">Kolmas </w:t>
            </w:r>
          </w:p>
        </w:tc>
        <w:tc>
          <w:tcPr>
            <w:tcW w:w="3427" w:type="dxa"/>
            <w:tcBorders/>
            <w:vAlign w:val="center"/>
          </w:tcPr>
          <w:p>
            <w:pPr>
              <w:pStyle w:val="TableContents"/>
              <w:bidi w:val="0"/>
              <w:spacing w:before="0" w:after="283"/>
              <w:jc w:val="left"/>
              <w:rPr/>
            </w:pPr>
            <w:r>
              <w:rPr/>
              <w:t xml:space="preserve">Antioch School of Law </w:t>
            </w:r>
          </w:p>
        </w:tc>
      </w:tr>
      <w:tr>
        <w:trPr/>
        <w:tc>
          <w:tcPr>
            <w:tcW w:w="2691" w:type="dxa"/>
            <w:tcBorders/>
            <w:vAlign w:val="center"/>
          </w:tcPr>
          <w:p>
            <w:pPr>
              <w:pStyle w:val="TableContents"/>
              <w:bidi w:val="0"/>
              <w:spacing w:before="0" w:after="283"/>
              <w:jc w:val="left"/>
              <w:rPr/>
            </w:pPr>
            <w:r>
              <w:rPr/>
              <w:t xml:space="preserve">Rita B. Garman </w:t>
            </w:r>
          </w:p>
        </w:tc>
        <w:tc>
          <w:tcPr>
            <w:tcW w:w="1242" w:type="dxa"/>
            <w:tcBorders/>
            <w:vAlign w:val="center"/>
          </w:tcPr>
          <w:p>
            <w:pPr>
              <w:pStyle w:val="TableContents"/>
              <w:bidi w:val="0"/>
              <w:spacing w:before="0" w:after="283"/>
              <w:jc w:val="left"/>
              <w:rPr/>
            </w:pPr>
            <w:r>
              <w:rPr/>
              <w:t xml:space="preserve">Tasavaltalainen </w:t>
            </w:r>
          </w:p>
        </w:tc>
        <w:tc>
          <w:tcPr>
            <w:tcW w:w="822"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2022 </w:t>
            </w:r>
          </w:p>
        </w:tc>
        <w:tc>
          <w:tcPr>
            <w:tcW w:w="897" w:type="dxa"/>
            <w:tcBorders/>
            <w:vAlign w:val="center"/>
          </w:tcPr>
          <w:p>
            <w:pPr>
              <w:pStyle w:val="TableContents"/>
              <w:bidi w:val="0"/>
              <w:spacing w:before="0" w:after="283"/>
              <w:jc w:val="left"/>
              <w:rPr/>
            </w:pPr>
            <w:r>
              <w:rPr/>
              <w:t xml:space="preserve">Neljäs </w:t>
            </w:r>
          </w:p>
        </w:tc>
        <w:tc>
          <w:tcPr>
            <w:tcW w:w="3427" w:type="dxa"/>
            <w:tcBorders/>
            <w:vAlign w:val="center"/>
          </w:tcPr>
          <w:p>
            <w:pPr>
              <w:pStyle w:val="TableContents"/>
              <w:bidi w:val="0"/>
              <w:spacing w:before="0" w:after="283"/>
              <w:jc w:val="left"/>
              <w:rPr/>
            </w:pPr>
            <w:r>
              <w:rPr/>
              <w:t xml:space="preserve">Iowan yliopiston oikeustieteellinen korkeakoulu </w:t>
            </w:r>
          </w:p>
        </w:tc>
      </w:tr>
      <w:tr>
        <w:trPr/>
        <w:tc>
          <w:tcPr>
            <w:tcW w:w="2691" w:type="dxa"/>
            <w:tcBorders/>
            <w:vAlign w:val="center"/>
          </w:tcPr>
          <w:p>
            <w:pPr>
              <w:pStyle w:val="TableContents"/>
              <w:bidi w:val="0"/>
              <w:spacing w:before="0" w:after="283"/>
              <w:jc w:val="left"/>
              <w:rPr/>
            </w:pPr>
            <w:r>
              <w:rPr>
                <w:color w:val="A9A9A9"/>
              </w:rPr>
              <w:t xml:space="preserve">Lloyd A. Karmeier </w:t>
            </w:r>
            <w:r>
              <w:rPr/>
              <w:t xml:space="preserve">(ylituomari) </w:t>
            </w:r>
          </w:p>
        </w:tc>
        <w:tc>
          <w:tcPr>
            <w:tcW w:w="1242" w:type="dxa"/>
            <w:tcBorders/>
            <w:vAlign w:val="center"/>
          </w:tcPr>
          <w:p>
            <w:pPr>
              <w:pStyle w:val="TableContents"/>
              <w:bidi w:val="0"/>
              <w:spacing w:before="0" w:after="283"/>
              <w:jc w:val="left"/>
              <w:rPr/>
            </w:pPr>
            <w:r>
              <w:rPr/>
              <w:t xml:space="preserve">Tasavaltalainen </w:t>
            </w:r>
          </w:p>
        </w:tc>
        <w:tc>
          <w:tcPr>
            <w:tcW w:w="822"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2024 </w:t>
            </w:r>
          </w:p>
        </w:tc>
        <w:tc>
          <w:tcPr>
            <w:tcW w:w="897" w:type="dxa"/>
            <w:tcBorders/>
            <w:vAlign w:val="center"/>
          </w:tcPr>
          <w:p>
            <w:pPr>
              <w:pStyle w:val="TableContents"/>
              <w:bidi w:val="0"/>
              <w:spacing w:before="0" w:after="283"/>
              <w:jc w:val="left"/>
              <w:rPr/>
            </w:pPr>
            <w:r>
              <w:rPr/>
              <w:t xml:space="preserve">5. </w:t>
            </w:r>
          </w:p>
        </w:tc>
        <w:tc>
          <w:tcPr>
            <w:tcW w:w="3427" w:type="dxa"/>
            <w:tcBorders/>
            <w:vAlign w:val="center"/>
          </w:tcPr>
          <w:p>
            <w:pPr>
              <w:pStyle w:val="TableContents"/>
              <w:bidi w:val="0"/>
              <w:spacing w:before="0" w:after="283"/>
              <w:jc w:val="left"/>
              <w:rPr/>
            </w:pPr>
            <w:r>
              <w:rPr/>
              <w:t xml:space="preserve">Illinoisin yliopiston oikeustieteellinen korkeakoulu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Illinoisin korkeimman oikeuden puheenjohtaja 2018</w:t>
      </w:r>
    </w:p>
    <w:p>
      <w:pPr>
        <w:pStyle w:val="TextBody"/>
        <w:bidi w:val="0"/>
        <w:jc w:val="left"/>
        <w:rPr>
          <w:b/>
          <w:u w:val="single"/>
          <w:shd w:val="clear" w:fill="FFFF00"/>
        </w:rPr>
      </w:pPr>
      <w:r>
        <w:rPr>
          <w:b/>
          <w:u w:val="single"/>
          <w:shd w:val="clear" w:fill="FFFF00"/>
        </w:rPr>
        <w:t xml:space="preserve">Asiakirjan numero 6409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11. päivänä 2014 hänet vaihdettiin San Diego Padresiin yhdessä Tim Federowiczin ja 32 miljoonan dollarin käteismaksun kanssa </w:t>
      </w:r>
      <w:r>
        <w:rPr>
          <w:color w:val="A9A9A9"/>
        </w:rPr>
        <w:t xml:space="preserve">Joe Wielandia</w:t>
      </w:r>
      <w:r>
        <w:rPr/>
        <w:t xml:space="preserve">, </w:t>
      </w:r>
      <w:r>
        <w:rPr>
          <w:color w:val="DCDCDC"/>
        </w:rPr>
        <w:t xml:space="preserve">Yasmani Grandalia </w:t>
      </w:r>
      <w:r>
        <w:rPr/>
        <w:t xml:space="preserve">ja </w:t>
      </w:r>
      <w:r>
        <w:rPr>
          <w:color w:val="2F4F4F"/>
        </w:rPr>
        <w:t xml:space="preserve">Zach Efliniä </w:t>
      </w:r>
      <w:r>
        <w:rPr/>
        <w:t xml:space="preserve">vastaan</w:t>
      </w:r>
      <w:r>
        <w:rPr/>
        <w:t xml:space="preserve">. Kauppa saatiin päätökseen vasta 18. joulukuuta, koska Padres ilmaisi huolensa fyysisestä tutkimuksesta, joka paljasti, että Kempillä oli vakava niveltulehdus molemmissa lonkissa. Padres yritti neuvotella kauppaa uudelleen lääkärintarkastuksen jälkeen, mutta Dodgers kieltäytyi, ja kauppa toteutui alkuperäisen suunnitelman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Dodgers vaihtoi Matt Kempin?</w:t>
      </w:r>
    </w:p>
    <w:p>
      <w:pPr>
        <w:pStyle w:val="TextBody"/>
        <w:bidi w:val="0"/>
        <w:jc w:val="left"/>
        <w:rPr>
          <w:b/>
          <w:u w:val="single"/>
          <w:shd w:val="clear" w:fill="FFFF00"/>
        </w:rPr>
      </w:pPr>
      <w:r>
        <w:rPr>
          <w:b/>
          <w:u w:val="single"/>
          <w:shd w:val="clear" w:fill="FFFF00"/>
        </w:rPr>
        <w:t xml:space="preserve">Asiakirjan numero 6410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Biologiassa </w:t>
      </w:r>
      <w:r>
        <w:rPr>
          <w:color w:val="A9A9A9"/>
        </w:rPr>
        <w:t xml:space="preserve">laji </w:t>
      </w:r>
      <w:r>
        <w:rPr/>
        <w:t xml:space="preserve">on biologisen luokittelun perusyksikkö ja taksonominen arvoasteikko. Laji määritellään usein suurimmaksi eliöryhmäksi, jossa kaksi yksilöä voi tuottaa hedelmällisiä jälkeläisiä, yleensä sukupuolisen lisääntymisen avulla. Vaikka tämä määritelmä on usein riittävä, tarkemmin tarkasteltuna se on ongelmallinen. Esimerkiksi hybridisaation myötä satojen samankaltaisten mikrolajien muodostamassa lajikompleksissa tai rengaslajissa läheisesti sukua olevien lajien väliset rajat muuttuvat epäselviksi. Muita tapoja määritellä lajeja ovat esimerkiksi DNA:n, morfologian tai ekologisen kapean alueen samankaltaisuus.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yksilöiden ryhmälle, joka voi lisääntyä ja tuottaa hedelmällisiä jälkeläisiä.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Aristoteles </w:t>
      </w:r>
      <w:r>
        <w:rPr/>
        <w:t xml:space="preserve">käytti </w:t>
      </w:r>
      <w:r>
        <w:rPr/>
        <w:t xml:space="preserve">biologiassaan </w:t>
      </w:r>
      <w:r>
        <w:rPr/>
        <w:t xml:space="preserve">termiä γένος (génos) tarkoittamaan lajia, kuten lintua tai kalaa, ja εἶδος (eidos) tarkoittamaan tiettyä muotoa lajin sisällä, kuten (lintujen sisällä) kurkea, kotkaa, varista tai varpusta. Nämä termit käännettiin latinaksi sanoilla ``genus'' ja ``pecies'', vaikka ne eivät vastaa näin nimettyjä Linnean-termejä; nykyään linnut ovat luokka, kurjet perhe ja varikset suku. Laji erotettiin ominaisuuksiensa perusteella; linnulla on esimerkiksi höyhenet, nokka, siivet, kovakuorinen muna ja lämmin veri. Lajin erotti se, että se oli yhteinen kaikille sen jäsenille, ja poikaset perivät mahdolliset muunnokset vanhemmiltaan. Aristoteles uskoi, että kaikki lajit ja muodot ovat erillisiä ja muuttumattomia. Hänen lähestymistapansa vaikutti renessanssiin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kuvasi ensimmäisenä, että laji on luokittelun yksikkö.</w:t>
      </w:r>
    </w:p>
    <w:p>
      <w:pPr>
        <w:pStyle w:val="TextBody"/>
        <w:bidi w:val="0"/>
        <w:jc w:val="left"/>
        <w:rPr>
          <w:b/>
          <w:u w:val="single"/>
          <w:shd w:val="clear" w:fill="FFFF00"/>
        </w:rPr>
      </w:pPr>
      <w:r>
        <w:rPr>
          <w:b/>
          <w:u w:val="single"/>
          <w:shd w:val="clear" w:fill="FFFF00"/>
        </w:rPr>
        <w:t xml:space="preserve">Asiakirjan numero 6411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Uzbekistan julisti 20. kesäkuuta 1990 valtiollisen itsemääräämisoikeutensa. </w:t>
      </w:r>
      <w:r>
        <w:rPr/>
        <w:t xml:space="preserve">Uzbekistan julistautui itsenäiseksi </w:t>
      </w:r>
      <w:r>
        <w:rPr>
          <w:color w:val="A9A9A9"/>
        </w:rPr>
        <w:t xml:space="preserve">31. elokuuta </w:t>
      </w:r>
      <w:r>
        <w:rPr/>
        <w:t xml:space="preserve">1991 </w:t>
      </w:r>
      <w:r>
        <w:rPr/>
        <w:t xml:space="preserve">Moskovassa epäonnistuneen vallankaappausyrityksen jälkeen. Syyskuun 1. päivä julistettiin kansalliseksi itsenäisyyspäiväksi. Neuvostoliitto hajotettiin 26. joulukuuta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Uzbekistan itsenäistyi Neuvostoliitosta?</w:t>
      </w:r>
    </w:p>
    <w:p>
      <w:pPr>
        <w:pStyle w:val="TextBody"/>
        <w:bidi w:val="0"/>
        <w:jc w:val="left"/>
        <w:rPr>
          <w:b/>
          <w:u w:val="single"/>
          <w:shd w:val="clear" w:fill="FFFF00"/>
        </w:rPr>
      </w:pPr>
      <w:r>
        <w:rPr>
          <w:b/>
          <w:u w:val="single"/>
          <w:shd w:val="clear" w:fill="FFFF00"/>
        </w:rPr>
        <w:t xml:space="preserve">Asiakirjan numero 6412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FA Cupin loppuottelu oli maailman vanhimman jalkapallopokaalin, FA Cupin, 136. loppuottelu. Se järjestettiin 27. toukokuuta 2017 Wembley Stadiumilla Lontoossa, Englannissa, ja se käytiin lontoolaisten kilpailijoiden </w:t>
      </w:r>
      <w:r>
        <w:rPr>
          <w:color w:val="A9A9A9"/>
        </w:rPr>
        <w:t xml:space="preserve">Arsenalin </w:t>
      </w:r>
      <w:r>
        <w:rPr/>
        <w:t xml:space="preserve">ja </w:t>
      </w:r>
      <w:r>
        <w:rPr>
          <w:color w:val="DCDCDC"/>
        </w:rPr>
        <w:t xml:space="preserve">Chelsean </w:t>
      </w:r>
      <w:r>
        <w:rPr/>
        <w:t xml:space="preserve">välillä</w:t>
      </w:r>
      <w:r>
        <w:rPr/>
        <w:t xml:space="preserve">. </w:t>
      </w:r>
      <w:r>
        <w:rPr>
          <w:color w:val="2F4F4F"/>
        </w:rPr>
        <w:t xml:space="preserve">Arsenal </w:t>
      </w:r>
      <w:r>
        <w:rPr/>
        <w:t xml:space="preserve">voitti ottelun 2 -- 1 ja varmisti ennätyksellisen 13. mestaruutensa, kun taas manageri Arsène Wengeristä tuli turnauksen historian menestynein manageri seitsemällä voitollaan.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fa-cupin finaalin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viime vuonna emiraattien fa-cupin.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viime vuoden f a cupin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viime vuoden emirates fa cupin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pelasi viime vuoden fa-cupin loppuottelussa.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viime vuoden emiraatti fa cupin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viime vuoden fa-cupin finaalin</w:t>
      </w:r>
    </w:p>
    <w:p>
      <w:pPr>
        <w:pStyle w:val="TextBody"/>
        <w:bidi w:val="0"/>
        <w:jc w:val="left"/>
        <w:rPr>
          <w:b/>
          <w:u w:val="single"/>
          <w:shd w:val="clear" w:fill="FFFF00"/>
        </w:rPr>
      </w:pPr>
      <w:r>
        <w:rPr>
          <w:b/>
          <w:u w:val="single"/>
          <w:shd w:val="clear" w:fill="FFFF00"/>
        </w:rPr>
        <w:t xml:space="preserve">Asiakirjan numero 6413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4 esiintyi maanantaina 12. joulukuuta 2016, ja lopulliset tulokset seurasivat tiistaina 13. joulukuuta 2016. Tällä viikolla neljä finalistia esitti soolona cover-kappaleen, dueton valmentajansa kanssa ja oman kappaleen. iTunes-bonuskertoimia saivat </w:t>
      </w:r>
      <w:r>
        <w:rPr>
          <w:color w:val="A9A9A9"/>
        </w:rPr>
        <w:t xml:space="preserve">Sundance Head </w:t>
      </w:r>
      <w:r>
        <w:rPr/>
        <w:t xml:space="preserve">(sijat 1, 2 ja 7), Billy Gilman (3 ja 4), Josh Gallagher (6) ja Wé McDonald (10). Kaikki finaalia edeltäneiden viiden viikon aikana saadut iTunes-äänet lisättiin kumulatiivisesti kunkin finalistin verkko- ja sovellusääniin.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11. kauden voice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Voice </w:t>
      </w:r>
      <w:r>
        <w:rPr>
          <w:color w:val="A9A9A9"/>
        </w:rPr>
        <w:t xml:space="preserve">Kausi </w:t>
      </w:r>
      <w:r>
        <w:rPr/>
        <w:t xml:space="preserve">11 </w:t>
      </w:r>
    </w:p>
    <w:tbl>
      <w:tblPr>
        <w:tblW w:w="6887" w:type="dxa"/>
        <w:jc w:val="left"/>
        <w:tblInd w:w="0" w:type="dxa"/>
        <w:tblLayout w:type="fixed"/>
        <w:tblCellMar>
          <w:top w:w="28" w:type="dxa"/>
          <w:left w:w="28" w:type="dxa"/>
          <w:bottom w:w="28" w:type="dxa"/>
          <w:right w:w="28" w:type="dxa"/>
        </w:tblCellMar>
      </w:tblPr>
      <w:tblGrid>
        <w:gridCol w:w="1771"/>
        <w:gridCol w:w="511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116" w:type="dxa"/>
            <w:tcBorders/>
            <w:vAlign w:val="center"/>
          </w:tcPr>
          <w:p>
            <w:pPr>
              <w:pStyle w:val="TableContents"/>
              <w:bidi w:val="0"/>
              <w:spacing w:before="0" w:after="283"/>
              <w:jc w:val="left"/>
              <w:rPr/>
            </w:pPr>
            <w:r>
              <w:rPr/>
              <w:t xml:space="preserve">19. syyskuuta -- 13. joulukuuta 2016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11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Adam Levine </w:t>
            </w:r>
          </w:p>
          <w:p>
            <w:pPr>
              <w:pStyle w:val="TableContents"/>
              <w:numPr>
                <w:ilvl w:val="0"/>
                <w:numId w:val="47"/>
              </w:numPr>
              <w:tabs>
                <w:tab w:val="clear" w:pos="1134"/>
                <w:tab w:val="left" w:leader="none" w:pos="707"/>
              </w:tabs>
              <w:bidi w:val="0"/>
              <w:spacing w:before="0" w:after="0"/>
              <w:ind w:start="707" w:hanging="283"/>
              <w:jc w:val="left"/>
              <w:rPr/>
            </w:pPr>
            <w:r>
              <w:rPr/>
              <w:t xml:space="preserve">Miley Cyrus </w:t>
            </w:r>
          </w:p>
          <w:p>
            <w:pPr>
              <w:pStyle w:val="TableContents"/>
              <w:numPr>
                <w:ilvl w:val="0"/>
                <w:numId w:val="47"/>
              </w:numPr>
              <w:tabs>
                <w:tab w:val="clear" w:pos="1134"/>
                <w:tab w:val="left" w:leader="none" w:pos="707"/>
              </w:tabs>
              <w:bidi w:val="0"/>
              <w:spacing w:before="0" w:after="0"/>
              <w:ind w:start="707" w:hanging="283"/>
              <w:jc w:val="left"/>
              <w:rPr/>
            </w:pPr>
            <w:r>
              <w:rPr/>
              <w:t xml:space="preserve">Alicia Keys </w:t>
            </w:r>
          </w:p>
          <w:p>
            <w:pPr>
              <w:pStyle w:val="TableContents"/>
              <w:numPr>
                <w:ilvl w:val="0"/>
                <w:numId w:val="47"/>
              </w:numPr>
              <w:tabs>
                <w:tab w:val="clear" w:pos="1134"/>
                <w:tab w:val="left" w:leader="none" w:pos="707"/>
              </w:tabs>
              <w:bidi w:val="0"/>
              <w:spacing w:before="0" w:after="283"/>
              <w:ind w:start="707" w:hanging="283"/>
              <w:jc w:val="left"/>
              <w:rPr/>
            </w:pPr>
            <w:r>
              <w:rPr/>
              <w:t xml:space="preserve">Blake Shelton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116" w:type="dxa"/>
            <w:tcBorders/>
            <w:vAlign w:val="center"/>
          </w:tcPr>
          <w:p>
            <w:pPr>
              <w:pStyle w:val="TableContents"/>
              <w:bidi w:val="0"/>
              <w:spacing w:before="0" w:after="283"/>
              <w:jc w:val="left"/>
              <w:rPr/>
            </w:pPr>
            <w:r>
              <w:rPr/>
              <w:t xml:space="preserve">Carson Daly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116" w:type="dxa"/>
            <w:tcBorders/>
            <w:vAlign w:val="center"/>
          </w:tcPr>
          <w:p>
            <w:pPr>
              <w:pStyle w:val="TableContents"/>
              <w:bidi w:val="0"/>
              <w:spacing w:before="0" w:after="283"/>
              <w:jc w:val="left"/>
              <w:rPr/>
            </w:pPr>
            <w:r>
              <w:rPr/>
              <w:t xml:space="preserve">NBC-voittaja Sundance Head </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116" w:type="dxa"/>
            <w:tcBorders/>
            <w:vAlign w:val="center"/>
          </w:tcPr>
          <w:p>
            <w:pPr>
              <w:pStyle w:val="TableContents"/>
              <w:bidi w:val="0"/>
              <w:spacing w:before="0" w:after="283"/>
              <w:jc w:val="left"/>
              <w:rPr/>
            </w:pPr>
            <w:r>
              <w:rPr/>
              <w:t xml:space="preserve">Porter, Texas </w:t>
            </w:r>
          </w:p>
        </w:tc>
      </w:tr>
      <w:tr>
        <w:trPr/>
        <w:tc>
          <w:tcPr>
            <w:tcW w:w="1771" w:type="dxa"/>
            <w:tcBorders/>
            <w:vAlign w:val="center"/>
          </w:tcPr>
          <w:p>
            <w:pPr>
              <w:pStyle w:val="TableHeading"/>
              <w:suppressLineNumbers/>
              <w:bidi w:val="0"/>
              <w:spacing w:before="0" w:after="283"/>
              <w:jc w:val="center"/>
              <w:rPr/>
            </w:pPr>
            <w:r>
              <w:rPr/>
              <w:t xml:space="preserve">Laulu </w:t>
            </w:r>
          </w:p>
        </w:tc>
        <w:tc>
          <w:tcPr>
            <w:tcW w:w="5116" w:type="dxa"/>
            <w:tcBorders/>
            <w:vAlign w:val="center"/>
          </w:tcPr>
          <w:p>
            <w:pPr>
              <w:pStyle w:val="TableContents"/>
              <w:bidi w:val="0"/>
              <w:spacing w:before="0" w:after="283"/>
              <w:jc w:val="left"/>
              <w:rPr/>
            </w:pPr>
            <w:r>
              <w:rPr/>
              <w:t xml:space="preserve">``Darlin' Don't Go'''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116" w:type="dxa"/>
            <w:tcBorders/>
            <w:vAlign w:val="center"/>
          </w:tcPr>
          <w:p>
            <w:pPr>
              <w:pStyle w:val="TableContents"/>
              <w:bidi w:val="0"/>
              <w:spacing w:before="0" w:after="283"/>
              <w:jc w:val="left"/>
              <w:rPr/>
            </w:pPr>
            <w:r>
              <w:rPr/>
              <w:t xml:space="preserve">Country-blues, soul, rock </w:t>
            </w:r>
          </w:p>
        </w:tc>
      </w:tr>
      <w:tr>
        <w:trPr/>
        <w:tc>
          <w:tcPr>
            <w:tcW w:w="1771" w:type="dxa"/>
            <w:tcBorders/>
            <w:vAlign w:val="center"/>
          </w:tcPr>
          <w:p>
            <w:pPr>
              <w:pStyle w:val="TableHeading"/>
              <w:suppressLineNumbers/>
              <w:bidi w:val="0"/>
              <w:spacing w:before="0" w:after="283"/>
              <w:jc w:val="center"/>
              <w:rPr/>
            </w:pPr>
            <w:r>
              <w:rPr/>
              <w:t xml:space="preserve">Valmentaja </w:t>
            </w:r>
          </w:p>
        </w:tc>
        <w:tc>
          <w:tcPr>
            <w:tcW w:w="5116" w:type="dxa"/>
            <w:tcBorders/>
            <w:vAlign w:val="center"/>
          </w:tcPr>
          <w:p>
            <w:pPr>
              <w:pStyle w:val="TableContents"/>
              <w:bidi w:val="0"/>
              <w:jc w:val="left"/>
              <w:rPr/>
            </w:pPr>
            <w:r>
              <w:rPr/>
              <w:t xml:space="preserve">Blake Shelton Runner-up Billy Gilman Kronologia </w:t>
            </w:r>
          </w:p>
          <w:p>
            <w:pPr>
              <w:pStyle w:val="TextBody"/>
              <w:numPr>
                <w:ilvl w:val="0"/>
                <w:numId w:val="48"/>
              </w:numPr>
              <w:tabs>
                <w:tab w:val="clear" w:pos="1134"/>
                <w:tab w:val="left" w:leader="none" w:pos="707"/>
              </w:tabs>
              <w:bidi w:val="0"/>
              <w:spacing w:before="0" w:after="0"/>
              <w:ind w:start="707" w:hanging="283"/>
              <w:jc w:val="left"/>
              <w:rPr/>
            </w:pPr>
            <w:r>
              <w:rPr/>
              <w:t xml:space="preserve">◀ </w:t>
            </w:r>
          </w:p>
          <w:p>
            <w:pPr>
              <w:pStyle w:val="TextBody"/>
              <w:numPr>
                <w:ilvl w:val="0"/>
                <w:numId w:val="48"/>
              </w:numPr>
              <w:tabs>
                <w:tab w:val="clear" w:pos="1134"/>
                <w:tab w:val="left" w:leader="none" w:pos="707"/>
              </w:tabs>
              <w:bidi w:val="0"/>
              <w:spacing w:before="0" w:after="0"/>
              <w:ind w:start="707" w:hanging="283"/>
              <w:jc w:val="left"/>
              <w:rPr/>
            </w:pPr>
            <w:r>
              <w:rPr/>
              <w:t xml:space="preserve">Loppuvuosi 2016 </w:t>
            </w:r>
          </w:p>
          <w:p>
            <w:pPr>
              <w:pStyle w:val="TextBody"/>
              <w:numPr>
                <w:ilvl w:val="0"/>
                <w:numId w:val="48"/>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Miley Cyrus oli mukana The Voice -ohjelmassa?</w:t>
      </w:r>
    </w:p>
    <w:p>
      <w:pPr>
        <w:pStyle w:val="TextBody"/>
        <w:bidi w:val="0"/>
        <w:jc w:val="left"/>
        <w:rPr>
          <w:b/>
          <w:u w:val="single"/>
          <w:shd w:val="clear" w:fill="FFFF00"/>
        </w:rPr>
      </w:pPr>
      <w:r>
        <w:rPr>
          <w:b/>
          <w:u w:val="single"/>
          <w:shd w:val="clear" w:fill="FFFF00"/>
        </w:rPr>
        <w:t xml:space="preserve">Asiakirjan numero 6414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Labor Management Relations Act of 1947 29 U.S.C. § 141-197, joka tunnetaan paremmin nimellä Taft -- Hartley Act, (80 H.R. 3020, Pub. L. 80 -- 101, 61 Stat. 136, säädetty 23. kesäkuuta 1947) on </w:t>
      </w:r>
      <w:r>
        <w:rPr/>
        <w:t xml:space="preserve">Yhdysvaltojen liittovaltion laki, joka rajoittaa ammattiliittojen toimintaa ja valtaa. Lakia, joka on edelleen voimassa, sponsoroivat senaattori Robert A. Taft ja edustaja Fred A. Hartley, Jr. ja siitä tuli laki voittamalla Yhdysvaltain presidentti Harry S. Trumanin veto 23. kesäkuuta 1947; työväenliikkeen johtajat kutsuivat sitä ``orjatyövoiman lakiehdotukseksi'', kun taas presidentti Truman väitti, että se oli ``vaarallinen tunkeutuminen sananvapauteen'' ja että se olisi ``ristiriidassa demokraattisen yhteiskuntamme tärkeiden periaatteiden kanssa''. Siitä huolimatta Truman käytti sitä kaksitoista kertaa presidenttikautensa aikana. Taft-Hartley-lailla muutettiin kansallista työsuhdelakia (NLRA; epävirallisesti Wagnerin laki), jonka kongressi oli hyväksynyt vuonna 1935. Taft -- Hartley Act -lain pääasiallinen laatija oli J. Mack Swigert cincinnatilaisesta asianajotoimistosta Taft, Stettinius &amp; Hollister.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lainsäädännöllä rajoitettiin ammattiliittojen valtaa ja vaikutusvaltaa?</w:t>
      </w:r>
    </w:p>
    <w:p>
      <w:pPr>
        <w:pStyle w:val="TextBody"/>
        <w:bidi w:val="0"/>
        <w:jc w:val="left"/>
        <w:rPr>
          <w:b/>
          <w:u w:val="single"/>
          <w:shd w:val="clear" w:fill="FFFF00"/>
        </w:rPr>
      </w:pPr>
      <w:r>
        <w:rPr>
          <w:b/>
          <w:u w:val="single"/>
          <w:shd w:val="clear" w:fill="FFFF00"/>
        </w:rPr>
        <w:t xml:space="preserve">Asiakirjan numero 6415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Earl Jones </w:t>
      </w:r>
      <w:r>
        <w:rPr/>
        <w:t xml:space="preserve">(s. 17. tammikuuta 1931) on yhdysvaltalainen näyttelijä. Hänen uransa on kestänyt yli 60 vuotta, ja häntä on kuvailtu ``yksi Amerikan merkittävimmistä ja monipuolisimmista'' näyttelijöistä ja ``yksi Amerikan historian suurimmista näyttelijöistä''. Broadway-debyyttinsä jälkeen vuonna 1957 Jones on voittanut monia palkintoja, muun muassa Tony-palkinnon ja Golden Globe -palkinnon roolistaan elokuvassa The Great White Hope. Jones on voittanut kolme Emmy-palkintoa, joista kaksi samana vuonna 1991, ja hän sai myös Oscar-ehdokkuuden parhaasta miespääosasta elokuvaversiossa The Great White Hope. Hänet tunnetaan myös äänirooleistaan Star Wars -elokuvasarjan Darth Vaderina ja Disneyn Leijonakuningas-elokuvan Mufasana sekä monista muista elokuva-, näyttämö- ja televisiorooleistaan.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Mufasan ääni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Mufasan ääntä leijonakuninkaassa.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Darth Vaderin äänen Tähtien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Earl Jones </w:t>
      </w:r>
      <w:r>
        <w:rPr/>
        <w:t xml:space="preserve">(s. 17. tammikuuta 1931) on yhdysvaltalainen näyttelijä. Hänen uransa on kestänyt yli 60 vuotta, ja häntä on kuvailtu ``yksi Amerikan merkittävimmistä ja monipuolisimmista'' näyttelijöistä ja ``yksi Amerikan historian suurimmista näyttelijöistä''. Vuonna 1957 tapahtuneen Broadway-debyyttinsä jälkeen Jones on voittanut useita palkintoja, muun muassa Tony-palkinnon ja Golden Globe -palkinnon roolistaan elokuvassa The Great White Hope. Jones on voittanut kolme Emmy-palkintoa, joista kaksi samana vuonna 1991, ja hän sai myös Oscar-ehdokkuuden parhaasta miespääosasta elokuvaversiossa The Great White Hope. Hänet tunnetaan myös äänirooleistaan Star Wars -elokuvasarjan Darth Vaderina ja Disneyn Leijonakuningas-elokuvan Mufasana sekä monista muista elokuva-, näyttämö- ja televisiorooleistaan.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Mufasan äänen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Mufasan äänen leijonakuninkaassa?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James Earl Jones </w:t>
      </w:r>
      <w:r>
        <w:rPr/>
        <w:t xml:space="preserve">(s. 17. tammikuuta 1931) on yhdysvaltalainen näyttelijä. Hänen uransa on kestänyt yli 60 vuotta, ja häntä on kuvailtu ``yksi Amerikan merkittävimmistä ja monipuolisimmista'' näyttelijöistä ja ``yksi Amerikan historian suurimmista näyttelijöistä''. Vuonna 1957 tapahtuneen Broadway-debyyttinsä jälkeen Jones on voittanut useita palkintoja, muun muassa Tony-palkinnon ja Golden Globe -palkinnon roolistaan elokuvassa The Great White Hope, josta hän sai myös Oscar-ehdokkuuden parhaasta miespääosasta. Jones on voittanut kolme Emmy-palkintoa, joista kaksi samana vuonna 1991. Hänet tunnetaan myös äänirooleistaan Star Wars -elokuvasarjan Darth Vaderina ja Disneyn Leijonakuningas-elokuvan Mufasana sekä monista muista elokuva-, näyttämö- ja televisiorooleistaan.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Darth Vaderin ääntä Tähtien sodassa.</w:t>
      </w:r>
    </w:p>
    <w:p>
      <w:pPr>
        <w:pStyle w:val="TextBody"/>
        <w:bidi w:val="0"/>
        <w:jc w:val="left"/>
        <w:rPr>
          <w:b/>
          <w:u w:val="single"/>
          <w:shd w:val="clear" w:fill="FFFF00"/>
        </w:rPr>
      </w:pPr>
      <w:r>
        <w:rPr>
          <w:b/>
          <w:u w:val="single"/>
          <w:shd w:val="clear" w:fill="FFFF00"/>
        </w:rPr>
        <w:t xml:space="preserve">Asiakirjan numero 6416</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07"/>
        </w:tabs>
        <w:bidi w:val="0"/>
        <w:spacing w:before="0" w:after="0"/>
        <w:ind w:start="707" w:hanging="283"/>
        <w:jc w:val="left"/>
        <w:rPr/>
      </w:pPr>
      <w:r>
        <w:rPr/>
        <w:t xml:space="preserve">Jamie Kennedy roolissa Brad ``B-Rad G'' Gluckman </w:t>
      </w:r>
    </w:p>
    <w:p>
      <w:pPr>
        <w:pStyle w:val="TextBody"/>
        <w:numPr>
          <w:ilvl w:val="0"/>
          <w:numId w:val="49"/>
        </w:numPr>
        <w:tabs>
          <w:tab w:val="clear" w:pos="1134"/>
          <w:tab w:val="left" w:leader="none" w:pos="707"/>
        </w:tabs>
        <w:bidi w:val="0"/>
        <w:spacing w:before="0" w:after="0"/>
        <w:ind w:start="707" w:hanging="283"/>
        <w:jc w:val="left"/>
        <w:rPr/>
      </w:pPr>
      <w:r>
        <w:rPr/>
        <w:t xml:space="preserve">Taye Diggs Sean ``Bloodbath'' -näyttelijänä </w:t>
      </w:r>
    </w:p>
    <w:p>
      <w:pPr>
        <w:pStyle w:val="TextBody"/>
        <w:numPr>
          <w:ilvl w:val="0"/>
          <w:numId w:val="49"/>
        </w:numPr>
        <w:tabs>
          <w:tab w:val="clear" w:pos="1134"/>
          <w:tab w:val="left" w:leader="none" w:pos="707"/>
        </w:tabs>
        <w:bidi w:val="0"/>
        <w:spacing w:before="0" w:after="0"/>
        <w:ind w:start="707" w:hanging="283"/>
        <w:jc w:val="left"/>
        <w:rPr/>
      </w:pPr>
      <w:r>
        <w:rPr/>
        <w:t xml:space="preserve">Anthony Anderson PJ ``Tree'':nä </w:t>
      </w:r>
    </w:p>
    <w:p>
      <w:pPr>
        <w:pStyle w:val="TextBody"/>
        <w:numPr>
          <w:ilvl w:val="0"/>
          <w:numId w:val="49"/>
        </w:numPr>
        <w:tabs>
          <w:tab w:val="clear" w:pos="1134"/>
          <w:tab w:val="left" w:leader="none" w:pos="707"/>
        </w:tabs>
        <w:bidi w:val="0"/>
        <w:spacing w:before="0" w:after="0"/>
        <w:ind w:start="707" w:hanging="283"/>
        <w:jc w:val="left"/>
        <w:rPr/>
      </w:pPr>
      <w:r>
        <w:rPr>
          <w:color w:val="A9A9A9"/>
        </w:rPr>
        <w:t xml:space="preserve">Regina Hall </w:t>
      </w:r>
      <w:r>
        <w:rPr/>
        <w:t xml:space="preserve">(Shondra) </w:t>
      </w:r>
    </w:p>
    <w:p>
      <w:pPr>
        <w:pStyle w:val="TextBody"/>
        <w:numPr>
          <w:ilvl w:val="0"/>
          <w:numId w:val="49"/>
        </w:numPr>
        <w:tabs>
          <w:tab w:val="clear" w:pos="1134"/>
          <w:tab w:val="left" w:leader="none" w:pos="707"/>
        </w:tabs>
        <w:bidi w:val="0"/>
        <w:spacing w:before="0" w:after="0"/>
        <w:ind w:start="707" w:hanging="283"/>
        <w:jc w:val="left"/>
        <w:rPr/>
      </w:pPr>
      <w:r>
        <w:rPr/>
        <w:t xml:space="preserve">Blair Underwood (Tom Gibbons) </w:t>
      </w:r>
    </w:p>
    <w:p>
      <w:pPr>
        <w:pStyle w:val="TextBody"/>
        <w:numPr>
          <w:ilvl w:val="0"/>
          <w:numId w:val="49"/>
        </w:numPr>
        <w:tabs>
          <w:tab w:val="clear" w:pos="1134"/>
          <w:tab w:val="left" w:leader="none" w:pos="707"/>
        </w:tabs>
        <w:bidi w:val="0"/>
        <w:spacing w:before="0" w:after="0"/>
        <w:ind w:start="707" w:hanging="283"/>
        <w:jc w:val="left"/>
        <w:rPr/>
      </w:pPr>
      <w:r>
        <w:rPr/>
        <w:t xml:space="preserve">Damien Dante Wayans (Tec) </w:t>
      </w:r>
    </w:p>
    <w:p>
      <w:pPr>
        <w:pStyle w:val="TextBody"/>
        <w:numPr>
          <w:ilvl w:val="0"/>
          <w:numId w:val="49"/>
        </w:numPr>
        <w:tabs>
          <w:tab w:val="clear" w:pos="1134"/>
          <w:tab w:val="left" w:leader="none" w:pos="707"/>
        </w:tabs>
        <w:bidi w:val="0"/>
        <w:spacing w:before="0" w:after="0"/>
        <w:ind w:start="707" w:hanging="283"/>
        <w:jc w:val="left"/>
        <w:rPr/>
      </w:pPr>
      <w:r>
        <w:rPr/>
        <w:t xml:space="preserve">Ryan O'Neal (Bill Gluckman) </w:t>
      </w:r>
    </w:p>
    <w:p>
      <w:pPr>
        <w:pStyle w:val="TextBody"/>
        <w:numPr>
          <w:ilvl w:val="0"/>
          <w:numId w:val="49"/>
        </w:numPr>
        <w:tabs>
          <w:tab w:val="clear" w:pos="1134"/>
          <w:tab w:val="left" w:leader="none" w:pos="707"/>
        </w:tabs>
        <w:bidi w:val="0"/>
        <w:spacing w:before="0" w:after="0"/>
        <w:ind w:start="707" w:hanging="283"/>
        <w:jc w:val="left"/>
        <w:rPr/>
      </w:pPr>
      <w:r>
        <w:rPr/>
        <w:t xml:space="preserve">Bo Derek Bess Gluckmanina </w:t>
      </w:r>
    </w:p>
    <w:p>
      <w:pPr>
        <w:pStyle w:val="TextBody"/>
        <w:numPr>
          <w:ilvl w:val="0"/>
          <w:numId w:val="49"/>
        </w:numPr>
        <w:tabs>
          <w:tab w:val="clear" w:pos="1134"/>
          <w:tab w:val="left" w:leader="none" w:pos="707"/>
        </w:tabs>
        <w:bidi w:val="0"/>
        <w:spacing w:before="0" w:after="0"/>
        <w:ind w:start="707" w:hanging="283"/>
        <w:jc w:val="left"/>
        <w:rPr/>
      </w:pPr>
      <w:r>
        <w:rPr/>
        <w:t xml:space="preserve">Jeffrey Tambor: tohtori Feldman </w:t>
      </w:r>
    </w:p>
    <w:p>
      <w:pPr>
        <w:pStyle w:val="TextBody"/>
        <w:numPr>
          <w:ilvl w:val="0"/>
          <w:numId w:val="49"/>
        </w:numPr>
        <w:tabs>
          <w:tab w:val="clear" w:pos="1134"/>
          <w:tab w:val="left" w:leader="none" w:pos="707"/>
        </w:tabs>
        <w:bidi w:val="0"/>
        <w:spacing w:before="0" w:after="0"/>
        <w:ind w:start="707" w:hanging="283"/>
        <w:jc w:val="left"/>
        <w:rPr/>
      </w:pPr>
      <w:r>
        <w:rPr/>
        <w:t xml:space="preserve">Kal Penn - Hadji </w:t>
      </w:r>
    </w:p>
    <w:p>
      <w:pPr>
        <w:pStyle w:val="TextBody"/>
        <w:numPr>
          <w:ilvl w:val="0"/>
          <w:numId w:val="49"/>
        </w:numPr>
        <w:tabs>
          <w:tab w:val="clear" w:pos="1134"/>
          <w:tab w:val="left" w:leader="none" w:pos="707"/>
        </w:tabs>
        <w:bidi w:val="0"/>
        <w:spacing w:before="0" w:after="0"/>
        <w:ind w:start="707" w:hanging="283"/>
        <w:jc w:val="left"/>
        <w:rPr/>
      </w:pPr>
      <w:r>
        <w:rPr/>
        <w:t xml:space="preserve">Nick Swardson kuin Mocha </w:t>
      </w:r>
    </w:p>
    <w:p>
      <w:pPr>
        <w:pStyle w:val="TextBody"/>
        <w:numPr>
          <w:ilvl w:val="0"/>
          <w:numId w:val="49"/>
        </w:numPr>
        <w:tabs>
          <w:tab w:val="clear" w:pos="1134"/>
          <w:tab w:val="left" w:leader="none" w:pos="707"/>
        </w:tabs>
        <w:bidi w:val="0"/>
        <w:spacing w:before="0" w:after="0"/>
        <w:ind w:start="707" w:hanging="283"/>
        <w:jc w:val="left"/>
        <w:rPr/>
      </w:pPr>
      <w:r>
        <w:rPr/>
        <w:t xml:space="preserve">Keili Lefkovitz hirviönä </w:t>
      </w:r>
    </w:p>
    <w:p>
      <w:pPr>
        <w:pStyle w:val="TextBody"/>
        <w:numPr>
          <w:ilvl w:val="0"/>
          <w:numId w:val="49"/>
        </w:numPr>
        <w:tabs>
          <w:tab w:val="clear" w:pos="1134"/>
          <w:tab w:val="left" w:leader="none" w:pos="707"/>
        </w:tabs>
        <w:bidi w:val="0"/>
        <w:spacing w:before="0" w:after="0"/>
        <w:ind w:start="707" w:hanging="283"/>
        <w:jc w:val="left"/>
        <w:rPr/>
      </w:pPr>
      <w:r>
        <w:rPr/>
        <w:t xml:space="preserve">Kellie Martin (Jen) </w:t>
      </w:r>
    </w:p>
    <w:p>
      <w:pPr>
        <w:pStyle w:val="TextBody"/>
        <w:numPr>
          <w:ilvl w:val="0"/>
          <w:numId w:val="49"/>
        </w:numPr>
        <w:tabs>
          <w:tab w:val="clear" w:pos="1134"/>
          <w:tab w:val="left" w:leader="none" w:pos="707"/>
        </w:tabs>
        <w:bidi w:val="0"/>
        <w:spacing w:before="0" w:after="0"/>
        <w:ind w:start="707" w:hanging="283"/>
        <w:jc w:val="left"/>
        <w:rPr/>
      </w:pPr>
      <w:r>
        <w:rPr/>
        <w:t xml:space="preserve">Greg Grunberg Brettinä </w:t>
      </w:r>
    </w:p>
    <w:p>
      <w:pPr>
        <w:pStyle w:val="TextBody"/>
        <w:numPr>
          <w:ilvl w:val="0"/>
          <w:numId w:val="49"/>
        </w:numPr>
        <w:tabs>
          <w:tab w:val="clear" w:pos="1134"/>
          <w:tab w:val="left" w:leader="none" w:pos="707"/>
        </w:tabs>
        <w:bidi w:val="0"/>
        <w:spacing w:before="0" w:after="0"/>
        <w:ind w:start="707" w:hanging="283"/>
        <w:jc w:val="left"/>
        <w:rPr/>
      </w:pPr>
      <w:r>
        <w:rPr/>
        <w:t xml:space="preserve">J.P. Manoux (Gary) </w:t>
      </w:r>
    </w:p>
    <w:p>
      <w:pPr>
        <w:pStyle w:val="TextBody"/>
        <w:numPr>
          <w:ilvl w:val="0"/>
          <w:numId w:val="49"/>
        </w:numPr>
        <w:tabs>
          <w:tab w:val="clear" w:pos="1134"/>
          <w:tab w:val="left" w:leader="none" w:pos="707"/>
        </w:tabs>
        <w:bidi w:val="0"/>
        <w:spacing w:before="0" w:after="0"/>
        <w:ind w:start="707" w:hanging="283"/>
        <w:jc w:val="left"/>
        <w:rPr/>
      </w:pPr>
      <w:r>
        <w:rPr/>
        <w:t xml:space="preserve">Terry Crews 8 Ballina </w:t>
      </w:r>
    </w:p>
    <w:p>
      <w:pPr>
        <w:pStyle w:val="TextBody"/>
        <w:numPr>
          <w:ilvl w:val="0"/>
          <w:numId w:val="49"/>
        </w:numPr>
        <w:tabs>
          <w:tab w:val="clear" w:pos="1134"/>
          <w:tab w:val="left" w:leader="none" w:pos="707"/>
        </w:tabs>
        <w:bidi w:val="0"/>
        <w:ind w:start="707" w:hanging="283"/>
        <w:jc w:val="left"/>
        <w:rPr/>
      </w:pPr>
      <w:r>
        <w:rPr/>
        <w:t xml:space="preserve">Noel Gugliemi Nuuskamuikkuna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Malibun etsityin tyttö -</w:t>
      </w:r>
    </w:p>
    <w:p>
      <w:pPr>
        <w:pStyle w:val="TextBody"/>
        <w:bidi w:val="0"/>
        <w:jc w:val="left"/>
        <w:rPr>
          <w:b/>
          <w:u w:val="single"/>
          <w:shd w:val="clear" w:fill="FFFF00"/>
        </w:rPr>
      </w:pPr>
      <w:r>
        <w:rPr>
          <w:b/>
          <w:u w:val="single"/>
          <w:shd w:val="clear" w:fill="FFFF00"/>
        </w:rPr>
        <w:t xml:space="preserve">Asiakirjan numero 6417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Miltos Yerolemou on </w:t>
      </w:r>
      <w:r>
        <w:rPr/>
        <w:t xml:space="preserve">englantilainen näyttelijä, joka tunnetaan parhaiten roolistaan Syrio Forelina HBO:n fantasiasarjassa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Syrio Forelia Game of Thronesissa?</w:t>
      </w:r>
    </w:p>
    <w:p>
      <w:pPr>
        <w:pStyle w:val="TextBody"/>
        <w:bidi w:val="0"/>
        <w:jc w:val="left"/>
        <w:rPr>
          <w:b/>
          <w:u w:val="single"/>
          <w:shd w:val="clear" w:fill="FFFF00"/>
        </w:rPr>
      </w:pPr>
      <w:r>
        <w:rPr>
          <w:b/>
          <w:u w:val="single"/>
          <w:shd w:val="clear" w:fill="FFFF00"/>
        </w:rPr>
        <w:t xml:space="preserve">Asiakirjan numero 6418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Skellington on hahmo ja päähenkilö vuoden 1993 elokuvassa Painajainen ennen joulua. Jack on Halloween Townin kurpitsakuningas, joka on fantasiamaailma, joka perustuu pelkästään Halloweenin juhlaan. Jackin </w:t>
      </w:r>
      <w:r>
        <w:rPr>
          <w:color w:val="A9A9A9"/>
        </w:rPr>
        <w:t xml:space="preserve">äänenä on </w:t>
      </w:r>
      <w:r>
        <w:rPr>
          <w:color w:val="DCDCDC"/>
        </w:rPr>
        <w:t xml:space="preserve">Chris Sarandon</w:t>
      </w:r>
      <w:r>
        <w:rPr/>
        <w:t xml:space="preserve">. </w:t>
      </w:r>
      <w:r>
        <w:rPr>
          <w:color w:val="2F4F4F"/>
        </w:rPr>
        <w:t xml:space="preserve">Danny Elfman </w:t>
      </w:r>
      <w:r>
        <w:rPr>
          <w:color w:val="556B2F"/>
        </w:rPr>
        <w:t xml:space="preserve">huolehti Jackin lauluäänestä </w:t>
      </w:r>
      <w:r>
        <w:rPr/>
        <w:t xml:space="preserve">elokuvassa, vaikka Sarandon on laulanut Jackina myöhemmissä tuotannoissa.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Jack Skeletonia painajaisessa ennen joulua...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Jack Skellingtonia painajaisessa ennen joulua...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Jackia painajaisessa ennen joulua...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Jack Skeletonia painajaisessa ennen joulua...</w:t>
      </w:r>
    </w:p>
    <w:p>
      <w:pPr>
        <w:pStyle w:val="TextBody"/>
        <w:bidi w:val="0"/>
        <w:jc w:val="left"/>
        <w:rPr>
          <w:b/>
          <w:u w:val="single"/>
          <w:shd w:val="clear" w:fill="FFFF00"/>
        </w:rPr>
      </w:pPr>
      <w:r>
        <w:rPr>
          <w:b/>
          <w:u w:val="single"/>
          <w:shd w:val="clear" w:fill="FFFF00"/>
        </w:rPr>
        <w:t xml:space="preserve">Asiakirjan numero 6419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Monaghan / ˈmɒnəhæn / on </w:t>
      </w:r>
      <w:r>
        <w:rPr>
          <w:color w:val="A9A9A9"/>
        </w:rPr>
        <w:t xml:space="preserve">Connachtin maakunnasta Irlannista </w:t>
      </w:r>
      <w:r>
        <w:rPr/>
        <w:t xml:space="preserve">peräisin oleva sukunimi</w:t>
      </w:r>
      <w:r>
        <w:rPr/>
        <w:t xml:space="preserve">. Useimmiten 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Monaghan tulee?</w:t>
      </w:r>
    </w:p>
    <w:p>
      <w:pPr>
        <w:pStyle w:val="TextBody"/>
        <w:bidi w:val="0"/>
        <w:jc w:val="left"/>
        <w:rPr>
          <w:b/>
          <w:u w:val="single"/>
          <w:shd w:val="clear" w:fill="FFFF00"/>
        </w:rPr>
      </w:pPr>
      <w:r>
        <w:rPr>
          <w:b/>
          <w:u w:val="single"/>
          <w:shd w:val="clear" w:fill="FFFF00"/>
        </w:rPr>
        <w:t xml:space="preserve">Asiakirjan numero 6420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Osmanien ja Saksan liitto oli </w:t>
      </w:r>
      <w:r>
        <w:rPr>
          <w:color w:val="A9A9A9"/>
        </w:rPr>
        <w:t xml:space="preserve">Saksan keisarikunnan </w:t>
      </w:r>
      <w:r>
        <w:rPr/>
        <w:t xml:space="preserve">ja Osmanien valtakunnan </w:t>
      </w:r>
      <w:r>
        <w:rPr/>
        <w:t xml:space="preserve">välinen liitto, </w:t>
      </w:r>
      <w:r>
        <w:rPr/>
        <w:t xml:space="preserve">joka ratifioitiin 2. elokuuta 1914, pian ensimmäisen maailmansodan puhkeamisen jälkeen. Liitto luotiin osana yhteistoimintaa, jonka tarkoituksena oli vahvistaa ja nykyaikaistaa heikossa kunnossa olevaa Osmanien armeijaa sekä tarjota Saksalle turvallinen kulkuyhteys Britannian naapurikuntiin.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puolelle ottomaanien valtakunta liittyi ensimmäisessä maailmansodassa?</w:t>
      </w:r>
    </w:p>
    <w:p>
      <w:pPr>
        <w:pStyle w:val="TextBody"/>
        <w:bidi w:val="0"/>
        <w:jc w:val="left"/>
        <w:rPr>
          <w:b/>
          <w:u w:val="single"/>
          <w:shd w:val="clear" w:fill="FFFF00"/>
        </w:rPr>
      </w:pPr>
      <w:r>
        <w:rPr>
          <w:b/>
          <w:u w:val="single"/>
          <w:shd w:val="clear" w:fill="FFFF00"/>
        </w:rPr>
        <w:t xml:space="preserve">Asiakirjan numero 6421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"Millaisena pidät minusta nyt?! Toby Keithin single albumilta How Do You Like Me Now?!! </w:t>
      </w:r>
    </w:p>
    <w:tbl>
      <w:tblPr>
        <w:tblW w:w="10205" w:type="dxa"/>
        <w:jc w:val="left"/>
        <w:tblInd w:w="0" w:type="dxa"/>
        <w:tblLayout w:type="fixed"/>
        <w:tblCellMar>
          <w:top w:w="28" w:type="dxa"/>
          <w:left w:w="28" w:type="dxa"/>
          <w:bottom w:w="28" w:type="dxa"/>
          <w:right w:w="28" w:type="dxa"/>
        </w:tblCellMar>
      </w:tblPr>
      <w:tblGrid>
        <w:gridCol w:w="2514"/>
        <w:gridCol w:w="4692"/>
        <w:gridCol w:w="2999"/>
      </w:tblGrid>
      <w:tr>
        <w:trPr/>
        <w:tc>
          <w:tcPr>
            <w:tcW w:w="2514" w:type="dxa"/>
            <w:tcBorders/>
            <w:vAlign w:val="center"/>
          </w:tcPr>
          <w:p>
            <w:pPr>
              <w:pStyle w:val="TableHeading"/>
              <w:suppressLineNumbers/>
              <w:bidi w:val="0"/>
              <w:spacing w:before="0" w:after="283"/>
              <w:jc w:val="center"/>
              <w:rPr/>
            </w:pPr>
            <w:r>
              <w:rPr/>
              <w:t xml:space="preserve">B-puoli </w:t>
            </w:r>
          </w:p>
        </w:tc>
        <w:tc>
          <w:tcPr>
            <w:tcW w:w="4692" w:type="dxa"/>
            <w:tcBorders/>
            <w:vAlign w:val="center"/>
          </w:tcPr>
          <w:p>
            <w:pPr>
              <w:pStyle w:val="TableContents"/>
              <w:bidi w:val="0"/>
              <w:spacing w:before="0" w:after="283"/>
              <w:jc w:val="left"/>
              <w:rPr/>
            </w:pPr>
            <w:r>
              <w:rPr/>
              <w:t xml:space="preserve">"Kun rakkaus hiipuu </w:t>
            </w:r>
          </w:p>
        </w:tc>
        <w:tc>
          <w:tcPr>
            <w:tcW w:w="2999" w:type="dxa"/>
            <w:tcBorders/>
          </w:tcPr>
          <w:p>
            <w:pPr>
              <w:pStyle w:val="TableContents"/>
              <w:bidi w:val="0"/>
              <w:spacing w:before="0" w:after="283"/>
              <w:jc w:val="left"/>
              <w:rPr>
                <w:sz w:val="4"/>
                <w:szCs w:val="4"/>
              </w:rPr>
            </w:pPr>
            <w:r>
              <w:rPr>
                <w:sz w:val="4"/>
                <w:szCs w:val="4"/>
              </w:rPr>
            </w:r>
          </w:p>
        </w:tc>
      </w:tr>
      <w:tr>
        <w:trPr/>
        <w:tc>
          <w:tcPr>
            <w:tcW w:w="2514" w:type="dxa"/>
            <w:tcBorders/>
            <w:vAlign w:val="center"/>
          </w:tcPr>
          <w:p>
            <w:pPr>
              <w:pStyle w:val="TableHeading"/>
              <w:suppressLineNumbers/>
              <w:bidi w:val="0"/>
              <w:spacing w:before="0" w:after="283"/>
              <w:jc w:val="center"/>
              <w:rPr/>
            </w:pPr>
            <w:r>
              <w:rPr/>
              <w:t xml:space="preserve">Julkaistu </w:t>
            </w:r>
          </w:p>
        </w:tc>
        <w:tc>
          <w:tcPr>
            <w:tcW w:w="4692" w:type="dxa"/>
            <w:tcBorders/>
            <w:vAlign w:val="center"/>
          </w:tcPr>
          <w:p>
            <w:pPr>
              <w:pStyle w:val="TableContents"/>
              <w:bidi w:val="0"/>
              <w:spacing w:before="0" w:after="283"/>
              <w:jc w:val="left"/>
              <w:rPr/>
            </w:pPr>
            <w:r>
              <w:rPr/>
              <w:t xml:space="preserve">22. marraskuuta 1999 </w:t>
            </w:r>
          </w:p>
        </w:tc>
        <w:tc>
          <w:tcPr>
            <w:tcW w:w="2999" w:type="dxa"/>
            <w:tcBorders/>
          </w:tcPr>
          <w:p>
            <w:pPr>
              <w:pStyle w:val="TableContents"/>
              <w:bidi w:val="0"/>
              <w:spacing w:before="0" w:after="283"/>
              <w:jc w:val="left"/>
              <w:rPr>
                <w:sz w:val="4"/>
                <w:szCs w:val="4"/>
              </w:rPr>
            </w:pPr>
            <w:r>
              <w:rPr>
                <w:sz w:val="4"/>
                <w:szCs w:val="4"/>
              </w:rPr>
            </w:r>
          </w:p>
        </w:tc>
      </w:tr>
      <w:tr>
        <w:trPr/>
        <w:tc>
          <w:tcPr>
            <w:tcW w:w="2514" w:type="dxa"/>
            <w:tcBorders/>
            <w:vAlign w:val="center"/>
          </w:tcPr>
          <w:p>
            <w:pPr>
              <w:pStyle w:val="TableHeading"/>
              <w:suppressLineNumbers/>
              <w:bidi w:val="0"/>
              <w:spacing w:before="0" w:after="283"/>
              <w:jc w:val="center"/>
              <w:rPr/>
            </w:pPr>
            <w:r>
              <w:rPr/>
              <w:t xml:space="preserve">Muotoilu </w:t>
            </w:r>
          </w:p>
        </w:tc>
        <w:tc>
          <w:tcPr>
            <w:tcW w:w="4692" w:type="dxa"/>
            <w:tcBorders/>
            <w:vAlign w:val="center"/>
          </w:tcPr>
          <w:p>
            <w:pPr>
              <w:pStyle w:val="TableContents"/>
              <w:bidi w:val="0"/>
              <w:spacing w:before="0" w:after="283"/>
              <w:jc w:val="left"/>
              <w:rPr/>
            </w:pPr>
            <w:r>
              <w:rPr/>
              <w:t xml:space="preserve">CD-single, 7'' </w:t>
            </w:r>
          </w:p>
        </w:tc>
        <w:tc>
          <w:tcPr>
            <w:tcW w:w="2999" w:type="dxa"/>
            <w:tcBorders/>
          </w:tcPr>
          <w:p>
            <w:pPr>
              <w:pStyle w:val="TableContents"/>
              <w:bidi w:val="0"/>
              <w:spacing w:before="0" w:after="283"/>
              <w:jc w:val="left"/>
              <w:rPr>
                <w:sz w:val="4"/>
                <w:szCs w:val="4"/>
              </w:rPr>
            </w:pPr>
            <w:r>
              <w:rPr>
                <w:sz w:val="4"/>
                <w:szCs w:val="4"/>
              </w:rPr>
            </w:r>
          </w:p>
        </w:tc>
      </w:tr>
      <w:tr>
        <w:trPr/>
        <w:tc>
          <w:tcPr>
            <w:tcW w:w="2514" w:type="dxa"/>
            <w:tcBorders/>
            <w:vAlign w:val="center"/>
          </w:tcPr>
          <w:p>
            <w:pPr>
              <w:pStyle w:val="TableHeading"/>
              <w:suppressLineNumbers/>
              <w:bidi w:val="0"/>
              <w:spacing w:before="0" w:after="283"/>
              <w:jc w:val="center"/>
              <w:rPr/>
            </w:pPr>
            <w:r>
              <w:rPr/>
              <w:t xml:space="preserve">Genre </w:t>
            </w:r>
          </w:p>
        </w:tc>
        <w:tc>
          <w:tcPr>
            <w:tcW w:w="4692" w:type="dxa"/>
            <w:tcBorders/>
            <w:vAlign w:val="center"/>
          </w:tcPr>
          <w:p>
            <w:pPr>
              <w:pStyle w:val="TableContents"/>
              <w:bidi w:val="0"/>
              <w:spacing w:before="0" w:after="283"/>
              <w:jc w:val="left"/>
              <w:rPr/>
            </w:pPr>
            <w:r>
              <w:rPr/>
              <w:t xml:space="preserve">Maa </w:t>
            </w:r>
          </w:p>
        </w:tc>
        <w:tc>
          <w:tcPr>
            <w:tcW w:w="2999" w:type="dxa"/>
            <w:tcBorders/>
          </w:tcPr>
          <w:p>
            <w:pPr>
              <w:pStyle w:val="TableContents"/>
              <w:bidi w:val="0"/>
              <w:spacing w:before="0" w:after="283"/>
              <w:jc w:val="left"/>
              <w:rPr>
                <w:sz w:val="4"/>
                <w:szCs w:val="4"/>
              </w:rPr>
            </w:pPr>
            <w:r>
              <w:rPr>
                <w:sz w:val="4"/>
                <w:szCs w:val="4"/>
              </w:rPr>
            </w:r>
          </w:p>
        </w:tc>
      </w:tr>
      <w:tr>
        <w:trPr/>
        <w:tc>
          <w:tcPr>
            <w:tcW w:w="2514" w:type="dxa"/>
            <w:tcBorders/>
            <w:vAlign w:val="center"/>
          </w:tcPr>
          <w:p>
            <w:pPr>
              <w:pStyle w:val="TableHeading"/>
              <w:suppressLineNumbers/>
              <w:bidi w:val="0"/>
              <w:spacing w:before="0" w:after="283"/>
              <w:jc w:val="center"/>
              <w:rPr/>
            </w:pPr>
            <w:r>
              <w:rPr/>
              <w:t xml:space="preserve">Pituus </w:t>
            </w:r>
          </w:p>
        </w:tc>
        <w:tc>
          <w:tcPr>
            <w:tcW w:w="4692" w:type="dxa"/>
            <w:tcBorders/>
            <w:vAlign w:val="center"/>
          </w:tcPr>
          <w:p>
            <w:pPr>
              <w:pStyle w:val="TableContents"/>
              <w:bidi w:val="0"/>
              <w:spacing w:before="0" w:after="283"/>
              <w:jc w:val="left"/>
              <w:rPr/>
            </w:pPr>
            <w:r>
              <w:rPr/>
              <w:t xml:space="preserve">3: 29 </w:t>
            </w:r>
          </w:p>
        </w:tc>
        <w:tc>
          <w:tcPr>
            <w:tcW w:w="2999" w:type="dxa"/>
            <w:tcBorders/>
          </w:tcPr>
          <w:p>
            <w:pPr>
              <w:pStyle w:val="TableContents"/>
              <w:bidi w:val="0"/>
              <w:spacing w:before="0" w:after="283"/>
              <w:jc w:val="left"/>
              <w:rPr>
                <w:sz w:val="4"/>
                <w:szCs w:val="4"/>
              </w:rPr>
            </w:pPr>
            <w:r>
              <w:rPr>
                <w:sz w:val="4"/>
                <w:szCs w:val="4"/>
              </w:rPr>
            </w:r>
          </w:p>
        </w:tc>
      </w:tr>
      <w:tr>
        <w:trPr/>
        <w:tc>
          <w:tcPr>
            <w:tcW w:w="2514" w:type="dxa"/>
            <w:tcBorders/>
            <w:vAlign w:val="center"/>
          </w:tcPr>
          <w:p>
            <w:pPr>
              <w:pStyle w:val="TableHeading"/>
              <w:suppressLineNumbers/>
              <w:bidi w:val="0"/>
              <w:spacing w:before="0" w:after="283"/>
              <w:jc w:val="center"/>
              <w:rPr/>
            </w:pPr>
            <w:r>
              <w:rPr/>
              <w:t xml:space="preserve">Tarra </w:t>
            </w:r>
          </w:p>
        </w:tc>
        <w:tc>
          <w:tcPr>
            <w:tcW w:w="4692" w:type="dxa"/>
            <w:tcBorders/>
            <w:vAlign w:val="center"/>
          </w:tcPr>
          <w:p>
            <w:pPr>
              <w:pStyle w:val="TableContents"/>
              <w:bidi w:val="0"/>
              <w:spacing w:before="0" w:after="283"/>
              <w:jc w:val="left"/>
              <w:rPr/>
            </w:pPr>
            <w:r>
              <w:rPr/>
              <w:t xml:space="preserve">DreamWorks Nashville 459051 </w:t>
            </w:r>
          </w:p>
        </w:tc>
        <w:tc>
          <w:tcPr>
            <w:tcW w:w="2999" w:type="dxa"/>
            <w:tcBorders/>
          </w:tcPr>
          <w:p>
            <w:pPr>
              <w:pStyle w:val="TableContents"/>
              <w:bidi w:val="0"/>
              <w:spacing w:before="0" w:after="283"/>
              <w:jc w:val="left"/>
              <w:rPr>
                <w:sz w:val="4"/>
                <w:szCs w:val="4"/>
              </w:rPr>
            </w:pPr>
            <w:r>
              <w:rPr>
                <w:sz w:val="4"/>
                <w:szCs w:val="4"/>
              </w:rPr>
            </w:r>
          </w:p>
        </w:tc>
      </w:tr>
      <w:tr>
        <w:trPr/>
        <w:tc>
          <w:tcPr>
            <w:tcW w:w="2514" w:type="dxa"/>
            <w:tcBorders/>
            <w:vAlign w:val="center"/>
          </w:tcPr>
          <w:p>
            <w:pPr>
              <w:pStyle w:val="TableHeading"/>
              <w:suppressLineNumbers/>
              <w:bidi w:val="0"/>
              <w:spacing w:before="0" w:after="283"/>
              <w:jc w:val="center"/>
              <w:rPr/>
            </w:pPr>
            <w:r>
              <w:rPr/>
              <w:t xml:space="preserve">Lauluntekijä (s) </w:t>
            </w:r>
          </w:p>
        </w:tc>
        <w:tc>
          <w:tcPr>
            <w:tcW w:w="4692" w:type="dxa"/>
            <w:tcBorders/>
            <w:vAlign w:val="center"/>
          </w:tcPr>
          <w:p>
            <w:pPr>
              <w:pStyle w:val="TableContents"/>
              <w:bidi w:val="0"/>
              <w:spacing w:before="0" w:after="283"/>
              <w:jc w:val="left"/>
              <w:rPr/>
            </w:pPr>
            <w:r>
              <w:rPr>
                <w:color w:val="A9A9A9"/>
              </w:rPr>
              <w:t xml:space="preserve">Toby Keith </w:t>
            </w:r>
            <w:r>
              <w:rPr>
                <w:color w:val="DCDCDC"/>
              </w:rPr>
              <w:t xml:space="preserve">Chuck Cannon </w:t>
            </w:r>
          </w:p>
        </w:tc>
        <w:tc>
          <w:tcPr>
            <w:tcW w:w="2999" w:type="dxa"/>
            <w:tcBorders/>
          </w:tcPr>
          <w:p>
            <w:pPr>
              <w:pStyle w:val="TableContents"/>
              <w:bidi w:val="0"/>
              <w:spacing w:before="0" w:after="283"/>
              <w:jc w:val="left"/>
              <w:rPr>
                <w:sz w:val="4"/>
                <w:szCs w:val="4"/>
              </w:rPr>
            </w:pPr>
            <w:r>
              <w:rPr>
                <w:sz w:val="4"/>
                <w:szCs w:val="4"/>
              </w:rPr>
            </w:r>
          </w:p>
        </w:tc>
      </w:tr>
      <w:tr>
        <w:trPr/>
        <w:tc>
          <w:tcPr>
            <w:tcW w:w="2514" w:type="dxa"/>
            <w:tcBorders/>
            <w:vAlign w:val="center"/>
          </w:tcPr>
          <w:p>
            <w:pPr>
              <w:pStyle w:val="TableHeading"/>
              <w:suppressLineNumbers/>
              <w:bidi w:val="0"/>
              <w:spacing w:before="0" w:after="283"/>
              <w:jc w:val="center"/>
              <w:rPr/>
            </w:pPr>
            <w:r>
              <w:rPr/>
              <w:t xml:space="preserve">Tuottaja (s) </w:t>
            </w:r>
          </w:p>
        </w:tc>
        <w:tc>
          <w:tcPr>
            <w:tcW w:w="4692" w:type="dxa"/>
            <w:tcBorders/>
            <w:vAlign w:val="center"/>
          </w:tcPr>
          <w:p>
            <w:pPr>
              <w:pStyle w:val="TableContents"/>
              <w:bidi w:val="0"/>
              <w:spacing w:before="0" w:after="283"/>
              <w:jc w:val="left"/>
              <w:rPr/>
            </w:pPr>
            <w:r>
              <w:rPr/>
              <w:t xml:space="preserve">James Stroud Toby Keith Toby Keith singlet kronologia </w:t>
            </w:r>
          </w:p>
        </w:tc>
        <w:tc>
          <w:tcPr>
            <w:tcW w:w="2999" w:type="dxa"/>
            <w:tcBorders/>
          </w:tcPr>
          <w:p>
            <w:pPr>
              <w:pStyle w:val="TableContents"/>
              <w:bidi w:val="0"/>
              <w:spacing w:before="0" w:after="283"/>
              <w:jc w:val="left"/>
              <w:rPr>
                <w:sz w:val="4"/>
                <w:szCs w:val="4"/>
              </w:rPr>
            </w:pPr>
            <w:r>
              <w:rPr>
                <w:sz w:val="4"/>
                <w:szCs w:val="4"/>
              </w:rPr>
            </w:r>
          </w:p>
        </w:tc>
      </w:tr>
      <w:tr>
        <w:trPr/>
        <w:tc>
          <w:tcPr>
            <w:tcW w:w="2514" w:type="dxa"/>
            <w:tcBorders/>
            <w:vAlign w:val="center"/>
          </w:tcPr>
          <w:p>
            <w:pPr>
              <w:pStyle w:val="TableContents"/>
              <w:bidi w:val="0"/>
              <w:spacing w:before="0" w:after="283"/>
              <w:jc w:val="left"/>
              <w:rPr/>
            </w:pPr>
            <w:r>
              <w:rPr/>
              <w:t xml:space="preserve">"Kun rakkaus hiipuu" (1999) </w:t>
            </w:r>
          </w:p>
        </w:tc>
        <w:tc>
          <w:tcPr>
            <w:tcW w:w="4692" w:type="dxa"/>
            <w:tcBorders/>
            <w:vAlign w:val="center"/>
          </w:tcPr>
          <w:p>
            <w:pPr>
              <w:pStyle w:val="TableContents"/>
              <w:bidi w:val="0"/>
              <w:spacing w:before="0" w:after="283"/>
              <w:jc w:val="left"/>
              <w:rPr/>
            </w:pPr>
            <w:r>
              <w:rPr/>
              <w:t xml:space="preserve">"Millaisena pidät minusta nyt?! (1999) </w:t>
            </w:r>
          </w:p>
        </w:tc>
        <w:tc>
          <w:tcPr>
            <w:tcW w:w="2999" w:type="dxa"/>
            <w:tcBorders/>
            <w:vAlign w:val="center"/>
          </w:tcPr>
          <w:p>
            <w:pPr>
              <w:pStyle w:val="TableContents"/>
              <w:bidi w:val="0"/>
              <w:spacing w:before="0" w:after="283"/>
              <w:jc w:val="left"/>
              <w:rPr/>
            </w:pPr>
            <w:r>
              <w:rPr/>
              <w:t xml:space="preserve">``Country Comes to Town'' (2000) </w:t>
            </w:r>
          </w:p>
        </w:tc>
      </w:tr>
    </w:tbl>
    <w:tbl>
      <w:tblPr>
        <w:tblW w:w="10205" w:type="dxa"/>
        <w:jc w:val="left"/>
        <w:tblInd w:w="0" w:type="dxa"/>
        <w:tblLayout w:type="fixed"/>
        <w:tblCellMar>
          <w:top w:w="28" w:type="dxa"/>
          <w:left w:w="28" w:type="dxa"/>
          <w:bottom w:w="28" w:type="dxa"/>
          <w:right w:w="28" w:type="dxa"/>
        </w:tblCellMar>
      </w:tblPr>
      <w:tblGrid>
        <w:gridCol w:w="2807"/>
        <w:gridCol w:w="3938"/>
        <w:gridCol w:w="3460"/>
      </w:tblGrid>
      <w:tr>
        <w:trPr/>
        <w:tc>
          <w:tcPr>
            <w:tcW w:w="2807" w:type="dxa"/>
            <w:tcBorders/>
            <w:vAlign w:val="center"/>
          </w:tcPr>
          <w:p>
            <w:pPr>
              <w:pStyle w:val="TableContents"/>
              <w:bidi w:val="0"/>
              <w:spacing w:before="0" w:after="283"/>
              <w:jc w:val="left"/>
              <w:rPr/>
            </w:pPr>
            <w:r>
              <w:rPr/>
              <w:t xml:space="preserve">"Kun rakkaus hiipuu" (1999) </w:t>
            </w:r>
          </w:p>
        </w:tc>
        <w:tc>
          <w:tcPr>
            <w:tcW w:w="3938" w:type="dxa"/>
            <w:tcBorders/>
            <w:vAlign w:val="center"/>
          </w:tcPr>
          <w:p>
            <w:pPr>
              <w:pStyle w:val="TableContents"/>
              <w:bidi w:val="0"/>
              <w:spacing w:before="0" w:after="283"/>
              <w:jc w:val="left"/>
              <w:rPr/>
            </w:pPr>
            <w:r>
              <w:rPr/>
              <w:t xml:space="preserve">"Millaisena pidät minusta nyt?! (1999) </w:t>
            </w:r>
          </w:p>
        </w:tc>
        <w:tc>
          <w:tcPr>
            <w:tcW w:w="3460" w:type="dxa"/>
            <w:tcBorders/>
            <w:vAlign w:val="center"/>
          </w:tcPr>
          <w:p>
            <w:pPr>
              <w:pStyle w:val="TableContents"/>
              <w:bidi w:val="0"/>
              <w:spacing w:before="0" w:after="283"/>
              <w:jc w:val="left"/>
              <w:rPr/>
            </w:pPr>
            <w:r>
              <w:rPr/>
              <w:t xml:space="preserve">``Country Comes to Town''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how do you like me now?</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Do You Like Me Now?!'' on yhdysvaltalaisen kantriartistin </w:t>
      </w:r>
      <w:r>
        <w:rPr>
          <w:color w:val="A9A9A9"/>
        </w:rPr>
        <w:t xml:space="preserve">Toby Keithin</w:t>
      </w:r>
      <w:r>
        <w:rPr/>
        <w:t xml:space="preserve"> kirjoittama ja levyttämä kappale</w:t>
      </w:r>
      <w:r>
        <w:rPr/>
        <w:t xml:space="preserve">. </w:t>
      </w:r>
      <w:r>
        <w:rPr/>
        <w:t xml:space="preserve">Se julkaistiin marraskuussa 1999 toisena singlenä ja nimikappaleena hänen </w:t>
      </w:r>
      <w:r>
        <w:rPr/>
        <w:t xml:space="preserve">samannimiseltä </w:t>
      </w:r>
      <w:r>
        <w:rPr/>
        <w:t xml:space="preserve">albumiltaan.</w:t>
      </w:r>
      <w:r>
        <w:rPr/>
        <w:t xml:space="preserve"> Keith kirjoitti sen yhdessä Chuck Cannonin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How do you like me now</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``How Do You Like Me Now?!'' on yhdysvaltalaisen kantriartistin </w:t>
      </w:r>
      <w:r>
        <w:rPr>
          <w:color w:val="A9A9A9"/>
        </w:rPr>
        <w:t xml:space="preserve">Toby Keithin</w:t>
      </w:r>
      <w:r>
        <w:rPr/>
        <w:t xml:space="preserve"> kirjoittama ja levyttämä kappale</w:t>
      </w:r>
      <w:r>
        <w:rPr/>
        <w:t xml:space="preserve">. Se julkaistiin marraskuussa 1999 toisena singlenä ja nimikappaleena hänen samannimiseltä albumiltaan. Keith kirjoitti sen yhdessä Chuck Cannonin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how do u like me now</w:t>
      </w:r>
    </w:p>
    <w:p>
      <w:pPr>
        <w:pStyle w:val="TextBody"/>
        <w:bidi w:val="0"/>
        <w:jc w:val="left"/>
        <w:rPr>
          <w:b/>
          <w:u w:val="single"/>
          <w:shd w:val="clear" w:fill="FFFF00"/>
        </w:rPr>
      </w:pPr>
      <w:r>
        <w:rPr>
          <w:b/>
          <w:u w:val="single"/>
          <w:shd w:val="clear" w:fill="FFFF00"/>
        </w:rPr>
        <w:t xml:space="preserve">Asiakirjan numero 6422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Kolmatta sarjaa varten </w:t>
      </w:r>
      <w:r>
        <w:rPr/>
        <w:t xml:space="preserve">tilattiin </w:t>
      </w:r>
      <w:r>
        <w:rPr>
          <w:color w:val="A9A9A9"/>
        </w:rPr>
        <w:t xml:space="preserve">kaksitoista jaksoa, jotka esitettiin </w:t>
      </w:r>
      <w:r>
        <w:rPr/>
        <w:t xml:space="preserve">kolmessa neljän jakson jaksossa, joista kukin kattoi eri tehtävän. Sarjan kuvaukset tehtiin Nepalissa, Etelä-Afrikassa ja Malesiassa. Our Girl: Nepal Tour aloitti lähetyksensä 10. lokakuuta 2017. Keegan, Pasqualino ja Aldridge palasivat, ja Shalom Brune-Franklin ja Rudi Dharmalingam liittyivät näyttelijäkaartiin.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meidän tyttö kausi 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Ensimmäisessä sarjassa </w:t>
      </w:r>
      <w:r>
        <w:rPr>
          <w:color w:val="A9A9A9"/>
        </w:rPr>
        <w:t xml:space="preserve">Lacey Turner </w:t>
      </w:r>
      <w:r>
        <w:rPr/>
        <w:t xml:space="preserve">näytteli Molly Dawesia, nuorta työväenluokkaisesta taustasta tulevaa naista, joka liittyy Britannian armeijaan päätettyään, ettei hänen elämänsä johda mihinkään. BBC One -kanavalla esitettiin 24. maaliskuuta 2013 ainutkertainen erikoisjakso, jossa Dawes teki päätöksen liittyä armeijaan suojelevan perheensä vastalauseista huolimatta. Myöhemmin lähetettiin viiden jakson sarja, joka alkoi 21. syyskuuta 2014. Iwan Rheon ja Ben Aldridge liittyivät päärooleihin sotamies Dylan ``Smurf'' Smithin ja kapteeni Charles Jamesin rooleissa.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tyttöämme ensimmäisessä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Tyttömme on Tony Groundsin kirjoittama ja luoma brittiläinen sotilasdraamasarja, joka esitettiin ensimmäisen kerran BBC One -kanavalla 24. maaliskuuta 2013. Sarjan pääosassa oli aluksi </w:t>
      </w:r>
      <w:r>
        <w:rPr>
          <w:color w:val="A9A9A9"/>
        </w:rPr>
        <w:t xml:space="preserve">Lacey Turner </w:t>
      </w:r>
      <w:r>
        <w:rPr/>
        <w:t xml:space="preserve">Molly Dawesina, nuorena työläistaustaisena naisena, joka liittyy brittiarmeijaan päätettyään, ettei hänen elämänsä johda mihinkään. Pitkästä pilottijaksosta tilattiin viiden jakson sarja, joka alkoi lähettää 21. syyskuuta 2014. Iwan Rheon ja Ben Aldridge liittyivät sarjaan sotamies Dylan ``Smurf'' Smithin ja kapteeni Charles Jamesin rooleihin.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tyttömme ensimmäisessä sarjassa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Sarjan jaksot Alun perin esitetty </w:t>
      </w:r>
    </w:p>
    <w:tbl>
      <w:tblPr>
        <w:tblW w:w="7068" w:type="dxa"/>
        <w:jc w:val="left"/>
        <w:tblInd w:w="0" w:type="dxa"/>
        <w:tblLayout w:type="fixed"/>
        <w:tblCellMar>
          <w:top w:w="28" w:type="dxa"/>
          <w:left w:w="28" w:type="dxa"/>
          <w:bottom w:w="28" w:type="dxa"/>
          <w:right w:w="28" w:type="dxa"/>
        </w:tblCellMar>
      </w:tblPr>
      <w:tblGrid>
        <w:gridCol w:w="3271"/>
        <w:gridCol w:w="3091"/>
        <w:gridCol w:w="706"/>
      </w:tblGrid>
      <w:tr>
        <w:trPr/>
        <w:tc>
          <w:tcPr>
            <w:tcW w:w="327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309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Ensiesitys </w:t>
            </w:r>
          </w:p>
        </w:tc>
        <w:tc>
          <w:tcPr>
            <w:tcW w:w="3091" w:type="dxa"/>
            <w:tcBorders/>
            <w:vAlign w:val="center"/>
          </w:tcPr>
          <w:p>
            <w:pPr>
              <w:pStyle w:val="TableHeading"/>
              <w:suppressLineNumbers/>
              <w:bidi w:val="0"/>
              <w:spacing w:before="0" w:after="283"/>
              <w:jc w:val="center"/>
              <w:rPr/>
            </w:pPr>
            <w:r>
              <w:rPr/>
              <w:t xml:space="preserve">Viimeksi esitetty </w:t>
            </w:r>
          </w:p>
        </w:tc>
        <w:tc>
          <w:tcPr>
            <w:tcW w:w="706"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sz w:val="4"/>
                <w:szCs w:val="4"/>
              </w:rPr>
            </w:pPr>
            <w:r>
              <w:rPr>
                <w:sz w:val="4"/>
                <w:szCs w:val="4"/>
              </w:rPr>
              <w:t xml:space="preserve">5 21. syyskuuta 2014 (2014-09-21) </w:t>
            </w:r>
          </w:p>
        </w:tc>
        <w:tc>
          <w:tcPr>
            <w:tcW w:w="3091" w:type="dxa"/>
            <w:tcBorders/>
            <w:vAlign w:val="center"/>
          </w:tcPr>
          <w:p>
            <w:pPr>
              <w:pStyle w:val="TableContents"/>
              <w:bidi w:val="0"/>
              <w:spacing w:before="0" w:after="283"/>
              <w:jc w:val="left"/>
              <w:rPr/>
            </w:pPr>
            <w:r>
              <w:rPr/>
              <w:t xml:space="preserve">19. lokakuuta 2014 (2014-10-19) </w:t>
            </w:r>
          </w:p>
        </w:tc>
        <w:tc>
          <w:tcPr>
            <w:tcW w:w="706" w:type="dxa"/>
            <w:tcBorders/>
            <w:vAlign w:val="center"/>
          </w:tcPr>
          <w:p>
            <w:pPr>
              <w:pStyle w:val="TableContents"/>
              <w:bidi w:val="0"/>
              <w:spacing w:before="0" w:after="283"/>
              <w:jc w:val="left"/>
              <w:rPr/>
            </w:pPr>
            <w:r>
              <w:rPr/>
              <w:t xml:space="preserve">5.24 </w:t>
            </w:r>
          </w:p>
        </w:tc>
      </w:tr>
      <w:tr>
        <w:trPr/>
        <w:tc>
          <w:tcPr>
            <w:tcW w:w="3271"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7. syyskuuta 2016 (2016-09-07) </w:t>
            </w:r>
          </w:p>
        </w:tc>
        <w:tc>
          <w:tcPr>
            <w:tcW w:w="3091" w:type="dxa"/>
            <w:tcBorders/>
            <w:vAlign w:val="center"/>
          </w:tcPr>
          <w:p>
            <w:pPr>
              <w:pStyle w:val="TableContents"/>
              <w:bidi w:val="0"/>
              <w:spacing w:before="0" w:after="283"/>
              <w:jc w:val="left"/>
              <w:rPr/>
            </w:pPr>
            <w:r>
              <w:rPr/>
              <w:t xml:space="preserve">5 lokakuuta 2016 (2016-10-05) </w:t>
            </w:r>
          </w:p>
        </w:tc>
        <w:tc>
          <w:tcPr>
            <w:tcW w:w="706" w:type="dxa"/>
            <w:tcBorders/>
            <w:vAlign w:val="center"/>
          </w:tcPr>
          <w:p>
            <w:pPr>
              <w:pStyle w:val="TableContents"/>
              <w:bidi w:val="0"/>
              <w:spacing w:before="0" w:after="283"/>
              <w:jc w:val="left"/>
              <w:rPr/>
            </w:pPr>
            <w:r>
              <w:rPr/>
              <w:t xml:space="preserve">6.07 </w:t>
            </w:r>
          </w:p>
        </w:tc>
      </w:tr>
      <w:tr>
        <w:trPr/>
        <w:tc>
          <w:tcPr>
            <w:tcW w:w="3271" w:type="dxa"/>
            <w:tcBorders/>
            <w:vAlign w:val="center"/>
          </w:tcPr>
          <w:p>
            <w:pPr>
              <w:pStyle w:val="TableContents"/>
              <w:bidi w:val="0"/>
              <w:spacing w:before="0" w:after="283"/>
              <w:jc w:val="left"/>
              <w:rPr>
                <w:sz w:val="4"/>
                <w:szCs w:val="4"/>
              </w:rPr>
            </w:pPr>
            <w:r>
              <w:rPr>
                <w:sz w:val="4"/>
                <w:szCs w:val="4"/>
              </w:rPr>
              <w:t xml:space="preserve">10. lokakuuta 2017 </w:t>
            </w:r>
          </w:p>
        </w:tc>
        <w:tc>
          <w:tcPr>
            <w:tcW w:w="3091" w:type="dxa"/>
            <w:tcBorders/>
            <w:vAlign w:val="center"/>
          </w:tcPr>
          <w:p>
            <w:pPr>
              <w:pStyle w:val="TableContents"/>
              <w:bidi w:val="0"/>
              <w:spacing w:before="0" w:after="283"/>
              <w:jc w:val="left"/>
              <w:rPr/>
            </w:pPr>
            <w:r>
              <w:rPr/>
              <w:t xml:space="preserve">TBA </w:t>
            </w:r>
          </w:p>
        </w:tc>
        <w:tc>
          <w:tcPr>
            <w:tcW w:w="70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2 meidän tyttöä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Turner jätti roolinsa </w:t>
      </w:r>
      <w:r>
        <w:rPr>
          <w:color w:val="A9A9A9"/>
        </w:rPr>
        <w:t xml:space="preserve">ensimmäisen sarjan jälkeen</w:t>
      </w:r>
      <w:r>
        <w:rPr/>
        <w:t xml:space="preserve">, ja hänen tilalleen tuli Michelle Keegan sarjan uudeksi päähenkilöksi, korpraali Georgie Laneksi. Ben Aldridge palasi näyttelijäkaartiin, ja uusien näyttelijöiden joukossa olivat Luke Pasqualino ja Royce Pierreson. Toinen viisijaksoinen sarja alkoi pyöriä 7. syyskuuta 2016. </w:t>
      </w:r>
      <w:r>
        <w:rPr/>
        <w:t xml:space="preserve">Vuonna 2017 tilattiin </w:t>
      </w:r>
      <w:r>
        <w:rPr/>
        <w:t xml:space="preserve">laajennettu </w:t>
      </w:r>
      <w:r>
        <w:rPr>
          <w:color w:val="DCDCDC"/>
        </w:rPr>
        <w:t xml:space="preserve">kolmas</w:t>
      </w:r>
      <w:r>
        <w:rPr/>
        <w:t xml:space="preserve">, kaksitoista jaksoa käsittävä sarja.</w:t>
      </w:r>
      <w:r>
        <w:rPr/>
        <w:t xml:space="preserve"> Alun perin se oli tarkoitus lähettää kolmessa neljän jakson jaksossa, ja sarjan kuvaukset tapahtuivat Nepalissa, Etelä-Afrikassa ja Malesiassa. Keegan, Pasqualino ja Aldridge palasivat kaikki tähän sarjaan, ja Shalom Brune-Franklin ja Rudi Dharmalingam olivat sarjan uusia näyttelijöitä. Ensimmäiset neljä jaksoa, jotka tunnetaan nimellä Nepal Tour, alkoivat lähettää 10. lokakuuta 2017. Loput kahdeksan jaksoa esitettiin peräkkäin 5. kesäkuuta 2018 alkaen, ja Olly Rix liittyi näyttelijäkaartiin uutena erikoisjoukkojen kapteenina ``Bones'' McClyde.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 vaihtoivat hahmoja meidän tytössä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Toisen sarjan viimeistä jaksoa seuraavina hetkinä BBC ilmoitti, että sarjalle oli tilattu kolmas jakso. Michelle Keeganin, Luke Pasqualinon ja Ben Aldridgen vahvistettiin myöhemmin palaavan näyttelijäkaartiin, ja sarjan uusiin näyttelijöihin kuuluivat Shalom Brune-Franklin ja Rudi Dharmalingam. Aiemmista sarjoista poiketen sarjaan </w:t>
      </w:r>
      <w:r>
        <w:rPr/>
        <w:t xml:space="preserve">tilattiin </w:t>
      </w:r>
      <w:r>
        <w:rPr/>
        <w:t xml:space="preserve">yhteensä </w:t>
      </w:r>
      <w:r>
        <w:rPr>
          <w:color w:val="A9A9A9"/>
        </w:rPr>
        <w:t xml:space="preserve">kaksitoista </w:t>
      </w:r>
      <w:r>
        <w:rPr/>
        <w:t xml:space="preserve">jaksoa, jotka esitettiin kolmessa neljän jakson jaksossa, joista kukin kattoi eri "tehtävän". Sarjan kuvaukset tehtiin Nepalissa, Etelä-Afrikassa ja Malesiassa. Our Girl: The Nepal Tour aloitti lähetyksensä 10.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meidän tyttö kausi 3</w:t>
      </w:r>
    </w:p>
    <w:p>
      <w:pPr>
        <w:pStyle w:val="TextBody"/>
        <w:bidi w:val="0"/>
        <w:jc w:val="left"/>
        <w:rPr>
          <w:b/>
          <w:u w:val="single"/>
          <w:shd w:val="clear" w:fill="FFFF00"/>
        </w:rPr>
      </w:pPr>
      <w:r>
        <w:rPr>
          <w:b/>
          <w:u w:val="single"/>
          <w:shd w:val="clear" w:fill="FFFF00"/>
        </w:rPr>
        <w:t xml:space="preserve">Asiakirjan numero 6423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Irving Rameses ``Ving'' Rhames </w:t>
      </w:r>
      <w:r>
        <w:rPr/>
        <w:t xml:space="preserve">(s. 12. toukokuuta 1959) on yhdysvaltalainen näyttelijä, joka tunnetaan rooleistaan elokuvissa I Now Pronounce You Chuck &amp; Larry, Bringing Out the Dead, Pulp Fiction, Out of Sight, Baby Boy, Dark Blue, Don King: Only in America, Dawn of the Dead, Rosewood, Con Air, Dave ja Luther Stickellinä Mission: Impossible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Arby's-mainosten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Rhamesin syvä ääni on keskipisteenä monissa viimeaikaisissa (2015-nykyinen) Arby's-mainoksissa, joissa on iskulause "Arby's, meillä on 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Arby's-mainoksessa...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Rhamesin syvä ääni on keskipisteenä monissa viimeaikaisissa (2015 -- nykyään) Arby's-mainoksissa, joissa on iskulause 'Arby's, meillä on 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Arby's-mainosten ääni?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Irving Rameses ``Ving'' Rhames </w:t>
      </w:r>
      <w:r>
        <w:rPr/>
        <w:t xml:space="preserve">(s. 12. toukokuuta 1959) on yhdysvaltalainen näyttelijä, joka tunnetaan rooleistaan Luther Stickellinä Mission: Impossible-elokuvasarjassa sekä rooleista Pulp Fiction, Don King: Only in America, Rosewood, Dawn of the Dead ja Bringing Out the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Arbysin mainoksessa?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Rhamesin syvä ääni on monien viimeaikaisten (2015-2017) Arby's-mainosten keskipisteenä, ja niissä on iskulause "Arby's, meillä on 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tekee Arby-mainoksia...</w:t>
      </w:r>
    </w:p>
    <w:p>
      <w:pPr>
        <w:pStyle w:val="TextBody"/>
        <w:bidi w:val="0"/>
        <w:jc w:val="left"/>
        <w:rPr>
          <w:b/>
          <w:u w:val="single"/>
          <w:shd w:val="clear" w:fill="FFFF00"/>
        </w:rPr>
      </w:pPr>
      <w:r>
        <w:rPr>
          <w:b/>
          <w:u w:val="single"/>
          <w:shd w:val="clear" w:fill="FFFF00"/>
        </w:rPr>
        <w:t xml:space="preserve">Asiakirjan numero 6424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Joukkueiden kilpailun edistyminen </w:t>
      </w:r>
    </w:p>
    <w:tbl>
      <w:tblPr>
        <w:tblW w:w="16456" w:type="dxa"/>
        <w:jc w:val="left"/>
        <w:tblInd w:w="0" w:type="dxa"/>
        <w:tblLayout w:type="fixed"/>
        <w:tblCellMar>
          <w:top w:w="28" w:type="dxa"/>
          <w:left w:w="28" w:type="dxa"/>
          <w:bottom w:w="28" w:type="dxa"/>
          <w:right w:w="28" w:type="dxa"/>
        </w:tblCellMar>
      </w:tblPr>
      <w:tblGrid>
        <w:gridCol w:w="1216"/>
        <w:gridCol w:w="931"/>
        <w:gridCol w:w="946"/>
        <w:gridCol w:w="1126"/>
        <w:gridCol w:w="946"/>
        <w:gridCol w:w="946"/>
        <w:gridCol w:w="1291"/>
        <w:gridCol w:w="946"/>
        <w:gridCol w:w="946"/>
        <w:gridCol w:w="886"/>
        <w:gridCol w:w="1291"/>
        <w:gridCol w:w="1126"/>
        <w:gridCol w:w="946"/>
        <w:gridCol w:w="466"/>
        <w:gridCol w:w="1126"/>
        <w:gridCol w:w="1321"/>
      </w:tblGrid>
      <w:tr>
        <w:trPr/>
        <w:tc>
          <w:tcPr>
            <w:tcW w:w="1216" w:type="dxa"/>
            <w:tcBorders/>
            <w:vAlign w:val="center"/>
          </w:tcPr>
          <w:p>
            <w:pPr>
              <w:pStyle w:val="TableContents"/>
              <w:bidi w:val="0"/>
              <w:spacing w:before="0" w:after="283"/>
              <w:jc w:val="left"/>
              <w:rPr/>
            </w:pPr>
            <w:r>
              <w:rPr/>
              <w:t xml:space="preserve">Pyöreä: Instant Ravintolat </w:t>
            </w:r>
          </w:p>
        </w:tc>
        <w:tc>
          <w:tcPr>
            <w:tcW w:w="931" w:type="dxa"/>
            <w:tcBorders/>
            <w:vAlign w:val="center"/>
          </w:tcPr>
          <w:p>
            <w:pPr>
              <w:pStyle w:val="TableHeading"/>
              <w:suppressLineNumbers/>
              <w:bidi w:val="0"/>
              <w:spacing w:before="0" w:after="283"/>
              <w:jc w:val="center"/>
              <w:rPr/>
            </w:pPr>
            <w:r>
              <w:rPr/>
              <w:t xml:space="preserve">Top 14 </w:t>
            </w:r>
          </w:p>
        </w:tc>
        <w:tc>
          <w:tcPr>
            <w:tcW w:w="946" w:type="dxa"/>
            <w:tcBorders/>
            <w:vAlign w:val="center"/>
          </w:tcPr>
          <w:p>
            <w:pPr>
              <w:pStyle w:val="TableHeading"/>
              <w:suppressLineNumbers/>
              <w:bidi w:val="0"/>
              <w:spacing w:before="0" w:after="283"/>
              <w:jc w:val="center"/>
              <w:rPr/>
            </w:pPr>
            <w:r>
              <w:rPr/>
              <w:t xml:space="preserve">Top 13 </w:t>
            </w:r>
          </w:p>
        </w:tc>
        <w:tc>
          <w:tcPr>
            <w:tcW w:w="1126" w:type="dxa"/>
            <w:tcBorders/>
            <w:vAlign w:val="center"/>
          </w:tcPr>
          <w:p>
            <w:pPr>
              <w:pStyle w:val="TableHeading"/>
              <w:suppressLineNumbers/>
              <w:bidi w:val="0"/>
              <w:spacing w:before="0" w:after="283"/>
              <w:jc w:val="center"/>
              <w:rPr/>
            </w:pPr>
            <w:r>
              <w:rPr/>
              <w:t xml:space="preserve">Top 12 </w:t>
            </w:r>
          </w:p>
        </w:tc>
        <w:tc>
          <w:tcPr>
            <w:tcW w:w="946" w:type="dxa"/>
            <w:tcBorders/>
            <w:vAlign w:val="center"/>
          </w:tcPr>
          <w:p>
            <w:pPr>
              <w:pStyle w:val="TableHeading"/>
              <w:suppressLineNumbers/>
              <w:bidi w:val="0"/>
              <w:spacing w:before="0" w:after="283"/>
              <w:jc w:val="center"/>
              <w:rPr/>
            </w:pPr>
            <w:r>
              <w:rPr/>
              <w:t xml:space="preserve">Top 11 </w:t>
            </w:r>
          </w:p>
        </w:tc>
        <w:tc>
          <w:tcPr>
            <w:tcW w:w="946" w:type="dxa"/>
            <w:tcBorders/>
            <w:vAlign w:val="center"/>
          </w:tcPr>
          <w:p>
            <w:pPr>
              <w:pStyle w:val="TableHeading"/>
              <w:suppressLineNumbers/>
              <w:bidi w:val="0"/>
              <w:spacing w:before="0" w:after="283"/>
              <w:jc w:val="center"/>
              <w:rPr/>
            </w:pPr>
            <w:r>
              <w:rPr/>
              <w:t xml:space="preserve">Top 10 </w:t>
            </w:r>
          </w:p>
        </w:tc>
        <w:tc>
          <w:tcPr>
            <w:tcW w:w="1291" w:type="dxa"/>
            <w:tcBorders/>
            <w:vAlign w:val="center"/>
          </w:tcPr>
          <w:p>
            <w:pPr>
              <w:pStyle w:val="TableHeading"/>
              <w:suppressLineNumbers/>
              <w:bidi w:val="0"/>
              <w:spacing w:before="0" w:after="283"/>
              <w:jc w:val="center"/>
              <w:rPr/>
            </w:pPr>
            <w:r>
              <w:rPr/>
              <w:t xml:space="preserve">Top 9 Top 8 Top 6 Puolivälierät </w:t>
            </w:r>
          </w:p>
        </w:tc>
        <w:tc>
          <w:tcPr>
            <w:tcW w:w="946" w:type="dxa"/>
            <w:tcBorders/>
            <w:vAlign w:val="center"/>
          </w:tcPr>
          <w:p>
            <w:pPr>
              <w:pStyle w:val="TableHeading"/>
              <w:suppressLineNumbers/>
              <w:bidi w:val="0"/>
              <w:spacing w:before="0" w:after="283"/>
              <w:jc w:val="center"/>
              <w:rPr/>
            </w:pPr>
            <w:r>
              <w:rPr/>
              <w:t xml:space="preserve">Suuri finaali </w:t>
            </w:r>
          </w:p>
        </w:tc>
        <w:tc>
          <w:tcPr>
            <w:tcW w:w="94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PC </w:t>
            </w:r>
          </w:p>
        </w:tc>
        <w:tc>
          <w:tcPr>
            <w:tcW w:w="931" w:type="dxa"/>
            <w:tcBorders/>
            <w:vAlign w:val="center"/>
          </w:tcPr>
          <w:p>
            <w:pPr>
              <w:pStyle w:val="TableHeading"/>
              <w:suppressLineNumbers/>
              <w:bidi w:val="0"/>
              <w:spacing w:before="0" w:after="283"/>
              <w:jc w:val="center"/>
              <w:rPr/>
            </w:pPr>
            <w:r>
              <w:rPr/>
              <w:t xml:space="preserve">UIR:n neljännesvälierät </w:t>
            </w:r>
          </w:p>
        </w:tc>
        <w:tc>
          <w:tcPr>
            <w:tcW w:w="94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Heading"/>
              <w:bidi w:val="0"/>
              <w:spacing w:before="0" w:after="283"/>
              <w:rPr>
                <w:sz w:val="4"/>
                <w:szCs w:val="4"/>
              </w:rPr>
            </w:pPr>
            <w:r>
              <w:rPr>
                <w:sz w:val="4"/>
                <w:szCs w:val="4"/>
              </w:rPr>
            </w:r>
          </w:p>
        </w:tc>
        <w:tc>
          <w:tcPr>
            <w:tcW w:w="4129" w:type="dxa"/>
            <w:gridSpan w:val="4"/>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Joukkueet: Progress </w:t>
            </w:r>
          </w:p>
        </w:tc>
        <w:tc>
          <w:tcPr>
            <w:tcW w:w="7132" w:type="dxa"/>
            <w:gridSpan w:val="7"/>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color w:val="A9A9A9"/>
              </w:rPr>
              <w:t xml:space="preserve">Alex &amp; Emily </w:t>
            </w:r>
          </w:p>
        </w:tc>
        <w:tc>
          <w:tcPr>
            <w:tcW w:w="931" w:type="dxa"/>
            <w:tcBorders/>
            <w:vAlign w:val="center"/>
          </w:tcPr>
          <w:p>
            <w:pPr>
              <w:pStyle w:val="TableContents"/>
              <w:bidi w:val="0"/>
              <w:spacing w:before="0" w:after="283"/>
              <w:jc w:val="left"/>
              <w:rPr/>
            </w:pPr>
            <w:r>
              <w:rPr/>
              <w:t xml:space="preserve">3. (70) </w:t>
            </w:r>
          </w:p>
        </w:tc>
        <w:tc>
          <w:tcPr>
            <w:tcW w:w="946" w:type="dxa"/>
            <w:tcBorders/>
            <w:vAlign w:val="center"/>
          </w:tcPr>
          <w:p>
            <w:pPr>
              <w:pStyle w:val="TableContents"/>
              <w:bidi w:val="0"/>
              <w:spacing w:before="0" w:after="283"/>
              <w:jc w:val="left"/>
              <w:rPr/>
            </w:pPr>
            <w:r>
              <w:rPr/>
              <w:t xml:space="preserve">→ </w:t>
            </w:r>
            <w:r>
              <w:rPr/>
              <w:t xml:space="preserve">N / A </w:t>
            </w:r>
          </w:p>
        </w:tc>
        <w:tc>
          <w:tcPr>
            <w:tcW w:w="1126" w:type="dxa"/>
            <w:tcBorders/>
            <w:vAlign w:val="center"/>
          </w:tcPr>
          <w:p>
            <w:pPr>
              <w:pStyle w:val="TableContents"/>
              <w:bidi w:val="0"/>
              <w:spacing w:before="0" w:after="283"/>
              <w:jc w:val="left"/>
              <w:rPr/>
            </w:pPr>
            <w:r>
              <w:rPr/>
              <w:t xml:space="preserve">SD Safe </w:t>
            </w:r>
          </w:p>
        </w:tc>
        <w:tc>
          <w:tcPr>
            <w:tcW w:w="946" w:type="dxa"/>
            <w:tcBorders/>
            <w:vAlign w:val="center"/>
          </w:tcPr>
          <w:p>
            <w:pPr>
              <w:pStyle w:val="TableContents"/>
              <w:bidi w:val="0"/>
              <w:spacing w:before="0" w:after="283"/>
              <w:jc w:val="left"/>
              <w:rPr/>
            </w:pPr>
            <w:r>
              <w:rPr/>
              <w:t xml:space="preserve">Kansan valinta </w:t>
            </w:r>
          </w:p>
        </w:tc>
        <w:tc>
          <w:tcPr>
            <w:tcW w:w="946" w:type="dxa"/>
            <w:tcBorders/>
            <w:vAlign w:val="center"/>
          </w:tcPr>
          <w:p>
            <w:pPr>
              <w:pStyle w:val="TableContents"/>
              <w:bidi w:val="0"/>
              <w:spacing w:before="0" w:after="283"/>
              <w:jc w:val="left"/>
              <w:rPr/>
            </w:pPr>
            <w:r>
              <w:rPr/>
              <w:t xml:space="preserve">Kansan valinta </w:t>
            </w:r>
          </w:p>
        </w:tc>
        <w:tc>
          <w:tcPr>
            <w:tcW w:w="1291" w:type="dxa"/>
            <w:tcBorders/>
            <w:vAlign w:val="center"/>
          </w:tcPr>
          <w:p>
            <w:pPr>
              <w:pStyle w:val="TableContents"/>
              <w:bidi w:val="0"/>
              <w:spacing w:before="0" w:after="283"/>
              <w:jc w:val="left"/>
              <w:rPr/>
            </w:pPr>
            <w:r>
              <w:rPr/>
              <w:t xml:space="preserve">SD (134) </w:t>
            </w:r>
          </w:p>
        </w:tc>
        <w:tc>
          <w:tcPr>
            <w:tcW w:w="946" w:type="dxa"/>
            <w:tcBorders/>
            <w:vAlign w:val="center"/>
          </w:tcPr>
          <w:p>
            <w:pPr>
              <w:pStyle w:val="TableContents"/>
              <w:bidi w:val="0"/>
              <w:spacing w:before="0" w:after="283"/>
              <w:jc w:val="left"/>
              <w:rPr/>
            </w:pPr>
            <w:r>
              <w:rPr/>
              <w:t xml:space="preserve">SD (131) </w:t>
            </w:r>
          </w:p>
        </w:tc>
        <w:tc>
          <w:tcPr>
            <w:tcW w:w="946" w:type="dxa"/>
            <w:tcBorders/>
            <w:vAlign w:val="center"/>
          </w:tcPr>
          <w:p>
            <w:pPr>
              <w:pStyle w:val="TableContents"/>
              <w:bidi w:val="0"/>
              <w:spacing w:before="0" w:after="283"/>
              <w:jc w:val="left"/>
              <w:rPr/>
            </w:pPr>
            <w:r>
              <w:rPr/>
              <w:t xml:space="preserve">Kansan valinta </w:t>
            </w:r>
          </w:p>
        </w:tc>
        <w:tc>
          <w:tcPr>
            <w:tcW w:w="88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1. (93) </w:t>
            </w:r>
          </w:p>
        </w:tc>
        <w:tc>
          <w:tcPr>
            <w:tcW w:w="112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Voita Immune </w:t>
            </w:r>
          </w:p>
        </w:tc>
        <w:tc>
          <w:tcPr>
            <w:tcW w:w="466" w:type="dxa"/>
            <w:tcBorders/>
            <w:vAlign w:val="center"/>
          </w:tcPr>
          <w:p>
            <w:pPr>
              <w:pStyle w:val="TableContents"/>
              <w:bidi w:val="0"/>
              <w:spacing w:before="0" w:after="283"/>
              <w:jc w:val="left"/>
              <w:rPr/>
            </w:pPr>
            <w:r>
              <w:rPr/>
              <w:t xml:space="preserve">N / A </w:t>
            </w:r>
          </w:p>
        </w:tc>
        <w:tc>
          <w:tcPr>
            <w:tcW w:w="1126" w:type="dxa"/>
            <w:tcBorders/>
            <w:vAlign w:val="center"/>
          </w:tcPr>
          <w:p>
            <w:pPr>
              <w:pStyle w:val="TableContents"/>
              <w:bidi w:val="0"/>
              <w:spacing w:before="0" w:after="283"/>
              <w:jc w:val="left"/>
              <w:rPr/>
            </w:pPr>
            <w:r>
              <w:rPr/>
              <w:t xml:space="preserve">1. (53) </w:t>
            </w:r>
          </w:p>
        </w:tc>
        <w:tc>
          <w:tcPr>
            <w:tcW w:w="1321" w:type="dxa"/>
            <w:tcBorders/>
            <w:vAlign w:val="center"/>
          </w:tcPr>
          <w:p>
            <w:pPr>
              <w:pStyle w:val="TableContents"/>
              <w:bidi w:val="0"/>
              <w:spacing w:before="0" w:after="283"/>
              <w:jc w:val="left"/>
              <w:rPr/>
            </w:pPr>
            <w:r>
              <w:rPr/>
              <w:t xml:space="preserve">Voittajat (55) </w:t>
            </w:r>
          </w:p>
        </w:tc>
      </w:tr>
      <w:tr>
        <w:trPr/>
        <w:tc>
          <w:tcPr>
            <w:tcW w:w="1216" w:type="dxa"/>
            <w:tcBorders/>
            <w:vAlign w:val="center"/>
          </w:tcPr>
          <w:p>
            <w:pPr>
              <w:pStyle w:val="TableHeading"/>
              <w:suppressLineNumbers/>
              <w:bidi w:val="0"/>
              <w:spacing w:before="0" w:after="283"/>
              <w:jc w:val="center"/>
              <w:rPr/>
            </w:pPr>
            <w:r>
              <w:rPr/>
              <w:t xml:space="preserve">Kim &amp; Suong </w:t>
            </w:r>
          </w:p>
        </w:tc>
        <w:tc>
          <w:tcPr>
            <w:tcW w:w="931" w:type="dxa"/>
            <w:tcBorders/>
            <w:vAlign w:val="center"/>
          </w:tcPr>
          <w:p>
            <w:pPr>
              <w:pStyle w:val="TableContents"/>
              <w:bidi w:val="0"/>
              <w:spacing w:before="0" w:after="283"/>
              <w:jc w:val="left"/>
              <w:rPr/>
            </w:pPr>
            <w:r>
              <w:rPr/>
              <w:t xml:space="preserve">1. (88) </w:t>
            </w:r>
          </w:p>
        </w:tc>
        <w:tc>
          <w:tcPr>
            <w:tcW w:w="946" w:type="dxa"/>
            <w:tcBorders/>
            <w:vAlign w:val="center"/>
          </w:tcPr>
          <w:p>
            <w:pPr>
              <w:pStyle w:val="TableContents"/>
              <w:bidi w:val="0"/>
              <w:spacing w:before="0" w:after="283"/>
              <w:jc w:val="left"/>
              <w:rPr/>
            </w:pPr>
            <w:r>
              <w:rPr/>
              <w:t xml:space="preserve">→ </w:t>
            </w:r>
            <w:r>
              <w:rPr/>
              <w:t xml:space="preserve">N / A </w:t>
            </w:r>
          </w:p>
        </w:tc>
        <w:tc>
          <w:tcPr>
            <w:tcW w:w="1126" w:type="dxa"/>
            <w:tcBorders/>
            <w:vAlign w:val="center"/>
          </w:tcPr>
          <w:p>
            <w:pPr>
              <w:pStyle w:val="TableContents"/>
              <w:bidi w:val="0"/>
              <w:spacing w:before="0" w:after="283"/>
              <w:jc w:val="left"/>
              <w:rPr/>
            </w:pPr>
            <w:r>
              <w:rPr/>
              <w:t xml:space="preserve">SD Safe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1291"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SD (132) </w:t>
            </w:r>
          </w:p>
        </w:tc>
        <w:tc>
          <w:tcPr>
            <w:tcW w:w="88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Neljäs (78) → </w:t>
            </w:r>
          </w:p>
        </w:tc>
        <w:tc>
          <w:tcPr>
            <w:tcW w:w="1126" w:type="dxa"/>
            <w:tcBorders/>
            <w:vAlign w:val="center"/>
          </w:tcPr>
          <w:p>
            <w:pPr>
              <w:pStyle w:val="TableContents"/>
              <w:bidi w:val="0"/>
              <w:spacing w:before="0" w:after="283"/>
              <w:jc w:val="left"/>
              <w:rPr/>
            </w:pPr>
            <w:r>
              <w:rPr/>
              <w:t xml:space="preserve">Voita </w:t>
            </w:r>
          </w:p>
        </w:tc>
        <w:tc>
          <w:tcPr>
            <w:tcW w:w="946" w:type="dxa"/>
            <w:tcBorders/>
            <w:vAlign w:val="center"/>
          </w:tcPr>
          <w:p>
            <w:pPr>
              <w:pStyle w:val="TableContents"/>
              <w:bidi w:val="0"/>
              <w:spacing w:before="0" w:after="283"/>
              <w:jc w:val="left"/>
              <w:rPr/>
            </w:pPr>
            <w:r>
              <w:rPr/>
              <w:t xml:space="preserve">Immuunijärjestelmä </w:t>
            </w:r>
          </w:p>
        </w:tc>
        <w:tc>
          <w:tcPr>
            <w:tcW w:w="466" w:type="dxa"/>
            <w:tcBorders/>
            <w:vAlign w:val="center"/>
          </w:tcPr>
          <w:p>
            <w:pPr>
              <w:pStyle w:val="TableContents"/>
              <w:bidi w:val="0"/>
              <w:spacing w:before="0" w:after="283"/>
              <w:jc w:val="left"/>
              <w:rPr/>
            </w:pPr>
            <w:r>
              <w:rPr/>
              <w:t xml:space="preserve">1. (49) </w:t>
            </w:r>
          </w:p>
        </w:tc>
        <w:tc>
          <w:tcPr>
            <w:tcW w:w="1126"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Toiseksi sijoittuneet (52) </w:t>
            </w:r>
          </w:p>
        </w:tc>
      </w:tr>
      <w:tr>
        <w:trPr/>
        <w:tc>
          <w:tcPr>
            <w:tcW w:w="1216" w:type="dxa"/>
            <w:tcBorders/>
            <w:vAlign w:val="center"/>
          </w:tcPr>
          <w:p>
            <w:pPr>
              <w:pStyle w:val="TableHeading"/>
              <w:suppressLineNumbers/>
              <w:bidi w:val="0"/>
              <w:spacing w:before="0" w:after="283"/>
              <w:jc w:val="center"/>
              <w:rPr/>
            </w:pPr>
            <w:r>
              <w:rPr/>
              <w:t xml:space="preserve">Stella &amp; Jazzey </w:t>
            </w:r>
          </w:p>
        </w:tc>
        <w:tc>
          <w:tcPr>
            <w:tcW w:w="931" w:type="dxa"/>
            <w:tcBorders/>
            <w:vAlign w:val="center"/>
          </w:tcPr>
          <w:p>
            <w:pPr>
              <w:pStyle w:val="TableContents"/>
              <w:bidi w:val="0"/>
              <w:spacing w:before="0" w:after="283"/>
              <w:jc w:val="left"/>
              <w:rPr/>
            </w:pPr>
            <w:r>
              <w:rPr/>
              <w:t xml:space="preserve">8. (45) </w:t>
            </w:r>
          </w:p>
        </w:tc>
        <w:tc>
          <w:tcPr>
            <w:tcW w:w="946" w:type="dxa"/>
            <w:tcBorders/>
            <w:vAlign w:val="center"/>
          </w:tcPr>
          <w:p>
            <w:pPr>
              <w:pStyle w:val="TableContents"/>
              <w:bidi w:val="0"/>
              <w:spacing w:before="0" w:after="283"/>
              <w:jc w:val="left"/>
              <w:rPr/>
            </w:pPr>
            <w:r>
              <w:rPr/>
              <w:t xml:space="preserve">SD (103) N / A </w:t>
            </w:r>
          </w:p>
        </w:tc>
        <w:tc>
          <w:tcPr>
            <w:tcW w:w="1126" w:type="dxa"/>
            <w:tcBorders/>
            <w:vAlign w:val="center"/>
          </w:tcPr>
          <w:p>
            <w:pPr>
              <w:pStyle w:val="TableContents"/>
              <w:bidi w:val="0"/>
              <w:spacing w:before="0" w:after="283"/>
              <w:jc w:val="left"/>
              <w:rPr/>
            </w:pPr>
            <w:r>
              <w:rPr/>
              <w:t xml:space="preserve">SD Safe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1291" w:type="dxa"/>
            <w:tcBorders/>
            <w:vAlign w:val="center"/>
          </w:tcPr>
          <w:p>
            <w:pPr>
              <w:pStyle w:val="TableContents"/>
              <w:bidi w:val="0"/>
              <w:spacing w:before="0" w:after="283"/>
              <w:jc w:val="left"/>
              <w:rPr/>
            </w:pPr>
            <w:r>
              <w:rPr/>
              <w:t xml:space="preserve">Kansan valinta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886" w:type="dxa"/>
            <w:tcBorders/>
            <w:vAlign w:val="center"/>
          </w:tcPr>
          <w:p>
            <w:pPr>
              <w:pStyle w:val="TableContents"/>
              <w:bidi w:val="0"/>
              <w:spacing w:before="0" w:after="283"/>
              <w:jc w:val="left"/>
              <w:rPr/>
            </w:pPr>
            <w:r>
              <w:rPr/>
              <w:t xml:space="preserve">Rangaistus </w:t>
            </w:r>
          </w:p>
        </w:tc>
        <w:tc>
          <w:tcPr>
            <w:tcW w:w="1291" w:type="dxa"/>
            <w:tcBorders/>
            <w:vAlign w:val="center"/>
          </w:tcPr>
          <w:p>
            <w:pPr>
              <w:pStyle w:val="TableContents"/>
              <w:bidi w:val="0"/>
              <w:spacing w:before="0" w:after="283"/>
              <w:jc w:val="left"/>
              <w:rPr/>
            </w:pPr>
            <w:r>
              <w:rPr/>
              <w:t xml:space="preserve">6. (57) → </w:t>
            </w:r>
          </w:p>
        </w:tc>
        <w:tc>
          <w:tcPr>
            <w:tcW w:w="1126" w:type="dxa"/>
            <w:tcBorders/>
            <w:vAlign w:val="center"/>
          </w:tcPr>
          <w:p>
            <w:pPr>
              <w:pStyle w:val="TableContents"/>
              <w:bidi w:val="0"/>
              <w:spacing w:before="0" w:after="283"/>
              <w:jc w:val="left"/>
              <w:rPr/>
            </w:pPr>
            <w:r>
              <w:rPr/>
              <w:t xml:space="preserve">SD Win </w:t>
            </w:r>
          </w:p>
        </w:tc>
        <w:tc>
          <w:tcPr>
            <w:tcW w:w="946" w:type="dxa"/>
            <w:tcBorders/>
            <w:vAlign w:val="center"/>
          </w:tcPr>
          <w:p>
            <w:pPr>
              <w:pStyle w:val="TableContents"/>
              <w:bidi w:val="0"/>
              <w:spacing w:before="0" w:after="283"/>
              <w:jc w:val="left"/>
              <w:rPr/>
            </w:pPr>
            <w:r>
              <w:rPr/>
              <w:t xml:space="preserve">N / A </w:t>
            </w:r>
          </w:p>
        </w:tc>
        <w:tc>
          <w:tcPr>
            <w:tcW w:w="466" w:type="dxa"/>
            <w:tcBorders/>
            <w:vAlign w:val="center"/>
          </w:tcPr>
          <w:p>
            <w:pPr>
              <w:pStyle w:val="TableContents"/>
              <w:bidi w:val="0"/>
              <w:spacing w:before="0" w:after="283"/>
              <w:jc w:val="left"/>
              <w:rPr/>
            </w:pPr>
            <w:r>
              <w:rPr/>
              <w:t xml:space="preserve">2. (37) </w:t>
            </w:r>
          </w:p>
        </w:tc>
        <w:tc>
          <w:tcPr>
            <w:tcW w:w="1126" w:type="dxa"/>
            <w:tcBorders/>
            <w:vAlign w:val="center"/>
          </w:tcPr>
          <w:p>
            <w:pPr>
              <w:pStyle w:val="TableContents"/>
              <w:bidi w:val="0"/>
              <w:spacing w:before="0" w:after="283"/>
              <w:jc w:val="left"/>
              <w:rPr/>
            </w:pPr>
            <w:r>
              <w:rPr/>
              <w:t xml:space="preserve">Eliminated (Jakso 48) </w:t>
            </w:r>
          </w:p>
        </w:tc>
        <w:tc>
          <w:tcPr>
            <w:tcW w:w="132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Josh &amp; Nic </w:t>
            </w:r>
          </w:p>
        </w:tc>
        <w:tc>
          <w:tcPr>
            <w:tcW w:w="931" w:type="dxa"/>
            <w:tcBorders/>
            <w:vAlign w:val="center"/>
          </w:tcPr>
          <w:p>
            <w:pPr>
              <w:pStyle w:val="TableContents"/>
              <w:bidi w:val="0"/>
              <w:spacing w:before="0" w:after="283"/>
              <w:jc w:val="left"/>
              <w:rPr/>
            </w:pPr>
            <w:r>
              <w:rPr/>
              <w:t xml:space="preserve">2. (87) </w:t>
            </w:r>
          </w:p>
        </w:tc>
        <w:tc>
          <w:tcPr>
            <w:tcW w:w="946" w:type="dxa"/>
            <w:tcBorders/>
            <w:vAlign w:val="center"/>
          </w:tcPr>
          <w:p>
            <w:pPr>
              <w:pStyle w:val="TableContents"/>
              <w:bidi w:val="0"/>
              <w:spacing w:before="0" w:after="283"/>
              <w:jc w:val="left"/>
              <w:rPr/>
            </w:pPr>
            <w:r>
              <w:rPr/>
              <w:t xml:space="preserve">→ </w:t>
            </w:r>
            <w:r>
              <w:rPr/>
              <w:t xml:space="preserve">N / A </w:t>
            </w:r>
          </w:p>
        </w:tc>
        <w:tc>
          <w:tcPr>
            <w:tcW w:w="1126" w:type="dxa"/>
            <w:tcBorders/>
            <w:vAlign w:val="center"/>
          </w:tcPr>
          <w:p>
            <w:pPr>
              <w:pStyle w:val="TableContents"/>
              <w:bidi w:val="0"/>
              <w:spacing w:before="0" w:after="283"/>
              <w:jc w:val="left"/>
              <w:rPr/>
            </w:pPr>
            <w:r>
              <w:rPr/>
              <w:t xml:space="preserve">SD Safe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SD (141) </w:t>
            </w:r>
          </w:p>
        </w:tc>
        <w:tc>
          <w:tcPr>
            <w:tcW w:w="1291"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Kansan valinta </w:t>
            </w:r>
          </w:p>
        </w:tc>
        <w:tc>
          <w:tcPr>
            <w:tcW w:w="946" w:type="dxa"/>
            <w:tcBorders/>
            <w:vAlign w:val="center"/>
          </w:tcPr>
          <w:p>
            <w:pPr>
              <w:pStyle w:val="TableContents"/>
              <w:bidi w:val="0"/>
              <w:spacing w:before="0" w:after="283"/>
              <w:jc w:val="left"/>
              <w:rPr/>
            </w:pPr>
            <w:r>
              <w:rPr/>
              <w:t xml:space="preserve">Turvallinen </w:t>
            </w:r>
          </w:p>
        </w:tc>
        <w:tc>
          <w:tcPr>
            <w:tcW w:w="886" w:type="dxa"/>
            <w:tcBorders/>
            <w:vAlign w:val="center"/>
          </w:tcPr>
          <w:p>
            <w:pPr>
              <w:pStyle w:val="TableContents"/>
              <w:bidi w:val="0"/>
              <w:spacing w:before="0" w:after="283"/>
              <w:jc w:val="left"/>
              <w:rPr/>
            </w:pPr>
            <w:r>
              <w:rPr/>
              <w:t xml:space="preserve">Kansan valinta </w:t>
            </w:r>
          </w:p>
        </w:tc>
        <w:tc>
          <w:tcPr>
            <w:tcW w:w="1291" w:type="dxa"/>
            <w:tcBorders/>
            <w:vAlign w:val="center"/>
          </w:tcPr>
          <w:p>
            <w:pPr>
              <w:pStyle w:val="TableContents"/>
              <w:bidi w:val="0"/>
              <w:spacing w:before="0" w:after="283"/>
              <w:jc w:val="left"/>
              <w:rPr/>
            </w:pPr>
            <w:r>
              <w:rPr/>
              <w:t xml:space="preserve">5. (77) </w:t>
            </w:r>
          </w:p>
        </w:tc>
        <w:tc>
          <w:tcPr>
            <w:tcW w:w="1126" w:type="dxa"/>
            <w:tcBorders/>
            <w:vAlign w:val="center"/>
          </w:tcPr>
          <w:p>
            <w:pPr>
              <w:pStyle w:val="TableContents"/>
              <w:bidi w:val="0"/>
              <w:spacing w:before="0" w:after="283"/>
              <w:jc w:val="left"/>
              <w:rPr/>
            </w:pPr>
            <w:r>
              <w:rPr/>
              <w:t xml:space="preserve">Voita Immune </w:t>
            </w:r>
          </w:p>
        </w:tc>
        <w:tc>
          <w:tcPr>
            <w:tcW w:w="946" w:type="dxa"/>
            <w:tcBorders/>
            <w:vAlign w:val="center"/>
          </w:tcPr>
          <w:p>
            <w:pPr>
              <w:pStyle w:val="TableContents"/>
              <w:bidi w:val="0"/>
              <w:spacing w:before="0" w:after="283"/>
              <w:jc w:val="left"/>
              <w:rPr/>
            </w:pPr>
            <w:r>
              <w:rPr/>
              <w:t xml:space="preserve">2. (45) Poistui (Jakso 47) </w:t>
            </w:r>
          </w:p>
        </w:tc>
        <w:tc>
          <w:tcPr>
            <w:tcW w:w="2913" w:type="dxa"/>
            <w:gridSpan w:val="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Henry &amp;Anna N / A </w:t>
            </w:r>
          </w:p>
        </w:tc>
        <w:tc>
          <w:tcPr>
            <w:tcW w:w="931" w:type="dxa"/>
            <w:tcBorders/>
            <w:vAlign w:val="center"/>
          </w:tcPr>
          <w:p>
            <w:pPr>
              <w:pStyle w:val="TableContents"/>
              <w:bidi w:val="0"/>
              <w:spacing w:before="0" w:after="283"/>
              <w:jc w:val="left"/>
              <w:rPr/>
            </w:pPr>
            <w:r>
              <w:rPr/>
              <w:t xml:space="preserve">4. (107) </w:t>
            </w:r>
          </w:p>
        </w:tc>
        <w:tc>
          <w:tcPr>
            <w:tcW w:w="94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1291"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Kansan valinta </w:t>
            </w:r>
          </w:p>
        </w:tc>
        <w:tc>
          <w:tcPr>
            <w:tcW w:w="946" w:type="dxa"/>
            <w:tcBorders/>
            <w:vAlign w:val="center"/>
          </w:tcPr>
          <w:p>
            <w:pPr>
              <w:pStyle w:val="TableContents"/>
              <w:bidi w:val="0"/>
              <w:spacing w:before="0" w:after="283"/>
              <w:jc w:val="left"/>
              <w:rPr/>
            </w:pPr>
            <w:r>
              <w:rPr/>
              <w:t xml:space="preserve">Turvallinen </w:t>
            </w:r>
          </w:p>
        </w:tc>
        <w:tc>
          <w:tcPr>
            <w:tcW w:w="88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3. (81) → </w:t>
            </w:r>
          </w:p>
        </w:tc>
        <w:tc>
          <w:tcPr>
            <w:tcW w:w="1126" w:type="dxa"/>
            <w:tcBorders/>
            <w:vAlign w:val="center"/>
          </w:tcPr>
          <w:p>
            <w:pPr>
              <w:pStyle w:val="TableContents"/>
              <w:bidi w:val="0"/>
              <w:spacing w:before="0" w:after="283"/>
              <w:jc w:val="left"/>
              <w:rPr/>
            </w:pPr>
            <w:r>
              <w:rPr/>
              <w:t xml:space="preserve">SD Lose Eliminated (Jakso 46) </w:t>
            </w:r>
          </w:p>
        </w:tc>
        <w:tc>
          <w:tcPr>
            <w:tcW w:w="385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Olga &amp; Valeria N / A </w:t>
            </w:r>
          </w:p>
        </w:tc>
        <w:tc>
          <w:tcPr>
            <w:tcW w:w="931" w:type="dxa"/>
            <w:tcBorders/>
            <w:vAlign w:val="center"/>
          </w:tcPr>
          <w:p>
            <w:pPr>
              <w:pStyle w:val="TableContents"/>
              <w:bidi w:val="0"/>
              <w:spacing w:before="0" w:after="283"/>
              <w:jc w:val="left"/>
              <w:rPr/>
            </w:pPr>
            <w:r>
              <w:rPr/>
              <w:t xml:space="preserve">3. (108) </w:t>
            </w:r>
          </w:p>
        </w:tc>
        <w:tc>
          <w:tcPr>
            <w:tcW w:w="94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1291"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Kansan valinta </w:t>
            </w:r>
          </w:p>
        </w:tc>
        <w:tc>
          <w:tcPr>
            <w:tcW w:w="88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2. (87) → </w:t>
            </w:r>
          </w:p>
        </w:tc>
        <w:tc>
          <w:tcPr>
            <w:tcW w:w="1126" w:type="dxa"/>
            <w:tcBorders/>
            <w:vAlign w:val="center"/>
          </w:tcPr>
          <w:p>
            <w:pPr>
              <w:pStyle w:val="TableContents"/>
              <w:bidi w:val="0"/>
              <w:spacing w:before="0" w:after="283"/>
              <w:jc w:val="left"/>
              <w:rPr/>
            </w:pPr>
            <w:r>
              <w:rPr/>
              <w:t xml:space="preserve">SD Lose Eliminated (Jakso 46) </w:t>
            </w:r>
          </w:p>
        </w:tc>
        <w:tc>
          <w:tcPr>
            <w:tcW w:w="3859" w:type="dxa"/>
            <w:gridSpan w:val="4"/>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Jess &amp; Emma </w:t>
            </w:r>
          </w:p>
        </w:tc>
        <w:tc>
          <w:tcPr>
            <w:tcW w:w="931" w:type="dxa"/>
            <w:tcBorders/>
            <w:vAlign w:val="center"/>
          </w:tcPr>
          <w:p>
            <w:pPr>
              <w:pStyle w:val="TableContents"/>
              <w:bidi w:val="0"/>
              <w:spacing w:before="0" w:after="283"/>
              <w:jc w:val="left"/>
              <w:rPr/>
            </w:pPr>
            <w:r>
              <w:rPr/>
              <w:t xml:space="preserve">4. (67) </w:t>
            </w:r>
          </w:p>
        </w:tc>
        <w:tc>
          <w:tcPr>
            <w:tcW w:w="946" w:type="dxa"/>
            <w:tcBorders/>
            <w:vAlign w:val="center"/>
          </w:tcPr>
          <w:p>
            <w:pPr>
              <w:pStyle w:val="TableContents"/>
              <w:bidi w:val="0"/>
              <w:spacing w:before="0" w:after="283"/>
              <w:jc w:val="left"/>
              <w:rPr/>
            </w:pPr>
            <w:r>
              <w:rPr/>
              <w:t xml:space="preserve">→ </w:t>
            </w:r>
            <w:r>
              <w:rPr/>
              <w:t xml:space="preserve">N / A </w:t>
            </w:r>
          </w:p>
        </w:tc>
        <w:tc>
          <w:tcPr>
            <w:tcW w:w="1126" w:type="dxa"/>
            <w:tcBorders/>
            <w:vAlign w:val="center"/>
          </w:tcPr>
          <w:p>
            <w:pPr>
              <w:pStyle w:val="TableContents"/>
              <w:bidi w:val="0"/>
              <w:spacing w:before="0" w:after="283"/>
              <w:jc w:val="left"/>
              <w:rPr/>
            </w:pPr>
            <w:r>
              <w:rPr/>
              <w:t xml:space="preserve">SD Safe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1291"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88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7. (49) Poistunut (Jakso 42) </w:t>
            </w:r>
          </w:p>
        </w:tc>
        <w:tc>
          <w:tcPr>
            <w:tcW w:w="498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Sonya &amp; Hadil N / A </w:t>
            </w:r>
          </w:p>
        </w:tc>
        <w:tc>
          <w:tcPr>
            <w:tcW w:w="931" w:type="dxa"/>
            <w:tcBorders/>
            <w:vAlign w:val="center"/>
          </w:tcPr>
          <w:p>
            <w:pPr>
              <w:pStyle w:val="TableContents"/>
              <w:bidi w:val="0"/>
              <w:spacing w:before="0" w:after="283"/>
              <w:jc w:val="left"/>
              <w:rPr/>
            </w:pPr>
            <w:r>
              <w:rPr/>
              <w:t xml:space="preserve">1. (114) </w:t>
            </w:r>
          </w:p>
        </w:tc>
        <w:tc>
          <w:tcPr>
            <w:tcW w:w="94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1291"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88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 Dismissed (Episode 39) </w:t>
            </w:r>
          </w:p>
        </w:tc>
        <w:tc>
          <w:tcPr>
            <w:tcW w:w="498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Davide &amp; Marco N / A </w:t>
            </w:r>
          </w:p>
        </w:tc>
        <w:tc>
          <w:tcPr>
            <w:tcW w:w="931" w:type="dxa"/>
            <w:tcBorders/>
            <w:vAlign w:val="center"/>
          </w:tcPr>
          <w:p>
            <w:pPr>
              <w:pStyle w:val="TableContents"/>
              <w:bidi w:val="0"/>
              <w:spacing w:before="0" w:after="283"/>
              <w:jc w:val="left"/>
              <w:rPr/>
            </w:pPr>
            <w:r>
              <w:rPr/>
              <w:t xml:space="preserve">5. (99) </w:t>
            </w:r>
          </w:p>
        </w:tc>
        <w:tc>
          <w:tcPr>
            <w:tcW w:w="94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Kansan valinta </w:t>
            </w:r>
          </w:p>
        </w:tc>
        <w:tc>
          <w:tcPr>
            <w:tcW w:w="946" w:type="dxa"/>
            <w:tcBorders/>
            <w:vAlign w:val="center"/>
          </w:tcPr>
          <w:p>
            <w:pPr>
              <w:pStyle w:val="TableContents"/>
              <w:bidi w:val="0"/>
              <w:spacing w:before="0" w:after="283"/>
              <w:jc w:val="left"/>
              <w:rPr/>
            </w:pPr>
            <w:r>
              <w:rPr/>
              <w:t xml:space="preserve">Turvallinen </w:t>
            </w:r>
          </w:p>
        </w:tc>
        <w:tc>
          <w:tcPr>
            <w:tcW w:w="1291" w:type="dxa"/>
            <w:tcBorders/>
            <w:vAlign w:val="center"/>
          </w:tcPr>
          <w:p>
            <w:pPr>
              <w:pStyle w:val="TableContents"/>
              <w:bidi w:val="0"/>
              <w:spacing w:before="0" w:after="283"/>
              <w:jc w:val="left"/>
              <w:rPr/>
            </w:pPr>
            <w:r>
              <w:rPr/>
              <w:t xml:space="preserve">Kansan valinta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SD (94) Poistunut (jakso 34) </w:t>
            </w:r>
          </w:p>
        </w:tc>
        <w:tc>
          <w:tcPr>
            <w:tcW w:w="7162" w:type="dxa"/>
            <w:gridSpan w:val="7"/>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Georgie &amp; Alicia N / A </w:t>
            </w:r>
          </w:p>
        </w:tc>
        <w:tc>
          <w:tcPr>
            <w:tcW w:w="931" w:type="dxa"/>
            <w:tcBorders/>
            <w:vAlign w:val="center"/>
          </w:tcPr>
          <w:p>
            <w:pPr>
              <w:pStyle w:val="TableContents"/>
              <w:bidi w:val="0"/>
              <w:spacing w:before="0" w:after="283"/>
              <w:jc w:val="left"/>
              <w:rPr/>
            </w:pPr>
            <w:r>
              <w:rPr/>
              <w:t xml:space="preserve">2. (113) </w:t>
            </w:r>
          </w:p>
        </w:tc>
        <w:tc>
          <w:tcPr>
            <w:tcW w:w="94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1291"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SD (108) Poistunut (jakso 31) </w:t>
            </w:r>
          </w:p>
        </w:tc>
        <w:tc>
          <w:tcPr>
            <w:tcW w:w="8108" w:type="dxa"/>
            <w:gridSpan w:val="8"/>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Dan &amp; Gemma N / A </w:t>
            </w:r>
          </w:p>
        </w:tc>
        <w:tc>
          <w:tcPr>
            <w:tcW w:w="931" w:type="dxa"/>
            <w:tcBorders/>
            <w:vAlign w:val="center"/>
          </w:tcPr>
          <w:p>
            <w:pPr>
              <w:pStyle w:val="TableContents"/>
              <w:bidi w:val="0"/>
              <w:spacing w:before="0" w:after="283"/>
              <w:jc w:val="left"/>
              <w:rPr/>
            </w:pPr>
            <w:r>
              <w:rPr/>
              <w:t xml:space="preserve">6. (63) </w:t>
            </w:r>
          </w:p>
        </w:tc>
        <w:tc>
          <w:tcPr>
            <w:tcW w:w="94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SD (135) </w:t>
            </w:r>
          </w:p>
        </w:tc>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t xml:space="preserve">Eliminated (Jakso 28) </w:t>
            </w:r>
          </w:p>
        </w:tc>
        <w:tc>
          <w:tcPr>
            <w:tcW w:w="9054" w:type="dxa"/>
            <w:gridSpan w:val="9"/>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Matt &amp; Aly N / A </w:t>
            </w:r>
          </w:p>
        </w:tc>
        <w:tc>
          <w:tcPr>
            <w:tcW w:w="931" w:type="dxa"/>
            <w:tcBorders/>
            <w:vAlign w:val="center"/>
          </w:tcPr>
          <w:p>
            <w:pPr>
              <w:pStyle w:val="TableContents"/>
              <w:bidi w:val="0"/>
              <w:spacing w:before="0" w:after="283"/>
              <w:jc w:val="left"/>
              <w:rPr/>
            </w:pPr>
            <w:r>
              <w:rPr/>
              <w:t xml:space="preserve">7. (60) </w:t>
            </w:r>
          </w:p>
        </w:tc>
        <w:tc>
          <w:tcPr>
            <w:tcW w:w="946" w:type="dxa"/>
            <w:tcBorders/>
            <w:vAlign w:val="center"/>
          </w:tcPr>
          <w:p>
            <w:pPr>
              <w:pStyle w:val="TableContents"/>
              <w:bidi w:val="0"/>
              <w:spacing w:before="0" w:after="283"/>
              <w:jc w:val="left"/>
              <w:rPr/>
            </w:pPr>
            <w:r>
              <w:rPr/>
              <w:t xml:space="preserve">SD (67) </w:t>
            </w:r>
          </w:p>
        </w:tc>
        <w:tc>
          <w:tcPr>
            <w:tcW w:w="112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Turvallinen </w:t>
            </w:r>
          </w:p>
        </w:tc>
        <w:tc>
          <w:tcPr>
            <w:tcW w:w="946" w:type="dxa"/>
            <w:tcBorders/>
            <w:vAlign w:val="center"/>
          </w:tcPr>
          <w:p>
            <w:pPr>
              <w:pStyle w:val="TableContents"/>
              <w:bidi w:val="0"/>
              <w:spacing w:before="0" w:after="283"/>
              <w:jc w:val="left"/>
              <w:rPr/>
            </w:pPr>
            <w:r>
              <w:rPr/>
              <w:t xml:space="preserve">SD (83) Poistunut (jakso 25) </w:t>
            </w:r>
          </w:p>
        </w:tc>
        <w:tc>
          <w:tcPr>
            <w:tcW w:w="10345" w:type="dxa"/>
            <w:gridSpan w:val="10"/>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Roula ja Rachael </w:t>
            </w:r>
          </w:p>
        </w:tc>
        <w:tc>
          <w:tcPr>
            <w:tcW w:w="931" w:type="dxa"/>
            <w:tcBorders/>
            <w:vAlign w:val="center"/>
          </w:tcPr>
          <w:p>
            <w:pPr>
              <w:pStyle w:val="TableContents"/>
              <w:bidi w:val="0"/>
              <w:spacing w:before="0" w:after="283"/>
              <w:jc w:val="left"/>
              <w:rPr/>
            </w:pPr>
            <w:r>
              <w:rPr/>
              <w:t xml:space="preserve">5. (62) </w:t>
            </w:r>
          </w:p>
        </w:tc>
        <w:tc>
          <w:tcPr>
            <w:tcW w:w="946" w:type="dxa"/>
            <w:tcBorders/>
            <w:vAlign w:val="center"/>
          </w:tcPr>
          <w:p>
            <w:pPr>
              <w:pStyle w:val="TableContents"/>
              <w:bidi w:val="0"/>
              <w:spacing w:before="0" w:after="283"/>
              <w:jc w:val="left"/>
              <w:rPr/>
            </w:pPr>
            <w:r>
              <w:rPr/>
              <w:t xml:space="preserve">→ </w:t>
            </w:r>
            <w:r>
              <w:rPr/>
              <w:t xml:space="preserve">N / A </w:t>
            </w:r>
          </w:p>
        </w:tc>
        <w:tc>
          <w:tcPr>
            <w:tcW w:w="1126" w:type="dxa"/>
            <w:tcBorders/>
            <w:vAlign w:val="center"/>
          </w:tcPr>
          <w:p>
            <w:pPr>
              <w:pStyle w:val="TableContents"/>
              <w:bidi w:val="0"/>
              <w:spacing w:before="0" w:after="283"/>
              <w:jc w:val="left"/>
              <w:rPr/>
            </w:pPr>
            <w:r>
              <w:rPr/>
              <w:t xml:space="preserve">SD Safe </w:t>
            </w:r>
          </w:p>
        </w:tc>
        <w:tc>
          <w:tcPr>
            <w:tcW w:w="946" w:type="dxa"/>
            <w:tcBorders/>
            <w:vAlign w:val="center"/>
          </w:tcPr>
          <w:p>
            <w:pPr>
              <w:pStyle w:val="TableContents"/>
              <w:bidi w:val="0"/>
              <w:spacing w:before="0" w:after="283"/>
              <w:jc w:val="left"/>
              <w:rPr/>
            </w:pPr>
            <w:r>
              <w:rPr/>
              <w:t xml:space="preserve">SD (94) Poistunut (jakso 22) </w:t>
            </w:r>
          </w:p>
        </w:tc>
        <w:tc>
          <w:tcPr>
            <w:tcW w:w="11291" w:type="dxa"/>
            <w:gridSpan w:val="11"/>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Stuss &amp; Steve </w:t>
            </w:r>
          </w:p>
        </w:tc>
        <w:tc>
          <w:tcPr>
            <w:tcW w:w="931" w:type="dxa"/>
            <w:tcBorders/>
            <w:vAlign w:val="center"/>
          </w:tcPr>
          <w:p>
            <w:pPr>
              <w:pStyle w:val="TableContents"/>
              <w:bidi w:val="0"/>
              <w:spacing w:before="0" w:after="283"/>
              <w:jc w:val="left"/>
              <w:rPr/>
            </w:pPr>
            <w:r>
              <w:rPr/>
              <w:t xml:space="preserve">6. (49) </w:t>
            </w:r>
          </w:p>
        </w:tc>
        <w:tc>
          <w:tcPr>
            <w:tcW w:w="946" w:type="dxa"/>
            <w:tcBorders/>
            <w:vAlign w:val="center"/>
          </w:tcPr>
          <w:p>
            <w:pPr>
              <w:pStyle w:val="TableContents"/>
              <w:bidi w:val="0"/>
              <w:spacing w:before="0" w:after="283"/>
              <w:jc w:val="left"/>
              <w:rPr/>
            </w:pPr>
            <w:r>
              <w:rPr/>
              <w:t xml:space="preserve">→ </w:t>
            </w:r>
            <w:r>
              <w:rPr/>
              <w:t xml:space="preserve">N / A </w:t>
            </w:r>
          </w:p>
        </w:tc>
        <w:tc>
          <w:tcPr>
            <w:tcW w:w="1126" w:type="dxa"/>
            <w:tcBorders/>
            <w:vAlign w:val="center"/>
          </w:tcPr>
          <w:p>
            <w:pPr>
              <w:pStyle w:val="TableContents"/>
              <w:bidi w:val="0"/>
              <w:spacing w:before="0" w:after="283"/>
              <w:jc w:val="left"/>
              <w:rPr/>
            </w:pPr>
            <w:r>
              <w:rPr/>
              <w:t xml:space="preserve">SD Lose Eliminated (Jakso 19) </w:t>
            </w:r>
          </w:p>
        </w:tc>
        <w:tc>
          <w:tcPr>
            <w:tcW w:w="12237" w:type="dxa"/>
            <w:gridSpan w:val="12"/>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Pat &amp; Louisa </w:t>
            </w:r>
          </w:p>
        </w:tc>
        <w:tc>
          <w:tcPr>
            <w:tcW w:w="931" w:type="dxa"/>
            <w:tcBorders/>
            <w:vAlign w:val="center"/>
          </w:tcPr>
          <w:p>
            <w:pPr>
              <w:pStyle w:val="TableContents"/>
              <w:bidi w:val="0"/>
              <w:spacing w:before="0" w:after="283"/>
              <w:jc w:val="left"/>
              <w:rPr/>
            </w:pPr>
            <w:r>
              <w:rPr/>
              <w:t xml:space="preserve">8. (49) </w:t>
            </w:r>
          </w:p>
        </w:tc>
        <w:tc>
          <w:tcPr>
            <w:tcW w:w="946" w:type="dxa"/>
            <w:tcBorders/>
            <w:vAlign w:val="center"/>
          </w:tcPr>
          <w:p>
            <w:pPr>
              <w:pStyle w:val="TableContents"/>
              <w:bidi w:val="0"/>
              <w:spacing w:before="0" w:after="283"/>
              <w:jc w:val="left"/>
              <w:rPr/>
            </w:pPr>
            <w:r>
              <w:rPr/>
              <w:t xml:space="preserve">SD (36) Poistunut (jakso 18) </w:t>
            </w:r>
          </w:p>
        </w:tc>
        <w:tc>
          <w:tcPr>
            <w:tcW w:w="13363" w:type="dxa"/>
            <w:gridSpan w:val="13"/>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Ash &amp; Matty </w:t>
            </w:r>
          </w:p>
        </w:tc>
        <w:tc>
          <w:tcPr>
            <w:tcW w:w="931" w:type="dxa"/>
            <w:tcBorders/>
            <w:vAlign w:val="center"/>
          </w:tcPr>
          <w:p>
            <w:pPr>
              <w:pStyle w:val="TableContents"/>
              <w:bidi w:val="0"/>
              <w:spacing w:before="0" w:after="283"/>
              <w:jc w:val="left"/>
              <w:rPr/>
            </w:pPr>
            <w:r>
              <w:rPr/>
              <w:t xml:space="preserve">7. (46) </w:t>
            </w:r>
          </w:p>
        </w:tc>
        <w:tc>
          <w:tcPr>
            <w:tcW w:w="946" w:type="dxa"/>
            <w:tcBorders/>
            <w:vAlign w:val="center"/>
          </w:tcPr>
          <w:p>
            <w:pPr>
              <w:pStyle w:val="TableContents"/>
              <w:bidi w:val="0"/>
              <w:spacing w:before="0" w:after="283"/>
              <w:jc w:val="left"/>
              <w:rPr/>
            </w:pPr>
            <w:r>
              <w:rPr/>
              <w:t xml:space="preserve">SD (67) Poistunut (jakso 9) </w:t>
            </w:r>
          </w:p>
        </w:tc>
        <w:tc>
          <w:tcPr>
            <w:tcW w:w="13363" w:type="dxa"/>
            <w:gridSpan w:val="1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9. kauden Keittiöni säännöt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Australialaisen My Kitchen Rules -kilpailusarjan yhdeksäs kausi sai ensi-iltansa Seven Network -kanavalla </w:t>
      </w:r>
      <w:r>
        <w:rPr>
          <w:color w:val="A9A9A9"/>
        </w:rPr>
        <w:t xml:space="preserve">maanantaina 29.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keittiöni säännöt australia 2018 alkaa</w:t>
      </w:r>
    </w:p>
    <w:p>
      <w:pPr>
        <w:pStyle w:val="TextBody"/>
        <w:bidi w:val="0"/>
        <w:jc w:val="left"/>
        <w:rPr>
          <w:b/>
          <w:u w:val="single"/>
          <w:shd w:val="clear" w:fill="FFFF00"/>
        </w:rPr>
      </w:pPr>
      <w:r>
        <w:rPr>
          <w:b/>
          <w:u w:val="single"/>
          <w:shd w:val="clear" w:fill="FFFF00"/>
        </w:rPr>
        <w:t xml:space="preserve">Asiakirjan numero 6425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``Smoke on the Water'' Deep Purplen vuoden 1973 saksalaisen single-singlen kansi albumilta Machine Head </w:t>
      </w:r>
    </w:p>
    <w:tbl>
      <w:tblPr>
        <w:tblW w:w="10205" w:type="dxa"/>
        <w:jc w:val="left"/>
        <w:tblInd w:w="0" w:type="dxa"/>
        <w:tblLayout w:type="fixed"/>
        <w:tblCellMar>
          <w:top w:w="28" w:type="dxa"/>
          <w:left w:w="28" w:type="dxa"/>
          <w:bottom w:w="28" w:type="dxa"/>
          <w:right w:w="28" w:type="dxa"/>
        </w:tblCellMar>
      </w:tblPr>
      <w:tblGrid>
        <w:gridCol w:w="2098"/>
        <w:gridCol w:w="5558"/>
        <w:gridCol w:w="2549"/>
      </w:tblGrid>
      <w:tr>
        <w:trPr/>
        <w:tc>
          <w:tcPr>
            <w:tcW w:w="2098" w:type="dxa"/>
            <w:tcBorders/>
            <w:vAlign w:val="center"/>
          </w:tcPr>
          <w:p>
            <w:pPr>
              <w:pStyle w:val="TableHeading"/>
              <w:suppressLineNumbers/>
              <w:bidi w:val="0"/>
              <w:spacing w:before="0" w:after="283"/>
              <w:jc w:val="center"/>
              <w:rPr/>
            </w:pPr>
            <w:r>
              <w:rPr/>
              <w:t xml:space="preserve">B-puoli </w:t>
            </w:r>
          </w:p>
        </w:tc>
        <w:tc>
          <w:tcPr>
            <w:tcW w:w="5558" w:type="dxa"/>
            <w:tcBorders/>
            <w:vAlign w:val="center"/>
          </w:tcPr>
          <w:p>
            <w:pPr>
              <w:pStyle w:val="TableContents"/>
              <w:bidi w:val="0"/>
              <w:spacing w:before="0" w:after="283"/>
              <w:jc w:val="left"/>
              <w:rPr/>
            </w:pPr>
            <w:r>
              <w:rPr/>
              <w:t xml:space="preserve">``Smoke on the Water'' (live) (Made in Japanista)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Julkaistu </w:t>
            </w:r>
          </w:p>
        </w:tc>
        <w:tc>
          <w:tcPr>
            <w:tcW w:w="5558" w:type="dxa"/>
            <w:tcBorders/>
            <w:vAlign w:val="center"/>
          </w:tcPr>
          <w:p>
            <w:pPr>
              <w:pStyle w:val="TableContents"/>
              <w:bidi w:val="0"/>
              <w:spacing w:before="0" w:after="283"/>
              <w:jc w:val="left"/>
              <w:rPr/>
            </w:pPr>
            <w:r>
              <w:rPr/>
              <w:t xml:space="preserve">toukokuu 1973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Muotoilu </w:t>
            </w:r>
          </w:p>
        </w:tc>
        <w:tc>
          <w:tcPr>
            <w:tcW w:w="5558" w:type="dxa"/>
            <w:tcBorders/>
            <w:vAlign w:val="center"/>
          </w:tcPr>
          <w:p>
            <w:pPr>
              <w:pStyle w:val="TableContents"/>
              <w:bidi w:val="0"/>
              <w:spacing w:before="0" w:after="283"/>
              <w:jc w:val="left"/>
              <w:rPr/>
            </w:pPr>
            <w:r>
              <w:rPr/>
              <w:t xml:space="preserve">7''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Tallennettu </w:t>
            </w:r>
          </w:p>
        </w:tc>
        <w:tc>
          <w:tcPr>
            <w:tcW w:w="5558" w:type="dxa"/>
            <w:tcBorders/>
            <w:vAlign w:val="center"/>
          </w:tcPr>
          <w:p>
            <w:pPr>
              <w:pStyle w:val="TableContents"/>
              <w:bidi w:val="0"/>
              <w:spacing w:before="0" w:after="283"/>
              <w:jc w:val="left"/>
              <w:rPr/>
            </w:pPr>
            <w:r>
              <w:rPr/>
              <w:t xml:space="preserve">joulukuu 1971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Genre </w:t>
            </w:r>
          </w:p>
        </w:tc>
        <w:tc>
          <w:tcPr>
            <w:tcW w:w="5558"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Kova rock </w:t>
            </w:r>
          </w:p>
          <w:p>
            <w:pPr>
              <w:pStyle w:val="TableContents"/>
              <w:numPr>
                <w:ilvl w:val="0"/>
                <w:numId w:val="50"/>
              </w:numPr>
              <w:tabs>
                <w:tab w:val="clear" w:pos="1134"/>
                <w:tab w:val="left" w:leader="none" w:pos="707"/>
              </w:tabs>
              <w:bidi w:val="0"/>
              <w:ind w:start="707" w:hanging="283"/>
              <w:jc w:val="left"/>
              <w:rPr/>
            </w:pPr>
            <w:r>
              <w:rPr/>
              <w:t xml:space="preserve">raskas metalli </w:t>
            </w:r>
          </w:p>
          <w:p>
            <w:pPr>
              <w:pStyle w:val="TableContents"/>
              <w:bidi w:val="0"/>
              <w:spacing w:before="0" w:after="283"/>
              <w:jc w:val="left"/>
              <w:rPr/>
            </w:pPr>
            <w:r>
              <w:rPr/>
              <w:t xml:space="preserve">, Progressiivinen rock, Blues rock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Pituus </w:t>
            </w:r>
          </w:p>
        </w:tc>
        <w:tc>
          <w:tcPr>
            <w:tcW w:w="5558" w:type="dxa"/>
            <w:tcBorders/>
            <w:vAlign w:val="center"/>
          </w:tcPr>
          <w:p>
            <w:pPr>
              <w:pStyle w:val="TableContents"/>
              <w:bidi w:val="0"/>
              <w:spacing w:before="0" w:after="283"/>
              <w:jc w:val="left"/>
              <w:rPr/>
            </w:pPr>
            <w:r>
              <w:rPr/>
              <w:t xml:space="preserve">5: 41 (albumiversio) 3: 54 (single-versio) 6: 15 (Roger Gloverin remix)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Tarra </w:t>
            </w:r>
          </w:p>
        </w:tc>
        <w:tc>
          <w:tcPr>
            <w:tcW w:w="5558" w:type="dxa"/>
            <w:tcBorders/>
            <w:vAlign w:val="center"/>
          </w:tcPr>
          <w:p>
            <w:pPr>
              <w:pStyle w:val="TableContents"/>
              <w:bidi w:val="0"/>
              <w:spacing w:before="0" w:after="283"/>
              <w:jc w:val="left"/>
              <w:rPr/>
            </w:pPr>
            <w:r>
              <w:rPr/>
              <w:t xml:space="preserve">EMI (UK) Warner. Bros. (Yhdysvallat)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Lauluntekijä (s) </w:t>
            </w:r>
          </w:p>
        </w:tc>
        <w:tc>
          <w:tcPr>
            <w:tcW w:w="555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color w:val="A9A9A9"/>
              </w:rPr>
              <w:t xml:space="preserve">Ritchie Blackmore </w:t>
            </w:r>
          </w:p>
          <w:p>
            <w:pPr>
              <w:pStyle w:val="TableContents"/>
              <w:numPr>
                <w:ilvl w:val="0"/>
                <w:numId w:val="51"/>
              </w:numPr>
              <w:tabs>
                <w:tab w:val="clear" w:pos="1134"/>
                <w:tab w:val="left" w:leader="none" w:pos="707"/>
              </w:tabs>
              <w:bidi w:val="0"/>
              <w:spacing w:before="0" w:after="0"/>
              <w:ind w:start="707" w:hanging="283"/>
              <w:jc w:val="left"/>
              <w:rPr/>
            </w:pPr>
            <w:r>
              <w:rPr>
                <w:color w:val="DCDCDC"/>
              </w:rPr>
              <w:t xml:space="preserve">Ian Gillan </w:t>
            </w:r>
          </w:p>
          <w:p>
            <w:pPr>
              <w:pStyle w:val="TableContents"/>
              <w:numPr>
                <w:ilvl w:val="0"/>
                <w:numId w:val="51"/>
              </w:numPr>
              <w:tabs>
                <w:tab w:val="clear" w:pos="1134"/>
                <w:tab w:val="left" w:leader="none" w:pos="707"/>
              </w:tabs>
              <w:bidi w:val="0"/>
              <w:spacing w:before="0" w:after="0"/>
              <w:ind w:start="707" w:hanging="283"/>
              <w:jc w:val="left"/>
              <w:rPr/>
            </w:pPr>
            <w:r>
              <w:rPr>
                <w:color w:val="2F4F4F"/>
              </w:rPr>
              <w:t xml:space="preserve">Roger Glover </w:t>
            </w:r>
          </w:p>
          <w:p>
            <w:pPr>
              <w:pStyle w:val="TableContents"/>
              <w:numPr>
                <w:ilvl w:val="0"/>
                <w:numId w:val="51"/>
              </w:numPr>
              <w:tabs>
                <w:tab w:val="clear" w:pos="1134"/>
                <w:tab w:val="left" w:leader="none" w:pos="707"/>
              </w:tabs>
              <w:bidi w:val="0"/>
              <w:spacing w:before="0" w:after="0"/>
              <w:ind w:start="707" w:hanging="283"/>
              <w:jc w:val="left"/>
              <w:rPr/>
            </w:pPr>
            <w:r>
              <w:rPr>
                <w:color w:val="556B2F"/>
              </w:rPr>
              <w:t xml:space="preserve">Jon </w:t>
            </w:r>
            <w:r>
              <w:rPr/>
              <w:t xml:space="preserve">Lord </w:t>
            </w:r>
          </w:p>
          <w:p>
            <w:pPr>
              <w:pStyle w:val="TableContents"/>
              <w:numPr>
                <w:ilvl w:val="0"/>
                <w:numId w:val="51"/>
              </w:numPr>
              <w:tabs>
                <w:tab w:val="clear" w:pos="1134"/>
                <w:tab w:val="left" w:leader="none" w:pos="707"/>
              </w:tabs>
              <w:bidi w:val="0"/>
              <w:spacing w:before="0" w:after="283"/>
              <w:ind w:start="707" w:hanging="283"/>
              <w:jc w:val="left"/>
              <w:rPr/>
            </w:pPr>
            <w:r>
              <w:rPr>
                <w:color w:val="6B8E23"/>
              </w:rPr>
              <w:t xml:space="preserve">Ian Paice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Tuottaja (s) </w:t>
            </w:r>
          </w:p>
        </w:tc>
        <w:tc>
          <w:tcPr>
            <w:tcW w:w="5558" w:type="dxa"/>
            <w:tcBorders/>
            <w:vAlign w:val="center"/>
          </w:tcPr>
          <w:p>
            <w:pPr>
              <w:pStyle w:val="TableContents"/>
              <w:bidi w:val="0"/>
              <w:spacing w:before="0" w:after="283"/>
              <w:jc w:val="left"/>
              <w:rPr/>
            </w:pPr>
            <w:r>
              <w:rPr/>
              <w:t xml:space="preserve">Deep Purple Deep Purple -sinkkujen kronologia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Contents"/>
              <w:bidi w:val="0"/>
              <w:spacing w:before="0" w:after="283"/>
              <w:jc w:val="left"/>
              <w:rPr/>
            </w:pPr>
            <w:r>
              <w:rPr/>
              <w:t xml:space="preserve">"Ei koskaan ennen" (1972) </w:t>
            </w:r>
          </w:p>
        </w:tc>
        <w:tc>
          <w:tcPr>
            <w:tcW w:w="5558" w:type="dxa"/>
            <w:tcBorders/>
            <w:vAlign w:val="center"/>
          </w:tcPr>
          <w:p>
            <w:pPr>
              <w:pStyle w:val="TableContents"/>
              <w:bidi w:val="0"/>
              <w:spacing w:before="0" w:after="283"/>
              <w:jc w:val="left"/>
              <w:rPr/>
            </w:pPr>
            <w:r>
              <w:rPr/>
              <w:t xml:space="preserve">``Smoke on the Water'' (1973) </w:t>
            </w:r>
          </w:p>
        </w:tc>
        <w:tc>
          <w:tcPr>
            <w:tcW w:w="2549" w:type="dxa"/>
            <w:tcBorders/>
            <w:vAlign w:val="center"/>
          </w:tcPr>
          <w:p>
            <w:pPr>
              <w:pStyle w:val="TableContents"/>
              <w:bidi w:val="0"/>
              <w:spacing w:before="0" w:after="283"/>
              <w:jc w:val="left"/>
              <w:rPr/>
            </w:pPr>
            <w:r>
              <w:rPr/>
              <w:t xml:space="preserve">``Nainen Tokiosta'' (1973) </w:t>
            </w:r>
          </w:p>
        </w:tc>
      </w:tr>
    </w:tbl>
    <w:tbl>
      <w:tblPr>
        <w:tblW w:w="8523" w:type="dxa"/>
        <w:jc w:val="left"/>
        <w:tblInd w:w="0" w:type="dxa"/>
        <w:tblLayout w:type="fixed"/>
        <w:tblCellMar>
          <w:top w:w="28" w:type="dxa"/>
          <w:left w:w="28" w:type="dxa"/>
          <w:bottom w:w="28" w:type="dxa"/>
          <w:right w:w="28" w:type="dxa"/>
        </w:tblCellMar>
      </w:tblPr>
      <w:tblGrid>
        <w:gridCol w:w="2401"/>
        <w:gridCol w:w="3031"/>
        <w:gridCol w:w="3091"/>
      </w:tblGrid>
      <w:tr>
        <w:trPr/>
        <w:tc>
          <w:tcPr>
            <w:tcW w:w="2401" w:type="dxa"/>
            <w:tcBorders/>
            <w:vAlign w:val="center"/>
          </w:tcPr>
          <w:p>
            <w:pPr>
              <w:pStyle w:val="TableContents"/>
              <w:bidi w:val="0"/>
              <w:spacing w:before="0" w:after="283"/>
              <w:jc w:val="left"/>
              <w:rPr/>
            </w:pPr>
            <w:r>
              <w:rPr/>
              <w:t xml:space="preserve">"Ei koskaan ennen" (1972) </w:t>
            </w:r>
          </w:p>
        </w:tc>
        <w:tc>
          <w:tcPr>
            <w:tcW w:w="3031" w:type="dxa"/>
            <w:tcBorders/>
            <w:vAlign w:val="center"/>
          </w:tcPr>
          <w:p>
            <w:pPr>
              <w:pStyle w:val="TableContents"/>
              <w:bidi w:val="0"/>
              <w:spacing w:before="0" w:after="283"/>
              <w:jc w:val="left"/>
              <w:rPr/>
            </w:pPr>
            <w:r>
              <w:rPr/>
              <w:t xml:space="preserve">``Smoke on the Water'' (1973) </w:t>
            </w:r>
          </w:p>
        </w:tc>
        <w:tc>
          <w:tcPr>
            <w:tcW w:w="3091" w:type="dxa"/>
            <w:tcBorders/>
            <w:vAlign w:val="center"/>
          </w:tcPr>
          <w:p>
            <w:pPr>
              <w:pStyle w:val="TableContents"/>
              <w:bidi w:val="0"/>
              <w:spacing w:before="0" w:after="283"/>
              <w:jc w:val="left"/>
              <w:rPr/>
            </w:pPr>
            <w:r>
              <w:rPr/>
              <w:t xml:space="preserve">``Nainen Tokiosta'' (1973) </w:t>
            </w:r>
          </w:p>
        </w:tc>
      </w:tr>
    </w:tbl>
    <w:p>
      <w:pPr>
        <w:pStyle w:val="TextBody"/>
        <w:bidi w:val="0"/>
        <w:spacing w:before="0" w:after="283"/>
        <w:jc w:val="left"/>
        <w:rPr/>
      </w:pPr>
      <w:r>
        <w:rPr/>
        <w:t xml:space="preserve">Ääninäyte </w:t>
      </w:r>
    </w:p>
    <w:p>
      <w:pPr>
        <w:pStyle w:val="TextBody"/>
        <w:numPr>
          <w:ilvl w:val="0"/>
          <w:numId w:val="52"/>
        </w:numPr>
        <w:tabs>
          <w:tab w:val="clear" w:pos="1134"/>
          <w:tab w:val="left" w:leader="none" w:pos="707"/>
        </w:tabs>
        <w:bidi w:val="0"/>
        <w:spacing w:before="0" w:after="0"/>
        <w:ind w:start="707" w:hanging="283"/>
        <w:jc w:val="left"/>
        <w:rPr/>
      </w:pPr>
      <w:r>
        <w:rPr/>
        <w:t xml:space="preserve">tiedosto </w:t>
      </w:r>
    </w:p>
    <w:p>
      <w:pPr>
        <w:pStyle w:val="TextBody"/>
        <w:numPr>
          <w:ilvl w:val="0"/>
          <w:numId w:val="52"/>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Machine Headin kappalelistaus 8 kappaletta (show) </w:t>
      </w:r>
    </w:p>
    <w:p>
      <w:pPr>
        <w:pStyle w:val="TextBody"/>
        <w:numPr>
          <w:ilvl w:val="0"/>
          <w:numId w:val="53"/>
        </w:numPr>
        <w:tabs>
          <w:tab w:val="clear" w:pos="1134"/>
          <w:tab w:val="left" w:leader="none" w:pos="707"/>
        </w:tabs>
        <w:bidi w:val="0"/>
        <w:spacing w:before="0" w:after="0"/>
        <w:ind w:start="707" w:hanging="283"/>
        <w:jc w:val="left"/>
        <w:rPr/>
      </w:pPr>
      <w:r>
        <w:rPr/>
        <w:t xml:space="preserve">``Highway Star'' </w:t>
      </w:r>
    </w:p>
    <w:p>
      <w:pPr>
        <w:pStyle w:val="TextBody"/>
        <w:numPr>
          <w:ilvl w:val="0"/>
          <w:numId w:val="53"/>
        </w:numPr>
        <w:tabs>
          <w:tab w:val="clear" w:pos="1134"/>
          <w:tab w:val="left" w:leader="none" w:pos="707"/>
        </w:tabs>
        <w:bidi w:val="0"/>
        <w:spacing w:before="0" w:after="0"/>
        <w:ind w:start="707" w:hanging="283"/>
        <w:jc w:val="left"/>
        <w:rPr/>
      </w:pPr>
      <w:r>
        <w:rPr/>
        <w:t xml:space="preserve">"Ehkä minä olen Leo. </w:t>
      </w:r>
    </w:p>
    <w:p>
      <w:pPr>
        <w:pStyle w:val="TextBody"/>
        <w:numPr>
          <w:ilvl w:val="0"/>
          <w:numId w:val="53"/>
        </w:numPr>
        <w:tabs>
          <w:tab w:val="clear" w:pos="1134"/>
          <w:tab w:val="left" w:leader="none" w:pos="707"/>
        </w:tabs>
        <w:bidi w:val="0"/>
        <w:spacing w:before="0" w:after="0"/>
        <w:ind w:start="707" w:hanging="283"/>
        <w:jc w:val="left"/>
        <w:rPr/>
      </w:pPr>
      <w:r>
        <w:rPr/>
        <w:t xml:space="preserve">``Kuvia kodista'' </w:t>
      </w:r>
    </w:p>
    <w:p>
      <w:pPr>
        <w:pStyle w:val="TextBody"/>
        <w:numPr>
          <w:ilvl w:val="0"/>
          <w:numId w:val="53"/>
        </w:numPr>
        <w:tabs>
          <w:tab w:val="clear" w:pos="1134"/>
          <w:tab w:val="left" w:leader="none" w:pos="707"/>
        </w:tabs>
        <w:bidi w:val="0"/>
        <w:spacing w:before="0" w:after="0"/>
        <w:ind w:start="707" w:hanging="283"/>
        <w:jc w:val="left"/>
        <w:rPr/>
      </w:pPr>
      <w:r>
        <w:rPr/>
        <w:t xml:space="preserve">``Ennennäkemätön'' </w:t>
      </w:r>
    </w:p>
    <w:p>
      <w:pPr>
        <w:pStyle w:val="TextBody"/>
        <w:numPr>
          <w:ilvl w:val="0"/>
          <w:numId w:val="53"/>
        </w:numPr>
        <w:tabs>
          <w:tab w:val="clear" w:pos="1134"/>
          <w:tab w:val="left" w:leader="none" w:pos="707"/>
        </w:tabs>
        <w:bidi w:val="0"/>
        <w:spacing w:before="0" w:after="0"/>
        <w:ind w:start="707" w:hanging="283"/>
        <w:jc w:val="left"/>
        <w:rPr/>
      </w:pPr>
      <w:r>
        <w:rPr/>
        <w:t xml:space="preserve">"Savua vedessä"... </w:t>
      </w:r>
    </w:p>
    <w:p>
      <w:pPr>
        <w:pStyle w:val="TextBody"/>
        <w:numPr>
          <w:ilvl w:val="0"/>
          <w:numId w:val="53"/>
        </w:numPr>
        <w:tabs>
          <w:tab w:val="clear" w:pos="1134"/>
          <w:tab w:val="left" w:leader="none" w:pos="707"/>
        </w:tabs>
        <w:bidi w:val="0"/>
        <w:spacing w:before="0" w:after="0"/>
        <w:ind w:start="707" w:hanging="283"/>
        <w:jc w:val="left"/>
        <w:rPr/>
      </w:pPr>
      <w:r>
        <w:rPr/>
        <w:t xml:space="preserve">``Lazy'' </w:t>
      </w:r>
    </w:p>
    <w:p>
      <w:pPr>
        <w:pStyle w:val="TextBody"/>
        <w:numPr>
          <w:ilvl w:val="0"/>
          <w:numId w:val="53"/>
        </w:numPr>
        <w:tabs>
          <w:tab w:val="clear" w:pos="1134"/>
          <w:tab w:val="left" w:leader="none" w:pos="707"/>
        </w:tabs>
        <w:bidi w:val="0"/>
        <w:spacing w:before="0" w:after="0"/>
        <w:ind w:start="707" w:hanging="283"/>
        <w:jc w:val="left"/>
        <w:rPr/>
      </w:pPr>
      <w:r>
        <w:rPr/>
        <w:t xml:space="preserve">"Space Truckin' </w:t>
      </w:r>
    </w:p>
    <w:p>
      <w:pPr>
        <w:pStyle w:val="TextBody"/>
        <w:numPr>
          <w:ilvl w:val="0"/>
          <w:numId w:val="53"/>
        </w:numPr>
        <w:tabs>
          <w:tab w:val="clear" w:pos="1134"/>
          <w:tab w:val="left" w:leader="none" w:pos="707"/>
        </w:tabs>
        <w:bidi w:val="0"/>
        <w:ind w:start="707" w:hanging="283"/>
        <w:jc w:val="left"/>
        <w:rPr/>
      </w:pPr>
      <w:r>
        <w:rPr/>
        <w:t xml:space="preserve">``Kun sokea mies itkee''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smoke on the water -kappaleeseen.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``Smoke on the Water'' tunnetaan ja tunnistetaan sen keskeisestä teemasta, jonka kitaristi Ritchie Blackmore kehitti. Se on neljän sävelen blues-asteikon melodia g-mollissa, joka on harmonisoitu rinnakkaisneljänneksillä. Blackmoren Fender Stratocaster -sähkökitaralla soittamaan riffiin liittyy myöhemmin hi-hat ja vääristyneet urut, sitten loput rummuista, sitten sähköbasso osuudet ennen </w:t>
      </w:r>
      <w:r>
        <w:rPr>
          <w:color w:val="A9A9A9"/>
        </w:rPr>
        <w:t xml:space="preserve">Ian </w:t>
      </w:r>
      <w:r>
        <w:rPr/>
        <w:t xml:space="preserve">Gillanin laulun </w:t>
      </w:r>
      <w:r>
        <w:rPr/>
        <w:t xml:space="preserve">alkua.</w:t>
      </w:r>
      <w:r>
        <w:rPr/>
        <w:t xml:space="preserve"> Alkusäkeen sanat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Smoke on the waterissa.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``Smoke on the Water'' on englantilaisen rockyhtye </w:t>
      </w:r>
      <w:r>
        <w:rPr>
          <w:color w:val="A9A9A9"/>
        </w:rPr>
        <w:t xml:space="preserve">Deep Purplen </w:t>
      </w:r>
      <w:r>
        <w:rPr/>
        <w:t xml:space="preserve">kappale</w:t>
      </w:r>
      <w:r>
        <w:rPr/>
        <w:t xml:space="preserve">. Se julkaistiin ensimmäisen kerran heidän vuonna 1972 ilmestyneellä albumillaan Machine Head. Vuonna 2004 kappale sijoittui Rolling Stone -lehden kaikkien aikojen 500 parhaan kappaleen listalla sijalle 434, Total Guitar -lehden Greatest Guitar Riffs Ever -listalla sijalle 4 ja maaliskuussa 2005 Q-lehti sijoitti ``Smoke on the Water'' sijalle 12 100 parhaan kitararaidan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Smoke on the waterin Deep Purplen kappaleelle...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Sanoitukset kertovat tositarinan: 4. joulukuuta 1971 Purple oli Montreux'ssa, Sveitsissä, äänittämässä levyä käyttäen liikkuvaa äänitysstudiota (joka oli vuokrattu Rolling Stonesilta ja tunnettiin nimellä Rolling Stones Mobile Studio - sanoituksessa käytetään nimityksiä ``Rolling truck Stones -juttu'' ja ``mobiili'') viihdekompleksissa, joka oli osa Montreux'n kasinoaluetta (sanoituksessa käytetään nimitystä ``pelitalo''). Äänityssession aattona kasinon teatterissa järjestettiin Frank Zappan ja The Mothers of Inventionin konsertti. Tämän oli määrä olla teatterin viimeinen konsertti ennen kuin kasinokompleksi suljetaan vuosittaisen talviremontin ajaksi, mikä mahdollistaisi Deep Purplen äänityksen siellä. Don Prestonin syntetisaattorisoolon alussa kappaleessa ``King Kong'' paikka syttyi yhtäkkiä tuleen, kun joku yleisöstä ampui soihtupistoolilla kohti rottinkipeitteistä kattoa, kuten mainitaan repliikissä ``joku tyhmä soihtupistoolin kanssa''. Vaikka henkilövahinkoja ei sattunut, tulipalo tuhosi koko kasinokompleksin ja kaikki Mothersin laitteet. Kappaleen nimeksi tullut ``smoke on the water'' (joka on peräisin bassokitaristi Roger Gloverilta, joka kertoi, miten nimi tuli hänelle mieleen, kun hän heräsi unesta muutamaa päivää myöhemmin) </w:t>
      </w:r>
      <w:r>
        <w:rPr>
          <w:color w:val="A9A9A9"/>
        </w:rPr>
        <w:t xml:space="preserve">viittasi palon savuun, joka levisi Genevenjärven ylle palavasta kasinosta, </w:t>
      </w:r>
      <w:r>
        <w:rPr/>
        <w:t xml:space="preserve">kun Purplen jäsenet katselivat sitä hotelliltaan. "Se oli luultavasti suurin tulipalo, jonka olin koskaan nähnyt siihen mennessä ja luultavasti koko elämäni aikana", Glover sanoi, "Se oli valtava rakennus. Muistan, että ulos pääseminen oli hyvin vähän paniikkia, koska aluksi tulipalo ei näyttänyt kovinkaan suurelta. Mutta kun se syttyi, se räjähti kuin ilotulitusnäytös". Sisään ja ulos juokseva ``Funky Claude'' viittaa Claude Nobsiin, Montreux'n jazzfestivaalin johtajaan, joka auttoi osan yleisöstä pelastautumaan tulipalosta.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syvä violetti savua veden päällä sanoitukset merkitys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``Smoke on the Water'' Deep Purplen vuoden 1973 saksalaisen single-singlen kansi albumilta Machine Head </w:t>
      </w:r>
    </w:p>
    <w:tbl>
      <w:tblPr>
        <w:tblW w:w="10205" w:type="dxa"/>
        <w:jc w:val="left"/>
        <w:tblInd w:w="0" w:type="dxa"/>
        <w:tblLayout w:type="fixed"/>
        <w:tblCellMar>
          <w:top w:w="28" w:type="dxa"/>
          <w:left w:w="28" w:type="dxa"/>
          <w:bottom w:w="28" w:type="dxa"/>
          <w:right w:w="28" w:type="dxa"/>
        </w:tblCellMar>
      </w:tblPr>
      <w:tblGrid>
        <w:gridCol w:w="2098"/>
        <w:gridCol w:w="5558"/>
        <w:gridCol w:w="2549"/>
      </w:tblGrid>
      <w:tr>
        <w:trPr/>
        <w:tc>
          <w:tcPr>
            <w:tcW w:w="2098" w:type="dxa"/>
            <w:tcBorders/>
            <w:vAlign w:val="center"/>
          </w:tcPr>
          <w:p>
            <w:pPr>
              <w:pStyle w:val="TableHeading"/>
              <w:suppressLineNumbers/>
              <w:bidi w:val="0"/>
              <w:spacing w:before="0" w:after="283"/>
              <w:jc w:val="center"/>
              <w:rPr/>
            </w:pPr>
            <w:r>
              <w:rPr/>
              <w:t xml:space="preserve">B-puoli </w:t>
            </w:r>
          </w:p>
        </w:tc>
        <w:tc>
          <w:tcPr>
            <w:tcW w:w="5558" w:type="dxa"/>
            <w:tcBorders/>
            <w:vAlign w:val="center"/>
          </w:tcPr>
          <w:p>
            <w:pPr>
              <w:pStyle w:val="TableContents"/>
              <w:bidi w:val="0"/>
              <w:spacing w:before="0" w:after="283"/>
              <w:jc w:val="left"/>
              <w:rPr/>
            </w:pPr>
            <w:r>
              <w:rPr/>
              <w:t xml:space="preserve">``Smoke on the Water'' (live) (Made in Japanista)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Julkaistu </w:t>
            </w:r>
          </w:p>
        </w:tc>
        <w:tc>
          <w:tcPr>
            <w:tcW w:w="5558" w:type="dxa"/>
            <w:tcBorders/>
            <w:vAlign w:val="center"/>
          </w:tcPr>
          <w:p>
            <w:pPr>
              <w:pStyle w:val="TableContents"/>
              <w:bidi w:val="0"/>
              <w:spacing w:before="0" w:after="283"/>
              <w:jc w:val="left"/>
              <w:rPr/>
            </w:pPr>
            <w:r>
              <w:rPr/>
              <w:t xml:space="preserve">toukokuu 1973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Muotoilu </w:t>
            </w:r>
          </w:p>
        </w:tc>
        <w:tc>
          <w:tcPr>
            <w:tcW w:w="5558" w:type="dxa"/>
            <w:tcBorders/>
            <w:vAlign w:val="center"/>
          </w:tcPr>
          <w:p>
            <w:pPr>
              <w:pStyle w:val="TableContents"/>
              <w:bidi w:val="0"/>
              <w:spacing w:before="0" w:after="283"/>
              <w:jc w:val="left"/>
              <w:rPr/>
            </w:pPr>
            <w:r>
              <w:rPr/>
              <w:t xml:space="preserve">7''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Tallennettu </w:t>
            </w:r>
          </w:p>
        </w:tc>
        <w:tc>
          <w:tcPr>
            <w:tcW w:w="5558" w:type="dxa"/>
            <w:tcBorders/>
            <w:vAlign w:val="center"/>
          </w:tcPr>
          <w:p>
            <w:pPr>
              <w:pStyle w:val="TableContents"/>
              <w:bidi w:val="0"/>
              <w:spacing w:before="0" w:after="283"/>
              <w:jc w:val="left"/>
              <w:rPr/>
            </w:pPr>
            <w:r>
              <w:rPr/>
              <w:t xml:space="preserve">joulukuu 1971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Genre </w:t>
            </w:r>
          </w:p>
        </w:tc>
        <w:tc>
          <w:tcPr>
            <w:tcW w:w="555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Kova rock </w:t>
            </w:r>
          </w:p>
          <w:p>
            <w:pPr>
              <w:pStyle w:val="TableContents"/>
              <w:numPr>
                <w:ilvl w:val="0"/>
                <w:numId w:val="54"/>
              </w:numPr>
              <w:tabs>
                <w:tab w:val="clear" w:pos="1134"/>
                <w:tab w:val="left" w:leader="none" w:pos="707"/>
              </w:tabs>
              <w:bidi w:val="0"/>
              <w:ind w:start="707" w:hanging="283"/>
              <w:jc w:val="left"/>
              <w:rPr/>
            </w:pPr>
            <w:r>
              <w:rPr/>
              <w:t xml:space="preserve">raskas metalli </w:t>
            </w:r>
          </w:p>
          <w:p>
            <w:pPr>
              <w:pStyle w:val="TableContents"/>
              <w:bidi w:val="0"/>
              <w:spacing w:before="0" w:after="283"/>
              <w:jc w:val="left"/>
              <w:rPr/>
            </w:pPr>
            <w:r>
              <w:rPr/>
              <w:t xml:space="preserve">blues rock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Pituus </w:t>
            </w:r>
          </w:p>
        </w:tc>
        <w:tc>
          <w:tcPr>
            <w:tcW w:w="5558" w:type="dxa"/>
            <w:tcBorders/>
            <w:vAlign w:val="center"/>
          </w:tcPr>
          <w:p>
            <w:pPr>
              <w:pStyle w:val="TableContents"/>
              <w:bidi w:val="0"/>
              <w:spacing w:before="0" w:after="283"/>
              <w:jc w:val="left"/>
              <w:rPr/>
            </w:pPr>
            <w:r>
              <w:rPr/>
              <w:t xml:space="preserve">5: 41 (albumiversio) 3: 54 (single-versio) 6: 15 (Roger Gloverin remix)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Tarra </w:t>
            </w:r>
          </w:p>
        </w:tc>
        <w:tc>
          <w:tcPr>
            <w:tcW w:w="5558" w:type="dxa"/>
            <w:tcBorders/>
            <w:vAlign w:val="center"/>
          </w:tcPr>
          <w:p>
            <w:pPr>
              <w:pStyle w:val="TableContents"/>
              <w:bidi w:val="0"/>
              <w:spacing w:before="0" w:after="283"/>
              <w:jc w:val="left"/>
              <w:rPr/>
            </w:pPr>
            <w:r>
              <w:rPr/>
              <w:t xml:space="preserve">EMI (UK) Warner. Bros. (Yhdysvallat)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Lauluntekijä (s) </w:t>
            </w:r>
          </w:p>
        </w:tc>
        <w:tc>
          <w:tcPr>
            <w:tcW w:w="555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color w:val="A9A9A9"/>
              </w:rPr>
              <w:t xml:space="preserve">Ritchie Blackmore </w:t>
            </w:r>
          </w:p>
          <w:p>
            <w:pPr>
              <w:pStyle w:val="TableContents"/>
              <w:numPr>
                <w:ilvl w:val="0"/>
                <w:numId w:val="55"/>
              </w:numPr>
              <w:tabs>
                <w:tab w:val="clear" w:pos="1134"/>
                <w:tab w:val="left" w:leader="none" w:pos="707"/>
              </w:tabs>
              <w:bidi w:val="0"/>
              <w:spacing w:before="0" w:after="0"/>
              <w:ind w:start="707" w:hanging="283"/>
              <w:jc w:val="left"/>
              <w:rPr/>
            </w:pPr>
            <w:r>
              <w:rPr>
                <w:color w:val="DCDCDC"/>
              </w:rPr>
              <w:t xml:space="preserve">Ian Gillan </w:t>
            </w:r>
          </w:p>
          <w:p>
            <w:pPr>
              <w:pStyle w:val="TableContents"/>
              <w:numPr>
                <w:ilvl w:val="0"/>
                <w:numId w:val="55"/>
              </w:numPr>
              <w:tabs>
                <w:tab w:val="clear" w:pos="1134"/>
                <w:tab w:val="left" w:leader="none" w:pos="707"/>
              </w:tabs>
              <w:bidi w:val="0"/>
              <w:spacing w:before="0" w:after="0"/>
              <w:ind w:start="707" w:hanging="283"/>
              <w:jc w:val="left"/>
              <w:rPr/>
            </w:pPr>
            <w:r>
              <w:rPr>
                <w:color w:val="2F4F4F"/>
              </w:rPr>
              <w:t xml:space="preserve">Roger Glover </w:t>
            </w:r>
          </w:p>
          <w:p>
            <w:pPr>
              <w:pStyle w:val="TableContents"/>
              <w:numPr>
                <w:ilvl w:val="0"/>
                <w:numId w:val="55"/>
              </w:numPr>
              <w:tabs>
                <w:tab w:val="clear" w:pos="1134"/>
                <w:tab w:val="left" w:leader="none" w:pos="707"/>
              </w:tabs>
              <w:bidi w:val="0"/>
              <w:spacing w:before="0" w:after="0"/>
              <w:ind w:start="707" w:hanging="283"/>
              <w:jc w:val="left"/>
              <w:rPr/>
            </w:pPr>
            <w:r>
              <w:rPr>
                <w:color w:val="556B2F"/>
              </w:rPr>
              <w:t xml:space="preserve">Jon </w:t>
            </w:r>
            <w:r>
              <w:rPr/>
              <w:t xml:space="preserve">Lord </w:t>
            </w:r>
          </w:p>
          <w:p>
            <w:pPr>
              <w:pStyle w:val="TableContents"/>
              <w:numPr>
                <w:ilvl w:val="0"/>
                <w:numId w:val="55"/>
              </w:numPr>
              <w:tabs>
                <w:tab w:val="clear" w:pos="1134"/>
                <w:tab w:val="left" w:leader="none" w:pos="707"/>
              </w:tabs>
              <w:bidi w:val="0"/>
              <w:spacing w:before="0" w:after="283"/>
              <w:ind w:start="707" w:hanging="283"/>
              <w:jc w:val="left"/>
              <w:rPr/>
            </w:pPr>
            <w:r>
              <w:rPr>
                <w:color w:val="6B8E23"/>
              </w:rPr>
              <w:t xml:space="preserve">Ian Paice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Heading"/>
              <w:suppressLineNumbers/>
              <w:bidi w:val="0"/>
              <w:spacing w:before="0" w:after="283"/>
              <w:jc w:val="center"/>
              <w:rPr/>
            </w:pPr>
            <w:r>
              <w:rPr/>
              <w:t xml:space="preserve">Tuottaja (s) </w:t>
            </w:r>
          </w:p>
        </w:tc>
        <w:tc>
          <w:tcPr>
            <w:tcW w:w="5558" w:type="dxa"/>
            <w:tcBorders/>
            <w:vAlign w:val="center"/>
          </w:tcPr>
          <w:p>
            <w:pPr>
              <w:pStyle w:val="TableContents"/>
              <w:bidi w:val="0"/>
              <w:spacing w:before="0" w:after="283"/>
              <w:jc w:val="left"/>
              <w:rPr/>
            </w:pPr>
            <w:r>
              <w:rPr/>
              <w:t xml:space="preserve">Deep Purple Deep Purple -sinkkujen kronologia </w:t>
            </w:r>
          </w:p>
        </w:tc>
        <w:tc>
          <w:tcPr>
            <w:tcW w:w="2549" w:type="dxa"/>
            <w:tcBorders/>
          </w:tcPr>
          <w:p>
            <w:pPr>
              <w:pStyle w:val="TableContents"/>
              <w:bidi w:val="0"/>
              <w:spacing w:before="0" w:after="283"/>
              <w:jc w:val="left"/>
              <w:rPr>
                <w:sz w:val="4"/>
                <w:szCs w:val="4"/>
              </w:rPr>
            </w:pPr>
            <w:r>
              <w:rPr>
                <w:sz w:val="4"/>
                <w:szCs w:val="4"/>
              </w:rPr>
            </w:r>
          </w:p>
        </w:tc>
      </w:tr>
      <w:tr>
        <w:trPr/>
        <w:tc>
          <w:tcPr>
            <w:tcW w:w="2098" w:type="dxa"/>
            <w:tcBorders/>
            <w:vAlign w:val="center"/>
          </w:tcPr>
          <w:p>
            <w:pPr>
              <w:pStyle w:val="TableContents"/>
              <w:bidi w:val="0"/>
              <w:spacing w:before="0" w:after="283"/>
              <w:jc w:val="left"/>
              <w:rPr/>
            </w:pPr>
            <w:r>
              <w:rPr/>
              <w:t xml:space="preserve">"Ei koskaan ennen" (1972) </w:t>
            </w:r>
          </w:p>
        </w:tc>
        <w:tc>
          <w:tcPr>
            <w:tcW w:w="5558" w:type="dxa"/>
            <w:tcBorders/>
            <w:vAlign w:val="center"/>
          </w:tcPr>
          <w:p>
            <w:pPr>
              <w:pStyle w:val="TableContents"/>
              <w:bidi w:val="0"/>
              <w:spacing w:before="0" w:after="283"/>
              <w:jc w:val="left"/>
              <w:rPr/>
            </w:pPr>
            <w:r>
              <w:rPr/>
              <w:t xml:space="preserve">``Smoke on the Water'' (1973) </w:t>
            </w:r>
          </w:p>
        </w:tc>
        <w:tc>
          <w:tcPr>
            <w:tcW w:w="2549" w:type="dxa"/>
            <w:tcBorders/>
            <w:vAlign w:val="center"/>
          </w:tcPr>
          <w:p>
            <w:pPr>
              <w:pStyle w:val="TableContents"/>
              <w:bidi w:val="0"/>
              <w:spacing w:before="0" w:after="283"/>
              <w:jc w:val="left"/>
              <w:rPr/>
            </w:pPr>
            <w:r>
              <w:rPr/>
              <w:t xml:space="preserve">``Nainen Tokiosta'' (1973) </w:t>
            </w:r>
          </w:p>
        </w:tc>
      </w:tr>
    </w:tbl>
    <w:tbl>
      <w:tblPr>
        <w:tblW w:w="8523" w:type="dxa"/>
        <w:jc w:val="left"/>
        <w:tblInd w:w="0" w:type="dxa"/>
        <w:tblLayout w:type="fixed"/>
        <w:tblCellMar>
          <w:top w:w="28" w:type="dxa"/>
          <w:left w:w="28" w:type="dxa"/>
          <w:bottom w:w="28" w:type="dxa"/>
          <w:right w:w="28" w:type="dxa"/>
        </w:tblCellMar>
      </w:tblPr>
      <w:tblGrid>
        <w:gridCol w:w="2401"/>
        <w:gridCol w:w="3031"/>
        <w:gridCol w:w="3091"/>
      </w:tblGrid>
      <w:tr>
        <w:trPr/>
        <w:tc>
          <w:tcPr>
            <w:tcW w:w="2401" w:type="dxa"/>
            <w:tcBorders/>
            <w:vAlign w:val="center"/>
          </w:tcPr>
          <w:p>
            <w:pPr>
              <w:pStyle w:val="TableContents"/>
              <w:bidi w:val="0"/>
              <w:spacing w:before="0" w:after="283"/>
              <w:jc w:val="left"/>
              <w:rPr/>
            </w:pPr>
            <w:r>
              <w:rPr/>
              <w:t xml:space="preserve">"Ei koskaan ennen" (1972) </w:t>
            </w:r>
          </w:p>
        </w:tc>
        <w:tc>
          <w:tcPr>
            <w:tcW w:w="3031" w:type="dxa"/>
            <w:tcBorders/>
            <w:vAlign w:val="center"/>
          </w:tcPr>
          <w:p>
            <w:pPr>
              <w:pStyle w:val="TableContents"/>
              <w:bidi w:val="0"/>
              <w:spacing w:before="0" w:after="283"/>
              <w:jc w:val="left"/>
              <w:rPr/>
            </w:pPr>
            <w:r>
              <w:rPr/>
              <w:t xml:space="preserve">``Smoke on the Water'' (1973) </w:t>
            </w:r>
          </w:p>
        </w:tc>
        <w:tc>
          <w:tcPr>
            <w:tcW w:w="3091" w:type="dxa"/>
            <w:tcBorders/>
            <w:vAlign w:val="center"/>
          </w:tcPr>
          <w:p>
            <w:pPr>
              <w:pStyle w:val="TableContents"/>
              <w:bidi w:val="0"/>
              <w:spacing w:before="0" w:after="283"/>
              <w:jc w:val="left"/>
              <w:rPr/>
            </w:pPr>
            <w:r>
              <w:rPr/>
              <w:t xml:space="preserve">``Nainen Tokiosta'' (1973) </w:t>
            </w:r>
          </w:p>
        </w:tc>
      </w:tr>
    </w:tbl>
    <w:p>
      <w:pPr>
        <w:pStyle w:val="TextBody"/>
        <w:bidi w:val="0"/>
        <w:spacing w:before="0" w:after="283"/>
        <w:jc w:val="left"/>
        <w:rPr/>
      </w:pPr>
      <w:r>
        <w:rPr/>
        <w:t xml:space="preserve">Ääninäyte </w:t>
      </w:r>
    </w:p>
    <w:p>
      <w:pPr>
        <w:pStyle w:val="TextBody"/>
        <w:numPr>
          <w:ilvl w:val="0"/>
          <w:numId w:val="56"/>
        </w:numPr>
        <w:tabs>
          <w:tab w:val="clear" w:pos="1134"/>
          <w:tab w:val="left" w:leader="none" w:pos="707"/>
        </w:tabs>
        <w:bidi w:val="0"/>
        <w:spacing w:before="0" w:after="0"/>
        <w:ind w:start="707" w:hanging="283"/>
        <w:jc w:val="left"/>
        <w:rPr/>
      </w:pPr>
      <w:r>
        <w:rPr/>
        <w:t xml:space="preserve">tiedosto </w:t>
      </w:r>
    </w:p>
    <w:p>
      <w:pPr>
        <w:pStyle w:val="TextBody"/>
        <w:numPr>
          <w:ilvl w:val="0"/>
          <w:numId w:val="56"/>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Machine Headin kappalelistaus 8 kappaletta </w:t>
      </w:r>
    </w:p>
    <w:p>
      <w:pPr>
        <w:pStyle w:val="TextBody"/>
        <w:numPr>
          <w:ilvl w:val="0"/>
          <w:numId w:val="57"/>
        </w:numPr>
        <w:tabs>
          <w:tab w:val="clear" w:pos="1134"/>
          <w:tab w:val="left" w:leader="none" w:pos="707"/>
        </w:tabs>
        <w:bidi w:val="0"/>
        <w:spacing w:before="0" w:after="0"/>
        <w:ind w:start="707" w:hanging="283"/>
        <w:jc w:val="left"/>
        <w:rPr/>
      </w:pPr>
      <w:r>
        <w:rPr/>
        <w:t xml:space="preserve">``Highway Star'' </w:t>
      </w:r>
    </w:p>
    <w:p>
      <w:pPr>
        <w:pStyle w:val="TextBody"/>
        <w:numPr>
          <w:ilvl w:val="0"/>
          <w:numId w:val="57"/>
        </w:numPr>
        <w:tabs>
          <w:tab w:val="clear" w:pos="1134"/>
          <w:tab w:val="left" w:leader="none" w:pos="707"/>
        </w:tabs>
        <w:bidi w:val="0"/>
        <w:spacing w:before="0" w:after="0"/>
        <w:ind w:start="707" w:hanging="283"/>
        <w:jc w:val="left"/>
        <w:rPr/>
      </w:pPr>
      <w:r>
        <w:rPr/>
        <w:t xml:space="preserve">"Ehkä minä olen Leo. </w:t>
      </w:r>
    </w:p>
    <w:p>
      <w:pPr>
        <w:pStyle w:val="TextBody"/>
        <w:numPr>
          <w:ilvl w:val="0"/>
          <w:numId w:val="57"/>
        </w:numPr>
        <w:tabs>
          <w:tab w:val="clear" w:pos="1134"/>
          <w:tab w:val="left" w:leader="none" w:pos="707"/>
        </w:tabs>
        <w:bidi w:val="0"/>
        <w:spacing w:before="0" w:after="0"/>
        <w:ind w:start="707" w:hanging="283"/>
        <w:jc w:val="left"/>
        <w:rPr/>
      </w:pPr>
      <w:r>
        <w:rPr/>
        <w:t xml:space="preserve">``Kuvia kodista'' </w:t>
      </w:r>
    </w:p>
    <w:p>
      <w:pPr>
        <w:pStyle w:val="TextBody"/>
        <w:numPr>
          <w:ilvl w:val="0"/>
          <w:numId w:val="57"/>
        </w:numPr>
        <w:tabs>
          <w:tab w:val="clear" w:pos="1134"/>
          <w:tab w:val="left" w:leader="none" w:pos="707"/>
        </w:tabs>
        <w:bidi w:val="0"/>
        <w:spacing w:before="0" w:after="0"/>
        <w:ind w:start="707" w:hanging="283"/>
        <w:jc w:val="left"/>
        <w:rPr/>
      </w:pPr>
      <w:r>
        <w:rPr/>
        <w:t xml:space="preserve">``Ennennäkemätön'' </w:t>
      </w:r>
    </w:p>
    <w:p>
      <w:pPr>
        <w:pStyle w:val="TextBody"/>
        <w:numPr>
          <w:ilvl w:val="0"/>
          <w:numId w:val="57"/>
        </w:numPr>
        <w:tabs>
          <w:tab w:val="clear" w:pos="1134"/>
          <w:tab w:val="left" w:leader="none" w:pos="707"/>
        </w:tabs>
        <w:bidi w:val="0"/>
        <w:spacing w:before="0" w:after="0"/>
        <w:ind w:start="707" w:hanging="283"/>
        <w:jc w:val="left"/>
        <w:rPr/>
      </w:pPr>
      <w:r>
        <w:rPr/>
        <w:t xml:space="preserve">"Savua vedessä"... </w:t>
      </w:r>
    </w:p>
    <w:p>
      <w:pPr>
        <w:pStyle w:val="TextBody"/>
        <w:numPr>
          <w:ilvl w:val="0"/>
          <w:numId w:val="57"/>
        </w:numPr>
        <w:tabs>
          <w:tab w:val="clear" w:pos="1134"/>
          <w:tab w:val="left" w:leader="none" w:pos="707"/>
        </w:tabs>
        <w:bidi w:val="0"/>
        <w:spacing w:before="0" w:after="0"/>
        <w:ind w:start="707" w:hanging="283"/>
        <w:jc w:val="left"/>
        <w:rPr/>
      </w:pPr>
      <w:r>
        <w:rPr/>
        <w:t xml:space="preserve">``Lazy'' </w:t>
      </w:r>
    </w:p>
    <w:p>
      <w:pPr>
        <w:pStyle w:val="TextBody"/>
        <w:numPr>
          <w:ilvl w:val="0"/>
          <w:numId w:val="57"/>
        </w:numPr>
        <w:tabs>
          <w:tab w:val="clear" w:pos="1134"/>
          <w:tab w:val="left" w:leader="none" w:pos="707"/>
        </w:tabs>
        <w:bidi w:val="0"/>
        <w:spacing w:before="0" w:after="0"/>
        <w:ind w:start="707" w:hanging="283"/>
        <w:jc w:val="left"/>
        <w:rPr/>
      </w:pPr>
      <w:r>
        <w:rPr/>
        <w:t xml:space="preserve">"Space Truckin' </w:t>
      </w:r>
    </w:p>
    <w:p>
      <w:pPr>
        <w:pStyle w:val="TextBody"/>
        <w:numPr>
          <w:ilvl w:val="0"/>
          <w:numId w:val="57"/>
        </w:numPr>
        <w:tabs>
          <w:tab w:val="clear" w:pos="1134"/>
          <w:tab w:val="left" w:leader="none" w:pos="707"/>
        </w:tabs>
        <w:bidi w:val="0"/>
        <w:ind w:start="707" w:hanging="283"/>
        <w:jc w:val="left"/>
        <w:rPr/>
      </w:pPr>
      <w:r>
        <w:rPr/>
        <w:t xml:space="preserve">``Kun sokea mies itkee''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smoke on the water</w:t>
      </w:r>
    </w:p>
    <w:p>
      <w:pPr>
        <w:pStyle w:val="TextBody"/>
        <w:bidi w:val="0"/>
        <w:jc w:val="left"/>
        <w:rPr>
          <w:b/>
          <w:u w:val="single"/>
          <w:shd w:val="clear" w:fill="FFFF00"/>
        </w:rPr>
      </w:pPr>
      <w:r>
        <w:rPr>
          <w:b/>
          <w:u w:val="single"/>
          <w:shd w:val="clear" w:fill="FFFF00"/>
        </w:rPr>
        <w:t xml:space="preserve">Asiakirjan numero 6426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värilliset sotilaat palvelivat maataan ansiokkaasti toisen maailmansodan aikana. </w:t>
      </w:r>
      <w:r>
        <w:rPr/>
        <w:t xml:space="preserve">Toisessa maailmansodassa </w:t>
      </w:r>
      <w:r>
        <w:rPr/>
        <w:t xml:space="preserve">oli </w:t>
      </w:r>
      <w:r>
        <w:rPr>
          <w:color w:val="A9A9A9"/>
        </w:rPr>
        <w:t xml:space="preserve">125 000 </w:t>
      </w:r>
      <w:r>
        <w:rPr/>
        <w:t xml:space="preserve">afroamerikkalaista ulkomailla. Kuuluisat segregoidut yksiköt, kuten Tuskegee Airmen ja 761. panssaripataljoona sekä vähemmän tunnettu mutta yhtä ansiokas 452. ilmatorjuntatykistöpataljoona, osoittivat arvonsa taistelussa, mikä johti siihen, että presidentti Harry S. Truman poisti heinäkuussa 1948 antamallaan määräyksellä (Executive Order 9981) kaikkien Yhdysvaltain asevoimien segregaation.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afroamerikkalaista sotilasta palveli toisessa maailmansodassa?</w:t>
      </w:r>
    </w:p>
    <w:p>
      <w:pPr>
        <w:pStyle w:val="TextBody"/>
        <w:bidi w:val="0"/>
        <w:jc w:val="left"/>
        <w:rPr>
          <w:b/>
          <w:u w:val="single"/>
          <w:shd w:val="clear" w:fill="FFFF00"/>
        </w:rPr>
      </w:pPr>
      <w:r>
        <w:rPr>
          <w:b/>
          <w:u w:val="single"/>
          <w:shd w:val="clear" w:fill="FFFF00"/>
        </w:rPr>
        <w:t xml:space="preserve">Asiakirjan numero 6427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Tšernozem (venäjäksi чернозё́м, tr. chernozyóm, IPA: (tɕɪrnɐˈzjɵm), ukraina: чорно́зем, translit. chornózem, käänn. ``mustamulta, multa tai maa'') on </w:t>
      </w:r>
      <w:r>
        <w:rPr>
          <w:color w:val="A9A9A9"/>
        </w:rPr>
        <w:t xml:space="preserve">mustanvärinen maa, joka sisältää runsaasti humusta (7-15 %) sekä runsaasti fosforihappoja, fosforia ja ammoniakkia</w:t>
      </w:r>
      <w:r>
        <w:rPr/>
        <w:t xml:space="preserve">. Tshernozem on erittäin hedelmällistä ja tuottaa suuria maataloustuottoja.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Tšernozemin maaperä arojen alueella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Tšernozemin pinta-ala on noin 230 miljoonaa hehtaaria. Maailmassa on kaksi ``tšernozemivyöhykettä'': </w:t>
      </w:r>
      <w:r>
        <w:rPr>
          <w:color w:val="A9A9A9"/>
        </w:rPr>
        <w:t xml:space="preserve">Euraasian arojen vyöhyke ulottuu itäisestä Kroatiasta (Slavonia), Tonavaa pitkin (Pohjois-Serbia, Pohjois-Bulgaria (Tonavan tasanko), Etelä-Romania (Wallachian tasanko) ja Moldova) Koillis-Ukrainaan Etelä-Venäjän Mustan maan keskiosien kautta Siperiaan ja </w:t>
      </w:r>
      <w:r>
        <w:rPr/>
        <w:t xml:space="preserve">toinen </w:t>
      </w:r>
      <w:r>
        <w:rPr>
          <w:color w:val="DCDCDC"/>
        </w:rPr>
        <w:t xml:space="preserve">Kanadan preerioilta Manitobasta Yhdysvaltojen suurten tasankojen kautta Kansasiin asti</w:t>
      </w:r>
      <w:r>
        <w:rPr/>
        <w:t xml:space="preserve">. </w:t>
      </w:r>
      <w:r>
        <w:rPr/>
        <w:t xml:space="preserve">Samankaltaisia maalajeja esiintyy </w:t>
      </w:r>
      <w:r>
        <w:rPr>
          <w:color w:val="2F4F4F"/>
        </w:rPr>
        <w:t xml:space="preserve">Teksasissa </w:t>
      </w:r>
      <w:r>
        <w:rPr/>
        <w:t xml:space="preserve">ja </w:t>
      </w:r>
      <w:r>
        <w:rPr>
          <w:color w:val="556B2F"/>
        </w:rPr>
        <w:t xml:space="preserve">Unkarissa</w:t>
      </w:r>
      <w:r>
        <w:rPr/>
        <w:t xml:space="preserve">. Tšernozem-kerroksen paksuus voi vaihdella suuresti, muutamasta senttimetristä jopa 1,5 metriin (60 tuumaa) Ukrainassa sekä Red River Valleyn alueella Pohjois-Yhdysvalloissa ja Kanadassa (alue, joka tunnettiin aiemmin Agassiz-järvenä).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mustaa maata löytyy maailmassa</w:t>
      </w:r>
    </w:p>
    <w:p>
      <w:pPr>
        <w:pStyle w:val="TextBody"/>
        <w:bidi w:val="0"/>
        <w:jc w:val="left"/>
        <w:rPr>
          <w:b/>
          <w:u w:val="single"/>
          <w:shd w:val="clear" w:fill="FFFF00"/>
        </w:rPr>
      </w:pPr>
      <w:r>
        <w:rPr>
          <w:b/>
          <w:u w:val="single"/>
          <w:shd w:val="clear" w:fill="FFFF00"/>
        </w:rPr>
        <w:t xml:space="preserve">Asiakirjan numero 6428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1993 -- 1995 The Mickey Mouse Club </w:t>
      </w:r>
      <w:r>
        <w:rPr>
          <w:color w:val="A9A9A9"/>
        </w:rPr>
        <w:t xml:space="preserve">Itse </w:t>
      </w:r>
      <w:r>
        <w:rPr/>
        <w:t xml:space="preserve">3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Ryan Gosling esitti Mikki Hiiressä?</w:t>
      </w:r>
    </w:p>
    <w:p>
      <w:pPr>
        <w:pStyle w:val="TextBody"/>
        <w:bidi w:val="0"/>
        <w:jc w:val="left"/>
        <w:rPr>
          <w:b/>
          <w:u w:val="single"/>
          <w:shd w:val="clear" w:fill="FFFF00"/>
        </w:rPr>
      </w:pPr>
      <w:r>
        <w:rPr>
          <w:b/>
          <w:u w:val="single"/>
          <w:shd w:val="clear" w:fill="FFFF00"/>
        </w:rPr>
        <w:t xml:space="preserve">Asiakirjan numero 6429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2002 kotimaan turvallisuutta koskeva laki </w:t>
      </w:r>
    </w:p>
    <w:tbl>
      <w:tblPr>
        <w:tblW w:w="10205" w:type="dxa"/>
        <w:jc w:val="left"/>
        <w:tblInd w:w="0" w:type="dxa"/>
        <w:tblLayout w:type="fixed"/>
        <w:tblCellMar>
          <w:top w:w="28" w:type="dxa"/>
          <w:left w:w="28" w:type="dxa"/>
          <w:bottom w:w="28" w:type="dxa"/>
          <w:right w:w="28" w:type="dxa"/>
        </w:tblCellMar>
      </w:tblPr>
      <w:tblGrid>
        <w:gridCol w:w="1440"/>
        <w:gridCol w:w="8765"/>
      </w:tblGrid>
      <w:tr>
        <w:trPr/>
        <w:tc>
          <w:tcPr>
            <w:tcW w:w="1440" w:type="dxa"/>
            <w:tcBorders/>
            <w:vAlign w:val="center"/>
          </w:tcPr>
          <w:p>
            <w:pPr>
              <w:pStyle w:val="TableHeading"/>
              <w:suppressLineNumbers/>
              <w:bidi w:val="0"/>
              <w:spacing w:before="0" w:after="283"/>
              <w:jc w:val="center"/>
              <w:rPr/>
            </w:pPr>
            <w:r>
              <w:rPr/>
              <w:t xml:space="preserve">Pitkä nimi </w:t>
            </w:r>
          </w:p>
        </w:tc>
        <w:tc>
          <w:tcPr>
            <w:tcW w:w="8765" w:type="dxa"/>
            <w:tcBorders/>
            <w:vAlign w:val="center"/>
          </w:tcPr>
          <w:p>
            <w:pPr>
              <w:pStyle w:val="TableContents"/>
              <w:bidi w:val="0"/>
              <w:spacing w:before="0" w:after="283"/>
              <w:jc w:val="left"/>
              <w:rPr/>
            </w:pPr>
            <w:r>
              <w:rPr/>
              <w:t xml:space="preserve">Laki sisäisen turvallisuuden ministeriön perustamisesta ja muista tarkoituksista. </w:t>
            </w:r>
          </w:p>
        </w:tc>
      </w:tr>
      <w:tr>
        <w:trPr/>
        <w:tc>
          <w:tcPr>
            <w:tcW w:w="1440" w:type="dxa"/>
            <w:tcBorders/>
            <w:vAlign w:val="center"/>
          </w:tcPr>
          <w:p>
            <w:pPr>
              <w:pStyle w:val="TableHeading"/>
              <w:suppressLineNumbers/>
              <w:bidi w:val="0"/>
              <w:spacing w:before="0" w:after="283"/>
              <w:jc w:val="center"/>
              <w:rPr/>
            </w:pPr>
            <w:r>
              <w:rPr/>
              <w:t xml:space="preserve">Lyhenteet (puhekielessä) </w:t>
            </w:r>
          </w:p>
        </w:tc>
        <w:tc>
          <w:tcPr>
            <w:tcW w:w="8765" w:type="dxa"/>
            <w:tcBorders/>
            <w:vAlign w:val="center"/>
          </w:tcPr>
          <w:p>
            <w:pPr>
              <w:pStyle w:val="TableContents"/>
              <w:bidi w:val="0"/>
              <w:spacing w:before="0" w:after="283"/>
              <w:jc w:val="left"/>
              <w:rPr/>
            </w:pPr>
            <w:r>
              <w:rPr/>
              <w:t xml:space="preserve">HSA </w:t>
            </w:r>
          </w:p>
        </w:tc>
      </w:tr>
      <w:tr>
        <w:trPr/>
        <w:tc>
          <w:tcPr>
            <w:tcW w:w="1440" w:type="dxa"/>
            <w:tcBorders/>
            <w:vAlign w:val="center"/>
          </w:tcPr>
          <w:p>
            <w:pPr>
              <w:pStyle w:val="TableHeading"/>
              <w:suppressLineNumbers/>
              <w:bidi w:val="0"/>
              <w:spacing w:before="0" w:after="283"/>
              <w:jc w:val="center"/>
              <w:rPr/>
            </w:pPr>
            <w:r>
              <w:rPr/>
              <w:t xml:space="preserve">Hyväksynyt </w:t>
            </w:r>
          </w:p>
        </w:tc>
        <w:tc>
          <w:tcPr>
            <w:tcW w:w="8765" w:type="dxa"/>
            <w:tcBorders/>
            <w:vAlign w:val="center"/>
          </w:tcPr>
          <w:p>
            <w:pPr>
              <w:pStyle w:val="TableContents"/>
              <w:bidi w:val="0"/>
              <w:spacing w:before="0" w:after="283"/>
              <w:jc w:val="left"/>
              <w:rPr/>
            </w:pPr>
            <w:r>
              <w:rPr/>
              <w:t xml:space="preserve">Yhdysvaltojen 107. kongressi </w:t>
            </w:r>
          </w:p>
        </w:tc>
      </w:tr>
      <w:tr>
        <w:trPr/>
        <w:tc>
          <w:tcPr>
            <w:tcW w:w="1440" w:type="dxa"/>
            <w:tcBorders/>
            <w:vAlign w:val="center"/>
          </w:tcPr>
          <w:p>
            <w:pPr>
              <w:pStyle w:val="TableHeading"/>
              <w:suppressLineNumbers/>
              <w:bidi w:val="0"/>
              <w:spacing w:before="0" w:after="283"/>
              <w:jc w:val="center"/>
              <w:rPr/>
            </w:pPr>
            <w:r>
              <w:rPr/>
              <w:t xml:space="preserve">Tehokas </w:t>
            </w:r>
          </w:p>
        </w:tc>
        <w:tc>
          <w:tcPr>
            <w:tcW w:w="8765" w:type="dxa"/>
            <w:tcBorders/>
            <w:vAlign w:val="center"/>
          </w:tcPr>
          <w:p>
            <w:pPr>
              <w:pStyle w:val="TableContents"/>
              <w:bidi w:val="0"/>
              <w:spacing w:before="0" w:after="283"/>
              <w:jc w:val="left"/>
              <w:rPr/>
            </w:pPr>
            <w:r>
              <w:rPr/>
              <w:t xml:space="preserve">25. marraskuuta 2002 Viittaukset </w:t>
            </w:r>
          </w:p>
        </w:tc>
      </w:tr>
      <w:tr>
        <w:trPr/>
        <w:tc>
          <w:tcPr>
            <w:tcW w:w="1440" w:type="dxa"/>
            <w:tcBorders/>
            <w:vAlign w:val="center"/>
          </w:tcPr>
          <w:p>
            <w:pPr>
              <w:pStyle w:val="TableHeading"/>
              <w:suppressLineNumbers/>
              <w:bidi w:val="0"/>
              <w:spacing w:before="0" w:after="283"/>
              <w:jc w:val="center"/>
              <w:rPr/>
            </w:pPr>
            <w:r>
              <w:rPr/>
              <w:t xml:space="preserve">Julkisoikeus </w:t>
            </w:r>
          </w:p>
        </w:tc>
        <w:tc>
          <w:tcPr>
            <w:tcW w:w="8765" w:type="dxa"/>
            <w:tcBorders/>
            <w:vAlign w:val="center"/>
          </w:tcPr>
          <w:p>
            <w:pPr>
              <w:pStyle w:val="TableContents"/>
              <w:bidi w:val="0"/>
              <w:spacing w:before="0" w:after="283"/>
              <w:jc w:val="left"/>
              <w:rPr/>
            </w:pPr>
            <w:r>
              <w:rPr/>
              <w:t xml:space="preserve">107-296 </w:t>
            </w:r>
          </w:p>
        </w:tc>
      </w:tr>
      <w:tr>
        <w:trPr/>
        <w:tc>
          <w:tcPr>
            <w:tcW w:w="1440" w:type="dxa"/>
            <w:tcBorders/>
            <w:vAlign w:val="center"/>
          </w:tcPr>
          <w:p>
            <w:pPr>
              <w:pStyle w:val="TableHeading"/>
              <w:suppressLineNumbers/>
              <w:bidi w:val="0"/>
              <w:spacing w:before="0" w:after="283"/>
              <w:jc w:val="center"/>
              <w:rPr/>
            </w:pPr>
            <w:r>
              <w:rPr/>
              <w:t xml:space="preserve">Perussäännöt </w:t>
            </w:r>
          </w:p>
        </w:tc>
        <w:tc>
          <w:tcPr>
            <w:tcW w:w="8765" w:type="dxa"/>
            <w:tcBorders/>
            <w:vAlign w:val="center"/>
          </w:tcPr>
          <w:p>
            <w:pPr>
              <w:pStyle w:val="TableContents"/>
              <w:bidi w:val="0"/>
              <w:spacing w:before="0" w:after="283"/>
              <w:jc w:val="left"/>
              <w:rPr/>
            </w:pPr>
            <w:r>
              <w:rPr/>
              <w:t xml:space="preserve">116 Stat. 2135 Kodifikaatio </w:t>
            </w:r>
          </w:p>
        </w:tc>
      </w:tr>
      <w:tr>
        <w:trPr/>
        <w:tc>
          <w:tcPr>
            <w:tcW w:w="1440" w:type="dxa"/>
            <w:tcBorders/>
            <w:vAlign w:val="center"/>
          </w:tcPr>
          <w:p>
            <w:pPr>
              <w:pStyle w:val="TableHeading"/>
              <w:suppressLineNumbers/>
              <w:bidi w:val="0"/>
              <w:spacing w:before="0" w:after="283"/>
              <w:jc w:val="center"/>
              <w:rPr/>
            </w:pPr>
            <w:r>
              <w:rPr/>
              <w:t xml:space="preserve">Muutetut osastot </w:t>
            </w:r>
          </w:p>
        </w:tc>
        <w:tc>
          <w:tcPr>
            <w:tcW w:w="8765" w:type="dxa"/>
            <w:tcBorders/>
            <w:vAlign w:val="center"/>
          </w:tcPr>
          <w:p>
            <w:pPr>
              <w:pStyle w:val="TableContents"/>
              <w:bidi w:val="0"/>
              <w:spacing w:before="0" w:after="283"/>
              <w:jc w:val="left"/>
              <w:rPr/>
            </w:pPr>
            <w:r>
              <w:rPr/>
              <w:t xml:space="preserve">6 U.S.C.: Sisäinen turvallisuus </w:t>
            </w:r>
          </w:p>
        </w:tc>
      </w:tr>
      <w:tr>
        <w:trPr/>
        <w:tc>
          <w:tcPr>
            <w:tcW w:w="1440" w:type="dxa"/>
            <w:tcBorders/>
            <w:vAlign w:val="center"/>
          </w:tcPr>
          <w:p>
            <w:pPr>
              <w:pStyle w:val="TableHeading"/>
              <w:suppressLineNumbers/>
              <w:bidi w:val="0"/>
              <w:spacing w:before="0" w:after="283"/>
              <w:jc w:val="center"/>
              <w:rPr/>
            </w:pPr>
            <w:r>
              <w:rPr/>
              <w:t xml:space="preserve">U.S.C.:n luodut jaksot </w:t>
            </w:r>
          </w:p>
        </w:tc>
        <w:tc>
          <w:tcPr>
            <w:tcW w:w="8765" w:type="dxa"/>
            <w:tcBorders/>
            <w:vAlign w:val="center"/>
          </w:tcPr>
          <w:p>
            <w:pPr>
              <w:pStyle w:val="TableContents"/>
              <w:bidi w:val="0"/>
              <w:spacing w:before="0" w:after="283"/>
              <w:jc w:val="left"/>
              <w:rPr/>
            </w:pPr>
            <w:r>
              <w:rPr/>
              <w:t xml:space="preserve">6 U.S.C. ch. 1 § 101. </w:t>
            </w:r>
          </w:p>
        </w:tc>
      </w:tr>
      <w:tr>
        <w:trPr/>
        <w:tc>
          <w:tcPr>
            <w:tcW w:w="1440" w:type="dxa"/>
            <w:tcBorders/>
            <w:vAlign w:val="center"/>
          </w:tcPr>
          <w:p>
            <w:pPr>
              <w:pStyle w:val="TableHeading"/>
              <w:suppressLineNumbers/>
              <w:bidi w:val="0"/>
              <w:spacing w:before="0" w:after="283"/>
              <w:jc w:val="center"/>
              <w:rPr/>
            </w:pPr>
            <w:r>
              <w:rPr/>
              <w:t xml:space="preserve">U.S.C.:n muutetut jaksot </w:t>
            </w:r>
          </w:p>
        </w:tc>
        <w:tc>
          <w:tcPr>
            <w:tcW w:w="8765" w:type="dxa"/>
            <w:tcBorders/>
            <w:vAlign w:val="center"/>
          </w:tcPr>
          <w:p>
            <w:pPr>
              <w:pStyle w:val="TableContents"/>
              <w:bidi w:val="0"/>
              <w:jc w:val="left"/>
              <w:rPr/>
            </w:pPr>
            <w:r>
              <w:rPr/>
              <w:t xml:space="preserve">150 muutettua jaksoa Lainsäädäntöhistoria </w:t>
            </w:r>
          </w:p>
          <w:p>
            <w:pPr>
              <w:pStyle w:val="TextBody"/>
              <w:numPr>
                <w:ilvl w:val="0"/>
                <w:numId w:val="58"/>
              </w:numPr>
              <w:tabs>
                <w:tab w:val="clear" w:pos="1134"/>
                <w:tab w:val="left" w:leader="none" w:pos="707"/>
              </w:tabs>
              <w:bidi w:val="0"/>
              <w:spacing w:before="0" w:after="0"/>
              <w:ind w:start="707" w:hanging="283"/>
              <w:jc w:val="left"/>
              <w:rPr/>
            </w:pPr>
            <w:r>
              <w:rPr/>
              <w:t xml:space="preserve">Dick Armey (R-TX) esitteli sen edustajainhuoneessa nimellä H.R. 5005 24. kesäkuuta 2002. </w:t>
            </w:r>
          </w:p>
          <w:p>
            <w:pPr>
              <w:pStyle w:val="TextBody"/>
              <w:numPr>
                <w:ilvl w:val="0"/>
                <w:numId w:val="58"/>
              </w:numPr>
              <w:tabs>
                <w:tab w:val="clear" w:pos="1134"/>
                <w:tab w:val="left" w:leader="none" w:pos="707"/>
              </w:tabs>
              <w:bidi w:val="0"/>
              <w:spacing w:before="0" w:after="0"/>
              <w:ind w:start="707" w:hanging="283"/>
              <w:jc w:val="left"/>
              <w:rPr/>
            </w:pPr>
            <w:r>
              <w:rPr/>
              <w:t xml:space="preserve">Valiokuntakäsittely: House Homeland Security (Select), House Agriculture, House Appropriations, House Armed Services, House Energy and Commerce, House Financial Services, House Government Reform, House Intelligence (Permanent Select), House International Relations, House Judiciary, House Science, House Transportation and Infrastructure, House Ways and Means. </w:t>
            </w:r>
          </w:p>
          <w:p>
            <w:pPr>
              <w:pStyle w:val="TextBody"/>
              <w:numPr>
                <w:ilvl w:val="0"/>
                <w:numId w:val="58"/>
              </w:numPr>
              <w:tabs>
                <w:tab w:val="clear" w:pos="1134"/>
                <w:tab w:val="left" w:leader="none" w:pos="707"/>
              </w:tabs>
              <w:bidi w:val="0"/>
              <w:spacing w:before="0" w:after="0"/>
              <w:ind w:start="707" w:hanging="283"/>
              <w:jc w:val="left"/>
              <w:rPr/>
            </w:pPr>
            <w:r>
              <w:rPr/>
              <w:t xml:space="preserve">Hyväksyttiin </w:t>
            </w:r>
            <w:r>
              <w:rPr>
                <w:color w:val="A9A9A9"/>
              </w:rPr>
              <w:t xml:space="preserve">edustajainhuoneessa </w:t>
            </w:r>
            <w:r>
              <w:rPr/>
              <w:t xml:space="preserve">26. heinäkuuta 2002 (295-132, nimenhuutoäänestys 367, Clerk.House.gov-sivuston kautta). </w:t>
            </w:r>
          </w:p>
          <w:p>
            <w:pPr>
              <w:pStyle w:val="TextBody"/>
              <w:numPr>
                <w:ilvl w:val="0"/>
                <w:numId w:val="58"/>
              </w:numPr>
              <w:tabs>
                <w:tab w:val="clear" w:pos="1134"/>
                <w:tab w:val="left" w:leader="none" w:pos="707"/>
              </w:tabs>
              <w:bidi w:val="0"/>
              <w:spacing w:before="0" w:after="0"/>
              <w:ind w:start="707" w:hanging="283"/>
              <w:jc w:val="left"/>
              <w:rPr/>
            </w:pPr>
            <w:r>
              <w:rPr/>
              <w:t xml:space="preserve">Hyväksyttiin </w:t>
            </w:r>
            <w:r>
              <w:rPr>
                <w:color w:val="DCDCDC"/>
              </w:rPr>
              <w:t xml:space="preserve">senaatissa </w:t>
            </w:r>
            <w:r>
              <w:rPr/>
              <w:t xml:space="preserve">19. marraskuuta 2002 (90-9, nimenhuutoäänestys 249, Senate.gov-sivuston kautta) tarkistuksella. </w:t>
            </w:r>
          </w:p>
          <w:p>
            <w:pPr>
              <w:pStyle w:val="TextBody"/>
              <w:numPr>
                <w:ilvl w:val="0"/>
                <w:numId w:val="58"/>
              </w:numPr>
              <w:tabs>
                <w:tab w:val="clear" w:pos="1134"/>
                <w:tab w:val="left" w:leader="none" w:pos="707"/>
              </w:tabs>
              <w:bidi w:val="0"/>
              <w:spacing w:before="0" w:after="0"/>
              <w:ind w:start="707" w:hanging="283"/>
              <w:jc w:val="left"/>
              <w:rPr/>
            </w:pPr>
            <w:r>
              <w:rPr/>
              <w:t xml:space="preserve">Edustajainhuone hyväksyi senaatin tarkistuksen 22. marraskuuta 2002 (hyväksytty). </w:t>
            </w:r>
          </w:p>
          <w:p>
            <w:pPr>
              <w:pStyle w:val="TextBody"/>
              <w:numPr>
                <w:ilvl w:val="0"/>
                <w:numId w:val="58"/>
              </w:numPr>
              <w:tabs>
                <w:tab w:val="clear" w:pos="1134"/>
                <w:tab w:val="left" w:leader="none" w:pos="707"/>
              </w:tabs>
              <w:bidi w:val="0"/>
              <w:ind w:start="707" w:hanging="283"/>
              <w:jc w:val="left"/>
              <w:rPr/>
            </w:pPr>
            <w:r>
              <w:rPr/>
              <w:t xml:space="preserve">Presidentti George W. Bush allekirjoitti lain 25. marraskuuta 2002.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äänestivät lain 107 puolesta - 296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sisäisen turvallisuuden ministeriö (DHS), joka perustettiin 25. marraskuuta 2002 sisäistä turvallisuutta koskevalla lailla (Homeland Security Act), on kabinettiministeriö, joka koostuu useista eri osastoista, jotka työskentelevät suojellakseen Yhdysvaltoja kotimaiselta ja ulkomaiselta terrorismilta. Se perustettiin </w:t>
      </w:r>
      <w:r>
        <w:rPr>
          <w:color w:val="A9A9A9"/>
        </w:rPr>
        <w:t xml:space="preserve">vastauksena syyskuun 11. päivän iskuihin vuonna 2001</w:t>
      </w:r>
      <w:r>
        <w:rPr/>
        <w:t xml:space="preserve">. Sisäisen turvallisuuden ministeriö hallinnoi hätätilavalmius- ja reagointiosastoa (Emergency Preparedness and Response Directorate). Osasto auttaa täyttämään ministeriön yleistavoitteen: </w:t>
      </w:r>
      <w:r>
        <w:rPr>
          <w:color w:val="DCDCDC"/>
        </w:rPr>
        <w:t xml:space="preserve">pitää Yhdysvallat turvassa terrori-iskuilta</w:t>
      </w:r>
      <w:r>
        <w:rPr/>
        <w:t xml:space="preserve">. </w:t>
      </w:r>
      <w:r>
        <w:rPr/>
        <w:t xml:space="preserve">Ministeriö pyrkii myös </w:t>
      </w:r>
      <w:r>
        <w:rPr>
          <w:color w:val="2F4F4F"/>
        </w:rPr>
        <w:t xml:space="preserve">tehostamaan valmius- ja reagointitoimia ja yhdistämään nämä toimet ennaltaehkäisevään työhön</w:t>
      </w:r>
      <w:r>
        <w:rPr/>
        <w:t xml:space="preserve">. Kotimaan turvallisuutta koskevassa laissa on useita säännöksiä, joissa määritellään EP&amp;R-osaston erityistehtävät.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Bushin hallinto perusti sisäisen turvallisuuden ministeriön?</w:t>
      </w:r>
    </w:p>
    <w:p>
      <w:pPr>
        <w:pStyle w:val="TextBody"/>
        <w:bidi w:val="0"/>
        <w:jc w:val="left"/>
        <w:rPr>
          <w:b/>
          <w:u w:val="single"/>
          <w:shd w:val="clear" w:fill="FFFF00"/>
        </w:rPr>
      </w:pPr>
      <w:r>
        <w:rPr>
          <w:b/>
          <w:u w:val="single"/>
          <w:shd w:val="clear" w:fill="FFFF00"/>
        </w:rPr>
        <w:t xml:space="preserve">Asiakirjan numero 6430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Bridges of Madison County (Madison Countyn sillat) on Robert James Wallerin vuonna 1992 ilmestynyt bestseller-romaani, joka kertoo naimisissa olevasta mutta yksinäisestä italialais-amerikkalaisesta naisesta (sotamorsiamesta), joka asuu 1960-luvun Madison Countyn </w:t>
      </w:r>
      <w:r>
        <w:rPr/>
        <w:t xml:space="preserve">maatilalla </w:t>
      </w:r>
      <w:r>
        <w:rPr>
          <w:color w:val="A9A9A9"/>
        </w:rPr>
        <w:t xml:space="preserve">Iowassa.</w:t>
      </w:r>
      <w:r>
        <w:rPr/>
        <w:t xml:space="preserve"> Kun hänen miehensä ja lapsensa ovat poissa osavaltion messuilla, hän aloittaa suhteen Washingtonin Bellinghamista kotoisin olevan National Geographic -valokuvaajan kanssa, joka vierailee Madison Countyssa luodakseen valokuvaesseen alueen katetuista silloista. Romaani esitetään tositarinan romaanina, mutta se on itse asiassa täysin fiktiivinen. Kirjailija totesi kuitenkin eräässä haastattelussa, että päähenkilön ja hänen itsensä välillä on vahvoja yhtäläisyyksiä.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Madisonin piirikunnan sillat?</w:t>
      </w:r>
    </w:p>
    <w:p>
      <w:pPr>
        <w:pStyle w:val="TextBody"/>
        <w:bidi w:val="0"/>
        <w:jc w:val="left"/>
        <w:rPr>
          <w:b/>
          <w:u w:val="single"/>
          <w:shd w:val="clear" w:fill="FFFF00"/>
        </w:rPr>
      </w:pPr>
      <w:r>
        <w:rPr>
          <w:b/>
          <w:u w:val="single"/>
          <w:shd w:val="clear" w:fill="FFFF00"/>
        </w:rPr>
        <w:t xml:space="preserve">Asiakirjan numero 6431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perustuslaissa tunnustetut kuusi perusoikeutta ovat oikeus yhdenvertaisuuteen, oikeus vapauteen, oikeus hyväksikäyttöä vastaan, oikeus uskonnonvapauteen, kulttuuri- ja koulutusoikeudet sekä oikeus perustuslaillisiin oikeussuojakeinoihin. Oikeus yhdenvertaisuuteen sisältää yhdenvertaisuuden lain edessä, uskonnon, rodun, kastin, sukupuolen tai syntymäpaikan perusteella tapahtuvan syrjinnän kiellon sekä yhtäläiset mahdollisuudet työelämässä, koskemattomuuden poistamisen ja arvonimitysten poistamisen. Oikeus vapauteen sisältää sanan- ja ilmaisunvapauden, kokoontumisvapauden, yhdistymisvapauden, yhdistymis- tai ammattiyhdistys- tai osuuskuntavapauden, liikkumisvapauden, oleskeluvapauden ja oikeuden harjoittaa mitä tahansa ammattia tai ammattia, oikeuden elämään ja vapauteen, suojan rikostuomiota vastaan ja suojan pidätystä ja vangitsemista vastaan tietyissä tapauksissa. Oikeus hyväksikäyttöä vastaan </w:t>
      </w:r>
      <w:r>
        <w:rPr>
          <w:color w:val="A9A9A9"/>
        </w:rPr>
        <w:t xml:space="preserve">kieltää kaikenlaisen pakkotyön, lapsityön ja ihmiskaupan</w:t>
      </w:r>
      <w:r>
        <w:rPr/>
        <w:t xml:space="preserve">. Oikeus uskonnonvapauteen sisältää omantunnonvapauden ja uskonnon vapaan tunnustamisen, harjoittamisen ja levittämisen, vapauden hoitaa uskonnollisia asioita, vapauden tietyistä veroista ja vapauden uskonnonopetuksesta tietyissä oppilaitoksissa. Kulttuuri- ja koulutusoikeudet säilyttävät kaikkien kansalaisten oikeuden säilyttää kulttuurinsa, kielensä tai kirjoitusasunsa sekä vähemmistöjen oikeuden perustaa valitsemiaan oppilaitoksia ja hallinnoida niitä. Perusoikeuksien noudattamisen varmistamiseksi on olemassa oikeus perustuslaillisiin oikeussuojakeinoihin. Oikeus yksityisyyteen on olennainen osa 21 artiklaa (oikeus vapauteen), jolla suojellaan kansalaisten elämää ja vapautta.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oikeudella hyväksikäyttöä vastaan</w:t>
      </w:r>
    </w:p>
    <w:p>
      <w:pPr>
        <w:pStyle w:val="TextBody"/>
        <w:bidi w:val="0"/>
        <w:jc w:val="left"/>
        <w:rPr>
          <w:b/>
          <w:shd w:val="clear" w:fill="FFFF00"/>
        </w:rPr>
      </w:pPr>
      <w:r>
        <w:rPr>
          <w:b/>
          <w:shd w:val="clear" w:fill="FFFF00"/>
        </w:rPr>
        <w:t xml:space="preserve">Teksti numero 1</w:t>
      </w:r>
    </w:p>
    <w:p>
      <w:pPr>
        <w:pStyle w:val="TextBody"/>
        <w:numPr>
          <w:ilvl w:val="0"/>
          <w:numId w:val="59"/>
        </w:numPr>
        <w:tabs>
          <w:tab w:val="clear" w:pos="1134"/>
          <w:tab w:val="left" w:leader="none" w:pos="720"/>
        </w:tabs>
        <w:bidi w:val="0"/>
        <w:ind w:start="720" w:hanging="283"/>
        <w:jc w:val="left"/>
        <w:rPr/>
      </w:pPr>
      <w:r>
        <w:rPr/>
        <w:t xml:space="preserve">Yhdenvertaisuus julkista työtä koskevissa asioissa: Perustuslain 16 artiklan mukaan valtio ei saa syrjiä ketään työelämässä. Kaikki kansalaiset voivat hakea valtion työpaikkoja. Joitakin poikkeuksia on olemassa. Parlamentti voi säätää lain, jonka mukaan tiettyihin työpaikkoihin voidaan ottaa vain hakijoita, joiden kotipaikka on kyseisellä alueella. Tämä voi koskea esimerkiksi virkoja, jotka edellyttävät alueen paikkakunnan ja kielen tuntemusta. Valtio voi myös varata virkoja takapajuisten luokkien, kastien tai heimojen jäsenille, jotka eivät ole riittävästi edustettuina valtion alaisissa yksiköissä, jotta yhteiskunnan heikommassa asemassa olevia ryhmiä voitaisiin kasvattaa. Lisäksi voidaan säätää laki, jossa edellytetään, että uskonnollisen instituution viranhaltijan on oltava myös kyseistä uskontoa tunnustava henkilö. </w:t>
      </w:r>
      <w:r>
        <w:rPr>
          <w:color w:val="A9A9A9"/>
        </w:rPr>
        <w:t xml:space="preserve">Vuoden 2003 kansalaisuuslain (muutosesitys) </w:t>
      </w:r>
      <w:r>
        <w:rPr/>
        <w:t xml:space="preserve">mukaan </w:t>
      </w:r>
      <w:r>
        <w:rPr/>
        <w:t xml:space="preserve">tätä oikeutta ei myönnetä Intian ulkomailla asuville kansalaisille.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perustuslain 16 artiklan 3 kohta, sellaisena kuin se on muutettuna seuraavalla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Perusoikeudet ovat ihmisten perusoikeuksia ja Intian perustuslain III osaan sisältyviä oikeuksia. Niillä taataan kansalaisvapaudet siten</w:t>
      </w:r>
      <w:r>
        <w:rPr>
          <w:color w:val="A9A9A9"/>
        </w:rPr>
        <w:t xml:space="preserve">, että kaikki intialaiset voivat elää elämäänsä rauhassa ja sopusoinnussa Intian kansalaisina</w:t>
      </w:r>
      <w:r>
        <w:rPr/>
        <w:t xml:space="preserve">. Niihin kuuluvat useimmille liberaaleille demokratioille yhteiset yksilön oikeudet, kuten yhdenvertaisuus lain edessä, sanan- ja ilmaisunvapaus, uskonnon- ja kulttuurivapaus ja rauhanomainen kokoontuminen, vapaus harjoittaa uskontoa sekä oikeus perustuslaillisiin oikeussuojakeinoihin kansalaisoikeuksien suojelemiseksi habeas corpusin, mandamuksen, kiellon, Certiorari- ja Quo Warranto -oikeudenkäyntien avulla. Näiden oikeuksien rikkomisesta seuraa Intian rikoslaissa tai muissa erityislaeissa säädettyjä rangaistuksia, jotka riippuvat oikeuslaitoksen harkinnasta. Perusoikeudet määritellään ihmisen perusvapauksiksi, joista jokaisella Intian kansalaisella on oikeus nauttia persoonallisuutensa asianmukaisen ja sopusointuisen kehityksen varmistamiseksi. Nämä oikeudet koskevat kaikkia kansalaisia rodusta, syntymäpaikasta, uskonnosta, kastista tai sukupuolesta riippumatta. Ulkomaalaiset (henkilöt, jotka eivät ole kansalaisia) otetaan myös huomioon esimerkiksi yhdenvertaisuuteen lain edessä liittyvissä asioissa. Ne ovat täytäntöönpanokelpoisia tuomioistuimissa tietyin rajoituksin. Vaikka muut perustuslaissa myönnetyt oikeudet kuin perusoikeudet ovat yhtä lailla voimassa, niiden täytäntöönpano rikkomistapauksissa varmistetaan oikeuslaitoksen toimesta aikaa vievässä oikeusprosessissa. Jos perusoikeuksia loukataan, voidaan kuitenkin 32 artiklan mukaan kääntyä suoraan Intian korkeimman oikeuden puoleen lopullisen oikeuden saamiseksi. Perusoikeudet juontavat juurensa monista lähteistä, kuten Englannin Bill of Rightsista, Yhdysvaltojen Bill of Rightsista ja Ranskan julistuksesta ihmisoikeuksien julistuksesta.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perusoikeuksien sisällyttämisellä Intian perustuslakiin on tarkoitus vahvistaa seuraavat asiat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perustuslaissa tunnustetut </w:t>
      </w:r>
      <w:r>
        <w:rPr>
          <w:color w:val="A9A9A9"/>
        </w:rPr>
        <w:t xml:space="preserve">seitsemän </w:t>
      </w:r>
      <w:r>
        <w:rPr/>
        <w:t xml:space="preserve">perusoikeutta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perusoikeutta mainitaan Intian perustuslaissa?</w:t>
      </w:r>
    </w:p>
    <w:p>
      <w:pPr>
        <w:pStyle w:val="TextBody"/>
        <w:bidi w:val="0"/>
        <w:jc w:val="left"/>
        <w:rPr>
          <w:b/>
          <w:shd w:val="clear" w:fill="FFFF00"/>
        </w:rPr>
      </w:pPr>
      <w:r>
        <w:rPr>
          <w:b/>
          <w:shd w:val="clear" w:fill="FFFF00"/>
        </w:rPr>
        <w:t xml:space="preserve">Teksti numero 4</w:t>
      </w:r>
    </w:p>
    <w:p>
      <w:pPr>
        <w:pStyle w:val="TextBody"/>
        <w:numPr>
          <w:ilvl w:val="0"/>
          <w:numId w:val="60"/>
        </w:numPr>
        <w:tabs>
          <w:tab w:val="clear" w:pos="1134"/>
          <w:tab w:val="left" w:leader="none" w:pos="720"/>
        </w:tabs>
        <w:bidi w:val="0"/>
        <w:ind w:start="720" w:hanging="283"/>
        <w:jc w:val="left"/>
        <w:rPr/>
      </w:pPr>
      <w:r>
        <w:rPr/>
        <w:t xml:space="preserve">Oikeus yhdenvertaisuuteen: Siihen sisältyy yhdenvertaisuus lain edessä, </w:t>
      </w:r>
      <w:r>
        <w:rPr>
          <w:color w:val="A9A9A9"/>
        </w:rPr>
        <w:t xml:space="preserve">uskonnon, rodun, kastin, sukupuolen tai syntymäpaikan perusteella tapahtuvan syrjinnän kielto, yhtäläiset mahdollisuudet työelämässä, koskemattomuuden poistaminen ja tittelien poistaminen</w:t>
      </w:r>
      <w:r>
        <w:rPr/>
        <w:t xml:space="preserve">. Oikeus yhdenvertaisuuteen sisältyy Intian perustuslain 14-18 artiklaan.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tasa-arvo tarkoittaa Intian perustuslaissa?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Perustuslaissa taattujen perusihmisoikeuksien kehittäminen Intiassa sai vaikutteita </w:t>
      </w:r>
      <w:r>
        <w:rPr>
          <w:color w:val="A9A9A9"/>
        </w:rPr>
        <w:t xml:space="preserve">historiallisista esimerkeistä, kuten Englannin Bill of Rights (1689), Yhdysvaltojen Bill of Rights (hyväksytty 17. syyskuuta 1787, lopullinen ratifiointi 15. joulukuuta 1791) ja Ranskan julistus ihmisoikeuksien julistuksesta (luotu vuoden 1789 vallankumouksen aikana ja ratifioitu 26. elokuuta 1789)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perustuslain perusoikeuksia koskeva ajatus otettiin käyttöön seuraavista lähteistä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Perusoikeudet ovat tavallisten ihmisten perusoikeuksia ja luovuttamattomia oikeuksia, jotka kuuluvat </w:t>
      </w:r>
      <w:r>
        <w:rPr>
          <w:color w:val="DCDCDC"/>
        </w:rPr>
        <w:t xml:space="preserve">Intian perustuslain </w:t>
      </w:r>
      <w:r>
        <w:rPr>
          <w:color w:val="A9A9A9"/>
        </w:rPr>
        <w:t xml:space="preserve">III osaan (12-35 artikla) </w:t>
      </w:r>
      <w:r>
        <w:rPr/>
        <w:t xml:space="preserve">sisältyvään oikeuksien peruskirjaan</w:t>
      </w:r>
      <w:r>
        <w:rPr/>
        <w:t xml:space="preserve">. Se takaa kansalaisvapaudet siten, että kaikki intialaiset voivat elää elämäänsä rauhassa ja sopusoinnussa Intian kansalaisina. Niihin kuuluvat useimmille liberaalille demokratioille yhteiset yksilön oikeudet, kuten yhdenvertaisuus lain edessä, sanan- ja ilmaisunvapaus, uskonnon- ja kulttuurivapaus ja rauhanomainen kokoontuminen, vapaus harjoittaa uskontoa sekä oikeus perustuslaillisiin oikeussuojakeinoihin kansalaisoikeuksien suojelemiseksi habeas corpusin, mandamuksen, kiellon, Certiorarin ja Quo Warranto -oikeudenkäynnin avulla. Näiden oikeuksien rikkomisesta seuraa Intian rikoslaissa tai muissa erityislaeissa säädettyjä rangaistuksia, jotka riippuvat oikeuslaitoksen harkinnasta. Perusoikeudet määritellään ihmisen perusvapauksiksi, joista jokaisella Intian kansalaisella on oikeus nauttia persoonallisuutensa asianmukaisen ja sopusointuisen kehityksen varmistamiseksi. Nämä oikeudet koskevat kaikkia kansalaisia rodusta, syntymäpaikasta, uskonnosta, kastista tai sukupuolesta riippumatta. Perustuslaissa myönnetyt muut oikeudet kuin perusoikeudet ovat kuitenkin yhtä lailla voimassa, ja niiden täytäntöönpano rikkomistapauksissa varmistetaan oikeuslaitoksen toimesta aikaa vievässä oikeusprosessissa. Jos perusoikeuksia kuitenkin loukataan, voidaan 32 artiklan mukaan kääntyä suoraan Intian korkeimman oikeuden puoleen lopullisen oikeuden saamiseksi. Perusoikeudet juontavat juurensa monista lähteistä, kuten Englannin Bill of Rightsista, Yhdysvaltojen Bill of Rightsista ja Ranskan julistuksesta ihmisoikeuksien julistuksesta.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perustuslain artikla valtuuttaa parlamentin sääntelemään kansalaisuusoikeutta?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Intian perustuslaista sisältää perusoikeudet?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perusoikeudet liittyvät mihin perustuslain kohtaan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Perusoikeudet ovat ihmisten perusoikeuksia ja luovuttamattomia oikeuksia, jotka kuuluvat </w:t>
      </w:r>
      <w:r>
        <w:rPr>
          <w:color w:val="A9A9A9"/>
        </w:rPr>
        <w:t xml:space="preserve">Intian perustuslain III osan (12-35 artikla) </w:t>
      </w:r>
      <w:r>
        <w:rPr/>
        <w:t xml:space="preserve">sisältämään oikeuksien peruskirjaan</w:t>
      </w:r>
      <w:r>
        <w:rPr/>
        <w:t xml:space="preserve">. Se takaa kansalaisvapaudet siten, että kaikki intialaiset voivat elää elämäänsä rauhassa ja sopusoinnussa Intian kansalaisina. Niihin kuuluvat useimmille liberaalille demokratioille yhteiset yksilön oikeudet, kuten yhdenvertaisuus lain edessä, sanan- ja ilmaisunvapaus, uskonnon- ja kulttuurivapaus ja rauhanomainen kokoontuminen, vapaus harjoittaa uskontoa sekä oikeus perustuslaillisiin oikeussuojakeinoihin kansalaisoikeuksien suojelemiseksi habeas corpusin, mandamuksen, kiellon, Certiorarin ja Quo Warranto -oikeudenkäynnin avulla. Näiden oikeuksien rikkomisesta seuraa Intian rikoslaissa tai muissa erityislaeissa säädettyjä rangaistuksia, jotka riippuvat oikeuslaitoksen harkinnasta. Perusoikeudet määritellään ihmisen perusvapauksiksi, joista jokaisella Intian kansalaisella on oikeus nauttia persoonallisuutensa asianmukaisen ja sopusointuisen kehityksen varmistamiseksi. Nämä oikeudet koskevat kaikkia kansalaisia rodusta, syntymäpaikasta, uskonnosta, kastista tai sukupuolesta riippumatta. Perustuslaissa myönnetyt muut oikeudet kuin perusoikeudet ovat kuitenkin yhtä lailla voimassa, ja niiden täytäntöönpano rikkomistapauksissa varmistetaan oikeuslaitoksen toimesta aikaa vievässä oikeusprosessissa. Jos perusoikeuksia kuitenkin loukataan, voidaan 32 artiklan mukaan kääntyä suoraan Intian korkeimman oikeuden puoleen lopullisen oikeuden saamiseksi. Perusoikeudet juontavat juurensa monista lähteistä, kuten Englannin Bill of Rightsista, Yhdysvaltojen Bill of Rightsista ja Ranskan julistuksesta ihmisoikeuksien julistuksesta.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perusoikeudet taataan sen avulla.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Perusoikeudet ovat ihmisten perusoikeuksia ja Intian perustuslain III osaan sisältyviä oikeuksia. Niillä taataan kansalaisvapaudet siten, että kaikki intialaiset voivat elää elämäänsä rauhassa ja sopusoinnussa Intian kansalaisina. Niihin kuuluvat useimmille liberaaleille demokratioille yhteiset yksilön oikeudet, kuten yhdenvertaisuus lain edessä, sanan- ja ilmaisunvapaus, uskonnon- ja kulttuurivapaus ja rauhanomainen kokoontumisvapaus, vapaus harjoittaa uskontoa sekä oikeus perustuslaillisiin oikeussuojakeinoihin kansalaisoikeuksien suojelemiseksi habeas corpusin, mandamuksen, kielto-, certiorari- ja quo warranto -oikeudenkäyntien avulla. Näiden oikeuksien rikkomisesta seuraa Intian rikoslaissa tai muissa erityislaeissa säädettyjä rangaistuksia, jotka riippuvat oikeuslaitoksen harkinnasta. Perusoikeudet määritellään ihmisen perusvapauksiksi, joista jokaisella Intian kansalaisella on oikeus nauttia persoonallisuutensa asianmukaisen ja sopusointuisen kehityksen varmistamiseksi. Nämä oikeudet koskevat kaikkia </w:t>
      </w:r>
      <w:r>
        <w:rPr>
          <w:color w:val="A9A9A9"/>
        </w:rPr>
        <w:t xml:space="preserve">kansalaisia rodusta, syntymäpaikasta, uskonnosta, kastista tai sukupuolesta riippumatta</w:t>
      </w:r>
      <w:r>
        <w:rPr/>
        <w:t xml:space="preserve">. Ulkomaalaiset (henkilöt, jotka eivät ole kansalaisia) otetaan myös huomioon esimerkiksi yhdenvertaisuuteen lain edessä liittyvissä asioissa. Ne ovat täytäntöönpanokelpoisia tuomioistuimissa tietyin rajoituksin. Vaikka muut perustuslaissa myönnetyt oikeudet kuin perusoikeudet ovat yhtä lailla voimassa, niiden täytäntöönpano rikkomistapauksissa varmistetaan oikeuslaitoksen toimesta aikaa vievässä oikeusprosessissa. Jos perusoikeuksia loukataan, voidaan kuitenkin 32 artiklan mukaan kääntyä suoraan Intian korkeimman oikeuden puoleen lopullisen oikeuden saamiseksi. Perusoikeudet juontavat juurensa monista lähteistä, kuten Englannin Bill of Rightsista, Yhdysvaltojen Bill of Rightsista ja Ranskan julistuksesta ihmisoikeuksien julistuksesta.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oikeus hyväksikäyttöä vastaan koskee mitä yhteiskunnan osaa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Nämä perusoikeudet auttavat paitsi suojelemaan myös ehkäisemään törkeitä ihmisoikeusloukkauksia. Niissä korostetaan Intian perustavaa laatua olevaa yhtenäisyyttä takaamalla kaikille kansalaisille mahdollisuus käyttää samoja palveluja taustasta riippumatta. Jotkin perusoikeudet koskevat henkilöitä, joilla on mikä tahansa kansalaisuus, kun taas toiset ovat vain Intian kansalaisten käytettävissä. Oikeus elämään ja henkilökohtaiseen vapauteen on kaikkien ihmisten saatavilla, samoin kuin oikeus uskonnonvapauteen. Toisaalta </w:t>
      </w:r>
      <w:r>
        <w:rPr>
          <w:color w:val="A9A9A9"/>
        </w:rPr>
        <w:t xml:space="preserve">sanan- ja ilmaisunvapaus </w:t>
      </w:r>
      <w:r>
        <w:rPr/>
        <w:t xml:space="preserve">sekä </w:t>
      </w:r>
      <w:r>
        <w:rPr>
          <w:color w:val="DCDCDC"/>
        </w:rPr>
        <w:t xml:space="preserve">vapaus asua ja asettua mihin tahansa maan osaan </w:t>
      </w:r>
      <w:r>
        <w:rPr/>
        <w:t xml:space="preserve">on varattu vain kansalaisille, myös muille kuin maassa asuville Intian kansalaisille. Oikeutta yhdenvertaisuuteen julkista työtä koskevissa asioissa ei voida myöntää Intian ulkomailla asuville kansalaisille.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perusoikeus, joka on vain Intian kansalaisten käytettävissä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Kaikilla ihmisillä on rotuun, uskontoon, kastiin tai sukupuoleen katsomatta oikeus vedota suoraan </w:t>
      </w:r>
      <w:r>
        <w:rPr>
          <w:color w:val="A9A9A9"/>
        </w:rPr>
        <w:t xml:space="preserve">korkeimpaan oikeuteen tai korkeimpiin tuomioistuimiin </w:t>
      </w:r>
      <w:r>
        <w:rPr/>
        <w:t xml:space="preserve">perusoikeuksiensa toteuttamiseksi. Ei ole välttämätöntä, että asianomaisen osapuolen on itse tehtävä se. Köyhyydessä elävillä ihmisillä ei välttämättä ole siihen varaa, ja siksi kuka tahansa voi yleisen edun nimissä nostaa kanteen tuomioistuimessa heidän puolestaan. Tämä tunnetaan nimellä "yleisen edun mukainen oikeudenkäynti". Joissakin tapauksissa korkeimman oikeuden tuomarit ovat toimineet suo moto omasta aloitteestaan sanomalehtiuutisten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suojelevat Intian kansalaisten perusoikeuksia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Perusoikeudet ovat tavallisten ihmisten perusoikeuksia ja luovuttamattomia oikeuksia, jotka kuuluvat </w:t>
      </w:r>
      <w:r>
        <w:rPr/>
        <w:t xml:space="preserve">Intian perustuslain </w:t>
      </w:r>
      <w:r>
        <w:rPr>
          <w:color w:val="A9A9A9"/>
        </w:rPr>
        <w:t xml:space="preserve">III osaan (12-35 artikla) </w:t>
      </w:r>
      <w:r>
        <w:rPr/>
        <w:t xml:space="preserve">sisältyvään oikeuksien peruskirjaan.</w:t>
      </w:r>
      <w:r>
        <w:rPr/>
        <w:t xml:space="preserve"> Se takaa kansalaisvapaudet siten, että kaikki intialaiset voivat elää elämäänsä rauhassa ja sopusoinnussa Intian kansalaisina. Niihin kuuluvat useimmille liberaalille demokratioille yhteiset yksilön oikeudet, kuten yhdenvertaisuus lain edessä, sanan- ja ilmaisunvapaus, uskonnon- ja kulttuurivapaus ja rauhanomainen kokoontuminen, vapaus harjoittaa uskontoa sekä oikeus perustuslaillisiin oikeussuojakeinoihin kansalaisoikeuksien suojelemiseksi habeas corpusin, mandamuksen, kielto-, certiorari- ja quo warranto -oikeudenkäyntien avulla. Näiden oikeuksien rikkomisesta seuraa Intian rikoslaissa tai muissa erityislaeissa säädettyjä rangaistuksia, jotka riippuvat oikeuslaitoksen harkinnasta. Perusoikeudet määritellään ihmisen perusvapauksiksi, joista jokaisella Intian kansalaisella on oikeus nauttia persoonallisuutensa asianmukaisen ja sopusointuisen kehityksen varmistamiseksi. Nämä oikeudet koskevat kaikkia kansalaisia rodusta, syntymäpaikasta, uskonnosta, kastista tai sukupuolesta riippumatta. Perustuslaissa myönnetyt muut oikeudet kuin perusoikeudet ovat kuitenkin yhtä lailla voimassa, ja niiden täytäntöönpano rikkomistapauksissa varmistetaan oikeuslaitoksen toimesta aikaa vievässä oikeusprosessissa. Jos perusoikeuksia kuitenkin loukataan, voidaan 32 artiklan mukaan kääntyä suoraan Intian korkeimman oikeuden puoleen lopullisen oikeuden saamiseksi. Perusoikeudet juontavat juurensa monista lähteistä, kuten Englannin Bill of Rightsista, Yhdysvaltojen Bill of Rightsista ja Ranskan julistuksesta ihmisoikeuksien julistuksesta.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perustuslain osaan perusoikeudet on sisällytetty?</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Intian perustuslaissa tunnustetut seitsemän perusoikeutta ovat </w:t>
      </w:r>
      <w:r>
        <w:rPr>
          <w:color w:val="A9A9A9"/>
        </w:rPr>
        <w:t xml:space="preserve">oikeus tasa-arvoon</w:t>
      </w:r>
      <w:r>
        <w:rPr/>
        <w:t xml:space="preserve">, </w:t>
      </w:r>
      <w:r>
        <w:rPr>
          <w:color w:val="DCDCDC"/>
        </w:rPr>
        <w:t xml:space="preserve">oikeus vapauteen</w:t>
      </w:r>
      <w:r>
        <w:rPr/>
        <w:t xml:space="preserve">, </w:t>
      </w:r>
      <w:r>
        <w:rPr>
          <w:color w:val="2F4F4F"/>
        </w:rPr>
        <w:t xml:space="preserve">oikeus hyväksikäyttöä vastaan</w:t>
      </w:r>
      <w:r>
        <w:rPr/>
        <w:t xml:space="preserve">, </w:t>
      </w:r>
      <w:r>
        <w:rPr>
          <w:color w:val="556B2F"/>
        </w:rPr>
        <w:t xml:space="preserve">oikeus uskonnonvapauteen</w:t>
      </w:r>
      <w:r>
        <w:rPr/>
        <w:t xml:space="preserve">, </w:t>
      </w:r>
      <w:r>
        <w:rPr>
          <w:color w:val="6B8E23"/>
        </w:rPr>
        <w:t xml:space="preserve">kulttuuri- ja koulutusoikeudet</w:t>
      </w:r>
      <w:r>
        <w:rPr/>
        <w:t xml:space="preserve">, </w:t>
      </w:r>
      <w:r>
        <w:rPr>
          <w:color w:val="A0522D"/>
        </w:rPr>
        <w:t xml:space="preserve">oikeus perustuslaillisiin oikeussuojakeinoihin </w:t>
      </w:r>
      <w:r>
        <w:rPr/>
        <w:t xml:space="preserve">ja </w:t>
      </w:r>
      <w:r>
        <w:rPr>
          <w:color w:val="228B22"/>
        </w:rPr>
        <w:t xml:space="preserve">oikeus yksityisyyteen</w:t>
      </w:r>
      <w:r>
        <w:rPr/>
        <w:t xml:space="preserve">. Oikeus yhdenvertaisuuteen sisältää yhdenvertaisuuden lain edessä, uskonnon, rodun, kastin, sukupuolen tai syntymäpaikan perusteella tapahtuvan syrjinnän kiellon sekä yhtäläiset mahdollisuudet työelämässä, koskemattomuuden poistamisen ja arvonimitysten poistamisen. Oikeus vapauteen sisältää sanan- ja ilmaisunvapauden, kokoontumisvapauden, yhdistymisvapauden, yhdistymis- tai ammattiyhdistys- tai osuuskuntavapauden, liikkumisvapauden, oleskeluvapauden ja oikeuden harjoittaa mitä tahansa ammattia tai ammattia, oikeuden elämään ja vapauteen, suojan rikostuomiota vastaan ja suojan pidätystä ja vangitsemista vastaan tietyissä tapauksissa. Oikeus hyväksikäyttöä vastaan kieltää kaikenlaisen pakkotyön, lapsityön ja ihmiskaupan. Oikeus uskonnonvapauteen sisältää omantunnonvapauden ja uskonnon vapaan tunnustamisen, harjoittamisen ja levittämisen, vapauden hoitaa uskonnollisia asioita, vapauden tietyistä veroista ja vapauden uskonnonopetuksesta tietyissä oppilaitoksissa. Kulttuuri- ja koulutusoikeudet säilyttävät kaikkien kansalaisten oikeuden säilyttää kulttuurinsa, kielensä tai kirjoitusasunsa sekä vähemmistöjen oikeuden perustaa valitsemiaan oppilaitoksia ja hallinnoida niitä. Perusoikeuksien noudattamisen varmistamiseksi on olemassa oikeus perustuslaillisiin oikeussuojakeinoihin. Oikeus yksityisyyteen on olennainen osa 21 artiklaa, jolla suojellaan kansalaisten elämää ja vapautta.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henkilön perusoikeudet Intian perustuslain mukaan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"Perusoikeudet" ovat tavallisten ihmisten perusoikeuksia ja luovuttamattomia oikeuksia, jotka kuuluvat </w:t>
      </w:r>
      <w:r>
        <w:rPr>
          <w:color w:val="A9A9A9"/>
        </w:rPr>
        <w:t xml:space="preserve">Intian perustuslain III osaan (12-35 artikla) </w:t>
      </w:r>
      <w:r>
        <w:rPr/>
        <w:t xml:space="preserve">sisältyvään oikeuksien peruskirjaan</w:t>
      </w:r>
      <w:r>
        <w:rPr/>
        <w:t xml:space="preserve">. Perusoikeudet takaavat kansalaisvapaudet siten, että kaikki intialaiset voivat elää elämäänsä rauhassa ja sopusoinnussa Intian kansalaisina. Niihin kuuluvat useimmille liberaalille demokratioille yhteiset yksilön oikeudet, kuten yhdenvertaisuus lain edessä, sanan- ja ilmaisunvapaus, uskonnon- ja kulttuurivapaus ja rauhanomainen kokoontuminen, vapaus harjoittaa uskontoa sekä oikeus perustuslaillisiin oikeussuojakeinoihin kansalaisoikeuksien suojelemiseksi habeas corpusin, mandamuksen, kiellon, Certiorarin ja Quo Warranto -oikeudenkäynnin avulla. Näiden oikeuksien rikkomisesta seuraa Intian rikoslaissa tai muissa erityislaeissa säädettyjä rangaistuksia, jotka riippuvat oikeuslaitoksen harkinnasta. Perusoikeudet määritellään ihmisen perusvapauksiksi, joista jokaisella Intian kansalaisella on oikeus nauttia persoonallisuutensa asianmukaisen ja sopusointuisen kehityksen varmistamiseksi. Nämä oikeudet koskevat kaikkia kansalaisia rodusta, syntymäpaikasta, uskonnosta, kastista tai sukupuolesta riippumatta. Perustuslaissa myönnetyt muut oikeudet kuin perusoikeudet ovat kuitenkin yhtä lailla voimassa, ja niiden täytäntöönpano rikkomistapauksissa varmistetaan oikeuslaitoksen toimesta aikaa vievässä oikeusprosessissa. Jos perusoikeuksia kuitenkin loukataan, voidaan 32 artiklan mukaan kääntyä suoraan Intian korkeimman oikeuden puoleen lopullisen oikeuden saamiseksi. Perusoikeudet juontavat juurensa monista lähteistä, kuten Englannin Bill of Rightsista, Yhdysvaltojen Bill of Rightsista ja Ranskan julistuksesta ihmisoikeuksien julistuksesta.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osaan Intian perustuslakia perusoikeudet on sisällytetty?</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Perusoikeudet ovat ihmisten perusoikeuksia ja Intian perustuslain III osaan sisältyviä oikeuksia. Niillä taataan kansalaisvapaudet siten, että kaikki intialaiset voivat elää elämäänsä rauhassa ja sopusoinnussa Intian kansalaisina. Niihin kuuluvat useimmille liberaaleille demokratioille yhteiset yksilön oikeudet, kuten yhdenvertaisuus lain edessä, sanan- ja ilmaisunvapaus, uskonnon- ja kulttuurivapaus ja rauhanomainen kokoontumisvapaus, vapaus harjoittaa uskontoa sekä oikeus perustuslaillisiin oikeussuojakeinoihin kansalaisoikeuksien suojelemiseksi habeas corpusin, mandamuksen, kielto-, certiorari- ja quo warranto -oikeudenkäyntien avulla. Näiden oikeuksien rikkomisesta seuraa Intian rikoslaissa tai muissa erityislaeissa säädettyjä rangaistuksia, jotka riippuvat oikeuslaitoksen harkinnasta. Perusoikeudet määritellään ihmisen perusvapauksiksi, joista jokaisella Intian kansalaisella on oikeus nauttia persoonallisuutensa asianmukaisen ja sopusointuisen kehityksen varmistamiseksi. Nämä oikeudet koskevat kaikkia kansalaisia rodusta, syntymäpaikasta, uskonnosta, kastista tai sukupuolesta riippumatta. Jos perusoikeuksia loukataan, voidaan kuitenkin 32 artiklan mukaan kääntyä suoraan Intian korkeimman oikeuden puoleen saadakseen viime kädessä oikeutta. Perusoikeudet juontavat juurensa </w:t>
      </w:r>
      <w:r>
        <w:rPr>
          <w:color w:val="A9A9A9"/>
        </w:rPr>
        <w:t xml:space="preserve">monista lähteistä, kuten Englannin Bill of Rightsista, Yhdysvaltojen Bill of Rightsista ja Ranskan julistuksesta ihmisoikeuksien julistuksesta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perustuslaissa olevat perusoikeudet ovat peräisin</w:t>
      </w:r>
    </w:p>
    <w:p>
      <w:pPr>
        <w:pStyle w:val="TextBody"/>
        <w:bidi w:val="0"/>
        <w:jc w:val="left"/>
        <w:rPr>
          <w:b/>
          <w:u w:val="single"/>
          <w:shd w:val="clear" w:fill="FFFF00"/>
        </w:rPr>
      </w:pPr>
      <w:r>
        <w:rPr>
          <w:b/>
          <w:u w:val="single"/>
          <w:shd w:val="clear" w:fill="FFFF00"/>
        </w:rPr>
        <w:t xml:space="preserve">Asiakirjan numero 6432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1993 julkaistiin elokuvaversio The Beverly Hillbillies -elokuvasta, jonka pääosassa </w:t>
      </w:r>
      <w:r>
        <w:rPr>
          <w:color w:val="A9A9A9"/>
        </w:rPr>
        <w:t xml:space="preserve">Jim Varney </w:t>
      </w:r>
      <w:r>
        <w:rPr/>
        <w:t xml:space="preserve">näytteli Jed Clampettia ja jossa Buddy Ebsen esiintyi cameona Barnaby Jonesina, joka oli päähenkilö hänen pitkään jatkuneessa, Hillbilliesin jälkeisessä televisiosarjassaan.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Jed Clampettia Beverly Hillbillies -elokuvassa...</w:t>
      </w:r>
    </w:p>
    <w:p>
      <w:pPr>
        <w:pStyle w:val="TextBody"/>
        <w:bidi w:val="0"/>
        <w:jc w:val="left"/>
        <w:rPr>
          <w:b/>
          <w:shd w:val="clear" w:fill="FFFF00"/>
        </w:rPr>
      </w:pPr>
      <w:r>
        <w:rPr>
          <w:b/>
          <w:shd w:val="clear" w:fill="FFFF00"/>
        </w:rPr>
        <w:t xml:space="preserve">Teksti numero 1</w:t>
      </w:r>
    </w:p>
    <w:p>
      <w:pPr>
        <w:pStyle w:val="TextBody"/>
        <w:numPr>
          <w:ilvl w:val="0"/>
          <w:numId w:val="61"/>
        </w:numPr>
        <w:tabs>
          <w:tab w:val="clear" w:pos="1134"/>
          <w:tab w:val="left" w:leader="none" w:pos="720"/>
        </w:tabs>
        <w:bidi w:val="0"/>
        <w:ind w:start="720" w:hanging="283"/>
        <w:jc w:val="left"/>
        <w:rPr/>
      </w:pPr>
      <w:r>
        <w:rPr/>
        <w:t xml:space="preserve">Raymond Bailey </w:t>
      </w:r>
      <w:r>
        <w:rPr>
          <w:color w:val="A9A9A9"/>
        </w:rPr>
        <w:t xml:space="preserve">Milburn Drysdale</w:t>
      </w:r>
      <w:r>
        <w:rPr/>
        <w:t xml:space="preserve">, Jedin ahne ja häikäilemätön pankkiiri...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pankkiirin nimi Beverly Hillbillies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Beverly Hillbillies on yhdysvaltalainen komediasarja, joka esitettiin alun perin CBS:llä vuosina 1962-1971. Sarjassa näyttelivät </w:t>
      </w:r>
      <w:r>
        <w:rPr/>
        <w:t xml:space="preserve">Buddy Ebsen, Irene Ryan, Donna Douglas ja Max Baer Jr. Clampettit, köyhä takametsäperhe (</w:t>
      </w:r>
      <w:r>
        <w:rPr>
          <w:color w:val="A9A9A9"/>
        </w:rPr>
        <w:t xml:space="preserve">Arkansasin Ozarksista tai itäisten Appalakkien alueelta), </w:t>
      </w:r>
      <w:r>
        <w:rPr/>
        <w:t xml:space="preserve">joka muuttaa Kalifornian Beverly Hillsin ylelliseen kaupunkiin löydettyään öljyä maallaan. Sarjan tuotti Filmways ja sen on luonut käsikirjoittaja Paul Henning. Sitä seurasi kaksi muuta Henningin innoittamaa "maalaisserkkujen" sarjaa CBS:llä: Petticoat Junction ja sen spin-off Green Acres, joka käänsi Beverly Hillbilliesin ryysyistä rikkauksiin ja maalta kaupunkiin -mallin.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Beverly Hillbillies asui ennen kuin he muuttivat Kaliforniaan?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Elly May (Donna Douglas kaikissa 274 jaksossa), Jed ja Rose Ellen Clampettin ainoa lapsi, on vuoristokaunotar, jolla on pinup-tytön vartalo ja poikamaisen sielu. Hän osaa heittää nopeaa palloa yhtä hyvin kuin ``rassle'' useimmat miehet kaatua, ja hän voi olla yhtä hellä ystävilleen, eläimilleen ja perheelleen kuin kova kaikille, joita vastaan hän taistelee. Kerran hän sanoi, että eläimet voivat olla parempia kumppaneita kuin ihmiset, mutta vanhetessaan hän myöntää, että ``kaverit ovat hauskempia kuin eläimet''. Perheen koiran, </w:t>
      </w:r>
      <w:r>
        <w:rPr>
          <w:color w:val="A9A9A9"/>
        </w:rPr>
        <w:t xml:space="preserve">Duken </w:t>
      </w:r>
      <w:r>
        <w:rPr/>
        <w:t xml:space="preserve">(vanha verikoira) lisäksi Clampettin kartanossa asuu eläinrakas Ellyn ansiosta useita lemmikkejä. Vuoden 1981 tv-elokuvassa Elly May on eläintarhan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Beverly Hillbilliesin koiran nimi? Mikä oli Beverly Hillbilliesin koiran nimi?</w:t>
      </w:r>
    </w:p>
    <w:p>
      <w:pPr>
        <w:pStyle w:val="TextBody"/>
        <w:bidi w:val="0"/>
        <w:jc w:val="left"/>
        <w:rPr>
          <w:b/>
          <w:shd w:val="clear" w:fill="FFFF00"/>
        </w:rPr>
      </w:pPr>
      <w:r>
        <w:rPr>
          <w:b/>
          <w:shd w:val="clear" w:fill="FFFF00"/>
        </w:rPr>
        <w:t xml:space="preserve">Teksti numero 4</w:t>
      </w:r>
    </w:p>
    <w:p>
      <w:pPr>
        <w:pStyle w:val="TextBody"/>
        <w:numPr>
          <w:ilvl w:val="0"/>
          <w:numId w:val="62"/>
        </w:numPr>
        <w:tabs>
          <w:tab w:val="clear" w:pos="1134"/>
          <w:tab w:val="left" w:leader="none" w:pos="707"/>
        </w:tabs>
        <w:bidi w:val="0"/>
        <w:spacing w:before="0" w:after="0"/>
        <w:ind w:start="707" w:hanging="283"/>
        <w:jc w:val="left"/>
        <w:rPr/>
      </w:pPr>
      <w:r>
        <w:rPr/>
        <w:t xml:space="preserve">Buddy Ebsen J.D. ``Jed'' Clampettina, leskeksi jääneenä isänisänä ja perheen päämiehenä. </w:t>
      </w:r>
    </w:p>
    <w:p>
      <w:pPr>
        <w:pStyle w:val="TextBody"/>
        <w:numPr>
          <w:ilvl w:val="0"/>
          <w:numId w:val="62"/>
        </w:numPr>
        <w:tabs>
          <w:tab w:val="clear" w:pos="1134"/>
          <w:tab w:val="left" w:leader="none" w:pos="707"/>
        </w:tabs>
        <w:bidi w:val="0"/>
        <w:spacing w:before="0" w:after="0"/>
        <w:ind w:start="707" w:hanging="283"/>
        <w:jc w:val="left"/>
        <w:rPr/>
      </w:pPr>
      <w:r>
        <w:rPr/>
        <w:t xml:space="preserve">Irene Ryan </w:t>
      </w:r>
      <w:r>
        <w:rPr>
          <w:color w:val="A9A9A9"/>
        </w:rPr>
        <w:t xml:space="preserve">Daisy May (``Granny'') Mosesina</w:t>
      </w:r>
      <w:r>
        <w:rPr/>
        <w:t xml:space="preserve">, Jedin anoppina ja Elly Mayn isoäitinä. </w:t>
      </w:r>
    </w:p>
    <w:p>
      <w:pPr>
        <w:pStyle w:val="TextBody"/>
        <w:numPr>
          <w:ilvl w:val="0"/>
          <w:numId w:val="62"/>
        </w:numPr>
        <w:tabs>
          <w:tab w:val="clear" w:pos="1134"/>
          <w:tab w:val="left" w:leader="none" w:pos="707"/>
        </w:tabs>
        <w:bidi w:val="0"/>
        <w:spacing w:before="0" w:after="0"/>
        <w:ind w:start="707" w:hanging="283"/>
        <w:jc w:val="left"/>
        <w:rPr/>
      </w:pPr>
      <w:r>
        <w:rPr/>
        <w:t xml:space="preserve">Donna Douglas Elly May Clampettina, Jedin kauniina poikamaisena tyttärenä. </w:t>
      </w:r>
    </w:p>
    <w:p>
      <w:pPr>
        <w:pStyle w:val="TextBody"/>
        <w:numPr>
          <w:ilvl w:val="0"/>
          <w:numId w:val="62"/>
        </w:numPr>
        <w:tabs>
          <w:tab w:val="clear" w:pos="1134"/>
          <w:tab w:val="left" w:leader="none" w:pos="707"/>
        </w:tabs>
        <w:bidi w:val="0"/>
        <w:spacing w:before="0" w:after="0"/>
        <w:ind w:start="707" w:hanging="283"/>
        <w:jc w:val="left"/>
        <w:rPr/>
      </w:pPr>
      <w:r>
        <w:rPr/>
        <w:t xml:space="preserve">Max Baer Jr. Jethro Bodine, Jedin serkun Pearlin lihaksikas, puoliksi älytön poika. </w:t>
      </w:r>
    </w:p>
    <w:p>
      <w:pPr>
        <w:pStyle w:val="TextBody"/>
        <w:numPr>
          <w:ilvl w:val="0"/>
          <w:numId w:val="62"/>
        </w:numPr>
        <w:tabs>
          <w:tab w:val="clear" w:pos="1134"/>
          <w:tab w:val="left" w:leader="none" w:pos="707"/>
        </w:tabs>
        <w:bidi w:val="0"/>
        <w:spacing w:before="0" w:after="0"/>
        <w:ind w:start="707" w:hanging="283"/>
        <w:jc w:val="left"/>
        <w:rPr/>
      </w:pPr>
      <w:r>
        <w:rPr/>
        <w:t xml:space="preserve">Raymond Bailey Milburn Drysdale, Jedin ahne ja häikäilemätön pankkiiri... </w:t>
      </w:r>
    </w:p>
    <w:p>
      <w:pPr>
        <w:pStyle w:val="TextBody"/>
        <w:numPr>
          <w:ilvl w:val="0"/>
          <w:numId w:val="62"/>
        </w:numPr>
        <w:tabs>
          <w:tab w:val="clear" w:pos="1134"/>
          <w:tab w:val="left" w:leader="none" w:pos="707"/>
        </w:tabs>
        <w:bidi w:val="0"/>
        <w:spacing w:before="0" w:after="0"/>
        <w:ind w:start="707" w:hanging="283"/>
        <w:jc w:val="left"/>
        <w:rPr/>
      </w:pPr>
      <w:r>
        <w:rPr/>
        <w:t xml:space="preserve">Nancy Kulp neiti Jane Hathawayn roolissa, Drysdalen oppineena, "tavallisena Jane-sihteerinä". </w:t>
      </w:r>
    </w:p>
    <w:p>
      <w:pPr>
        <w:pStyle w:val="TextBody"/>
        <w:numPr>
          <w:ilvl w:val="0"/>
          <w:numId w:val="62"/>
        </w:numPr>
        <w:tabs>
          <w:tab w:val="clear" w:pos="1134"/>
          <w:tab w:val="left" w:leader="none" w:pos="707"/>
        </w:tabs>
        <w:bidi w:val="0"/>
        <w:spacing w:before="0" w:after="0"/>
        <w:ind w:start="707" w:hanging="283"/>
        <w:jc w:val="left"/>
        <w:rPr/>
      </w:pPr>
      <w:r>
        <w:rPr/>
        <w:t xml:space="preserve">Harriet E. MacGibbon Margaret Drysdale, herra Drysdalen mahtipontinen vaimo. </w:t>
      </w:r>
    </w:p>
    <w:p>
      <w:pPr>
        <w:pStyle w:val="TextBody"/>
        <w:numPr>
          <w:ilvl w:val="0"/>
          <w:numId w:val="62"/>
        </w:numPr>
        <w:tabs>
          <w:tab w:val="clear" w:pos="1134"/>
          <w:tab w:val="left" w:leader="none" w:pos="707"/>
        </w:tabs>
        <w:bidi w:val="0"/>
        <w:ind w:start="707" w:hanging="283"/>
        <w:jc w:val="left"/>
        <w:rPr/>
      </w:pPr>
      <w:r>
        <w:rPr/>
        <w:t xml:space="preserve">Bea Benaderet Jedin serkku Pearlina (kausi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mummon nimi Beverly Hillbilliesista?</w:t>
      </w:r>
    </w:p>
    <w:p>
      <w:pPr>
        <w:pStyle w:val="TextBody"/>
        <w:bidi w:val="0"/>
        <w:jc w:val="left"/>
        <w:rPr>
          <w:b/>
          <w:shd w:val="clear" w:fill="FFFF00"/>
        </w:rPr>
      </w:pPr>
      <w:r>
        <w:rPr>
          <w:b/>
          <w:shd w:val="clear" w:fill="FFFF00"/>
        </w:rPr>
        <w:t xml:space="preserve">Teksti numero 5</w:t>
      </w:r>
    </w:p>
    <w:p>
      <w:pPr>
        <w:pStyle w:val="TextBody"/>
        <w:numPr>
          <w:ilvl w:val="0"/>
          <w:numId w:val="63"/>
        </w:numPr>
        <w:tabs>
          <w:tab w:val="clear" w:pos="1134"/>
          <w:tab w:val="left" w:leader="none" w:pos="707"/>
        </w:tabs>
        <w:bidi w:val="0"/>
        <w:spacing w:before="0" w:after="0"/>
        <w:ind w:start="707" w:hanging="283"/>
        <w:jc w:val="left"/>
        <w:rPr/>
      </w:pPr>
      <w:r>
        <w:rPr/>
        <w:t xml:space="preserve">Pearl Bodine (Bea Benaderet; 22 jaksoa 1. kaudella) on Jethron leskeksi jäänyt äiti. Viimeisellä kaudella isoäiti mainitsee, että Pearlin aviomies Fred Bodine hukkui kalastusonnettomuudessa, kun Jethro oli vasta vauva (vaikka eräässä aiemmassa jaksossa Jethro kertoi psykiatrin kanssa muistoja isästään). Pearl on Jethrolle yleensä hyvää tarkoittava äiti. Hän oli myös suosittu hahmo, jota käytettiin usein Grannyn vastakohtana, ja hänestä tuli vakituinen hahmo ensimmäisen kauden puolivälissä (lopputekstit jopa kuvattiin uudelleen niin, että Pearl otettiin mukaan muiden perheenjäsenten kanssa). Hahmo katosi ensimmäisen vuoden jälkeen, koska Benaderetistä oli tullut toisen Paul Henningin sarjan, Petticoat Junctionin, tähti. Hän on Jedin sedän Amos Clampettin tytär. Elly Mayn tavoin Pearlin nimi tuli suositun maalaiselämän romaanin, näytelmän ja elokuvan Tobacco Road hahmon (Pearl Lester) nimestä. Jaksoissa ``The Clampetts Get Psychoanalyzed'' ja ``The Psychiatrist Gets Clampetted'' Herbert Rudley näyttelee psykiatri tohtori Eugene Twombleya, johon Pearl on rakastunut; Benaderetin tosielämän aviomies oli nimeltään Eugene Twombly. Kuudennella kaudella hän esiintyy cameona jaksossa ``Greetings From The President''. </w:t>
      </w:r>
    </w:p>
    <w:p>
      <w:pPr>
        <w:pStyle w:val="TextBody"/>
        <w:numPr>
          <w:ilvl w:val="0"/>
          <w:numId w:val="63"/>
        </w:numPr>
        <w:tabs>
          <w:tab w:val="clear" w:pos="1134"/>
          <w:tab w:val="left" w:leader="none" w:pos="707"/>
        </w:tabs>
        <w:bidi w:val="0"/>
        <w:spacing w:before="0" w:after="0"/>
        <w:ind w:start="707" w:hanging="283"/>
        <w:jc w:val="left"/>
        <w:rPr/>
      </w:pPr>
      <w:r>
        <w:rPr/>
        <w:t xml:space="preserve">Jethrine Bodine (Baerin esittämä, mutta Linda Kaye Henningin ääni; 11 jaksoa kaudella 1): Jethrine on Pearlin kookas tytär, Jethron kaksonen. Jethrine esiintyy ensimmäisellä kaudella; hän muuttaa äitinsä kanssa Clampettin kartanoon myöhemmin samalla kaudella, mutta toisinaan häntä ei nähdä jaksoissa Kaliforniassa oleskelunsa aikana. Jethrine on järkyttynyt lähtiessään kukkuloilta, koska se merkitsee eroa hänen ``söpöläisestään'', kiertävästä myyntimiehestä Jasper ``Jazzbo'' Depew'sta. Kauden loppupuolella eräässä jaksossa selitettiin, että Jethrine oli palannut kotiin mennäkseen naimisiin Depewin kanssa, mutta häitä ei koskaan nähty sarjassa (eikä Jethrinea enää koskaan nähty, vaikka häneen viitattiinkin toisinaan). Jethro ja Jethrine esiintyivät harvoin samassa kohtauksessa missään ohjelmassa, ja he eivät myöskään koskaan olleet kameran edessä samaan aikaan, lukuun ottamatta harvinaista takaraivokuvaa, jossa käytettiin kaksoisolentoa. (Jethrine esiintyy myös vuoden 1993 elokuvaversiossa). </w:t>
      </w:r>
    </w:p>
    <w:p>
      <w:pPr>
        <w:pStyle w:val="TextBody"/>
        <w:numPr>
          <w:ilvl w:val="0"/>
          <w:numId w:val="63"/>
        </w:numPr>
        <w:tabs>
          <w:tab w:val="clear" w:pos="1134"/>
          <w:tab w:val="left" w:leader="none" w:pos="707"/>
        </w:tabs>
        <w:bidi w:val="0"/>
        <w:spacing w:before="0" w:after="0"/>
        <w:ind w:start="707" w:hanging="283"/>
        <w:jc w:val="left"/>
        <w:rPr/>
      </w:pPr>
      <w:r>
        <w:rPr/>
        <w:t xml:space="preserve">Dash Riprock (Larry Pennell; 10 jaksoa kausilla 3 -- 7) on komea Hollywood-näyttelijä, joka on Jedin elokuvastudion palveluksessa. Elly May ja mies tapaavat, kun Elly May työskentelee studiolla statistina. Kun Dash näkee kauniin Ellyn uimapuvussaan, hän ihastuu Ellyyn. Heillä on suhde, joka jatkuu ja loppuu. Eräässä jaksossa herra Drysdale pakottaa Dashin kosiskelemaan Elly Mayta uhkaamalla laittaa hänet televisio-ohjelmaan nimeltä Crabman. Elly piti aluksi Dashista ja viihtyi hänen kanssaan treffeillä; Jethro oli kuitenkin aivan ihastunut Dashiin tämän playboy-hahmon vuoksi. Riprock oli irvikuva räikeästi väärennetyistä nimistä, joita monet elokuvanäyttelijät käyttivät tuona aikana. Riprockin oikea nimi (ennen kuin Hollywood-mogulit muuttivat sen) oli ``Homer Noodleman'', ja hän oli kotoisin Peoriasta, Illinoisista. </w:t>
      </w:r>
    </w:p>
    <w:p>
      <w:pPr>
        <w:pStyle w:val="TextBody"/>
        <w:numPr>
          <w:ilvl w:val="0"/>
          <w:numId w:val="63"/>
        </w:numPr>
        <w:tabs>
          <w:tab w:val="clear" w:pos="1134"/>
          <w:tab w:val="left" w:leader="none" w:pos="707"/>
        </w:tabs>
        <w:bidi w:val="0"/>
        <w:spacing w:before="0" w:after="0"/>
        <w:ind w:start="707" w:hanging="283"/>
        <w:jc w:val="left"/>
        <w:rPr/>
      </w:pPr>
      <w:r>
        <w:rPr/>
        <w:t xml:space="preserve">Lowell Redlings Farquhar (Charles Ruggles; kolme jaksoa kausilla 4 ja 5) on rouva Drysdalen iäkäs isä. Isoäiti pitää häntä potentiaalisena sulhona. </w:t>
      </w:r>
    </w:p>
    <w:p>
      <w:pPr>
        <w:pStyle w:val="TextBody"/>
        <w:numPr>
          <w:ilvl w:val="0"/>
          <w:numId w:val="63"/>
        </w:numPr>
        <w:tabs>
          <w:tab w:val="clear" w:pos="1134"/>
          <w:tab w:val="left" w:leader="none" w:pos="707"/>
        </w:tabs>
        <w:bidi w:val="0"/>
        <w:spacing w:before="0" w:after="0"/>
        <w:ind w:start="707" w:hanging="283"/>
        <w:jc w:val="left"/>
        <w:rPr/>
      </w:pPr>
      <w:r>
        <w:rPr/>
        <w:t xml:space="preserve">Lester Flatt ja Earl Scruggs (omina itsenään seitsemässä jaksossa vuosina 1963 - 68) ovat Clampettien pitkäaikaisia ystäviä "kotona" (Kimberling Cityssä, Missourissa), jotka vierailevat Clampettien luona, kun he ovat kiertueella Kaliforniassa. Kaksikko sai Billboardin listaykköseksi country-singlen sarjan kappaleella ``The Ballad of Jed Clampett'' (vaikka kappaleen itse asiassa esittääkin lopputeksteissä Jerry Scoggins Flattin ja Scruggsin instrumentaalin säestyksellä). (Näyttelijä Joi Lansing esitti Flattin vaimoa Gladysia viidessä jaksossa vuosina 1963 - 68.) </w:t>
      </w:r>
    </w:p>
    <w:p>
      <w:pPr>
        <w:pStyle w:val="TextBody"/>
        <w:numPr>
          <w:ilvl w:val="0"/>
          <w:numId w:val="63"/>
        </w:numPr>
        <w:tabs>
          <w:tab w:val="clear" w:pos="1134"/>
          <w:tab w:val="left" w:leader="none" w:pos="707"/>
        </w:tabs>
        <w:bidi w:val="0"/>
        <w:spacing w:before="0" w:after="0"/>
        <w:ind w:start="707" w:hanging="283"/>
        <w:jc w:val="left"/>
        <w:rPr/>
      </w:pPr>
      <w:r>
        <w:rPr/>
        <w:t xml:space="preserve">John Brewster (</w:t>
      </w:r>
      <w:r>
        <w:rPr>
          <w:color w:val="A9A9A9"/>
        </w:rPr>
        <w:t xml:space="preserve">Frank Wilcox</w:t>
      </w:r>
      <w:r>
        <w:rPr/>
        <w:t xml:space="preserve">; 14 jaksoa, 1962-1966) on Tulsassa päämajaansa pitävän OK Oil Companyn toimitusjohtaja, joka ostaa öljynporausoikeudet Clampettin kotitalon öljynporauskaivoon kukkuloilla. Clampettit pitävät hänestä kovasti, ja hänen vaimonsa vierailee toisinaan heidän luonaan Kaliforniassa. </w:t>
      </w:r>
    </w:p>
    <w:p>
      <w:pPr>
        <w:pStyle w:val="TextBody"/>
        <w:numPr>
          <w:ilvl w:val="0"/>
          <w:numId w:val="63"/>
        </w:numPr>
        <w:tabs>
          <w:tab w:val="clear" w:pos="1134"/>
          <w:tab w:val="left" w:leader="none" w:pos="707"/>
        </w:tabs>
        <w:bidi w:val="0"/>
        <w:spacing w:before="0" w:after="0"/>
        <w:ind w:start="707" w:hanging="283"/>
        <w:jc w:val="left"/>
        <w:rPr/>
      </w:pPr>
      <w:r>
        <w:rPr/>
        <w:t xml:space="preserve">Janet Trego (näyttelijänä Sharon Tate; 15 jaksoa, 1963 -- 65) on kaunis sihteeri Commerce Bankissa. (Charles Mansonin ``perhe'' murhasi myöhemmin Taten juuri ennen 8. kauden alkua.) </w:t>
      </w:r>
    </w:p>
    <w:p>
      <w:pPr>
        <w:pStyle w:val="TextBody"/>
        <w:numPr>
          <w:ilvl w:val="0"/>
          <w:numId w:val="63"/>
        </w:numPr>
        <w:tabs>
          <w:tab w:val="clear" w:pos="1134"/>
          <w:tab w:val="left" w:leader="none" w:pos="707"/>
        </w:tabs>
        <w:bidi w:val="0"/>
        <w:spacing w:before="0" w:after="0"/>
        <w:ind w:start="707" w:hanging="283"/>
        <w:jc w:val="left"/>
        <w:rPr/>
      </w:pPr>
      <w:r>
        <w:rPr/>
        <w:t xml:space="preserve">Sam Drucker (Frank Cady; 10 jaksoa vuosina 1968-70) omistaa Hootervillen sekatavarakaupan. Isoäiti on jatkuvasti siinä uskossa, että Sam haluaa naimisiin hänen kanssaan, mutta Samilla ei ole aikomustakaan tehdä niin. Cady näytteli Sam Druckerin roolia myös elokuvissa Petticoat Junction ja Green Acres. Cady näytteli Sam Druckerin roolin uudelleen vuonna 1990 ilmestyneessä Green Acresin paluuelokuvassa Return to Green Acres. </w:t>
      </w:r>
    </w:p>
    <w:p>
      <w:pPr>
        <w:pStyle w:val="TextBody"/>
        <w:numPr>
          <w:ilvl w:val="0"/>
          <w:numId w:val="63"/>
        </w:numPr>
        <w:tabs>
          <w:tab w:val="clear" w:pos="1134"/>
          <w:tab w:val="left" w:leader="none" w:pos="707"/>
        </w:tabs>
        <w:bidi w:val="0"/>
        <w:spacing w:before="0" w:after="0"/>
        <w:ind w:start="707" w:hanging="283"/>
        <w:jc w:val="left"/>
        <w:rPr/>
      </w:pPr>
      <w:r>
        <w:rPr/>
        <w:t xml:space="preserve">Helen Thompson (Danielle Mardi; 17 jaksoa vuosina 1969-71) on kaunis brittiläinen sihteeristö Commerce Bankissa. Helen ottaa vastaan Jane Hathawayn paikan herra Drysdalen sihteerinä neiti Hathawayn irtisanouduttua. Hän on yksi Commerce Bankin sihteerien perustaman protestiryhmän johtajista: GRUN (Girls Resist Unfair Neglect). Hän ja monet muut sihteerit sekä Elly ja mummo asuvat hetken aikaa neiti Hathawayn luona tämän asunnossa. </w:t>
      </w:r>
    </w:p>
    <w:p>
      <w:pPr>
        <w:pStyle w:val="TextBody"/>
        <w:numPr>
          <w:ilvl w:val="0"/>
          <w:numId w:val="63"/>
        </w:numPr>
        <w:tabs>
          <w:tab w:val="clear" w:pos="1134"/>
          <w:tab w:val="left" w:leader="none" w:pos="707"/>
        </w:tabs>
        <w:bidi w:val="0"/>
        <w:spacing w:before="0" w:after="0"/>
        <w:ind w:start="707" w:hanging="283"/>
        <w:jc w:val="left"/>
        <w:rPr/>
      </w:pPr>
      <w:r>
        <w:rPr/>
        <w:t xml:space="preserve">Shorty Kellums (Shug Fisher; 17 jaksoa kausilla 8 ja 9) on Jedin pitkäaikainen kaveri kotoa, jonka kanssa Jed tapaa jälleen vuonna 1969, kun Clampettsit palaavat pidemmäksi aikaa Hillsiin. Shorty on jäntevä pikkumies, joka on hulluna puolta nuorempiinsa runsaisiin tyttöihin. Shorty muuttaa myöhemmin joksikin aikaa Clampettien kartanoon Beverly Hillsissä. </w:t>
      </w:r>
    </w:p>
    <w:p>
      <w:pPr>
        <w:pStyle w:val="TextBody"/>
        <w:numPr>
          <w:ilvl w:val="0"/>
          <w:numId w:val="63"/>
        </w:numPr>
        <w:tabs>
          <w:tab w:val="clear" w:pos="1134"/>
          <w:tab w:val="left" w:leader="none" w:pos="707"/>
        </w:tabs>
        <w:bidi w:val="0"/>
        <w:spacing w:before="0" w:after="0"/>
        <w:ind w:start="707" w:hanging="283"/>
        <w:jc w:val="left"/>
        <w:rPr/>
      </w:pPr>
      <w:r>
        <w:rPr/>
        <w:t xml:space="preserve">Elverna Bradshaw (Elvia Allman; 13 jaksoa, 1963 -- 70) on Grannyn pitkäaikainen kilpailija Hillsissä, juoruilija vailla vertaa. Häneen viitataan jo jaksossa 3, ja hän esiintyy lyhyesti vuoden 1963 jaksossa, kun Clampettsit palaavat Hillsiin noutamaan Pearlia Kaliforniaan, mutta hänet nähdään vasta vuonna 1969, kun Clampettsit palaavat kotimaahansa pidemmälle vierailulle. Sekä Granny että Jed viittasivat kuitenkin hahmoon useissa jaksoissa koko sarjan keston ajan. Elverna ja Granny herättävät vihanpidon uudelleen henkiin ottelussa siitä, kumpi menee ensin naimisiin, Elvernan tytär vai Elly May. Syistä, joita ei oikein selitetä, Elverna muuttaa myös Clampettin Beverly Hillsin kartanoon samoihin aikoihin kuin Shorty; molemmat ovat kuitenkin poissa kartanosta viimeisellä kaudella 1970-71, oletettavasti palattuaan kotiin. </w:t>
      </w:r>
    </w:p>
    <w:p>
      <w:pPr>
        <w:pStyle w:val="TextBody"/>
        <w:numPr>
          <w:ilvl w:val="0"/>
          <w:numId w:val="63"/>
        </w:numPr>
        <w:tabs>
          <w:tab w:val="clear" w:pos="1134"/>
          <w:tab w:val="left" w:leader="none" w:pos="707"/>
        </w:tabs>
        <w:bidi w:val="0"/>
        <w:spacing w:before="0" w:after="0"/>
        <w:ind w:start="707" w:hanging="283"/>
        <w:jc w:val="left"/>
        <w:rPr/>
      </w:pPr>
      <w:r>
        <w:rPr/>
        <w:t xml:space="preserve">Matthew ja Mark Templeton (veljekset, joita näyttelee näyttelijä Roger Torrey, joka oli koe-esiintynyt Jethron rooliin; kolme jaksoa 8. kaudella Matthewina; 9 jaksoa 9. kaudella Markina) Matthew on saarnamies, jonka mummo nimeää Ellyn aviomiesehdokkaaksi. Valitettavasti mummo saa tietää, että Matthew on naimisissa. Vain vuotta myöhemmin takaisin Kaliforniassa Elly tapaa Matthew'n veljen, Mark Templetonin, joka on meribiologi, sammakkomies, jonka mummo uskoo olevan itse asiassa osittain sammakko. Mark Templetonin tarinaa esitettiin yhdeksän jakson ajan ja se lopetettiin äkillisesti, vaikka sarjan ennakkomainonnassa ilmoitettiin, että Elly May ja Mark menisivät naimisiin kauden aikana; sarja kuitenkin lopetettiin kauden lopussa osana CBS:n maaseudun puhdistusta. </w:t>
      </w:r>
    </w:p>
    <w:p>
      <w:pPr>
        <w:pStyle w:val="TextBody"/>
        <w:numPr>
          <w:ilvl w:val="0"/>
          <w:numId w:val="63"/>
        </w:numPr>
        <w:tabs>
          <w:tab w:val="clear" w:pos="1134"/>
          <w:tab w:val="left" w:leader="none" w:pos="707"/>
        </w:tabs>
        <w:bidi w:val="0"/>
        <w:ind w:start="707" w:hanging="283"/>
        <w:jc w:val="left"/>
        <w:rPr/>
      </w:pPr>
      <w:r>
        <w:rPr/>
        <w:t xml:space="preserve">Roy-serkku (Roy Clark; kolme jaksoa kausilla 6 ja 7) oli Clampettien serkku, joka tuli ``The Hillsistä'' Hollywoodiin; hän esiintyi kolmessa jaksossa pyrkivänä kantrilaulajana. Jethro Bodinen jatkuvaa menestymättömyyttä koskevan gagin jatkoksi Jethro kieltäytyi mahdollisuudesta olla Royn serkun agentti, joka itse asiassa menestyi Hollywoodissa. (Samankaltaisessa tarinassa laulaja Pat Boone vierailee itseään / kantrilaulajaa; Jethro ei onnistu olemaan Boonen agentti!).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Brewsteria Beverly Hillbilliesissä...</w:t>
      </w:r>
    </w:p>
    <w:p>
      <w:pPr>
        <w:pStyle w:val="TextBody"/>
        <w:bidi w:val="0"/>
        <w:jc w:val="left"/>
        <w:rPr>
          <w:b/>
          <w:u w:val="single"/>
          <w:shd w:val="clear" w:fill="FFFF00"/>
        </w:rPr>
      </w:pPr>
      <w:r>
        <w:rPr>
          <w:b/>
          <w:u w:val="single"/>
          <w:shd w:val="clear" w:fill="FFFF00"/>
        </w:rPr>
        <w:t xml:space="preserve">Asiakirjan numero 6433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Danielle synnytti viisikot keisarinleikkauksella 8. huhtikuuta 2015, 28. raskausviikolla. Heidän painonsa ja pituutensa vaihtelivat painosta 2 lbs, 13,4 tuumaa (Hazel Grace) painoon 2 lbs, 6 unssia ja 14,4 tuumaan (Olivia Marie). He viettivät ensimmäiset elinkuukautensa </w:t>
      </w:r>
      <w:r>
        <w:rPr>
          <w:color w:val="A9A9A9"/>
        </w:rPr>
        <w:t xml:space="preserve">Teksasin </w:t>
      </w:r>
      <w:r>
        <w:rPr/>
        <w:t xml:space="preserve">naistensairaalan vastasyntyneiden teho-osastolla</w:t>
      </w:r>
      <w:r>
        <w:rPr/>
        <w:t xml:space="preserve">. Kaksi ensimmäistä vastasyntyneiden teho-osastolta kotiin lähtenyttä viisikosta, Parker ja Hazel, kotiutettiin kesäkuun alussa 2015, muutaman päivän välein. Olivia ja Riley kotiutettiin yhdessä. Viimeinen kotiutettava viisikko, Ava, kotiutettiin 6. heinäkuuta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asuu Busbyn perhe Outdaughteredista?</w:t>
      </w:r>
    </w:p>
    <w:p>
      <w:pPr>
        <w:pStyle w:val="TextBody"/>
        <w:bidi w:val="0"/>
        <w:jc w:val="left"/>
        <w:rPr>
          <w:b/>
          <w:u w:val="single"/>
          <w:shd w:val="clear" w:fill="FFFF00"/>
        </w:rPr>
      </w:pPr>
      <w:r>
        <w:rPr>
          <w:b/>
          <w:u w:val="single"/>
          <w:shd w:val="clear" w:fill="FFFF00"/>
        </w:rPr>
        <w:t xml:space="preserve">Asiakirjan numero 6434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Like Me Better'' on yhdysvaltalaisen laulajan Lauvin julkaisema single. Se julkaistiin </w:t>
      </w:r>
      <w:r>
        <w:rPr>
          <w:color w:val="A9A9A9"/>
        </w:rPr>
        <w:t xml:space="preserve">19. toukokuuta 2017</w:t>
      </w:r>
      <w:r>
        <w:rPr/>
        <w:t xml:space="preserve">, ja se sisältyy Lauvin toiselle albumille I Met You When I Was 18. (The Playlist), joka julkaistiin 31. toukokuuta 2018. Sitä on käytetty myös Android Auto -sovelluksen mainoksessa.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like me better ilmestyi</w:t>
      </w:r>
    </w:p>
    <w:p>
      <w:pPr>
        <w:pStyle w:val="TextBody"/>
        <w:bidi w:val="0"/>
        <w:jc w:val="left"/>
        <w:rPr>
          <w:b/>
          <w:u w:val="single"/>
          <w:shd w:val="clear" w:fill="FFFF00"/>
        </w:rPr>
      </w:pPr>
      <w:r>
        <w:rPr>
          <w:b/>
          <w:u w:val="single"/>
          <w:shd w:val="clear" w:fill="FFFF00"/>
        </w:rPr>
        <w:t xml:space="preserve">Asiakirjan numero 6435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Kappaleluettelo </w:t>
      </w:r>
    </w:p>
    <w:tbl>
      <w:tblPr>
        <w:tblW w:w="10205" w:type="dxa"/>
        <w:jc w:val="left"/>
        <w:tblInd w:w="0" w:type="dxa"/>
        <w:tblLayout w:type="fixed"/>
        <w:tblCellMar>
          <w:top w:w="28" w:type="dxa"/>
          <w:left w:w="28" w:type="dxa"/>
          <w:bottom w:w="28" w:type="dxa"/>
          <w:right w:w="28" w:type="dxa"/>
        </w:tblCellMar>
      </w:tblPr>
      <w:tblGrid>
        <w:gridCol w:w="647"/>
        <w:gridCol w:w="2399"/>
        <w:gridCol w:w="3447"/>
        <w:gridCol w:w="2231"/>
        <w:gridCol w:w="1481"/>
      </w:tblGrid>
      <w:tr>
        <w:trPr/>
        <w:tc>
          <w:tcPr>
            <w:tcW w:w="647" w:type="dxa"/>
            <w:tcBorders/>
            <w:vAlign w:val="center"/>
          </w:tcPr>
          <w:p>
            <w:pPr>
              <w:pStyle w:val="TableHeading"/>
              <w:suppressLineNumbers/>
              <w:bidi w:val="0"/>
              <w:spacing w:before="0" w:after="283"/>
              <w:jc w:val="center"/>
              <w:rPr/>
            </w:pPr>
            <w:r>
              <w:rPr/>
              <w:t xml:space="preserve">Ei. </w:t>
            </w:r>
          </w:p>
        </w:tc>
        <w:tc>
          <w:tcPr>
            <w:tcW w:w="2399" w:type="dxa"/>
            <w:tcBorders/>
            <w:vAlign w:val="center"/>
          </w:tcPr>
          <w:p>
            <w:pPr>
              <w:pStyle w:val="TableHeading"/>
              <w:suppressLineNumbers/>
              <w:bidi w:val="0"/>
              <w:spacing w:before="0" w:after="283"/>
              <w:jc w:val="center"/>
              <w:rPr/>
            </w:pPr>
            <w:r>
              <w:rPr/>
              <w:t xml:space="preserve">Otsikko </w:t>
            </w:r>
          </w:p>
        </w:tc>
        <w:tc>
          <w:tcPr>
            <w:tcW w:w="3447" w:type="dxa"/>
            <w:tcBorders/>
            <w:vAlign w:val="center"/>
          </w:tcPr>
          <w:p>
            <w:pPr>
              <w:pStyle w:val="TableHeading"/>
              <w:suppressLineNumbers/>
              <w:bidi w:val="0"/>
              <w:spacing w:before="0" w:after="283"/>
              <w:jc w:val="center"/>
              <w:rPr/>
            </w:pPr>
            <w:r>
              <w:rPr/>
              <w:t xml:space="preserve">Sanoitukset </w:t>
            </w:r>
          </w:p>
        </w:tc>
        <w:tc>
          <w:tcPr>
            <w:tcW w:w="2231" w:type="dxa"/>
            <w:tcBorders/>
            <w:vAlign w:val="center"/>
          </w:tcPr>
          <w:p>
            <w:pPr>
              <w:pStyle w:val="TableHeading"/>
              <w:suppressLineNumbers/>
              <w:bidi w:val="0"/>
              <w:spacing w:before="0" w:after="283"/>
              <w:jc w:val="center"/>
              <w:rPr/>
            </w:pPr>
            <w:r>
              <w:rPr/>
              <w:t xml:space="preserve">Taiteilija </w:t>
            </w:r>
          </w:p>
        </w:tc>
        <w:tc>
          <w:tcPr>
            <w:tcW w:w="1481" w:type="dxa"/>
            <w:tcBorders/>
            <w:vAlign w:val="center"/>
          </w:tcPr>
          <w:p>
            <w:pPr>
              <w:pStyle w:val="TableHeading"/>
              <w:suppressLineNumbers/>
              <w:bidi w:val="0"/>
              <w:spacing w:before="0" w:after="283"/>
              <w:jc w:val="center"/>
              <w:rPr/>
            </w:pPr>
            <w:r>
              <w:rPr/>
              <w:t xml:space="preserve">Pituus </w:t>
            </w:r>
          </w:p>
        </w:tc>
      </w:tr>
      <w:tr>
        <w:trPr/>
        <w:tc>
          <w:tcPr>
            <w:tcW w:w="647" w:type="dxa"/>
            <w:tcBorders/>
            <w:vAlign w:val="center"/>
          </w:tcPr>
          <w:p>
            <w:pPr>
              <w:pStyle w:val="TableContents"/>
              <w:bidi w:val="0"/>
              <w:spacing w:before="0" w:after="283"/>
              <w:jc w:val="left"/>
              <w:rPr/>
            </w:pPr>
            <w:r>
              <w:rPr/>
              <w:t xml:space="preserve">1. </w:t>
            </w:r>
          </w:p>
        </w:tc>
        <w:tc>
          <w:tcPr>
            <w:tcW w:w="2399" w:type="dxa"/>
            <w:tcBorders/>
            <w:vAlign w:val="center"/>
          </w:tcPr>
          <w:p>
            <w:pPr>
              <w:pStyle w:val="TableContents"/>
              <w:bidi w:val="0"/>
              <w:spacing w:before="0" w:after="283"/>
              <w:jc w:val="left"/>
              <w:rPr/>
            </w:pPr>
            <w:r>
              <w:rPr/>
              <w:t xml:space="preserve">"Sano vain kyllä </w:t>
            </w:r>
          </w:p>
        </w:tc>
        <w:tc>
          <w:tcPr>
            <w:tcW w:w="3447" w:type="dxa"/>
            <w:tcBorders/>
            <w:vAlign w:val="center"/>
          </w:tcPr>
          <w:p>
            <w:pPr>
              <w:pStyle w:val="TableContents"/>
              <w:bidi w:val="0"/>
              <w:spacing w:before="0" w:after="283"/>
              <w:jc w:val="left"/>
              <w:rPr/>
            </w:pPr>
            <w:r>
              <w:rPr/>
              <w:t xml:space="preserve">Jarvis Cocker, Jason Buckle, Tim McCall, Ross Orton... </w:t>
            </w:r>
          </w:p>
        </w:tc>
        <w:tc>
          <w:tcPr>
            <w:tcW w:w="2231" w:type="dxa"/>
            <w:tcBorders/>
            <w:vAlign w:val="center"/>
          </w:tcPr>
          <w:p>
            <w:pPr>
              <w:pStyle w:val="TableContents"/>
              <w:bidi w:val="0"/>
              <w:spacing w:before="0" w:after="283"/>
              <w:jc w:val="left"/>
              <w:rPr/>
            </w:pPr>
            <w:r>
              <w:rPr>
                <w:color w:val="A9A9A9"/>
              </w:rPr>
              <w:t xml:space="preserve">Lapsen suru </w:t>
            </w:r>
          </w:p>
        </w:tc>
        <w:tc>
          <w:tcPr>
            <w:tcW w:w="1481" w:type="dxa"/>
            <w:tcBorders/>
            <w:vAlign w:val="center"/>
          </w:tcPr>
          <w:p>
            <w:pPr>
              <w:pStyle w:val="TableContents"/>
              <w:bidi w:val="0"/>
              <w:spacing w:before="0" w:after="283"/>
              <w:jc w:val="left"/>
              <w:rPr/>
            </w:pPr>
            <w:r>
              <w:rPr/>
              <w:t xml:space="preserve">2: 18 </w:t>
            </w:r>
          </w:p>
        </w:tc>
      </w:tr>
      <w:tr>
        <w:trPr/>
        <w:tc>
          <w:tcPr>
            <w:tcW w:w="647" w:type="dxa"/>
            <w:tcBorders/>
            <w:vAlign w:val="center"/>
          </w:tcPr>
          <w:p>
            <w:pPr>
              <w:pStyle w:val="TableContents"/>
              <w:bidi w:val="0"/>
              <w:spacing w:before="0" w:after="283"/>
              <w:jc w:val="left"/>
              <w:rPr/>
            </w:pPr>
            <w:r>
              <w:rPr/>
              <w:t xml:space="preserve">2. </w:t>
            </w:r>
          </w:p>
        </w:tc>
        <w:tc>
          <w:tcPr>
            <w:tcW w:w="2399" w:type="dxa"/>
            <w:tcBorders/>
            <w:vAlign w:val="center"/>
          </w:tcPr>
          <w:p>
            <w:pPr>
              <w:pStyle w:val="TableContents"/>
              <w:bidi w:val="0"/>
              <w:spacing w:before="0" w:after="283"/>
              <w:jc w:val="left"/>
              <w:rPr/>
            </w:pPr>
            <w:r>
              <w:rPr/>
              <w:t xml:space="preserve">``Gang of Lust'' </w:t>
            </w:r>
          </w:p>
        </w:tc>
        <w:tc>
          <w:tcPr>
            <w:tcW w:w="3447" w:type="dxa"/>
            <w:tcBorders/>
            <w:vAlign w:val="center"/>
          </w:tcPr>
          <w:p>
            <w:pPr>
              <w:pStyle w:val="TableContents"/>
              <w:bidi w:val="0"/>
              <w:spacing w:before="0" w:after="283"/>
              <w:jc w:val="left"/>
              <w:rPr/>
            </w:pPr>
            <w:r>
              <w:rPr/>
              <w:t xml:space="preserve">Carl Barat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2: 03 </w:t>
            </w:r>
          </w:p>
        </w:tc>
      </w:tr>
      <w:tr>
        <w:trPr/>
        <w:tc>
          <w:tcPr>
            <w:tcW w:w="647" w:type="dxa"/>
            <w:tcBorders/>
            <w:vAlign w:val="center"/>
          </w:tcPr>
          <w:p>
            <w:pPr>
              <w:pStyle w:val="TableContents"/>
              <w:bidi w:val="0"/>
              <w:spacing w:before="0" w:after="283"/>
              <w:jc w:val="left"/>
              <w:rPr/>
            </w:pPr>
            <w:r>
              <w:rPr/>
              <w:t xml:space="preserve">3. </w:t>
            </w:r>
          </w:p>
        </w:tc>
        <w:tc>
          <w:tcPr>
            <w:tcW w:w="2399" w:type="dxa"/>
            <w:tcBorders/>
            <w:vAlign w:val="center"/>
          </w:tcPr>
          <w:p>
            <w:pPr>
              <w:pStyle w:val="TableContents"/>
              <w:bidi w:val="0"/>
              <w:spacing w:before="0" w:after="283"/>
              <w:jc w:val="left"/>
              <w:rPr/>
            </w:pPr>
            <w:r>
              <w:rPr/>
              <w:t xml:space="preserve">``Furry Walls'' </w:t>
            </w:r>
          </w:p>
        </w:tc>
        <w:tc>
          <w:tcPr>
            <w:tcW w:w="3447" w:type="dxa"/>
            <w:tcBorders/>
            <w:vAlign w:val="center"/>
          </w:tcPr>
          <w:p>
            <w:pPr>
              <w:pStyle w:val="TableContents"/>
              <w:bidi w:val="0"/>
              <w:spacing w:before="0" w:after="283"/>
              <w:jc w:val="left"/>
              <w:rPr/>
            </w:pPr>
            <w:r>
              <w:rPr/>
              <w:t xml:space="preserve">Dan Bern, Mike Viola, Judd Apatow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3: 07 </w:t>
            </w:r>
          </w:p>
        </w:tc>
      </w:tr>
      <w:tr>
        <w:trPr/>
        <w:tc>
          <w:tcPr>
            <w:tcW w:w="647" w:type="dxa"/>
            <w:tcBorders/>
            <w:vAlign w:val="center"/>
          </w:tcPr>
          <w:p>
            <w:pPr>
              <w:pStyle w:val="TableContents"/>
              <w:bidi w:val="0"/>
              <w:spacing w:before="0" w:after="283"/>
              <w:jc w:val="left"/>
              <w:rPr/>
            </w:pPr>
            <w:r>
              <w:rPr/>
              <w:t xml:space="preserve">4. </w:t>
            </w:r>
          </w:p>
        </w:tc>
        <w:tc>
          <w:tcPr>
            <w:tcW w:w="2399" w:type="dxa"/>
            <w:tcBorders/>
            <w:vAlign w:val="center"/>
          </w:tcPr>
          <w:p>
            <w:pPr>
              <w:pStyle w:val="TableContents"/>
              <w:bidi w:val="0"/>
              <w:spacing w:before="0" w:after="283"/>
              <w:jc w:val="left"/>
              <w:rPr/>
            </w:pPr>
            <w:r>
              <w:rPr/>
              <w:t xml:space="preserve">``Going Up'' </w:t>
            </w:r>
          </w:p>
        </w:tc>
        <w:tc>
          <w:tcPr>
            <w:tcW w:w="3447" w:type="dxa"/>
            <w:tcBorders/>
            <w:vAlign w:val="center"/>
          </w:tcPr>
          <w:p>
            <w:pPr>
              <w:pStyle w:val="TableContents"/>
              <w:bidi w:val="0"/>
              <w:spacing w:before="0" w:after="283"/>
              <w:jc w:val="left"/>
              <w:rPr/>
            </w:pPr>
            <w:r>
              <w:rPr/>
              <w:t xml:space="preserve">Jason Segel, Lyle Workman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4: 06 </w:t>
            </w:r>
          </w:p>
        </w:tc>
      </w:tr>
      <w:tr>
        <w:trPr/>
        <w:tc>
          <w:tcPr>
            <w:tcW w:w="647" w:type="dxa"/>
            <w:tcBorders/>
            <w:vAlign w:val="center"/>
          </w:tcPr>
          <w:p>
            <w:pPr>
              <w:pStyle w:val="TableContents"/>
              <w:bidi w:val="0"/>
              <w:spacing w:before="0" w:after="283"/>
              <w:jc w:val="left"/>
              <w:rPr/>
            </w:pPr>
            <w:r>
              <w:rPr/>
              <w:t xml:space="preserve">5. </w:t>
            </w:r>
          </w:p>
        </w:tc>
        <w:tc>
          <w:tcPr>
            <w:tcW w:w="2399" w:type="dxa"/>
            <w:tcBorders/>
            <w:vAlign w:val="center"/>
          </w:tcPr>
          <w:p>
            <w:pPr>
              <w:pStyle w:val="TableContents"/>
              <w:bidi w:val="0"/>
              <w:spacing w:before="0" w:after="283"/>
              <w:jc w:val="left"/>
              <w:rPr/>
            </w:pPr>
            <w:r>
              <w:rPr/>
              <w:t xml:space="preserve">``Makkaroita, papuja ja muusia'' </w:t>
            </w:r>
          </w:p>
        </w:tc>
        <w:tc>
          <w:tcPr>
            <w:tcW w:w="3447" w:type="dxa"/>
            <w:tcBorders/>
            <w:vAlign w:val="center"/>
          </w:tcPr>
          <w:p>
            <w:pPr>
              <w:pStyle w:val="TableContents"/>
              <w:bidi w:val="0"/>
              <w:spacing w:before="0" w:after="283"/>
              <w:jc w:val="left"/>
              <w:rPr/>
            </w:pPr>
            <w:r>
              <w:rPr/>
              <w:t xml:space="preserve">Jason Segel, Lyle Workman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3: 32 </w:t>
            </w:r>
          </w:p>
        </w:tc>
      </w:tr>
      <w:tr>
        <w:trPr/>
        <w:tc>
          <w:tcPr>
            <w:tcW w:w="647" w:type="dxa"/>
            <w:tcBorders/>
            <w:vAlign w:val="center"/>
          </w:tcPr>
          <w:p>
            <w:pPr>
              <w:pStyle w:val="TableContents"/>
              <w:bidi w:val="0"/>
              <w:spacing w:before="0" w:after="283"/>
              <w:jc w:val="left"/>
              <w:rPr/>
            </w:pPr>
            <w:r>
              <w:rPr/>
              <w:t xml:space="preserve">6. </w:t>
            </w:r>
          </w:p>
        </w:tc>
        <w:tc>
          <w:tcPr>
            <w:tcW w:w="2399" w:type="dxa"/>
            <w:tcBorders/>
            <w:vAlign w:val="center"/>
          </w:tcPr>
          <w:p>
            <w:pPr>
              <w:pStyle w:val="TableContents"/>
              <w:bidi w:val="0"/>
              <w:spacing w:before="0" w:after="283"/>
              <w:jc w:val="left"/>
              <w:rPr/>
            </w:pPr>
            <w:r>
              <w:rPr/>
              <w:t xml:space="preserve">"The Clap </w:t>
            </w:r>
          </w:p>
        </w:tc>
        <w:tc>
          <w:tcPr>
            <w:tcW w:w="3447" w:type="dxa"/>
            <w:tcBorders/>
            <w:vAlign w:val="center"/>
          </w:tcPr>
          <w:p>
            <w:pPr>
              <w:pStyle w:val="TableContents"/>
              <w:bidi w:val="0"/>
              <w:spacing w:before="0" w:after="283"/>
              <w:jc w:val="left"/>
              <w:rPr/>
            </w:pPr>
            <w:r>
              <w:rPr/>
              <w:t xml:space="preserve">Dan Bern, Mike Viola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2: 44 </w:t>
            </w:r>
          </w:p>
        </w:tc>
      </w:tr>
      <w:tr>
        <w:trPr/>
        <w:tc>
          <w:tcPr>
            <w:tcW w:w="647" w:type="dxa"/>
            <w:tcBorders/>
            <w:vAlign w:val="center"/>
          </w:tcPr>
          <w:p>
            <w:pPr>
              <w:pStyle w:val="TableContents"/>
              <w:bidi w:val="0"/>
              <w:spacing w:before="0" w:after="283"/>
              <w:jc w:val="left"/>
              <w:rPr/>
            </w:pPr>
            <w:r>
              <w:rPr/>
              <w:t xml:space="preserve">7. </w:t>
            </w:r>
          </w:p>
        </w:tc>
        <w:tc>
          <w:tcPr>
            <w:tcW w:w="2399" w:type="dxa"/>
            <w:tcBorders/>
            <w:vAlign w:val="center"/>
          </w:tcPr>
          <w:p>
            <w:pPr>
              <w:pStyle w:val="TableContents"/>
              <w:bidi w:val="0"/>
              <w:spacing w:before="0" w:after="283"/>
              <w:jc w:val="left"/>
              <w:rPr/>
            </w:pPr>
            <w:r>
              <w:rPr/>
              <w:t xml:space="preserve">"Minä olen Jeesus </w:t>
            </w:r>
          </w:p>
        </w:tc>
        <w:tc>
          <w:tcPr>
            <w:tcW w:w="3447" w:type="dxa"/>
            <w:tcBorders/>
            <w:vAlign w:val="center"/>
          </w:tcPr>
          <w:p>
            <w:pPr>
              <w:pStyle w:val="TableContents"/>
              <w:bidi w:val="0"/>
              <w:spacing w:before="0" w:after="283"/>
              <w:jc w:val="left"/>
              <w:rPr/>
            </w:pPr>
            <w:r>
              <w:rPr/>
              <w:t xml:space="preserve">Jason Segel, Lyle Workman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2: 39 </w:t>
            </w:r>
          </w:p>
        </w:tc>
      </w:tr>
      <w:tr>
        <w:trPr/>
        <w:tc>
          <w:tcPr>
            <w:tcW w:w="647" w:type="dxa"/>
            <w:tcBorders/>
            <w:vAlign w:val="center"/>
          </w:tcPr>
          <w:p>
            <w:pPr>
              <w:pStyle w:val="TableContents"/>
              <w:bidi w:val="0"/>
              <w:spacing w:before="0" w:after="283"/>
              <w:jc w:val="left"/>
              <w:rPr/>
            </w:pPr>
            <w:r>
              <w:rPr/>
              <w:t xml:space="preserve">8. </w:t>
            </w:r>
          </w:p>
        </w:tc>
        <w:tc>
          <w:tcPr>
            <w:tcW w:w="2399" w:type="dxa"/>
            <w:tcBorders/>
            <w:vAlign w:val="center"/>
          </w:tcPr>
          <w:p>
            <w:pPr>
              <w:pStyle w:val="TableContents"/>
              <w:bidi w:val="0"/>
              <w:spacing w:before="0" w:after="283"/>
              <w:jc w:val="left"/>
              <w:rPr/>
            </w:pPr>
            <w:r>
              <w:rPr/>
              <w:t xml:space="preserve">"Ratsastava Daphne </w:t>
            </w:r>
          </w:p>
        </w:tc>
        <w:tc>
          <w:tcPr>
            <w:tcW w:w="3447" w:type="dxa"/>
            <w:tcBorders/>
            <w:vAlign w:val="center"/>
          </w:tcPr>
          <w:p>
            <w:pPr>
              <w:pStyle w:val="TableContents"/>
              <w:bidi w:val="0"/>
              <w:spacing w:before="0" w:after="283"/>
              <w:jc w:val="left"/>
              <w:rPr/>
            </w:pPr>
            <w:r>
              <w:rPr/>
              <w:t xml:space="preserve">Jason Segel, Lyle Workman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3: 28 </w:t>
            </w:r>
          </w:p>
        </w:tc>
      </w:tr>
      <w:tr>
        <w:trPr/>
        <w:tc>
          <w:tcPr>
            <w:tcW w:w="647" w:type="dxa"/>
            <w:tcBorders/>
            <w:vAlign w:val="center"/>
          </w:tcPr>
          <w:p>
            <w:pPr>
              <w:pStyle w:val="TableContents"/>
              <w:bidi w:val="0"/>
              <w:spacing w:before="0" w:after="283"/>
              <w:jc w:val="left"/>
              <w:rPr/>
            </w:pPr>
            <w:r>
              <w:rPr/>
              <w:t xml:space="preserve">9. </w:t>
            </w:r>
          </w:p>
        </w:tc>
        <w:tc>
          <w:tcPr>
            <w:tcW w:w="2399" w:type="dxa"/>
            <w:tcBorders/>
            <w:vAlign w:val="center"/>
          </w:tcPr>
          <w:p>
            <w:pPr>
              <w:pStyle w:val="TableContents"/>
              <w:bidi w:val="0"/>
              <w:spacing w:before="0" w:after="283"/>
              <w:jc w:val="left"/>
              <w:rPr/>
            </w:pPr>
            <w:r>
              <w:rPr/>
              <w:t xml:space="preserve">"F.O.H. </w:t>
            </w:r>
          </w:p>
        </w:tc>
        <w:tc>
          <w:tcPr>
            <w:tcW w:w="3447" w:type="dxa"/>
            <w:tcBorders/>
            <w:vAlign w:val="center"/>
          </w:tcPr>
          <w:p>
            <w:pPr>
              <w:pStyle w:val="TableContents"/>
              <w:bidi w:val="0"/>
              <w:spacing w:before="0" w:after="283"/>
              <w:jc w:val="left"/>
              <w:rPr/>
            </w:pPr>
            <w:r>
              <w:rPr/>
              <w:t xml:space="preserve">Jarvis Cocker, Chilly Gonzales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3: 52 </w:t>
            </w:r>
          </w:p>
        </w:tc>
      </w:tr>
      <w:tr>
        <w:trPr/>
        <w:tc>
          <w:tcPr>
            <w:tcW w:w="647" w:type="dxa"/>
            <w:tcBorders/>
            <w:vAlign w:val="center"/>
          </w:tcPr>
          <w:p>
            <w:pPr>
              <w:pStyle w:val="TableContents"/>
              <w:bidi w:val="0"/>
              <w:spacing w:before="0" w:after="283"/>
              <w:jc w:val="left"/>
              <w:rPr/>
            </w:pPr>
            <w:r>
              <w:rPr/>
              <w:t xml:space="preserve">10. </w:t>
            </w:r>
          </w:p>
        </w:tc>
        <w:tc>
          <w:tcPr>
            <w:tcW w:w="2399" w:type="dxa"/>
            <w:tcBorders/>
            <w:vAlign w:val="center"/>
          </w:tcPr>
          <w:p>
            <w:pPr>
              <w:pStyle w:val="TableContents"/>
              <w:bidi w:val="0"/>
              <w:spacing w:before="0" w:after="283"/>
              <w:jc w:val="left"/>
              <w:rPr/>
            </w:pPr>
            <w:r>
              <w:rPr/>
              <w:t xml:space="preserve">"Yeah Yeah Oi Oi Oi </w:t>
            </w:r>
          </w:p>
        </w:tc>
        <w:tc>
          <w:tcPr>
            <w:tcW w:w="3447" w:type="dxa"/>
            <w:tcBorders/>
            <w:vAlign w:val="center"/>
          </w:tcPr>
          <w:p>
            <w:pPr>
              <w:pStyle w:val="TableContents"/>
              <w:bidi w:val="0"/>
              <w:spacing w:before="0" w:after="283"/>
              <w:jc w:val="left"/>
              <w:rPr/>
            </w:pPr>
            <w:r>
              <w:rPr/>
              <w:t xml:space="preserve">Dan Bern, Mitch Marine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2: 52 </w:t>
            </w:r>
          </w:p>
        </w:tc>
      </w:tr>
      <w:tr>
        <w:trPr/>
        <w:tc>
          <w:tcPr>
            <w:tcW w:w="647" w:type="dxa"/>
            <w:tcBorders/>
            <w:vAlign w:val="center"/>
          </w:tcPr>
          <w:p>
            <w:pPr>
              <w:pStyle w:val="TableContents"/>
              <w:bidi w:val="0"/>
              <w:spacing w:before="0" w:after="283"/>
              <w:jc w:val="left"/>
              <w:rPr/>
            </w:pPr>
            <w:r>
              <w:rPr/>
              <w:t xml:space="preserve">11. </w:t>
            </w:r>
          </w:p>
        </w:tc>
        <w:tc>
          <w:tcPr>
            <w:tcW w:w="2399" w:type="dxa"/>
            <w:tcBorders/>
            <w:vAlign w:val="center"/>
          </w:tcPr>
          <w:p>
            <w:pPr>
              <w:pStyle w:val="TableContents"/>
              <w:bidi w:val="0"/>
              <w:spacing w:before="0" w:after="283"/>
              <w:jc w:val="left"/>
              <w:rPr/>
            </w:pPr>
            <w:r>
              <w:rPr/>
              <w:t xml:space="preserve">``Afrikkalainen lapsi (ansassa minussa)'' </w:t>
            </w:r>
          </w:p>
        </w:tc>
        <w:tc>
          <w:tcPr>
            <w:tcW w:w="3447" w:type="dxa"/>
            <w:tcBorders/>
            <w:vAlign w:val="center"/>
          </w:tcPr>
          <w:p>
            <w:pPr>
              <w:pStyle w:val="TableContents"/>
              <w:bidi w:val="0"/>
              <w:spacing w:before="0" w:after="283"/>
              <w:jc w:val="left"/>
              <w:rPr/>
            </w:pPr>
            <w:r>
              <w:rPr/>
              <w:t xml:space="preserve">Mike Viola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3: 06 </w:t>
            </w:r>
          </w:p>
        </w:tc>
      </w:tr>
      <w:tr>
        <w:trPr/>
        <w:tc>
          <w:tcPr>
            <w:tcW w:w="647" w:type="dxa"/>
            <w:tcBorders/>
            <w:vAlign w:val="center"/>
          </w:tcPr>
          <w:p>
            <w:pPr>
              <w:pStyle w:val="TableContents"/>
              <w:bidi w:val="0"/>
              <w:spacing w:before="0" w:after="283"/>
              <w:jc w:val="left"/>
              <w:rPr/>
            </w:pPr>
            <w:r>
              <w:rPr/>
              <w:t xml:space="preserve">12. </w:t>
            </w:r>
          </w:p>
        </w:tc>
        <w:tc>
          <w:tcPr>
            <w:tcW w:w="2399" w:type="dxa"/>
            <w:tcBorders/>
            <w:vAlign w:val="center"/>
          </w:tcPr>
          <w:p>
            <w:pPr>
              <w:pStyle w:val="TableContents"/>
              <w:bidi w:val="0"/>
              <w:spacing w:before="0" w:after="283"/>
              <w:jc w:val="left"/>
              <w:rPr/>
            </w:pPr>
            <w:r>
              <w:rPr/>
              <w:t xml:space="preserve">"Pikkulintu </w:t>
            </w:r>
          </w:p>
        </w:tc>
        <w:tc>
          <w:tcPr>
            <w:tcW w:w="3447" w:type="dxa"/>
            <w:tcBorders/>
            <w:vAlign w:val="center"/>
          </w:tcPr>
          <w:p>
            <w:pPr>
              <w:pStyle w:val="TableContents"/>
              <w:bidi w:val="0"/>
              <w:spacing w:before="0" w:after="283"/>
              <w:jc w:val="left"/>
              <w:rPr/>
            </w:pPr>
            <w:r>
              <w:rPr/>
              <w:t xml:space="preserve">Mike Viola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3: 24 </w:t>
            </w:r>
          </w:p>
        </w:tc>
      </w:tr>
      <w:tr>
        <w:trPr/>
        <w:tc>
          <w:tcPr>
            <w:tcW w:w="647" w:type="dxa"/>
            <w:tcBorders/>
            <w:vAlign w:val="center"/>
          </w:tcPr>
          <w:p>
            <w:pPr>
              <w:pStyle w:val="TableContents"/>
              <w:bidi w:val="0"/>
              <w:spacing w:before="0" w:after="283"/>
              <w:jc w:val="left"/>
              <w:rPr/>
            </w:pPr>
            <w:r>
              <w:rPr/>
              <w:t xml:space="preserve">13. </w:t>
            </w:r>
          </w:p>
        </w:tc>
        <w:tc>
          <w:tcPr>
            <w:tcW w:w="2399" w:type="dxa"/>
            <w:tcBorders/>
            <w:vAlign w:val="center"/>
          </w:tcPr>
          <w:p>
            <w:pPr>
              <w:pStyle w:val="TableContents"/>
              <w:bidi w:val="0"/>
              <w:spacing w:before="0" w:after="283"/>
              <w:jc w:val="left"/>
              <w:rPr/>
            </w:pPr>
            <w:r>
              <w:rPr/>
              <w:t xml:space="preserve">"Isää etsimässä. </w:t>
            </w:r>
          </w:p>
        </w:tc>
        <w:tc>
          <w:tcPr>
            <w:tcW w:w="3447" w:type="dxa"/>
            <w:tcBorders/>
            <w:vAlign w:val="center"/>
          </w:tcPr>
          <w:p>
            <w:pPr>
              <w:pStyle w:val="TableContents"/>
              <w:bidi w:val="0"/>
              <w:spacing w:before="0" w:after="283"/>
              <w:jc w:val="left"/>
              <w:rPr/>
            </w:pPr>
            <w:r>
              <w:rPr/>
              <w:t xml:space="preserve">Jason Segel, Lyle Workman </w:t>
            </w:r>
          </w:p>
        </w:tc>
        <w:tc>
          <w:tcPr>
            <w:tcW w:w="2231" w:type="dxa"/>
            <w:tcBorders/>
            <w:vAlign w:val="center"/>
          </w:tcPr>
          <w:p>
            <w:pPr>
              <w:pStyle w:val="TableContents"/>
              <w:bidi w:val="0"/>
              <w:spacing w:before="0" w:after="283"/>
              <w:jc w:val="left"/>
              <w:rPr/>
            </w:pPr>
            <w:r>
              <w:rPr/>
              <w:t xml:space="preserve">Lapsen suru </w:t>
            </w:r>
          </w:p>
        </w:tc>
        <w:tc>
          <w:tcPr>
            <w:tcW w:w="1481" w:type="dxa"/>
            <w:tcBorders/>
            <w:vAlign w:val="center"/>
          </w:tcPr>
          <w:p>
            <w:pPr>
              <w:pStyle w:val="TableContents"/>
              <w:bidi w:val="0"/>
              <w:spacing w:before="0" w:after="283"/>
              <w:jc w:val="left"/>
              <w:rPr/>
            </w:pPr>
            <w:r>
              <w:rPr/>
              <w:t xml:space="preserve">3: 43 </w:t>
            </w:r>
          </w:p>
        </w:tc>
      </w:tr>
      <w:tr>
        <w:trPr/>
        <w:tc>
          <w:tcPr>
            <w:tcW w:w="647" w:type="dxa"/>
            <w:tcBorders/>
            <w:vAlign w:val="center"/>
          </w:tcPr>
          <w:p>
            <w:pPr>
              <w:pStyle w:val="TableContents"/>
              <w:bidi w:val="0"/>
              <w:spacing w:before="0" w:after="283"/>
              <w:jc w:val="left"/>
              <w:rPr/>
            </w:pPr>
            <w:r>
              <w:rPr/>
              <w:t xml:space="preserve">14. </w:t>
            </w:r>
          </w:p>
        </w:tc>
        <w:tc>
          <w:tcPr>
            <w:tcW w:w="2399" w:type="dxa"/>
            <w:tcBorders/>
            <w:vAlign w:val="center"/>
          </w:tcPr>
          <w:p>
            <w:pPr>
              <w:pStyle w:val="TableContents"/>
              <w:bidi w:val="0"/>
              <w:spacing w:before="0" w:after="283"/>
              <w:jc w:val="left"/>
              <w:rPr/>
            </w:pPr>
            <w:r>
              <w:rPr/>
              <w:t xml:space="preserve">``Supertight'' </w:t>
            </w:r>
          </w:p>
        </w:tc>
        <w:tc>
          <w:tcPr>
            <w:tcW w:w="3447" w:type="dxa"/>
            <w:tcBorders/>
            <w:vAlign w:val="center"/>
          </w:tcPr>
          <w:p>
            <w:pPr>
              <w:pStyle w:val="TableContents"/>
              <w:bidi w:val="0"/>
              <w:spacing w:before="0" w:after="283"/>
              <w:jc w:val="left"/>
              <w:rPr/>
            </w:pPr>
            <w:r>
              <w:rPr/>
              <w:t xml:space="preserve">Jason Segel, Lyle Workman, Russell Brand... </w:t>
            </w:r>
          </w:p>
        </w:tc>
        <w:tc>
          <w:tcPr>
            <w:tcW w:w="2231" w:type="dxa"/>
            <w:tcBorders/>
            <w:vAlign w:val="center"/>
          </w:tcPr>
          <w:p>
            <w:pPr>
              <w:pStyle w:val="TableContents"/>
              <w:bidi w:val="0"/>
              <w:spacing w:before="0" w:after="283"/>
              <w:jc w:val="left"/>
              <w:rPr/>
            </w:pPr>
            <w:r>
              <w:rPr>
                <w:color w:val="DCDCDC"/>
              </w:rPr>
              <w:t xml:space="preserve">Jackie Q </w:t>
            </w:r>
            <w:r>
              <w:rPr/>
              <w:t xml:space="preserve">featuring </w:t>
            </w:r>
            <w:r>
              <w:rPr>
                <w:color w:val="2F4F4F"/>
              </w:rPr>
              <w:t xml:space="preserve">Aldous </w:t>
            </w:r>
            <w:r>
              <w:rPr/>
              <w:t xml:space="preserve">Snow </w:t>
            </w:r>
          </w:p>
        </w:tc>
        <w:tc>
          <w:tcPr>
            <w:tcW w:w="1481" w:type="dxa"/>
            <w:tcBorders/>
            <w:vAlign w:val="center"/>
          </w:tcPr>
          <w:p>
            <w:pPr>
              <w:pStyle w:val="TableContents"/>
              <w:bidi w:val="0"/>
              <w:spacing w:before="0" w:after="283"/>
              <w:jc w:val="left"/>
              <w:rPr/>
            </w:pPr>
            <w:r>
              <w:rPr/>
              <w:t xml:space="preserve">2: 37 </w:t>
            </w:r>
          </w:p>
        </w:tc>
      </w:tr>
      <w:tr>
        <w:trPr/>
        <w:tc>
          <w:tcPr>
            <w:tcW w:w="647" w:type="dxa"/>
            <w:tcBorders/>
            <w:vAlign w:val="center"/>
          </w:tcPr>
          <w:p>
            <w:pPr>
              <w:pStyle w:val="TableContents"/>
              <w:bidi w:val="0"/>
              <w:spacing w:before="0" w:after="283"/>
              <w:jc w:val="left"/>
              <w:rPr/>
            </w:pPr>
            <w:r>
              <w:rPr/>
              <w:t xml:space="preserve">15. </w:t>
            </w:r>
          </w:p>
        </w:tc>
        <w:tc>
          <w:tcPr>
            <w:tcW w:w="2399" w:type="dxa"/>
            <w:tcBorders/>
            <w:vAlign w:val="center"/>
          </w:tcPr>
          <w:p>
            <w:pPr>
              <w:pStyle w:val="TableContents"/>
              <w:bidi w:val="0"/>
              <w:spacing w:before="0" w:after="283"/>
              <w:jc w:val="left"/>
              <w:rPr/>
            </w:pPr>
            <w:r>
              <w:rPr/>
              <w:t xml:space="preserve">``Ring Round'' </w:t>
            </w:r>
          </w:p>
        </w:tc>
        <w:tc>
          <w:tcPr>
            <w:tcW w:w="3447" w:type="dxa"/>
            <w:tcBorders/>
            <w:vAlign w:val="center"/>
          </w:tcPr>
          <w:p>
            <w:pPr>
              <w:pStyle w:val="TableContents"/>
              <w:bidi w:val="0"/>
              <w:spacing w:before="0" w:after="283"/>
              <w:jc w:val="left"/>
              <w:rPr/>
            </w:pPr>
            <w:r>
              <w:rPr/>
              <w:t xml:space="preserve">Greg Kurstin, Inara George </w:t>
            </w:r>
          </w:p>
        </w:tc>
        <w:tc>
          <w:tcPr>
            <w:tcW w:w="2231" w:type="dxa"/>
            <w:tcBorders/>
            <w:vAlign w:val="center"/>
          </w:tcPr>
          <w:p>
            <w:pPr>
              <w:pStyle w:val="TableContents"/>
              <w:bidi w:val="0"/>
              <w:spacing w:before="0" w:after="283"/>
              <w:jc w:val="left"/>
              <w:rPr/>
            </w:pPr>
            <w:r>
              <w:rPr/>
              <w:t xml:space="preserve">Jackie Q </w:t>
            </w:r>
          </w:p>
        </w:tc>
        <w:tc>
          <w:tcPr>
            <w:tcW w:w="1481" w:type="dxa"/>
            <w:tcBorders/>
            <w:vAlign w:val="center"/>
          </w:tcPr>
          <w:p>
            <w:pPr>
              <w:pStyle w:val="TableContents"/>
              <w:bidi w:val="0"/>
              <w:spacing w:before="0" w:after="283"/>
              <w:jc w:val="left"/>
              <w:rPr/>
            </w:pPr>
            <w:r>
              <w:rPr/>
              <w:t xml:space="preserve">2: 25 Kokonaispituus: </w:t>
            </w:r>
          </w:p>
        </w:tc>
      </w:tr>
      <w:tr>
        <w:trPr/>
        <w:tc>
          <w:tcPr>
            <w:tcW w:w="647" w:type="dxa"/>
            <w:tcBorders/>
            <w:vAlign w:val="center"/>
          </w:tcPr>
          <w:p>
            <w:pPr>
              <w:pStyle w:val="TableContents"/>
              <w:bidi w:val="0"/>
              <w:spacing w:before="0" w:after="283"/>
              <w:jc w:val="left"/>
              <w:rPr/>
            </w:pPr>
            <w:r>
              <w:rPr/>
              <w:t xml:space="preserve">46: 10 </w:t>
            </w:r>
          </w:p>
        </w:tc>
        <w:tc>
          <w:tcPr>
            <w:tcW w:w="955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lauluja "Get him to the greek" -ohjelmassa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Get Him to the Greek Teatterilevityksen julisteet </w:t>
      </w:r>
    </w:p>
    <w:tbl>
      <w:tblPr>
        <w:tblW w:w="5899" w:type="dxa"/>
        <w:jc w:val="left"/>
        <w:tblInd w:w="0" w:type="dxa"/>
        <w:tblLayout w:type="fixed"/>
        <w:tblCellMar>
          <w:top w:w="28" w:type="dxa"/>
          <w:left w:w="28" w:type="dxa"/>
          <w:bottom w:w="28" w:type="dxa"/>
          <w:right w:w="28" w:type="dxa"/>
        </w:tblCellMar>
      </w:tblPr>
      <w:tblGrid>
        <w:gridCol w:w="2446"/>
        <w:gridCol w:w="3453"/>
      </w:tblGrid>
      <w:tr>
        <w:trPr/>
        <w:tc>
          <w:tcPr>
            <w:tcW w:w="2446" w:type="dxa"/>
            <w:tcBorders/>
            <w:vAlign w:val="center"/>
          </w:tcPr>
          <w:p>
            <w:pPr>
              <w:pStyle w:val="TableHeading"/>
              <w:suppressLineNumbers/>
              <w:bidi w:val="0"/>
              <w:spacing w:before="0" w:after="283"/>
              <w:jc w:val="center"/>
              <w:rPr/>
            </w:pPr>
            <w:r>
              <w:rPr/>
              <w:t xml:space="preserve">Ohjaaja </w:t>
            </w:r>
          </w:p>
        </w:tc>
        <w:tc>
          <w:tcPr>
            <w:tcW w:w="3453" w:type="dxa"/>
            <w:tcBorders/>
            <w:vAlign w:val="center"/>
          </w:tcPr>
          <w:p>
            <w:pPr>
              <w:pStyle w:val="TableContents"/>
              <w:bidi w:val="0"/>
              <w:spacing w:before="0" w:after="283"/>
              <w:jc w:val="left"/>
              <w:rPr/>
            </w:pPr>
            <w:r>
              <w:rPr/>
              <w:t xml:space="preserve">Nicholas Stoller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345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Judd Apatow </w:t>
            </w:r>
          </w:p>
          <w:p>
            <w:pPr>
              <w:pStyle w:val="TableContents"/>
              <w:numPr>
                <w:ilvl w:val="0"/>
                <w:numId w:val="64"/>
              </w:numPr>
              <w:tabs>
                <w:tab w:val="clear" w:pos="1134"/>
                <w:tab w:val="left" w:leader="none" w:pos="707"/>
              </w:tabs>
              <w:bidi w:val="0"/>
              <w:spacing w:before="0" w:after="0"/>
              <w:ind w:start="707" w:hanging="283"/>
              <w:jc w:val="left"/>
              <w:rPr/>
            </w:pPr>
            <w:r>
              <w:rPr/>
              <w:t xml:space="preserve">Joshua Blake </w:t>
            </w:r>
          </w:p>
          <w:p>
            <w:pPr>
              <w:pStyle w:val="TableContents"/>
              <w:numPr>
                <w:ilvl w:val="0"/>
                <w:numId w:val="64"/>
              </w:numPr>
              <w:tabs>
                <w:tab w:val="clear" w:pos="1134"/>
                <w:tab w:val="left" w:leader="none" w:pos="707"/>
              </w:tabs>
              <w:bidi w:val="0"/>
              <w:spacing w:before="0" w:after="0"/>
              <w:ind w:start="707" w:hanging="283"/>
              <w:jc w:val="left"/>
              <w:rPr/>
            </w:pPr>
            <w:r>
              <w:rPr/>
              <w:t xml:space="preserve">David Bushell </w:t>
            </w:r>
          </w:p>
          <w:p>
            <w:pPr>
              <w:pStyle w:val="TableContents"/>
              <w:numPr>
                <w:ilvl w:val="0"/>
                <w:numId w:val="64"/>
              </w:numPr>
              <w:tabs>
                <w:tab w:val="clear" w:pos="1134"/>
                <w:tab w:val="left" w:leader="none" w:pos="707"/>
              </w:tabs>
              <w:bidi w:val="0"/>
              <w:spacing w:before="0" w:after="0"/>
              <w:ind w:start="707" w:hanging="283"/>
              <w:jc w:val="left"/>
              <w:rPr/>
            </w:pPr>
            <w:r>
              <w:rPr/>
              <w:t xml:space="preserve">Rodney Rothman </w:t>
            </w:r>
          </w:p>
          <w:p>
            <w:pPr>
              <w:pStyle w:val="TableContents"/>
              <w:numPr>
                <w:ilvl w:val="0"/>
                <w:numId w:val="64"/>
              </w:numPr>
              <w:tabs>
                <w:tab w:val="clear" w:pos="1134"/>
                <w:tab w:val="left" w:leader="none" w:pos="707"/>
              </w:tabs>
              <w:bidi w:val="0"/>
              <w:spacing w:before="0" w:after="283"/>
              <w:ind w:start="707" w:hanging="283"/>
              <w:jc w:val="left"/>
              <w:rPr/>
            </w:pPr>
            <w:r>
              <w:rPr/>
              <w:t xml:space="preserve">Nicholas Stoller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3453" w:type="dxa"/>
            <w:tcBorders/>
            <w:vAlign w:val="center"/>
          </w:tcPr>
          <w:p>
            <w:pPr>
              <w:pStyle w:val="TableContents"/>
              <w:bidi w:val="0"/>
              <w:spacing w:before="0" w:after="283"/>
              <w:jc w:val="left"/>
              <w:rPr/>
            </w:pPr>
            <w:r>
              <w:rPr/>
              <w:t xml:space="preserve">Nicholas Stoller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3453" w:type="dxa"/>
            <w:tcBorders/>
            <w:vAlign w:val="center"/>
          </w:tcPr>
          <w:p>
            <w:pPr>
              <w:pStyle w:val="TableContents"/>
              <w:bidi w:val="0"/>
              <w:spacing w:before="0" w:after="283"/>
              <w:jc w:val="left"/>
              <w:rPr/>
            </w:pPr>
            <w:r>
              <w:rPr/>
              <w:t xml:space="preserve">Jason Segelin hahmot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345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Jonah Hill </w:t>
            </w:r>
          </w:p>
          <w:p>
            <w:pPr>
              <w:pStyle w:val="TableContents"/>
              <w:numPr>
                <w:ilvl w:val="0"/>
                <w:numId w:val="65"/>
              </w:numPr>
              <w:tabs>
                <w:tab w:val="clear" w:pos="1134"/>
                <w:tab w:val="left" w:leader="none" w:pos="707"/>
              </w:tabs>
              <w:bidi w:val="0"/>
              <w:spacing w:before="0" w:after="283"/>
              <w:ind w:start="707" w:hanging="283"/>
              <w:jc w:val="left"/>
              <w:rPr/>
            </w:pPr>
            <w:r>
              <w:rPr/>
              <w:t xml:space="preserve">Russell Brand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3453" w:type="dxa"/>
            <w:tcBorders/>
            <w:vAlign w:val="center"/>
          </w:tcPr>
          <w:p>
            <w:pPr>
              <w:pStyle w:val="TableContents"/>
              <w:bidi w:val="0"/>
              <w:spacing w:before="0" w:after="283"/>
              <w:jc w:val="left"/>
              <w:rPr/>
            </w:pPr>
            <w:r>
              <w:rPr>
                <w:color w:val="A9A9A9"/>
              </w:rPr>
              <w:t xml:space="preserve">Lyle Workman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3453" w:type="dxa"/>
            <w:tcBorders/>
            <w:vAlign w:val="center"/>
          </w:tcPr>
          <w:p>
            <w:pPr>
              <w:pStyle w:val="TableContents"/>
              <w:bidi w:val="0"/>
              <w:spacing w:before="0" w:after="283"/>
              <w:jc w:val="left"/>
              <w:rPr/>
            </w:pPr>
            <w:r>
              <w:rPr/>
              <w:t xml:space="preserve">Robert Yeoman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345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William Kerr </w:t>
            </w:r>
          </w:p>
          <w:p>
            <w:pPr>
              <w:pStyle w:val="TableContents"/>
              <w:numPr>
                <w:ilvl w:val="0"/>
                <w:numId w:val="66"/>
              </w:numPr>
              <w:tabs>
                <w:tab w:val="clear" w:pos="1134"/>
                <w:tab w:val="left" w:leader="none" w:pos="707"/>
              </w:tabs>
              <w:bidi w:val="0"/>
              <w:spacing w:before="0" w:after="283"/>
              <w:ind w:start="707" w:hanging="283"/>
              <w:jc w:val="left"/>
              <w:rPr/>
            </w:pPr>
            <w:r>
              <w:rPr/>
              <w:t xml:space="preserve">Michael Sale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345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Apatow Productions </w:t>
            </w:r>
          </w:p>
          <w:p>
            <w:pPr>
              <w:pStyle w:val="TableContents"/>
              <w:numPr>
                <w:ilvl w:val="0"/>
                <w:numId w:val="67"/>
              </w:numPr>
              <w:tabs>
                <w:tab w:val="clear" w:pos="1134"/>
                <w:tab w:val="left" w:leader="none" w:pos="707"/>
              </w:tabs>
              <w:bidi w:val="0"/>
              <w:spacing w:before="0" w:after="0"/>
              <w:ind w:start="707" w:hanging="283"/>
              <w:jc w:val="left"/>
              <w:rPr/>
            </w:pPr>
            <w:r>
              <w:rPr/>
              <w:t xml:space="preserve">Relativity Media </w:t>
            </w:r>
          </w:p>
          <w:p>
            <w:pPr>
              <w:pStyle w:val="TableContents"/>
              <w:numPr>
                <w:ilvl w:val="0"/>
                <w:numId w:val="67"/>
              </w:numPr>
              <w:tabs>
                <w:tab w:val="clear" w:pos="1134"/>
                <w:tab w:val="left" w:leader="none" w:pos="707"/>
              </w:tabs>
              <w:bidi w:val="0"/>
              <w:spacing w:before="0" w:after="283"/>
              <w:ind w:start="707" w:hanging="283"/>
              <w:jc w:val="left"/>
              <w:rPr/>
            </w:pPr>
            <w:r>
              <w:rPr/>
              <w:t xml:space="preserve">Spyglass Entertainment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3453"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345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4. kesäkuuta 2010 (2010-06-04) </w:t>
            </w:r>
          </w:p>
          <w:p>
            <w:pPr>
              <w:pStyle w:val="TableContents"/>
              <w:numPr>
                <w:ilvl w:val="0"/>
                <w:numId w:val="68"/>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3453" w:type="dxa"/>
            <w:tcBorders/>
            <w:vAlign w:val="center"/>
          </w:tcPr>
          <w:p>
            <w:pPr>
              <w:pStyle w:val="TableContents"/>
              <w:bidi w:val="0"/>
              <w:spacing w:before="0" w:after="283"/>
              <w:jc w:val="left"/>
              <w:rPr/>
            </w:pPr>
            <w:r>
              <w:rPr/>
              <w:t xml:space="preserve">109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345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345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3453" w:type="dxa"/>
            <w:tcBorders/>
            <w:vAlign w:val="center"/>
          </w:tcPr>
          <w:p>
            <w:pPr>
              <w:pStyle w:val="TableContents"/>
              <w:bidi w:val="0"/>
              <w:spacing w:before="0" w:after="283"/>
              <w:jc w:val="left"/>
              <w:rPr/>
            </w:pPr>
            <w:r>
              <w:rPr/>
              <w:t xml:space="preserve">40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3453" w:type="dxa"/>
            <w:tcBorders/>
            <w:vAlign w:val="center"/>
          </w:tcPr>
          <w:p>
            <w:pPr>
              <w:pStyle w:val="TableContents"/>
              <w:bidi w:val="0"/>
              <w:spacing w:before="0" w:after="283"/>
              <w:jc w:val="left"/>
              <w:rPr/>
            </w:pPr>
            <w:r>
              <w:rPr/>
              <w:t xml:space="preserve">91,3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elokuvaan Get him to the greek</w:t>
      </w:r>
    </w:p>
    <w:p>
      <w:pPr>
        <w:pStyle w:val="TextBody"/>
        <w:bidi w:val="0"/>
        <w:jc w:val="left"/>
        <w:rPr>
          <w:b/>
          <w:u w:val="single"/>
          <w:shd w:val="clear" w:fill="FFFF00"/>
        </w:rPr>
      </w:pPr>
      <w:r>
        <w:rPr>
          <w:b/>
          <w:u w:val="single"/>
          <w:shd w:val="clear" w:fill="FFFF00"/>
        </w:rPr>
        <w:t xml:space="preserve">Asiakirjan numero 6436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the Sun Goes Down'' on Brett Jamesin säveltämä kappale, jonka ovat levyttäneet yhdysvaltalainen country-artisti </w:t>
      </w:r>
      <w:r>
        <w:rPr>
          <w:color w:val="A9A9A9"/>
        </w:rPr>
        <w:t xml:space="preserve">Kenny Chesney </w:t>
      </w:r>
      <w:r>
        <w:rPr/>
        <w:t xml:space="preserve">ja </w:t>
      </w:r>
      <w:r>
        <w:rPr>
          <w:color w:val="DCDCDC"/>
        </w:rPr>
        <w:t xml:space="preserve">Uncle Kracker.</w:t>
      </w:r>
      <w:r>
        <w:rPr/>
        <w:t xml:space="preserve"> Se julkaistiin helmikuussa 2004 Chesneyn samannimisen albumin toisena singlenä ja nimikappaleena. Kappale nousi Billboard Hot Country Singles &amp; Tracks -listan kärkeen 3. huhtikuuta ja piti ykkössijaa viisi viikkoa. Se ylsi myös Billboard Hot 100 -listan sijalle 26. Se oli Uncle Krackerin ensimmäinen esiintyminen kantrimusiikin listoilla, hänen seuraava esiintymisensä oli Smile.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kun aurinko laskee...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Kenny Chesneyn kanssa, kun aurinko laskee, -</w:t>
      </w:r>
    </w:p>
    <w:p>
      <w:pPr>
        <w:pStyle w:val="TextBody"/>
        <w:bidi w:val="0"/>
        <w:jc w:val="left"/>
        <w:rPr>
          <w:b/>
          <w:u w:val="single"/>
          <w:shd w:val="clear" w:fill="FFFF00"/>
        </w:rPr>
      </w:pPr>
      <w:r>
        <w:rPr>
          <w:b/>
          <w:u w:val="single"/>
          <w:shd w:val="clear" w:fill="FFFF00"/>
        </w:rPr>
        <w:t xml:space="preserve">Asiakirjan numero 6437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jatkamispäätöslauselma (usein lyhenne CR) on eräänlainen määrärahoja koskeva lainsäädäntö. Määrärahaesitys on lakiehdotus, jolla osoitetaan (annetaan, varataan) rahaa tietyille liittovaltion ministeriöille, virastoille ja ohjelmille. Rahoilla rahoitetaan toimintaa, henkilöstöä, laitteita ja laitteita. Säännölliset määrärahalakiehdotukset hyväksytään vuosittain, ja niiden tarjoama rahoitus kattaa yhden verovuoden. Verovuosi on liittovaltion hallituksen tilikausi, joka kestää 1. lokakuuta ja seuraavan vuoden 30. syyskuuta välisenä aikana. </w:t>
      </w:r>
      <w:r>
        <w:rPr>
          <w:color w:val="A9A9A9"/>
        </w:rPr>
        <w:t xml:space="preserve">Kun kongressi ja presidentti eivät pääse yhteisymmärrykseen yhdestä tai useammasta tavanomaisesta määrärahalakiesityksestä ja hyväksy niitä</w:t>
      </w:r>
      <w:r>
        <w:rPr/>
        <w:t xml:space="preserve">, voidaan sen sijaan hyväksyä jatkoaikapäätös. Jatkopäätöksellä jatketaan jo olemassa olevia määrärahoja edellisen varainhoitovuoden tasolla (tai pienin muutoksin) tietyn ajan. Jatkopäätöksillä myönnetään yleensä rahoitusta edellisen vuoden rahoitukseen perustuvalla määrällä tai kaavalla. Rahoitus jatkuu tiettyyn päivämäärään asti tai kunnes tavanomaiset määrärahat hyväksytään, sen mukaan, kumpi tapahtuu ensin. Jatkopäätöslauselmassa voi olla joitakin muutoksia joihinkin tileihin. Jatkamispäätöslauselma on yhteisen päätöslauselman muodossa, ja se voi tarjota väliaikaisen rahoituksen nykyisille liittovaltion ohjelmille nykyisellä, alennetulla tai laajennetulla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harkitsisi jatkamispäätöslauselman hyväksymistä?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Varainhoitovuoden 1977 ja varainhoitovuoden 2015 välisenä aikana kongressi hyväksyi kaikki kaksitoista säännöllistä määrärahalakia ajallaan vain neljänä vuonna - varainhoitovuosina 1977, 1989, 1995 ja </w:t>
      </w:r>
      <w:r>
        <w:rPr>
          <w:color w:val="A9A9A9"/>
        </w:rPr>
        <w:t xml:space="preserve">1997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on viimeksi hyväksynyt budjettiesityksen koko verovuodeksi?</w:t>
      </w:r>
    </w:p>
    <w:p>
      <w:pPr>
        <w:pStyle w:val="TextBody"/>
        <w:bidi w:val="0"/>
        <w:jc w:val="left"/>
        <w:rPr>
          <w:b/>
          <w:u w:val="single"/>
          <w:shd w:val="clear" w:fill="FFFF00"/>
        </w:rPr>
      </w:pPr>
      <w:r>
        <w:rPr>
          <w:b/>
          <w:u w:val="single"/>
          <w:shd w:val="clear" w:fill="FFFF00"/>
        </w:rPr>
        <w:t xml:space="preserve">Asiakirjan numero 6438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Chicagon viljakauppias </w:t>
      </w:r>
      <w:r>
        <w:rPr>
          <w:color w:val="DCDCDC"/>
        </w:rPr>
        <w:t xml:space="preserve">James E. Norris </w:t>
      </w:r>
      <w:r>
        <w:rPr/>
        <w:t xml:space="preserve">osti joukkueen vuonna 1932. Hänen ensimmäinen tekonsa oli muuttaa joukkueen nimi Red Wingsiksi. Norris uskoi, että uusi nimi auttaisi joukkuetta saavuttamaan Detroitin autoteollisuuden suosion, ja hän halusi myös kunnioittaa jääkiekkojoukkuetta, jossa hän oli pelannut aiemmin vuosisadalla, Montreal Hockey Clubia - lempinimeltään Winged Wheelers. Hän suunnitteli myös Red Wingsin ensimmäisen logon, joka on suurin piirtein sama logo kuin nykyäänkin.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punasiivet saivat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punainen siipien logo on peräisin</w:t>
      </w:r>
    </w:p>
    <w:p>
      <w:pPr>
        <w:pStyle w:val="TextBody"/>
        <w:bidi w:val="0"/>
        <w:jc w:val="left"/>
        <w:rPr>
          <w:b/>
          <w:u w:val="single"/>
          <w:shd w:val="clear" w:fill="FFFF00"/>
        </w:rPr>
      </w:pPr>
      <w:r>
        <w:rPr>
          <w:b/>
          <w:u w:val="single"/>
          <w:shd w:val="clear" w:fill="FFFF00"/>
        </w:rPr>
        <w:t xml:space="preserve">Asiakirjan numero 6439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``I'll Be There for You'' Single The Rembrandts albumilta LP </w:t>
      </w:r>
    </w:p>
    <w:tbl>
      <w:tblPr>
        <w:tblW w:w="10205" w:type="dxa"/>
        <w:jc w:val="left"/>
        <w:tblInd w:w="0" w:type="dxa"/>
        <w:tblLayout w:type="fixed"/>
        <w:tblCellMar>
          <w:top w:w="28" w:type="dxa"/>
          <w:left w:w="28" w:type="dxa"/>
          <w:bottom w:w="28" w:type="dxa"/>
          <w:right w:w="28" w:type="dxa"/>
        </w:tblCellMar>
      </w:tblPr>
      <w:tblGrid>
        <w:gridCol w:w="2395"/>
        <w:gridCol w:w="5347"/>
        <w:gridCol w:w="2463"/>
      </w:tblGrid>
      <w:tr>
        <w:trPr/>
        <w:tc>
          <w:tcPr>
            <w:tcW w:w="2395" w:type="dxa"/>
            <w:tcBorders/>
            <w:vAlign w:val="center"/>
          </w:tcPr>
          <w:p>
            <w:pPr>
              <w:pStyle w:val="TableHeading"/>
              <w:suppressLineNumbers/>
              <w:bidi w:val="0"/>
              <w:spacing w:before="0" w:after="283"/>
              <w:jc w:val="center"/>
              <w:rPr/>
            </w:pPr>
            <w:r>
              <w:rPr/>
              <w:t xml:space="preserve">Julkaistu </w:t>
            </w:r>
          </w:p>
        </w:tc>
        <w:tc>
          <w:tcPr>
            <w:tcW w:w="5347" w:type="dxa"/>
            <w:tcBorders/>
            <w:vAlign w:val="center"/>
          </w:tcPr>
          <w:p>
            <w:pPr>
              <w:pStyle w:val="TableContents"/>
              <w:bidi w:val="0"/>
              <w:spacing w:before="0" w:after="283"/>
              <w:jc w:val="left"/>
              <w:rPr/>
            </w:pPr>
            <w:r>
              <w:rPr/>
              <w:t xml:space="preserve">1. toukokuuta 1995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Muotoilu </w:t>
            </w:r>
          </w:p>
        </w:tc>
        <w:tc>
          <w:tcPr>
            <w:tcW w:w="5347" w:type="dxa"/>
            <w:tcBorders/>
            <w:vAlign w:val="center"/>
          </w:tcPr>
          <w:p>
            <w:pPr>
              <w:pStyle w:val="TableContents"/>
              <w:bidi w:val="0"/>
              <w:spacing w:before="0" w:after="283"/>
              <w:jc w:val="left"/>
              <w:rPr/>
            </w:pPr>
            <w:r>
              <w:rPr/>
              <w:t xml:space="preserve">7 ``, CD-single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Tallennettu </w:t>
            </w:r>
          </w:p>
        </w:tc>
        <w:tc>
          <w:tcPr>
            <w:tcW w:w="5347" w:type="dxa"/>
            <w:tcBorders/>
            <w:vAlign w:val="center"/>
          </w:tcPr>
          <w:p>
            <w:pPr>
              <w:pStyle w:val="TableContents"/>
              <w:bidi w:val="0"/>
              <w:spacing w:before="0" w:after="283"/>
              <w:jc w:val="left"/>
              <w:rPr>
                <w:sz w:val="4"/>
                <w:szCs w:val="4"/>
              </w:rPr>
            </w:pPr>
            <w:r>
              <w:rPr>
                <w:sz w:val="4"/>
                <w:szCs w:val="4"/>
              </w:rPr>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Genre </w:t>
            </w:r>
          </w:p>
        </w:tc>
        <w:tc>
          <w:tcPr>
            <w:tcW w:w="5347" w:type="dxa"/>
            <w:tcBorders/>
            <w:vAlign w:val="center"/>
          </w:tcPr>
          <w:p>
            <w:pPr>
              <w:pStyle w:val="TableContents"/>
              <w:bidi w:val="0"/>
              <w:spacing w:before="0" w:after="283"/>
              <w:jc w:val="left"/>
              <w:rPr/>
            </w:pPr>
            <w:r>
              <w:rPr/>
              <w:t xml:space="preserve">Power pop, pop rock, vaihtoehtorock, jangle pop, jangle pop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Pituus </w:t>
            </w:r>
          </w:p>
        </w:tc>
        <w:tc>
          <w:tcPr>
            <w:tcW w:w="5347" w:type="dxa"/>
            <w:tcBorders/>
            <w:vAlign w:val="center"/>
          </w:tcPr>
          <w:p>
            <w:pPr>
              <w:pStyle w:val="TableContents"/>
              <w:bidi w:val="0"/>
              <w:spacing w:before="0" w:after="283"/>
              <w:jc w:val="left"/>
              <w:rPr/>
            </w:pPr>
            <w:r>
              <w:rPr/>
              <w:t xml:space="preserve">3: 09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Tarra </w:t>
            </w:r>
          </w:p>
        </w:tc>
        <w:tc>
          <w:tcPr>
            <w:tcW w:w="5347" w:type="dxa"/>
            <w:tcBorders/>
            <w:vAlign w:val="center"/>
          </w:tcPr>
          <w:p>
            <w:pPr>
              <w:pStyle w:val="TableContents"/>
              <w:bidi w:val="0"/>
              <w:spacing w:before="0" w:after="283"/>
              <w:jc w:val="left"/>
              <w:rPr/>
            </w:pPr>
            <w:r>
              <w:rPr/>
              <w:t xml:space="preserve">East West, Atlantic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Lauluntekijä (s) </w:t>
            </w:r>
          </w:p>
        </w:tc>
        <w:tc>
          <w:tcPr>
            <w:tcW w:w="5347" w:type="dxa"/>
            <w:tcBorders/>
            <w:vAlign w:val="center"/>
          </w:tcPr>
          <w:p>
            <w:pPr>
              <w:pStyle w:val="TableContents"/>
              <w:bidi w:val="0"/>
              <w:spacing w:before="0" w:after="283"/>
              <w:jc w:val="left"/>
              <w:rPr/>
            </w:pPr>
            <w:r>
              <w:rPr>
                <w:color w:val="A9A9A9"/>
              </w:rPr>
              <w:t xml:space="preserve">David Crane, Marta Kauffman, Michael Skloff, Allee Willis, Phil Sōlem, Danny Wilde.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Tuottaja (s) </w:t>
            </w:r>
          </w:p>
        </w:tc>
        <w:tc>
          <w:tcPr>
            <w:tcW w:w="5347" w:type="dxa"/>
            <w:tcBorders/>
            <w:vAlign w:val="center"/>
          </w:tcPr>
          <w:p>
            <w:pPr>
              <w:pStyle w:val="TableContents"/>
              <w:bidi w:val="0"/>
              <w:spacing w:before="0" w:after="283"/>
              <w:jc w:val="left"/>
              <w:rPr/>
            </w:pPr>
            <w:r>
              <w:rPr/>
              <w:t xml:space="preserve">Kevin Bright, David Crane, Marta Kauffman Rembrandtien sinkkujen kronologia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Contents"/>
              <w:bidi w:val="0"/>
              <w:spacing w:before="0" w:after="283"/>
              <w:jc w:val="left"/>
              <w:rPr/>
            </w:pPr>
            <w:r>
              <w:rPr/>
              <w:t xml:space="preserve">``Odotamme avautumista'' (1993) </w:t>
            </w:r>
          </w:p>
        </w:tc>
        <w:tc>
          <w:tcPr>
            <w:tcW w:w="5347" w:type="dxa"/>
            <w:tcBorders/>
            <w:vAlign w:val="center"/>
          </w:tcPr>
          <w:p>
            <w:pPr>
              <w:pStyle w:val="TableContents"/>
              <w:bidi w:val="0"/>
              <w:spacing w:before="0" w:after="283"/>
              <w:jc w:val="left"/>
              <w:rPr/>
            </w:pPr>
            <w:r>
              <w:rPr/>
              <w:t xml:space="preserve">``I'll Be There for You'' (1995) </w:t>
            </w:r>
          </w:p>
        </w:tc>
        <w:tc>
          <w:tcPr>
            <w:tcW w:w="2463" w:type="dxa"/>
            <w:tcBorders/>
            <w:vAlign w:val="center"/>
          </w:tcPr>
          <w:p>
            <w:pPr>
              <w:pStyle w:val="TableContents"/>
              <w:bidi w:val="0"/>
              <w:spacing w:before="0" w:after="283"/>
              <w:jc w:val="left"/>
              <w:rPr/>
            </w:pPr>
            <w:r>
              <w:rPr/>
              <w:t xml:space="preserve">``Tämä talo ei ole koti'' (1995) </w:t>
            </w:r>
          </w:p>
        </w:tc>
      </w:tr>
    </w:tbl>
    <w:tbl>
      <w:tblPr>
        <w:tblW w:w="10083" w:type="dxa"/>
        <w:jc w:val="left"/>
        <w:tblInd w:w="0" w:type="dxa"/>
        <w:tblLayout w:type="fixed"/>
        <w:tblCellMar>
          <w:top w:w="28" w:type="dxa"/>
          <w:left w:w="28" w:type="dxa"/>
          <w:bottom w:w="28" w:type="dxa"/>
          <w:right w:w="28" w:type="dxa"/>
        </w:tblCellMar>
      </w:tblPr>
      <w:tblGrid>
        <w:gridCol w:w="3241"/>
        <w:gridCol w:w="3151"/>
        <w:gridCol w:w="3691"/>
      </w:tblGrid>
      <w:tr>
        <w:trPr/>
        <w:tc>
          <w:tcPr>
            <w:tcW w:w="3241" w:type="dxa"/>
            <w:tcBorders/>
            <w:vAlign w:val="center"/>
          </w:tcPr>
          <w:p>
            <w:pPr>
              <w:pStyle w:val="TableContents"/>
              <w:bidi w:val="0"/>
              <w:spacing w:before="0" w:after="283"/>
              <w:jc w:val="left"/>
              <w:rPr/>
            </w:pPr>
            <w:r>
              <w:rPr/>
              <w:t xml:space="preserve">``Odotamme avautumista'' (1993) </w:t>
            </w:r>
          </w:p>
        </w:tc>
        <w:tc>
          <w:tcPr>
            <w:tcW w:w="3151" w:type="dxa"/>
            <w:tcBorders/>
            <w:vAlign w:val="center"/>
          </w:tcPr>
          <w:p>
            <w:pPr>
              <w:pStyle w:val="TableContents"/>
              <w:bidi w:val="0"/>
              <w:spacing w:before="0" w:after="283"/>
              <w:jc w:val="left"/>
              <w:rPr/>
            </w:pPr>
            <w:r>
              <w:rPr/>
              <w:t xml:space="preserve">``I'll Be There for You'' (1995) </w:t>
            </w:r>
          </w:p>
        </w:tc>
        <w:tc>
          <w:tcPr>
            <w:tcW w:w="3691" w:type="dxa"/>
            <w:tcBorders/>
            <w:vAlign w:val="center"/>
          </w:tcPr>
          <w:p>
            <w:pPr>
              <w:pStyle w:val="TableContents"/>
              <w:bidi w:val="0"/>
              <w:spacing w:before="0" w:after="283"/>
              <w:jc w:val="left"/>
              <w:rPr/>
            </w:pPr>
            <w:r>
              <w:rPr/>
              <w:t xml:space="preserve">``Tämä talo ei ole koti''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I'll be there for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``I'll Be There for You'' on yhdysvaltalaisen </w:t>
      </w:r>
      <w:r>
        <w:rPr>
          <w:color w:val="A9A9A9"/>
        </w:rPr>
        <w:t xml:space="preserve">The Rembrandts </w:t>
      </w:r>
      <w:r>
        <w:rPr/>
        <w:t xml:space="preserve">-duon</w:t>
      </w:r>
      <w:r>
        <w:rPr/>
        <w:t xml:space="preserve"> levyttämä kappale.</w:t>
      </w:r>
      <w:r>
        <w:rPr/>
        <w:t xml:space="preserve"> Se tunnetaan parhaiten vuonna 1994 ensi-iltansa saaneen ja vuonna 2004 päättyneen amerikkalaisen komediasarjan Friends tunnuskappaleena. Kappale julkaistiin myös ensimmäisenä singlenä yhtyeen kolmannelta studioalbumilta LP.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"I'll be there for you friends".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I'll be there for you (Minä olen siellä sinua varten)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``I'll Be There for You'' </w:t>
      </w:r>
      <w:r>
        <w:rPr>
          <w:color w:val="A9A9A9"/>
        </w:rPr>
        <w:t xml:space="preserve">The Rembrandtsin</w:t>
      </w:r>
      <w:r>
        <w:rPr/>
        <w:t xml:space="preserve"> single </w:t>
      </w:r>
      <w:r>
        <w:rPr/>
        <w:t xml:space="preserve">albumilta L.P. </w:t>
      </w:r>
    </w:p>
    <w:tbl>
      <w:tblPr>
        <w:tblW w:w="10205" w:type="dxa"/>
        <w:jc w:val="left"/>
        <w:tblInd w:w="0" w:type="dxa"/>
        <w:tblLayout w:type="fixed"/>
        <w:tblCellMar>
          <w:top w:w="28" w:type="dxa"/>
          <w:left w:w="28" w:type="dxa"/>
          <w:bottom w:w="28" w:type="dxa"/>
          <w:right w:w="28" w:type="dxa"/>
        </w:tblCellMar>
      </w:tblPr>
      <w:tblGrid>
        <w:gridCol w:w="2395"/>
        <w:gridCol w:w="5347"/>
        <w:gridCol w:w="2463"/>
      </w:tblGrid>
      <w:tr>
        <w:trPr/>
        <w:tc>
          <w:tcPr>
            <w:tcW w:w="2395" w:type="dxa"/>
            <w:tcBorders/>
            <w:vAlign w:val="center"/>
          </w:tcPr>
          <w:p>
            <w:pPr>
              <w:pStyle w:val="TableHeading"/>
              <w:suppressLineNumbers/>
              <w:bidi w:val="0"/>
              <w:spacing w:before="0" w:after="283"/>
              <w:jc w:val="center"/>
              <w:rPr/>
            </w:pPr>
            <w:r>
              <w:rPr/>
              <w:t xml:space="preserve">Julkaistu </w:t>
            </w:r>
          </w:p>
        </w:tc>
        <w:tc>
          <w:tcPr>
            <w:tcW w:w="5347" w:type="dxa"/>
            <w:tcBorders/>
            <w:vAlign w:val="center"/>
          </w:tcPr>
          <w:p>
            <w:pPr>
              <w:pStyle w:val="TableContents"/>
              <w:bidi w:val="0"/>
              <w:spacing w:before="0" w:after="283"/>
              <w:jc w:val="left"/>
              <w:rPr/>
            </w:pPr>
            <w:r>
              <w:rPr>
                <w:color w:val="DCDCDC"/>
              </w:rPr>
              <w:t xml:space="preserve">1. toukokuuta </w:t>
            </w:r>
            <w:r>
              <w:rPr/>
              <w:t xml:space="preserve">1995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Muotoilu </w:t>
            </w:r>
          </w:p>
        </w:tc>
        <w:tc>
          <w:tcPr>
            <w:tcW w:w="5347" w:type="dxa"/>
            <w:tcBorders/>
            <w:vAlign w:val="center"/>
          </w:tcPr>
          <w:p>
            <w:pPr>
              <w:pStyle w:val="TableContents"/>
              <w:bidi w:val="0"/>
              <w:spacing w:before="0" w:after="283"/>
              <w:jc w:val="left"/>
              <w:rPr/>
            </w:pPr>
            <w:r>
              <w:rPr/>
              <w:t xml:space="preserve">7 ``, CD-single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Tallennettu </w:t>
            </w:r>
          </w:p>
        </w:tc>
        <w:tc>
          <w:tcPr>
            <w:tcW w:w="5347" w:type="dxa"/>
            <w:tcBorders/>
            <w:vAlign w:val="center"/>
          </w:tcPr>
          <w:p>
            <w:pPr>
              <w:pStyle w:val="TableContents"/>
              <w:bidi w:val="0"/>
              <w:spacing w:before="0" w:after="283"/>
              <w:jc w:val="left"/>
              <w:rPr>
                <w:sz w:val="4"/>
                <w:szCs w:val="4"/>
              </w:rPr>
            </w:pPr>
            <w:r>
              <w:rPr>
                <w:sz w:val="4"/>
                <w:szCs w:val="4"/>
              </w:rPr>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Genre </w:t>
            </w:r>
          </w:p>
        </w:tc>
        <w:tc>
          <w:tcPr>
            <w:tcW w:w="5347" w:type="dxa"/>
            <w:tcBorders/>
            <w:vAlign w:val="center"/>
          </w:tcPr>
          <w:p>
            <w:pPr>
              <w:pStyle w:val="TableContents"/>
              <w:bidi w:val="0"/>
              <w:spacing w:before="0" w:after="283"/>
              <w:jc w:val="left"/>
              <w:rPr/>
            </w:pPr>
            <w:r>
              <w:rPr/>
              <w:t xml:space="preserve">Power pop, pop rock, vaihtoehtorock, jangle pop, jangle pop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Pituus </w:t>
            </w:r>
          </w:p>
        </w:tc>
        <w:tc>
          <w:tcPr>
            <w:tcW w:w="5347" w:type="dxa"/>
            <w:tcBorders/>
            <w:vAlign w:val="center"/>
          </w:tcPr>
          <w:p>
            <w:pPr>
              <w:pStyle w:val="TableContents"/>
              <w:bidi w:val="0"/>
              <w:spacing w:before="0" w:after="283"/>
              <w:jc w:val="left"/>
              <w:rPr/>
            </w:pPr>
            <w:r>
              <w:rPr/>
              <w:t xml:space="preserve">3: 09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Tarra </w:t>
            </w:r>
          </w:p>
        </w:tc>
        <w:tc>
          <w:tcPr>
            <w:tcW w:w="5347" w:type="dxa"/>
            <w:tcBorders/>
            <w:vAlign w:val="center"/>
          </w:tcPr>
          <w:p>
            <w:pPr>
              <w:pStyle w:val="TableContents"/>
              <w:bidi w:val="0"/>
              <w:spacing w:before="0" w:after="283"/>
              <w:jc w:val="left"/>
              <w:rPr/>
            </w:pPr>
            <w:r>
              <w:rPr/>
              <w:t xml:space="preserve">East West, Atlantic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Lauluntekijä (s) </w:t>
            </w:r>
          </w:p>
        </w:tc>
        <w:tc>
          <w:tcPr>
            <w:tcW w:w="5347" w:type="dxa"/>
            <w:tcBorders/>
            <w:vAlign w:val="center"/>
          </w:tcPr>
          <w:p>
            <w:pPr>
              <w:pStyle w:val="TableContents"/>
              <w:bidi w:val="0"/>
              <w:spacing w:before="0" w:after="283"/>
              <w:jc w:val="left"/>
              <w:rPr/>
            </w:pPr>
            <w:r>
              <w:rPr>
                <w:color w:val="2F4F4F"/>
              </w:rPr>
              <w:t xml:space="preserve">David Crane</w:t>
            </w:r>
            <w:r>
              <w:rPr/>
              <w:t xml:space="preserve">, </w:t>
            </w:r>
            <w:r>
              <w:rPr>
                <w:color w:val="556B2F"/>
              </w:rPr>
              <w:t xml:space="preserve">Marta Kauffman</w:t>
            </w:r>
            <w:r>
              <w:rPr/>
              <w:t xml:space="preserve">, </w:t>
            </w:r>
            <w:r>
              <w:rPr>
                <w:color w:val="6B8E23"/>
              </w:rPr>
              <w:t xml:space="preserve">Michael Skloff</w:t>
            </w:r>
            <w:r>
              <w:rPr/>
              <w:t xml:space="preserve">, </w:t>
            </w:r>
            <w:r>
              <w:rPr>
                <w:color w:val="A0522D"/>
              </w:rPr>
              <w:t xml:space="preserve">Allee Willis</w:t>
            </w:r>
            <w:r>
              <w:rPr/>
              <w:t xml:space="preserve">, </w:t>
            </w:r>
            <w:r>
              <w:rPr>
                <w:color w:val="228B22"/>
              </w:rPr>
              <w:t xml:space="preserve">Phil Sōlem</w:t>
            </w:r>
            <w:r>
              <w:rPr/>
              <w:t xml:space="preserve">, </w:t>
            </w:r>
            <w:r>
              <w:rPr>
                <w:color w:val="191970"/>
              </w:rPr>
              <w:t xml:space="preserve">Danny Wilde.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Heading"/>
              <w:suppressLineNumbers/>
              <w:bidi w:val="0"/>
              <w:spacing w:before="0" w:after="283"/>
              <w:jc w:val="center"/>
              <w:rPr/>
            </w:pPr>
            <w:r>
              <w:rPr/>
              <w:t xml:space="preserve">Tuottaja (s) </w:t>
            </w:r>
          </w:p>
        </w:tc>
        <w:tc>
          <w:tcPr>
            <w:tcW w:w="5347" w:type="dxa"/>
            <w:tcBorders/>
            <w:vAlign w:val="center"/>
          </w:tcPr>
          <w:p>
            <w:pPr>
              <w:pStyle w:val="TableContents"/>
              <w:bidi w:val="0"/>
              <w:spacing w:before="0" w:after="283"/>
              <w:jc w:val="left"/>
              <w:rPr/>
            </w:pPr>
            <w:r>
              <w:rPr/>
              <w:t xml:space="preserve">Kevin Bright, David Crane, Marta Kauffman Rembrandtien sinkkujen kronologia </w:t>
            </w:r>
          </w:p>
        </w:tc>
        <w:tc>
          <w:tcPr>
            <w:tcW w:w="2463" w:type="dxa"/>
            <w:tcBorders/>
          </w:tcPr>
          <w:p>
            <w:pPr>
              <w:pStyle w:val="TableContents"/>
              <w:bidi w:val="0"/>
              <w:spacing w:before="0" w:after="283"/>
              <w:jc w:val="left"/>
              <w:rPr>
                <w:sz w:val="4"/>
                <w:szCs w:val="4"/>
              </w:rPr>
            </w:pPr>
            <w:r>
              <w:rPr>
                <w:sz w:val="4"/>
                <w:szCs w:val="4"/>
              </w:rPr>
            </w:r>
          </w:p>
        </w:tc>
      </w:tr>
      <w:tr>
        <w:trPr/>
        <w:tc>
          <w:tcPr>
            <w:tcW w:w="2395" w:type="dxa"/>
            <w:tcBorders/>
            <w:vAlign w:val="center"/>
          </w:tcPr>
          <w:p>
            <w:pPr>
              <w:pStyle w:val="TableContents"/>
              <w:bidi w:val="0"/>
              <w:spacing w:before="0" w:after="283"/>
              <w:jc w:val="left"/>
              <w:rPr/>
            </w:pPr>
            <w:r>
              <w:rPr/>
              <w:t xml:space="preserve">``Odotamme avautumista'' (1993) </w:t>
            </w:r>
          </w:p>
        </w:tc>
        <w:tc>
          <w:tcPr>
            <w:tcW w:w="5347" w:type="dxa"/>
            <w:tcBorders/>
            <w:vAlign w:val="center"/>
          </w:tcPr>
          <w:p>
            <w:pPr>
              <w:pStyle w:val="TableContents"/>
              <w:bidi w:val="0"/>
              <w:spacing w:before="0" w:after="283"/>
              <w:jc w:val="left"/>
              <w:rPr/>
            </w:pPr>
            <w:r>
              <w:rPr/>
              <w:t xml:space="preserve">``I'll Be There for You'' (1995) </w:t>
            </w:r>
          </w:p>
        </w:tc>
        <w:tc>
          <w:tcPr>
            <w:tcW w:w="2463" w:type="dxa"/>
            <w:tcBorders/>
            <w:vAlign w:val="center"/>
          </w:tcPr>
          <w:p>
            <w:pPr>
              <w:pStyle w:val="TableContents"/>
              <w:bidi w:val="0"/>
              <w:spacing w:before="0" w:after="283"/>
              <w:jc w:val="left"/>
              <w:rPr/>
            </w:pPr>
            <w:r>
              <w:rPr/>
              <w:t xml:space="preserve">``Tämä talo ei ole koti'' (1995) </w:t>
            </w:r>
          </w:p>
        </w:tc>
      </w:tr>
    </w:tbl>
    <w:tbl>
      <w:tblPr>
        <w:tblW w:w="10083" w:type="dxa"/>
        <w:jc w:val="left"/>
        <w:tblInd w:w="0" w:type="dxa"/>
        <w:tblLayout w:type="fixed"/>
        <w:tblCellMar>
          <w:top w:w="28" w:type="dxa"/>
          <w:left w:w="28" w:type="dxa"/>
          <w:bottom w:w="28" w:type="dxa"/>
          <w:right w:w="28" w:type="dxa"/>
        </w:tblCellMar>
      </w:tblPr>
      <w:tblGrid>
        <w:gridCol w:w="3241"/>
        <w:gridCol w:w="3151"/>
        <w:gridCol w:w="3691"/>
      </w:tblGrid>
      <w:tr>
        <w:trPr/>
        <w:tc>
          <w:tcPr>
            <w:tcW w:w="3241" w:type="dxa"/>
            <w:tcBorders/>
            <w:vAlign w:val="center"/>
          </w:tcPr>
          <w:p>
            <w:pPr>
              <w:pStyle w:val="TableContents"/>
              <w:bidi w:val="0"/>
              <w:spacing w:before="0" w:after="283"/>
              <w:jc w:val="left"/>
              <w:rPr/>
            </w:pPr>
            <w:r>
              <w:rPr/>
              <w:t xml:space="preserve">``Odotamme avautumista'' (1993) </w:t>
            </w:r>
          </w:p>
        </w:tc>
        <w:tc>
          <w:tcPr>
            <w:tcW w:w="3151" w:type="dxa"/>
            <w:tcBorders/>
            <w:vAlign w:val="center"/>
          </w:tcPr>
          <w:p>
            <w:pPr>
              <w:pStyle w:val="TableContents"/>
              <w:bidi w:val="0"/>
              <w:spacing w:before="0" w:after="283"/>
              <w:jc w:val="left"/>
              <w:rPr/>
            </w:pPr>
            <w:r>
              <w:rPr/>
              <w:t xml:space="preserve">``I'll Be There for You'' (1995) </w:t>
            </w:r>
          </w:p>
        </w:tc>
        <w:tc>
          <w:tcPr>
            <w:tcW w:w="3691" w:type="dxa"/>
            <w:tcBorders/>
            <w:vAlign w:val="center"/>
          </w:tcPr>
          <w:p>
            <w:pPr>
              <w:pStyle w:val="TableContents"/>
              <w:bidi w:val="0"/>
              <w:spacing w:before="0" w:after="283"/>
              <w:jc w:val="left"/>
              <w:rPr/>
            </w:pPr>
            <w:r>
              <w:rPr/>
              <w:t xml:space="preserve">``Tämä talo ei ole koti''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I'll be there for you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I'll be there for you</w:t>
      </w:r>
    </w:p>
    <w:p>
      <w:pPr>
        <w:pStyle w:val="TextBody"/>
        <w:bidi w:val="0"/>
        <w:jc w:val="left"/>
        <w:rPr>
          <w:b/>
          <w:u w:val="single"/>
          <w:shd w:val="clear" w:fill="FFFF00"/>
        </w:rPr>
      </w:pPr>
      <w:r>
        <w:rPr>
          <w:b/>
          <w:u w:val="single"/>
          <w:shd w:val="clear" w:fill="FFFF00"/>
        </w:rPr>
        <w:t xml:space="preserve">Asiakirjan numero 6440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juutalaiset pojat täyttävät 13 vuotta, heistä tulee juutalaisen lain mukaan vastuullisia teoistaan ja heistä tulee bar mitzvah. Tytöstä tulee bat mitzvah </w:t>
      </w:r>
      <w:r>
        <w:rPr>
          <w:color w:val="A9A9A9"/>
        </w:rPr>
        <w:t xml:space="preserve">12-vuotiaana ortodoksisten ja konservatiivisten juutalaisten mukaan ja 13-vuotiaana reformijuutalaisten mukaan</w:t>
      </w:r>
      <w:r>
        <w:rPr/>
        <w:t xml:space="preserve">. Ennen bar mitzvah -ikää lapsen vanhemmat ovat vastuussa lapsen teoista. Tämän iän jälkeen pojat ja tytöt kantavat itse vastuun juutalaisesta rituaalilainsäädännöstä, perinteestä ja etiikasta ja voivat osallistua kaikkiin juutalaisen yhteisöelämän osa-alueisiin. Perinteisesti bar mitsvan isä kiittää Jumalaa siitä, ettei häntä enää rangaista lapsen synneistä. Sen lisäksi, että bar mitsvoja pidetään uskonnollisesta näkökulmasta vastuullisina teoistaan, heidät voidaan laskea mukaan rukouskokoonpanoon, ja he voivat johtaa rukous- ja muita uskonnollisia jumalanpalveluksia perheessä ja yhteisössä.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tyttö pitää bat mitzvahinsa?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Bar Mitzvah (heprea: </w:t>
      </w:r>
      <w:r>
        <w:rPr>
          <w:color w:val="A9A9A9"/>
          <w:rtl w:val="true"/>
        </w:rPr>
        <w:t xml:space="preserve">בַּר מִצְוָה </w:t>
      </w:r>
      <w:r>
        <w:rPr>
          <w:color w:val="A9A9A9"/>
        </w:rPr>
        <w:t xml:space="preserve">) ja Bat Mitzvah (heprea: </w:t>
      </w:r>
      <w:r>
        <w:rPr>
          <w:color w:val="A9A9A9"/>
          <w:rtl w:val="true"/>
        </w:rPr>
        <w:t xml:space="preserve">בַּת מִצְוָה </w:t>
      </w:r>
      <w:r>
        <w:rPr>
          <w:color w:val="A9A9A9"/>
        </w:rPr>
        <w:t xml:space="preserve">) (askenasien ääntäminen: ``Bas Mitzvah'') (monikko: B'nai Mitzvah pojille ja B'not Mitzvah -- askenasien ääntäminen: ``B'nos Mitzvah'' -- tytöille) </w:t>
      </w:r>
      <w:r>
        <w:rPr/>
        <w:t xml:space="preserve">ovat juutalaisia täysi-ikäisyysrituaaleja.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tärkeimmät siirtymäriitit juutalaisuudessa?</w:t>
      </w:r>
    </w:p>
    <w:p>
      <w:pPr>
        <w:pStyle w:val="TextBody"/>
        <w:bidi w:val="0"/>
        <w:jc w:val="left"/>
        <w:rPr>
          <w:b/>
          <w:u w:val="single"/>
          <w:shd w:val="clear" w:fill="FFFF00"/>
        </w:rPr>
      </w:pPr>
      <w:r>
        <w:rPr>
          <w:b/>
          <w:u w:val="single"/>
          <w:shd w:val="clear" w:fill="FFFF00"/>
        </w:rPr>
        <w:t xml:space="preserve">Asiakirjan numero 6441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``Human'' on yhdysvaltalaisen rock-yhtyeen </w:t>
      </w:r>
      <w:r>
        <w:rPr>
          <w:color w:val="A9A9A9"/>
        </w:rPr>
        <w:t xml:space="preserve">The Killersin</w:t>
      </w:r>
      <w:r>
        <w:rPr/>
        <w:t xml:space="preserve"> kappale</w:t>
      </w:r>
      <w:r>
        <w:rPr/>
        <w:t xml:space="preserve">. Se julkaistiin ensimmäisenä singlenä bändin kolmannelta studioalbumilta Day &amp; Age (2008), jonka yhtyeen jäsenet ovat kirjoittaneet ja tuottaneet ja jonka Stuart Price on tuottanut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Olemmeko me ihmisiä vai tanssijoita?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kertosäkeessä olevasta repliikistä ``Olemmeko ihmisiä vai tanssijoita?'' syntyi hämmennystä ja keskustelua sen kieliopin vuoksi. Internetissä kiisteltiin siitä, sanotaanko sanoituksessa ``tanssija'', ``tanssijat'' vai ``tiheämpi'', ja tämä väärinkäsitys herätti ristiriitaisia tulkintoja kappaleen merkityksestä. Yhtyeen virallisella verkkosivustolla biografiaosuudessa todetaan, että </w:t>
      </w:r>
      <w:r>
        <w:rPr>
          <w:color w:val="A9A9A9"/>
        </w:rPr>
        <w:t xml:space="preserve">Flowers </w:t>
      </w:r>
      <w:r>
        <w:rPr/>
        <w:t xml:space="preserve">laulaa ``Are we human, or are we dancer?'', ja sanotaan myös, että lyriikka on saanut inspiraationsa Hunter S. Thompsonin halventavasta kommentista, jonka mukaan Amerikka ``kasvattaa tanssijoiden sukupolvea''. Haastattelusta: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olemmeko ihmisiä vai tanssijoita?</w:t>
      </w:r>
    </w:p>
    <w:p>
      <w:pPr>
        <w:pStyle w:val="TextBody"/>
        <w:bidi w:val="0"/>
        <w:jc w:val="left"/>
        <w:rPr>
          <w:b/>
          <w:u w:val="single"/>
          <w:shd w:val="clear" w:fill="FFFF00"/>
        </w:rPr>
      </w:pPr>
      <w:r>
        <w:rPr>
          <w:b/>
          <w:u w:val="single"/>
          <w:shd w:val="clear" w:fill="FFFF00"/>
        </w:rPr>
        <w:t xml:space="preserve">Asiakirjan numero 6442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Nickie Ferrante (Cary Grant), tunnettu playboy, tapaa Terry McKayn (Deborah Kerr) transatlanttisella SS Constitution -merialuksella matkalla Euroopasta New Yorkiin. Kummallakin on suhde johonkin toiseen. Laivalla järjestettyjen tapaamisten jälkeen he solmivat ystävyyden. Kun Terry liittyy Nickien mukaan lyhyelle vierailulle Janoun, hänen isoäitinsä, luo, kun laiva ankkuroituu lähelle tämän kotia </w:t>
      </w:r>
      <w:r>
        <w:rPr>
          <w:color w:val="A9A9A9"/>
        </w:rPr>
        <w:t xml:space="preserve">Villefranche-sur-Merissä </w:t>
      </w:r>
      <w:r>
        <w:rPr/>
        <w:t xml:space="preserve">Välimeren rannikolla, Terry näkee Nickien uusin silmin, ja heidän tunteensa syvenevät. Vierailun aikana Janou kertoo Terrylle, että Nickie on lahjakas taidemaalari, mutta tuhoaa useimmat hänen maalauksensa, koska ne eivät täytä hänen vaatimustaan. Kun laiva palaa New Yorkiin, he sopivat tapaavansa jälleen Empire State Buildingin huipulla kuuden kuukauden kuluttua, jos he ovat onnistuneet lopettamaan suhteensa ja aloittamaan uudet urat.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isoäiti asui suhde muistaa</w:t>
      </w:r>
    </w:p>
    <w:p>
      <w:pPr>
        <w:pStyle w:val="TextBody"/>
        <w:bidi w:val="0"/>
        <w:jc w:val="left"/>
        <w:rPr>
          <w:b/>
          <w:shd w:val="clear" w:fill="FFFF00"/>
        </w:rPr>
      </w:pPr>
      <w:r>
        <w:rPr>
          <w:b/>
          <w:shd w:val="clear" w:fill="FFFF00"/>
        </w:rPr>
        <w:t xml:space="preserve">Teksti numero 1</w:t>
      </w:r>
    </w:p>
    <w:p>
      <w:pPr>
        <w:pStyle w:val="TextBody"/>
        <w:numPr>
          <w:ilvl w:val="0"/>
          <w:numId w:val="69"/>
        </w:numPr>
        <w:tabs>
          <w:tab w:val="clear" w:pos="1134"/>
          <w:tab w:val="left" w:leader="none" w:pos="720"/>
        </w:tabs>
        <w:bidi w:val="0"/>
        <w:ind w:start="720" w:hanging="283"/>
        <w:jc w:val="left"/>
        <w:rPr/>
      </w:pPr>
      <w:r>
        <w:rPr>
          <w:color w:val="A9A9A9"/>
        </w:rPr>
        <w:t xml:space="preserve">Marni Nixon </w:t>
      </w:r>
      <w:r>
        <w:rPr/>
        <w:t xml:space="preserve">kuin Terry McKay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Debra Kerrille elokuvassa An affair to remember</w:t>
      </w:r>
    </w:p>
    <w:p>
      <w:pPr>
        <w:pStyle w:val="TextBody"/>
        <w:bidi w:val="0"/>
        <w:jc w:val="left"/>
        <w:rPr>
          <w:b/>
          <w:u w:val="single"/>
          <w:shd w:val="clear" w:fill="FFFF00"/>
        </w:rPr>
      </w:pPr>
      <w:r>
        <w:rPr>
          <w:b/>
          <w:u w:val="single"/>
          <w:shd w:val="clear" w:fill="FFFF00"/>
        </w:rPr>
        <w:t xml:space="preserve">Asiakirjan numero 6443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"Luonto" on Ralph Waldo Emersonin kirjoittama essee, jonka James Munroe and Company julkaisi vuonna 1836. Esseessä Emerson esitti </w:t>
      </w:r>
      <w:r>
        <w:rPr>
          <w:color w:val="A9A9A9"/>
        </w:rPr>
        <w:t xml:space="preserve">transsendentalismin </w:t>
      </w:r>
      <w:r>
        <w:rPr/>
        <w:t xml:space="preserve">perustan</w:t>
      </w:r>
      <w:r>
        <w:rPr>
          <w:color w:val="A9A9A9"/>
        </w:rPr>
        <w:t xml:space="preserve">, joka on uskomusjärjestelmä, jossa kannatetaan ei-perinteistä luonnon arvostusta</w:t>
      </w:r>
      <w:r>
        <w:rPr/>
        <w:t xml:space="preserve">. Transsendentalismi esittää, että jumalallinen eli Jumala läpäisee luonnon, ja ehdottaa, että todellisuutta voidaan ymmärtää luontoa tutkimalla. Emersonin vierailu Pariisin Muséum National d'Histoire Naturelle -museossa innoitti häntä myöhemmin Bostonissa pitämiinsä luentoihin, jotka julkaistiin.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emersonin luonnon pääkysymys?</w:t>
      </w:r>
    </w:p>
    <w:p>
      <w:pPr>
        <w:pStyle w:val="TextBody"/>
        <w:bidi w:val="0"/>
        <w:jc w:val="left"/>
        <w:rPr>
          <w:b/>
          <w:u w:val="single"/>
          <w:shd w:val="clear" w:fill="FFFF00"/>
        </w:rPr>
      </w:pPr>
      <w:r>
        <w:rPr>
          <w:b/>
          <w:u w:val="single"/>
          <w:shd w:val="clear" w:fill="FFFF00"/>
        </w:rPr>
        <w:t xml:space="preserve">Asiakirjan numero 6444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53"/>
        <w:gridCol w:w="983"/>
        <w:gridCol w:w="1112"/>
        <w:gridCol w:w="958"/>
        <w:gridCol w:w="651"/>
        <w:gridCol w:w="1056"/>
        <w:gridCol w:w="1163"/>
        <w:gridCol w:w="992"/>
        <w:gridCol w:w="1137"/>
      </w:tblGrid>
      <w:tr>
        <w:trPr/>
        <w:tc>
          <w:tcPr>
            <w:tcW w:w="2153" w:type="dxa"/>
            <w:tcBorders/>
            <w:vAlign w:val="center"/>
          </w:tcPr>
          <w:p>
            <w:pPr>
              <w:pStyle w:val="TableHeading"/>
              <w:suppressLineNumbers/>
              <w:bidi w:val="0"/>
              <w:spacing w:before="0" w:after="283"/>
              <w:jc w:val="center"/>
              <w:rPr/>
            </w:pPr>
            <w:r>
              <w:rPr/>
              <w:t xml:space="preserve">Hahmo Elokuva </w:t>
            </w:r>
          </w:p>
        </w:tc>
        <w:tc>
          <w:tcPr>
            <w:tcW w:w="983" w:type="dxa"/>
            <w:tcBorders/>
          </w:tcPr>
          <w:p>
            <w:pPr>
              <w:pStyle w:val="TableContents"/>
              <w:bidi w:val="0"/>
              <w:spacing w:before="0" w:after="283"/>
              <w:jc w:val="left"/>
              <w:rPr>
                <w:sz w:val="4"/>
                <w:szCs w:val="4"/>
              </w:rPr>
            </w:pPr>
            <w:r>
              <w:rPr>
                <w:sz w:val="4"/>
                <w:szCs w:val="4"/>
              </w:rPr>
            </w:r>
          </w:p>
        </w:tc>
        <w:tc>
          <w:tcPr>
            <w:tcW w:w="1112" w:type="dxa"/>
            <w:tcBorders/>
          </w:tcPr>
          <w:p>
            <w:pPr>
              <w:pStyle w:val="TableContents"/>
              <w:bidi w:val="0"/>
              <w:spacing w:before="0" w:after="283"/>
              <w:jc w:val="left"/>
              <w:rPr>
                <w:sz w:val="4"/>
                <w:szCs w:val="4"/>
              </w:rPr>
            </w:pPr>
            <w:r>
              <w:rPr>
                <w:sz w:val="4"/>
                <w:szCs w:val="4"/>
              </w:rPr>
            </w:r>
          </w:p>
        </w:tc>
        <w:tc>
          <w:tcPr>
            <w:tcW w:w="958"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056" w:type="dxa"/>
            <w:tcBorders/>
          </w:tcPr>
          <w:p>
            <w:pPr>
              <w:pStyle w:val="TableContents"/>
              <w:bidi w:val="0"/>
              <w:spacing w:before="0" w:after="283"/>
              <w:jc w:val="left"/>
              <w:rPr>
                <w:sz w:val="4"/>
                <w:szCs w:val="4"/>
              </w:rPr>
            </w:pPr>
            <w:r>
              <w:rPr>
                <w:sz w:val="4"/>
                <w:szCs w:val="4"/>
              </w:rPr>
            </w:r>
          </w:p>
        </w:tc>
        <w:tc>
          <w:tcPr>
            <w:tcW w:w="1163" w:type="dxa"/>
            <w:tcBorders/>
          </w:tcPr>
          <w:p>
            <w:pPr>
              <w:pStyle w:val="TableContents"/>
              <w:bidi w:val="0"/>
              <w:spacing w:before="0" w:after="283"/>
              <w:jc w:val="left"/>
              <w:rPr>
                <w:sz w:val="4"/>
                <w:szCs w:val="4"/>
              </w:rPr>
            </w:pPr>
            <w:r>
              <w:rPr>
                <w:sz w:val="4"/>
                <w:szCs w:val="4"/>
              </w:rPr>
            </w:r>
          </w:p>
        </w:tc>
        <w:tc>
          <w:tcPr>
            <w:tcW w:w="992" w:type="dxa"/>
            <w:tcBorders/>
          </w:tcPr>
          <w:p>
            <w:pPr>
              <w:pStyle w:val="TableContents"/>
              <w:bidi w:val="0"/>
              <w:spacing w:before="0" w:after="283"/>
              <w:jc w:val="left"/>
              <w:rPr>
                <w:sz w:val="4"/>
                <w:szCs w:val="4"/>
              </w:rPr>
            </w:pPr>
            <w:r>
              <w:rPr>
                <w:sz w:val="4"/>
                <w:szCs w:val="4"/>
              </w:rPr>
            </w:r>
          </w:p>
        </w:tc>
        <w:tc>
          <w:tcPr>
            <w:tcW w:w="1137" w:type="dxa"/>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Stone Cold </w:t>
            </w:r>
          </w:p>
        </w:tc>
        <w:tc>
          <w:tcPr>
            <w:tcW w:w="983" w:type="dxa"/>
            <w:tcBorders/>
            <w:vAlign w:val="center"/>
          </w:tcPr>
          <w:p>
            <w:pPr>
              <w:pStyle w:val="TableHeading"/>
              <w:suppressLineNumbers/>
              <w:bidi w:val="0"/>
              <w:spacing w:before="0" w:after="283"/>
              <w:jc w:val="center"/>
              <w:rPr/>
            </w:pPr>
            <w:r>
              <w:rPr/>
              <w:t xml:space="preserve">Yökulku </w:t>
            </w:r>
          </w:p>
        </w:tc>
        <w:tc>
          <w:tcPr>
            <w:tcW w:w="1112" w:type="dxa"/>
            <w:tcBorders/>
            <w:vAlign w:val="center"/>
          </w:tcPr>
          <w:p>
            <w:pPr>
              <w:pStyle w:val="TableHeading"/>
              <w:suppressLineNumbers/>
              <w:bidi w:val="0"/>
              <w:spacing w:before="0" w:after="283"/>
              <w:jc w:val="center"/>
              <w:rPr/>
            </w:pPr>
            <w:r>
              <w:rPr/>
              <w:t xml:space="preserve">Kuolema paratiisissa </w:t>
            </w:r>
          </w:p>
        </w:tc>
        <w:tc>
          <w:tcPr>
            <w:tcW w:w="958" w:type="dxa"/>
            <w:tcBorders/>
            <w:vAlign w:val="center"/>
          </w:tcPr>
          <w:p>
            <w:pPr>
              <w:pStyle w:val="TableHeading"/>
              <w:suppressLineNumbers/>
              <w:bidi w:val="0"/>
              <w:spacing w:before="0" w:after="283"/>
              <w:jc w:val="center"/>
              <w:rPr/>
            </w:pPr>
            <w:r>
              <w:rPr/>
              <w:t xml:space="preserve">Sea Change </w:t>
            </w:r>
          </w:p>
        </w:tc>
        <w:tc>
          <w:tcPr>
            <w:tcW w:w="651" w:type="dxa"/>
            <w:tcBorders/>
            <w:vAlign w:val="center"/>
          </w:tcPr>
          <w:p>
            <w:pPr>
              <w:pStyle w:val="TableHeading"/>
              <w:suppressLineNumbers/>
              <w:bidi w:val="0"/>
              <w:spacing w:before="0" w:after="283"/>
              <w:jc w:val="center"/>
              <w:rPr/>
            </w:pPr>
            <w:r>
              <w:rPr/>
              <w:t xml:space="preserve">Ohut jää </w:t>
            </w:r>
          </w:p>
        </w:tc>
        <w:tc>
          <w:tcPr>
            <w:tcW w:w="1056" w:type="dxa"/>
            <w:tcBorders/>
            <w:vAlign w:val="center"/>
          </w:tcPr>
          <w:p>
            <w:pPr>
              <w:pStyle w:val="TableHeading"/>
              <w:suppressLineNumbers/>
              <w:bidi w:val="0"/>
              <w:spacing w:before="0" w:after="283"/>
              <w:jc w:val="center"/>
              <w:rPr/>
            </w:pPr>
            <w:r>
              <w:rPr/>
              <w:t xml:space="preserve">Ei katumusta </w:t>
            </w:r>
          </w:p>
        </w:tc>
        <w:tc>
          <w:tcPr>
            <w:tcW w:w="1163" w:type="dxa"/>
            <w:tcBorders/>
            <w:vAlign w:val="center"/>
          </w:tcPr>
          <w:p>
            <w:pPr>
              <w:pStyle w:val="TableHeading"/>
              <w:suppressLineNumbers/>
              <w:bidi w:val="0"/>
              <w:spacing w:before="0" w:after="283"/>
              <w:jc w:val="center"/>
              <w:rPr/>
            </w:pPr>
            <w:r>
              <w:rPr/>
              <w:t xml:space="preserve">Kadonneet viattomat </w:t>
            </w:r>
          </w:p>
        </w:tc>
        <w:tc>
          <w:tcPr>
            <w:tcW w:w="992" w:type="dxa"/>
            <w:tcBorders/>
            <w:vAlign w:val="center"/>
          </w:tcPr>
          <w:p>
            <w:pPr>
              <w:pStyle w:val="TableHeading"/>
              <w:suppressLineNumbers/>
              <w:bidi w:val="0"/>
              <w:spacing w:before="0" w:after="283"/>
              <w:jc w:val="center"/>
              <w:rPr/>
            </w:pPr>
            <w:r>
              <w:rPr/>
              <w:t xml:space="preserve">Epäilyksen etu </w:t>
            </w:r>
          </w:p>
        </w:tc>
        <w:tc>
          <w:tcPr>
            <w:tcW w:w="1137" w:type="dxa"/>
            <w:tcBorders/>
            <w:vAlign w:val="center"/>
          </w:tcPr>
          <w:p>
            <w:pPr>
              <w:pStyle w:val="TableHeading"/>
              <w:suppressLineNumbers/>
              <w:bidi w:val="0"/>
              <w:spacing w:before="0" w:after="283"/>
              <w:jc w:val="center"/>
              <w:rPr/>
            </w:pPr>
            <w:r>
              <w:rPr/>
              <w:t xml:space="preserve">Kadonnut paratiisissa </w:t>
            </w:r>
          </w:p>
        </w:tc>
      </w:tr>
      <w:tr>
        <w:trPr/>
        <w:tc>
          <w:tcPr>
            <w:tcW w:w="2153" w:type="dxa"/>
            <w:tcBorders/>
            <w:vAlign w:val="center"/>
          </w:tcPr>
          <w:p>
            <w:pPr>
              <w:pStyle w:val="TableHeading"/>
              <w:suppressLineNumbers/>
              <w:bidi w:val="0"/>
              <w:spacing w:before="0" w:after="283"/>
              <w:jc w:val="center"/>
              <w:rPr/>
            </w:pPr>
            <w:r>
              <w:rPr/>
              <w:t xml:space="preserve">Jesse Stone Tom Selleck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``Suitcase'' Simpson Kohl Sudduth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Kapteeni Healy Stephen McHattie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Molly Crane Viola Davis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Anthony D'Angelo Vito Rezza Vito Rezza Vito Rezza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Tohtori Perkins John Beale John Beale John Beale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Carter Hansen Jeremy Ackerman Jeremy Ackerman Jeremy Ackerman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Comden Tom Gallant Tom Gallant Tom Gallant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Jenn </w:t>
            </w:r>
            <w:r>
              <w:rPr>
                <w:color w:val="A9A9A9"/>
              </w:rPr>
              <w:t xml:space="preserve">Sylvia VillagranGil </w:t>
            </w:r>
            <w:r>
              <w:rPr>
                <w:color w:val="DCDCDC"/>
              </w:rPr>
              <w:t xml:space="preserve">Anderson Gil </w:t>
            </w:r>
            <w:r>
              <w:rPr/>
              <w:t xml:space="preserve">Anderson Gil Anderson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Reggie Joe the Dog Joe the Dog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Abby Taylor Polly Shannon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H. Henry Uppman David Christoffel David Christoffel David Christoffel David Christoffel David Christoffel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Hasty Hathaway Saul Rubinek Saul Rubinek Saul Rubinek Saul Rubinek Saul Rubinek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Cissy Hathaway Stephanie March Krista Allen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Carol Genest Liisa Repo-Martel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Tohtori Dix William Devane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Sisar Mary John Kerri Smith Kerri Smith Kerri Smith Kerri Smith Kerri Smith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Emily Bishop Mae Whitman Mae Whitman Mae Whitman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Rose Gammon Kathy Baker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Gino Fish William Sadler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Alan Garner Todd Hofley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Laura Laura Kohoot Laura Kohoot Laura Kohoot Laura Kohoot Laura Kohoot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William Butler Gary Levert Jeff Geddis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Sydney Greenstreet Leslie Hope Leslie Hope Leslie Hope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Steven Christopher Killam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Thelma Gleffey Gloria Reuben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Amanda Christine Tizzard </w:t>
            </w:r>
          </w:p>
        </w:tc>
        <w:tc>
          <w:tcPr>
            <w:tcW w:w="8052" w:type="dxa"/>
            <w:gridSpan w:val="8"/>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Steve Ned koira </w:t>
            </w:r>
          </w:p>
        </w:tc>
        <w:tc>
          <w:tcPr>
            <w:tcW w:w="8052"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Jennin äänen Jesse Stone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Hallmark-kanava otti yhdeksännen elokuvan, joka esitettiin </w:t>
      </w:r>
      <w:r>
        <w:rPr>
          <w:color w:val="A9A9A9"/>
        </w:rPr>
        <w:t xml:space="preserve">18. lokakuuta 2015</w:t>
      </w:r>
      <w:r>
        <w:rPr/>
        <w:t xml:space="preserve">. Kymmenes elokuva on parhaillaan työn alla, ja se on tarkoitus julkaista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Jesse Stone -elokuva</w:t>
      </w:r>
    </w:p>
    <w:p>
      <w:pPr>
        <w:pStyle w:val="TextBody"/>
        <w:bidi w:val="0"/>
        <w:jc w:val="left"/>
        <w:rPr>
          <w:b/>
          <w:u w:val="single"/>
          <w:shd w:val="clear" w:fill="FFFF00"/>
        </w:rPr>
      </w:pPr>
      <w:r>
        <w:rPr>
          <w:b/>
          <w:u w:val="single"/>
          <w:shd w:val="clear" w:fill="FFFF00"/>
        </w:rPr>
        <w:t xml:space="preserve">Asiakirjan numero 6445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Menestyksen ansiosta hän sai työpaikan NBA:n Boston Celticsistä vuonna </w:t>
      </w:r>
      <w:r>
        <w:rPr>
          <w:color w:val="A9A9A9"/>
        </w:rPr>
        <w:t xml:space="preserve">2013, </w:t>
      </w:r>
      <w:r>
        <w:rPr/>
        <w:t xml:space="preserve">jolloin hän allekirjoitti kuuden vuoden ja 22 miljoonan dollarin arvoisen sopimuksen päävalmentajaksi. Ryhdyttyään uransa alkuvaiheessa uudelleenrakentamiseen Stevens on johtanut Celticsin NBA:n pudotuspeleihin joka vuosi vuodesta 2015 lähtien, voittanut divisioonamestaruuden ja esiintynyt itäisen konferenssin finaaleissa jokaisella kahdella viimeisellä kaudellaan. Hän on saavuttanut maineen yhtenä NBA:n parhaista valmentajista, sillä hänen liikehyökkäyksensä ja tiukka puolustuksensa ovat saaneet kiitosta faneilta, kollegoilta ja pelaajilta, ja häntä on verrattu John Woodeniin.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Brad Stevensistä tuli Celticsin valmentaja?</w:t>
      </w:r>
    </w:p>
    <w:p>
      <w:pPr>
        <w:pStyle w:val="TextBody"/>
        <w:bidi w:val="0"/>
        <w:jc w:val="left"/>
        <w:rPr>
          <w:b/>
          <w:u w:val="single"/>
          <w:shd w:val="clear" w:fill="FFFF00"/>
        </w:rPr>
      </w:pPr>
      <w:r>
        <w:rPr>
          <w:b/>
          <w:u w:val="single"/>
          <w:shd w:val="clear" w:fill="FFFF00"/>
        </w:rPr>
        <w:t xml:space="preserve">Asiakirjan numero 6446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on ollut </w:t>
      </w:r>
      <w:r>
        <w:rPr>
          <w:color w:val="A9A9A9"/>
        </w:rPr>
        <w:t xml:space="preserve">toiseksi suurin </w:t>
      </w:r>
      <w:r>
        <w:rPr/>
        <w:t xml:space="preserve">autonvalmistaja viimeiset 56 vuotta, mutta se on pudonnut Pohjois-Amerikan myynnissä kolmanneksi, kun Toyota ohitti sen vuonna 2007.</w:t>
      </w:r>
      <w:r>
        <w:rPr/>
        <w:t xml:space="preserve"> Tuona vuonna Toyota tuotti enemmän ajoneuvoja kuin GM, vaikka GM myi edelleen enemmän kuin Toyota sinä vuonna. Tuolloin GM:llä oli 77 peräkkäistä kalenterivuotta peräkkäin paras myynti. Vuoden 2008 ensimmäisellä vuosineljänneksellä Toyota ohitti GM:n viimein myynnissä. Pohjois-Amerikan markkinoilla Detroitin autonvalmistajat säilyttivät kolme ensimmäistä sijaa, vaikka niiden markkinaosuus onkin pienenemässä. Honda ohitti Chryslerin ja nousi neljänneksi vuoden 2008 Yhdysvaltain myynnissä. Sittemmin Toyotan äskettäiseen kiihtyvyyshäiriöpalautukseen liittyvän kiistan vuoksi Toyota on pudonnut myynnissä neljänneksi, ja Honda on jäänyt viidenneksi, minkä ansiosta Detroitin kolmikko on saanut takaisin kolmen suuren auton 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Ford sijoittuu autoteollisuudessa</w:t>
      </w:r>
    </w:p>
    <w:p>
      <w:pPr>
        <w:pStyle w:val="TextBody"/>
        <w:bidi w:val="0"/>
        <w:jc w:val="left"/>
        <w:rPr>
          <w:b/>
          <w:u w:val="single"/>
          <w:shd w:val="clear" w:fill="FFFF00"/>
        </w:rPr>
      </w:pPr>
      <w:r>
        <w:rPr>
          <w:b/>
          <w:u w:val="single"/>
          <w:shd w:val="clear" w:fill="FFFF00"/>
        </w:rPr>
        <w:t xml:space="preserve">Asiakirjan numero 6447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Food Truck Race on tosi-tv- ja ruoanlaittosarja, joka esitettiin alun perin </w:t>
      </w:r>
      <w:r>
        <w:rPr>
          <w:color w:val="A9A9A9"/>
        </w:rPr>
        <w:t xml:space="preserve">15. elokuuta 2010 </w:t>
      </w:r>
      <w:r>
        <w:rPr/>
        <w:t xml:space="preserve">Food Network -kanavalla ja jonka isäntänä toimii Tyler Florence. Loppukesän ohjelmassa, jota mainostetaan Cannonball Runin ja Top Chef -ohjelman risteytyksenä, on useita kilpailevia kolmihenkisiä tiimejä, jotka ajavat ruoka-autoillaan halki Yhdysvaltojen ja pysähtyvät viikoittain myymään ruokaa eri kaupungeissa.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ruokarekkojen kilpailu alkaa?</w:t>
      </w:r>
    </w:p>
    <w:p>
      <w:pPr>
        <w:pStyle w:val="TextBody"/>
        <w:bidi w:val="0"/>
        <w:jc w:val="left"/>
        <w:rPr>
          <w:b/>
          <w:u w:val="single"/>
          <w:shd w:val="clear" w:fill="FFFF00"/>
        </w:rPr>
      </w:pPr>
      <w:r>
        <w:rPr>
          <w:b/>
          <w:u w:val="single"/>
          <w:shd w:val="clear" w:fill="FFFF00"/>
        </w:rPr>
        <w:t xml:space="preserve">Asiakirjan numero 6448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Christopher Howard Long (s. 28. maaliskuuta 1985) on amerikkalaisen jalkapallon National Football Leaglesin (NFL) Philadelphia Eaglesin puolustaja. Hän on Pro Football Hall of Fameen kuuluvan Howie Longin poika. Hän pelasi yliopistojalkapalloa Virginiassa, jossa hänet valittiin yksimielisesti All-American-joukkueeseen. St. Louis Rams valitsi hänet vuoden 2008 NFL-draftissa toiseksi parhaaksi pelaajaksi. Long on pelannut myös New England Patriotsissa, jonka kanssa hän voitti mestaruuden Super Bowl LI:ssä vuonna 2017. Seuraavalla kaudella hän voitti Super Bowl LII:n </w:t>
      </w:r>
      <w:r>
        <w:rPr>
          <w:color w:val="A9A9A9"/>
        </w:rPr>
        <w:t xml:space="preserve">Eaglesin</w:t>
      </w:r>
      <w:r>
        <w:rPr/>
        <w:t xml:space="preserve"> kanssa </w:t>
      </w:r>
      <w:r>
        <w:rPr/>
        <w:t xml:space="preserve">kukistaen entisen joukkueensa Patriotsin.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Chris Long pelasi jalkapalloa viime vuonna?</w:t>
      </w:r>
    </w:p>
    <w:p>
      <w:pPr>
        <w:pStyle w:val="TextBody"/>
        <w:bidi w:val="0"/>
        <w:jc w:val="left"/>
        <w:rPr>
          <w:b/>
          <w:u w:val="single"/>
          <w:shd w:val="clear" w:fill="FFFF00"/>
        </w:rPr>
      </w:pPr>
      <w:r>
        <w:rPr>
          <w:b/>
          <w:u w:val="single"/>
          <w:shd w:val="clear" w:fill="FFFF00"/>
        </w:rPr>
        <w:t xml:space="preserve">Asiakirjan numero 6449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"Korppi" on amerikkalaisen kirjailijan Edgar Allan Poen kertomusruno. Runo julkaistiin ensimmäisen kerran tammikuussa 1845, ja se on usein tunnettu musikaalisuudestaan, tyylitellystä kielestä ja yliluonnollisesta ilmapiiristään. Se kertoo </w:t>
      </w:r>
      <w:r>
        <w:rPr>
          <w:color w:val="A9A9A9"/>
        </w:rPr>
        <w:t xml:space="preserve">puhuvan korpin salaperäisestä vierailusta järkyttyneen rakastajan luona ja seuraa miehen hidasta vajoamista hulluuteen</w:t>
      </w:r>
      <w:r>
        <w:rPr/>
        <w:t xml:space="preserve">. </w:t>
      </w:r>
      <w:r>
        <w:rPr/>
        <w:t xml:space="preserve">Rakastaja, joka usein tunnistetaan opiskelijaksi, valittaa rakkautensa </w:t>
      </w:r>
      <w:r>
        <w:rPr>
          <w:color w:val="DCDCDC"/>
        </w:rPr>
        <w:t xml:space="preserve">Lenoren </w:t>
      </w:r>
      <w:r>
        <w:rPr/>
        <w:t xml:space="preserve">menettämistä</w:t>
      </w:r>
      <w:r>
        <w:rPr/>
        <w:t xml:space="preserve">. Korppi istuu Pallaksen rintakuvion päällä ja näyttää lisäävän hänen ahdistustaan toistamalla jatkuvasti sanaa "ei koskaan enää". Runossa käytetään useita kansanomaisia, mytologisia, uskonnollisia ja klassisia viittauksia.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Edgar Allan Poen runossa The Raven on kyse?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kertojan menetetyn rakkauden nimi korpissa?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"Korppi" liitettiin ensimmäisen kerran </w:t>
      </w:r>
      <w:r>
        <w:rPr>
          <w:color w:val="A9A9A9"/>
        </w:rPr>
        <w:t xml:space="preserve">Poen </w:t>
      </w:r>
      <w:r>
        <w:rPr/>
        <w:t xml:space="preserve">kirjoittamaksi </w:t>
      </w:r>
      <w:r>
        <w:rPr/>
        <w:t xml:space="preserve">New York Evening Mirror -lehdessä 29. tammikuuta 1845. Sen julkaiseminen teki Poesta laajalti suositun hänen elinaikanaan, vaikka se ei tuonut hänelle suurta taloudellista menestystä. Runoa painettiin pian uudelleen, parodioitiin ja kuvitettiin. Kriitikot ovat eri mieltä runon kirjallisesta asemasta, mutta se on kuitenkin yksi kuuluisimmista koskaan kirjoitetuista runoista.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korppi runossa korppi?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"Korppi" on amerikkalaisen kirjailijan Edgar Allan Poen kertomusruno. Runo julkaistiin ensimmäisen kerran tammikuussa 1845, ja se on usein tunnettu musikaalisuudestaan, tyylitellystä kielestä ja yliluonnollisesta ilmapiiristään. Se kertoo puhuvan korpin salaperäisestä vierailusta järkyttyneen rakastajan luona ja seuraa miehen hidasta vajoamista hulluuteen. Rakastaja, joka usein tunnistetaan opiskelijaksi, valittaa rakkautensa </w:t>
      </w:r>
      <w:r>
        <w:rPr>
          <w:color w:val="A9A9A9"/>
        </w:rPr>
        <w:t xml:space="preserve">Lenoren </w:t>
      </w:r>
      <w:r>
        <w:rPr/>
        <w:t xml:space="preserve">menettämistä</w:t>
      </w:r>
      <w:r>
        <w:rPr/>
        <w:t xml:space="preserve">. Korppi istuu Pallaksen rintakuvion päällä ja näyttää lisäävän hänen ahdistustaan toistamalla jatkuvasti sanaa "ei koskaan enää". Runossa hyödynnetään kansanomaisia, mytologisia, uskonnollisia ja klassisia viittauksia.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nuoren miehen menetetty rakkaus korpissa".</w:t>
      </w:r>
    </w:p>
    <w:p>
      <w:pPr>
        <w:pStyle w:val="TextBody"/>
        <w:bidi w:val="0"/>
        <w:jc w:val="left"/>
        <w:rPr>
          <w:b/>
          <w:u w:val="single"/>
          <w:shd w:val="clear" w:fill="FFFF00"/>
        </w:rPr>
      </w:pPr>
      <w:r>
        <w:rPr>
          <w:b/>
          <w:u w:val="single"/>
          <w:shd w:val="clear" w:fill="FFFF00"/>
        </w:rPr>
        <w:t xml:space="preserve">Asiakirjan numero 6450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``Dreamscaperers'' </w:t>
      </w:r>
      <w:r>
        <w:rPr/>
        <w:t xml:space="preserve">on </w:t>
      </w:r>
      <w:r>
        <w:rPr/>
        <w:t xml:space="preserve">Gravity Falls -animaatiosarjan </w:t>
      </w:r>
      <w:r>
        <w:rPr>
          <w:color w:val="DCDCDC"/>
        </w:rPr>
        <w:t xml:space="preserve">ensimmäisen kauden yhdeksästoista jakso.</w:t>
      </w:r>
      <w:r>
        <w:rPr/>
        <w:t xml:space="preserve"> Jakso on ensimmäinen kaksiosaisesta kauden päätösjaksosta, jonka toinen osa on ``Gideon Rises''. Se esitettiin ensimmäisen kerran 12. heinäkuuta 2013 Disney Channelilla. Sen käsikirjoitti sarjan luoja Alex Hirsch yhdessä Matt Chapmanin ja Tim McKeonin kanssa, ja sen ohjasivat Joe Pitt ja John Aoshima. Se on Bill Cipherin ensiesiintyminen.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 ilmestyy Gravity Fallsissa?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Bill Cypher esiintyy Gravity Fallsissa?</w:t>
      </w:r>
    </w:p>
    <w:p>
      <w:pPr>
        <w:pStyle w:val="TextBody"/>
        <w:bidi w:val="0"/>
        <w:jc w:val="left"/>
        <w:rPr>
          <w:b/>
          <w:u w:val="single"/>
          <w:shd w:val="clear" w:fill="FFFF00"/>
        </w:rPr>
      </w:pPr>
      <w:r>
        <w:rPr>
          <w:b/>
          <w:u w:val="single"/>
          <w:shd w:val="clear" w:fill="FFFF00"/>
        </w:rPr>
        <w:t xml:space="preserve">Asiakirjan numero 6451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Lalique on ranskalainen lasivalmistaja, jonka perusti tunnettu lasintekijä ja koruseppä René Lalique vuonna 1888. Lalique tunnetaan parhaiten lasitaiteen, kuten hajuvesipullojen, maljakoiden ja hupukoristeiden valmistuksesta 1900-luvun alussa. René Laliquen kuoleman jälkeen Lalique siirtyi </w:t>
      </w:r>
      <w:r>
        <w:rPr/>
        <w:t xml:space="preserve">1950-luvulla lyijylasituotteiden</w:t>
      </w:r>
      <w:r>
        <w:rPr/>
        <w:t xml:space="preserve"> (</w:t>
      </w:r>
      <w:r>
        <w:rPr>
          <w:color w:val="A9A9A9"/>
        </w:rPr>
        <w:t xml:space="preserve">kristalli) </w:t>
      </w:r>
      <w:r>
        <w:rPr/>
        <w:t xml:space="preserve">tuotantoon </w:t>
      </w:r>
      <w:r>
        <w:rPr/>
        <w:t xml:space="preserve">Renén pojan Marc Laliquen johdolla. Vuodesta 2010 lähtien Lalique on ollut sveitsiläisen Art and Fragrance -yhtiön omistuksessa.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laliquen valmistamissa koriste-esineissä käytetty lyijylasimateriaali.</w:t>
      </w:r>
    </w:p>
    <w:p>
      <w:pPr>
        <w:pStyle w:val="TextBody"/>
        <w:bidi w:val="0"/>
        <w:jc w:val="left"/>
        <w:rPr>
          <w:b/>
          <w:u w:val="single"/>
          <w:shd w:val="clear" w:fill="FFFF00"/>
        </w:rPr>
      </w:pPr>
      <w:r>
        <w:rPr>
          <w:b/>
          <w:u w:val="single"/>
          <w:shd w:val="clear" w:fill="FFFF00"/>
        </w:rPr>
        <w:t xml:space="preserve">Asiakirjan numero 6452</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pPr>
      <w:r>
        <w:rPr/>
        <w:t xml:space="preserve">Kathy Bates (Iris) </w:t>
      </w:r>
    </w:p>
    <w:p>
      <w:pPr>
        <w:pStyle w:val="TextBody"/>
        <w:numPr>
          <w:ilvl w:val="0"/>
          <w:numId w:val="70"/>
        </w:numPr>
        <w:tabs>
          <w:tab w:val="clear" w:pos="1134"/>
          <w:tab w:val="left" w:leader="none" w:pos="707"/>
        </w:tabs>
        <w:bidi w:val="0"/>
        <w:spacing w:before="0" w:after="0"/>
        <w:ind w:start="707" w:hanging="283"/>
        <w:jc w:val="left"/>
        <w:rPr/>
      </w:pPr>
      <w:r>
        <w:rPr/>
        <w:t xml:space="preserve">Sarah Paulson Sally McKennana </w:t>
      </w:r>
    </w:p>
    <w:p>
      <w:pPr>
        <w:pStyle w:val="TextBody"/>
        <w:numPr>
          <w:ilvl w:val="0"/>
          <w:numId w:val="70"/>
        </w:numPr>
        <w:tabs>
          <w:tab w:val="clear" w:pos="1134"/>
          <w:tab w:val="left" w:leader="none" w:pos="707"/>
        </w:tabs>
        <w:bidi w:val="0"/>
        <w:spacing w:before="0" w:after="0"/>
        <w:ind w:start="707" w:hanging="283"/>
        <w:jc w:val="left"/>
        <w:rPr/>
      </w:pPr>
      <w:r>
        <w:rPr/>
        <w:t xml:space="preserve">Evan Peters James Patrick Marchina </w:t>
      </w:r>
    </w:p>
    <w:p>
      <w:pPr>
        <w:pStyle w:val="TextBody"/>
        <w:numPr>
          <w:ilvl w:val="0"/>
          <w:numId w:val="70"/>
        </w:numPr>
        <w:tabs>
          <w:tab w:val="clear" w:pos="1134"/>
          <w:tab w:val="left" w:leader="none" w:pos="707"/>
        </w:tabs>
        <w:bidi w:val="0"/>
        <w:spacing w:before="0" w:after="0"/>
        <w:ind w:start="707" w:hanging="283"/>
        <w:jc w:val="left"/>
        <w:rPr/>
      </w:pPr>
      <w:r>
        <w:rPr/>
        <w:t xml:space="preserve">Wes Bentley roolissa etsivä John Lowe </w:t>
      </w:r>
    </w:p>
    <w:p>
      <w:pPr>
        <w:pStyle w:val="TextBody"/>
        <w:numPr>
          <w:ilvl w:val="0"/>
          <w:numId w:val="70"/>
        </w:numPr>
        <w:tabs>
          <w:tab w:val="clear" w:pos="1134"/>
          <w:tab w:val="left" w:leader="none" w:pos="707"/>
        </w:tabs>
        <w:bidi w:val="0"/>
        <w:spacing w:before="0" w:after="0"/>
        <w:ind w:start="707" w:hanging="283"/>
        <w:jc w:val="left"/>
        <w:rPr/>
      </w:pPr>
      <w:r>
        <w:rPr/>
        <w:t xml:space="preserve">Matt Bomer Donovanina </w:t>
      </w:r>
    </w:p>
    <w:p>
      <w:pPr>
        <w:pStyle w:val="TextBody"/>
        <w:numPr>
          <w:ilvl w:val="0"/>
          <w:numId w:val="70"/>
        </w:numPr>
        <w:tabs>
          <w:tab w:val="clear" w:pos="1134"/>
          <w:tab w:val="left" w:leader="none" w:pos="707"/>
        </w:tabs>
        <w:bidi w:val="0"/>
        <w:spacing w:before="0" w:after="0"/>
        <w:ind w:start="707" w:hanging="283"/>
        <w:jc w:val="left"/>
        <w:rPr/>
      </w:pPr>
      <w:r>
        <w:rPr/>
        <w:t xml:space="preserve">Chloë Sevigny: tohtori Alex Lowe </w:t>
      </w:r>
    </w:p>
    <w:p>
      <w:pPr>
        <w:pStyle w:val="TextBody"/>
        <w:numPr>
          <w:ilvl w:val="0"/>
          <w:numId w:val="70"/>
        </w:numPr>
        <w:tabs>
          <w:tab w:val="clear" w:pos="1134"/>
          <w:tab w:val="left" w:leader="none" w:pos="707"/>
        </w:tabs>
        <w:bidi w:val="0"/>
        <w:spacing w:before="0" w:after="0"/>
        <w:ind w:start="707" w:hanging="283"/>
        <w:jc w:val="left"/>
        <w:rPr/>
      </w:pPr>
      <w:r>
        <w:rPr/>
        <w:t xml:space="preserve">Denis O'Hare (Liz Taylor) </w:t>
      </w:r>
    </w:p>
    <w:p>
      <w:pPr>
        <w:pStyle w:val="TextBody"/>
        <w:numPr>
          <w:ilvl w:val="0"/>
          <w:numId w:val="70"/>
        </w:numPr>
        <w:tabs>
          <w:tab w:val="clear" w:pos="1134"/>
          <w:tab w:val="left" w:leader="none" w:pos="707"/>
        </w:tabs>
        <w:bidi w:val="0"/>
        <w:spacing w:before="0" w:after="0"/>
        <w:ind w:start="707" w:hanging="283"/>
        <w:jc w:val="left"/>
        <w:rPr/>
      </w:pPr>
      <w:r>
        <w:rPr/>
        <w:t xml:space="preserve">Cheyenne Jackson: Will Drake </w:t>
      </w:r>
    </w:p>
    <w:p>
      <w:pPr>
        <w:pStyle w:val="TextBody"/>
        <w:numPr>
          <w:ilvl w:val="0"/>
          <w:numId w:val="70"/>
        </w:numPr>
        <w:tabs>
          <w:tab w:val="clear" w:pos="1134"/>
          <w:tab w:val="left" w:leader="none" w:pos="707"/>
        </w:tabs>
        <w:bidi w:val="0"/>
        <w:spacing w:before="0" w:after="0"/>
        <w:ind w:start="707" w:hanging="283"/>
        <w:jc w:val="left"/>
        <w:rPr/>
      </w:pPr>
      <w:r>
        <w:rPr/>
        <w:t xml:space="preserve">Angela Bassett: Ramona Royale </w:t>
      </w:r>
    </w:p>
    <w:p>
      <w:pPr>
        <w:pStyle w:val="TextBody"/>
        <w:numPr>
          <w:ilvl w:val="0"/>
          <w:numId w:val="70"/>
        </w:numPr>
        <w:tabs>
          <w:tab w:val="clear" w:pos="1134"/>
          <w:tab w:val="left" w:leader="none" w:pos="707"/>
        </w:tabs>
        <w:bidi w:val="0"/>
        <w:ind w:start="707" w:hanging="283"/>
        <w:jc w:val="left"/>
        <w:rPr/>
      </w:pPr>
      <w:r>
        <w:rPr>
          <w:color w:val="A9A9A9"/>
        </w:rPr>
        <w:t xml:space="preserve">Lady Gaga </w:t>
      </w:r>
      <w:r>
        <w:rPr/>
        <w:t xml:space="preserve">Elizabeth Johnsonina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hotellinomistajaa American Horror Storyssa...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Kreivitär (</w:t>
      </w:r>
      <w:r>
        <w:rPr>
          <w:color w:val="A9A9A9"/>
        </w:rPr>
        <w:t xml:space="preserve">Lady Gaga</w:t>
      </w:r>
      <w:r>
        <w:rPr/>
        <w:t xml:space="preserve">), syntyjään Elizabeth Johnson, on arvoituksellinen, verenimijä ja pahansuopa omistaja, joka asuu Hotel Cortezin kattohuoneistossa. Vuonna 1904 syntynyt Elizabeth Johnson oli näyttelijätär, joka esiintyi Rudolph Valentinon elokuvassa ja kutsuttiin myöhemmin illalliselle Valentinon taloon. Sinä iltana hän tapasi hänen vaimonsa Natacha Rambovan, joka ilmoittaa, että heidän avioeronsa oli vain ``show'' julkisuuden saamiseksi. Myöhemmin hänellä oli salainen rakkauskolmio Rudolphin ja Natachan kanssa monien vuosien ajan, kunnes hän oli hotelli Cortezin avajaisia juhlistavissa cocktailtilaisuuksissa ja kuultuaan Valentinon kuolemasta New Yorkissa hän aikoo hypätä ikkunasta, mutta hänet pelastaa James March, jonka kanssa hän myöhemmin menee naimisiin, mutta ei kuitenkaan tunnusta rakkauttaan häntä kohtaan. Vaikka hän oli naimisissa, hän vieraili usein Valentinon arkussa kerran vuodessa, mutta kohtasi hyvin elossa olevan Valentinon ja hänen vaimonsa, jotka toteavat, että he ovat saaneet tartunnan veriviruksesta, joka pelasti heidät kuolemalta, ja kääntävät Elizabethin niin, että hän voi viettää ikuisuuden ainoan todellisen rakkautensa kanssa hänen pettyneen aviomiehensä katsellessa kaukaa. Kuultuaan hänen salaisesta rakkaudestaan Valentinojen kanssa James kostaa vangitsemalla pariskunnan hotellin sinetöidyille käytäville vahingoittamalla hänen suhdettaan Natachaan, joka uskoo Elizabethin vanginneen hänet, ja saaden Elizabethin vihaamaan maaliskuuta. Vuonna 1994 hän käännytti Donovanin, joka oli kuolemaisillaan heroiinin yliannostukseen Sallyn toimesta, joka oli työnnetty ulos ikkunasta aiemmin, ja siitä lähtien hän on ollut Donovanin morsian ja rakastajatar, mutta tavattuaan Tristan Duffyn hän jättää hänet kahdenkymmenen avioliittovuoden jälkeen. Hänellä on myös suhde tulokas Will Drakeen, jonka hän nai, mutta aikoo sitten tappaa tämän ja varastaa tämän omaisuuden. 70-luvulla hänellä oli suhde Ramona Royaleen, joka kesti aina 90-luvulle asti, jolloin Elizabeth ampui Ramonan poikaystävän Prophet Mosesin kostoksi. Hänellä on pakkomielle muotiin ja hän vihaa petosta, erityisesti uskottomuutta, minkä vuoksi hän tappaa Tristanin tämän tunnustettua rakkautensa Liz Taylorille. Vaikka hän vihaa pettämistä, hän itse heittäytyy niin monelle rakastajalle kuin haluaa. Sitten hän palaa Donovanin kanssa, mutta tämä murtuu, kun hän tunnustaa rakastavansa Valentinoa. Hän palaa yhteen Donovanin kanssa tämän tapettua Rudolphin, mutta Liz ja Iris astuvat sisään ampuen pariskuntaa aseilla, ennen kuin Donovan hyppää Elizabethin eteen ja häntä ammutaan ennen kuin hän kuolee Cortezin ulkopuolella Elizabethin loukkaantuessa. Hän saa apua Sallylta, joka vannoo, ettei koskaan jätä häntä. Ramona kohtaa hänet, mutta kun hän yrittää mennä hissiin, John ilmestyy paikalle ja ampuu häntä viisi kertaa, ennen kuin hän menehtyy haavoihinsa ja kuolee. Hänen päänsä laitetaan ``Sinä et saa tehdä murhaa'', mutta hän herää henkiin haamuna ja viettää ikuisuuden miehensä Jamesin kanssa, joka kiittää häntä siitä, että hän ilmiantoi hänet poliisille ja antaa hänelle anteeksi, mutta neiti Evers pysähtyy ja tunnustaa, että hän ilmiantoi herra Marchin. Tajuttuaan, mitä on tapahtunut, hän alkaa itkeä tajutessaan, että hän elää henkilökohtaista painajaista; viettää loppuelämänsä henkilön kanssa, jota hän ei rakasta. Hän ilmestyy paikalle, kun Liz ilmoittaa taistelevansa eturauhassyöpää vastaan, ja viiltää Lizin kurkun auki ketjupanssarihanskansa avulla. Viimeisinä hetkinä Elizabeth on baarissa kello 2:25 ja tapaa vieraan, joka sanoo odottavansa ystäviä. Sitten hän sanoo viimeiset repliikit ``Sinulla on leukalinja päiväkausiksi'' ennen jakson loppua, löydettyään itselleen uuden rakastajan Donovanin kuvassa. Esityksestään Gaga voitti Golden Globe -palkinnon parhaasta naisnäyttelijä-minisarjasta tai televisioelokuvasta ja oli ehdolla People's Choice Award -palkinnon saajaksi parhaasta scifi/fantasia-tv-näyttelijättärestä, Fangoria Chainsaw Award -palkinnon saajaksi parhaasta tv-näyttelijättärestä ja Satellite Award -palkinnon saajaksi parhaasta naisnäyttelijättärestä tv-sarjan draamassa.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kreivitär amerikkalaisessa kauhutarinassa?</w:t>
      </w:r>
    </w:p>
    <w:p>
      <w:pPr>
        <w:pStyle w:val="TextBody"/>
        <w:bidi w:val="0"/>
        <w:jc w:val="left"/>
        <w:rPr>
          <w:b/>
          <w:u w:val="single"/>
          <w:shd w:val="clear" w:fill="FFFF00"/>
        </w:rPr>
      </w:pPr>
      <w:r>
        <w:rPr>
          <w:b/>
          <w:u w:val="single"/>
          <w:shd w:val="clear" w:fill="FFFF00"/>
        </w:rPr>
        <w:t xml:space="preserve">Asiakirjan numero 6453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Nykyhetkessä </w:t>
      </w:r>
      <w:r>
        <w:rPr>
          <w:color w:val="A9A9A9"/>
        </w:rPr>
        <w:t xml:space="preserve">kolme neljästä </w:t>
      </w:r>
      <w:r>
        <w:rPr/>
        <w:t xml:space="preserve">naisesta on naimisissa, mutta Samantha, joka on 52-vuotias, yrittää epätoivoisesti pitää libidonsa elossa ``Suzanne Somersin ja hänen lääkäriryhmänsä'' avulla pitääkseen vaihdevuodet loitolla.</w:t>
      </w:r>
      <w:r>
        <w:rPr/>
        <w:t xml:space="preserve"> He neljä osallistuvat Anthonyn ja Stanfordin häihin, joissa Carrie toimii bestmanina. Miranda irtisanoutuu työpaikastaan, kun uusi naisvihamielinen toimitusjohtaja ei kerran liian usein kunnioita häntä. Charlotten kaksi lasta ovat hankalia (lähinnä kaksivuotiaan Rose-tyttären äärimmäinen ja jatkuva itkuisuus), ja hän on huolissaan siitä, että Harry on ihastunut heidän pulleaan irlantilaiseen lastenhoitajaansa Eriniin. Carrien avioliitto herra Bigin kanssa on rauhoittunut, vaikka he ovatkin eri mieltä siitä, miten vapaa-aikaa vietetään. Vuosipäivän kunniaksi Carrie lahjoittaa herra Bigille vanhan Rolex-kellon, johon on kaiverrettu romanttinen viesti, kun taas herra Big näyttää Carrien kauhistukseksi lahjaksi uuden television makuuhuoneeseensa, jolla he Bigin mukaan voivat katsoa yhdessä vanhoja elokuvia, kuten he tekivät hotellissa Anthonyn ja Stanfordin häissä ja näyttivät nauttivan. Carrie on kuitenkin pettynyt, sillä hän oli toivonut lahjaksi koruja.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naimisiin sex and the city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Yorkin kuvauksia lykättiin heinäkuun loppuun, koska Emiraattien viranomaiset eivät antaneet lupaa kuvauksiin Yhdistyneissä arabiemiirikunnissa. Tämän vuoksi elokuvan Abu Dhabin osuus kuvattiin Marokossa. Kaikki neljä pääosaa sekä muut näyttelijät ja kuvausryhmä kuvattiin marraskuussa 2009 kuvaamassa kohtauksia Marokossa, jossa oli alun perin tarkoitus kuvata 13 päivää, mutta kuvausten kestoa jouduttiin pidentämään lähes kuuteen viikkoon. Kuvaukset tapahtuivat useissa eri paikoissa, kuten </w:t>
      </w:r>
      <w:r>
        <w:rPr>
          <w:color w:val="A9A9A9"/>
        </w:rPr>
        <w:t xml:space="preserve">Sidi Kaoukin merenrantakaupungissa </w:t>
      </w:r>
      <w:r>
        <w:rPr/>
        <w:t xml:space="preserve">ja </w:t>
      </w:r>
      <w:r>
        <w:rPr>
          <w:color w:val="DCDCDC"/>
        </w:rPr>
        <w:t xml:space="preserve">Amanjenassa Marrakeshin ulkopuolella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sex and the city 2 kuvattiin Marokossa?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Samanthaa on lähestynyt arabisheikki, jonka tehtävänä on suunnitella PR-kampanja hänen yritykselleen. Mies tarjoaa hänelle ja hänen ystävilleen lentoa </w:t>
      </w:r>
      <w:r>
        <w:rPr>
          <w:color w:val="A9A9A9"/>
        </w:rPr>
        <w:t xml:space="preserve">Abu Dhabiin</w:t>
      </w:r>
      <w:r>
        <w:rPr/>
        <w:t xml:space="preserve"> maksetulle luksuslomalle</w:t>
      </w:r>
      <w:r>
        <w:rPr/>
        <w:t xml:space="preserve">. Tytöt suostuvat mielellään, vaikka Carrie on huolissaan erosta Bigistä ja Charlotte on huolissaan miehensä jättämisestä yksin lastenhoitajan kanssa. Ainoastaan Miranda, jota työ ei ensimmäistä kertaa elämässään sido, on innostunut. Abu Dhabiin saapuessaan Samanthan hormonihoitoa lisäävät lääkkeet takavarikoidaan Arabiemiraattien lain mukaan. Sen vuoksi häneltä puuttuu estrogeeni; hänen kuuluisa libidonsa sammuu. Charlotte yrittää soittaa Harrylle muutaman minuutin välein; Miranda nauttii ympäröivästä ylellisyydestä, ja Carrie ystävystyy palvelijansa Gauraun kanssa, joka on alipalkattu tilapäistyöntekijä Intiasta.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menivät sex and the city 2:ssa?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New Yorkin </w:t>
      </w:r>
      <w:r>
        <w:rPr/>
        <w:t xml:space="preserve">kuvauksia </w:t>
      </w:r>
      <w:r>
        <w:rPr/>
        <w:t xml:space="preserve">lykättiin heinäkuun loppuun, koska Emiraatin viranomaiset eivät antaneet lupaa kuvauksiin emiraatissa. Tämän </w:t>
      </w:r>
      <w:r>
        <w:rPr/>
        <w:t xml:space="preserve">vuoksi elokuvan Abu Dhabin osuus kuvattiin </w:t>
      </w:r>
      <w:r>
        <w:rPr>
          <w:color w:val="DCDCDC"/>
        </w:rPr>
        <w:t xml:space="preserve">Marokossa</w:t>
      </w:r>
      <w:r>
        <w:rPr/>
        <w:t xml:space="preserve">. Kaikki neljä pääosaa sekä muut näyttelijät ja kuvausryhmä kuvattiin marraskuussa 2009 kuvaamassa kohtauksia Marokossa, jossa oli alun perin tarkoitus kuvata 13 päivää, mutta kuvausten kestoa jouduttiin pidentämään lähes kuuteen viikkoon. Kuvaukset tapahtuivat useissa eri paikoissa, kuten </w:t>
      </w:r>
      <w:r>
        <w:rPr>
          <w:color w:val="2F4F4F"/>
        </w:rPr>
        <w:t xml:space="preserve">Sidi Kaoukin </w:t>
      </w:r>
      <w:r>
        <w:rPr/>
        <w:t xml:space="preserve">merenrantakaupungissa </w:t>
      </w:r>
      <w:r>
        <w:rPr/>
        <w:t xml:space="preserve">ja </w:t>
      </w:r>
      <w:r>
        <w:rPr>
          <w:color w:val="556B2F"/>
        </w:rPr>
        <w:t xml:space="preserve">Amanjenassa </w:t>
      </w:r>
      <w:r>
        <w:rPr/>
        <w:t xml:space="preserve">Marrakeshin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sex and the city 2</w:t>
      </w:r>
    </w:p>
    <w:p>
      <w:pPr>
        <w:pStyle w:val="TextBody"/>
        <w:bidi w:val="0"/>
        <w:jc w:val="left"/>
        <w:rPr>
          <w:b/>
          <w:u w:val="single"/>
          <w:shd w:val="clear" w:fill="FFFF00"/>
        </w:rPr>
      </w:pPr>
      <w:r>
        <w:rPr>
          <w:b/>
          <w:u w:val="single"/>
          <w:shd w:val="clear" w:fill="FFFF00"/>
        </w:rPr>
        <w:t xml:space="preserve">Asiakirjan numero 6454</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Air Bud </w:t>
      </w:r>
      <w:r>
        <w:rPr/>
        <w:t xml:space="preserve">(1997) -- Josh tapaa pahoinpidellyn kultaisen noutajan ja saa tietää, että se osaa pelata koripalloa. </w:t>
      </w:r>
    </w:p>
    <w:p>
      <w:pPr>
        <w:pStyle w:val="TextBody"/>
        <w:numPr>
          <w:ilvl w:val="0"/>
          <w:numId w:val="71"/>
        </w:numPr>
        <w:tabs>
          <w:tab w:val="clear" w:pos="1134"/>
          <w:tab w:val="left" w:leader="none" w:pos="707"/>
        </w:tabs>
        <w:bidi w:val="0"/>
        <w:spacing w:before="0" w:after="0"/>
        <w:ind w:start="707" w:hanging="283"/>
        <w:jc w:val="left"/>
        <w:rPr/>
      </w:pPr>
      <w:r>
        <w:rPr>
          <w:color w:val="DCDCDC"/>
        </w:rPr>
        <w:t xml:space="preserve">Air Bud: </w:t>
      </w:r>
      <w:r>
        <w:rPr/>
        <w:t xml:space="preserve">Joshin kultainen noutaja oppii pelaamaan amerikkalaista jalkapalloa. </w:t>
      </w:r>
    </w:p>
    <w:p>
      <w:pPr>
        <w:pStyle w:val="TextBody"/>
        <w:numPr>
          <w:ilvl w:val="0"/>
          <w:numId w:val="71"/>
        </w:numPr>
        <w:tabs>
          <w:tab w:val="clear" w:pos="1134"/>
          <w:tab w:val="left" w:leader="none" w:pos="707"/>
        </w:tabs>
        <w:bidi w:val="0"/>
        <w:spacing w:before="0" w:after="0"/>
        <w:ind w:start="707" w:hanging="283"/>
        <w:jc w:val="left"/>
        <w:rPr/>
      </w:pPr>
      <w:r>
        <w:rPr>
          <w:color w:val="2F4F4F"/>
        </w:rPr>
        <w:t xml:space="preserve">Air Bud: </w:t>
      </w:r>
      <w:r>
        <w:rPr/>
        <w:t xml:space="preserve">Josh huomaa, että Buddyn pallopelitaidot soveltuvat myös jalkapalloon. </w:t>
      </w:r>
    </w:p>
    <w:p>
      <w:pPr>
        <w:pStyle w:val="TextBody"/>
        <w:numPr>
          <w:ilvl w:val="0"/>
          <w:numId w:val="71"/>
        </w:numPr>
        <w:tabs>
          <w:tab w:val="clear" w:pos="1134"/>
          <w:tab w:val="left" w:leader="none" w:pos="707"/>
        </w:tabs>
        <w:bidi w:val="0"/>
        <w:spacing w:before="0" w:after="0"/>
        <w:ind w:start="707" w:hanging="283"/>
        <w:jc w:val="left"/>
        <w:rPr/>
      </w:pPr>
      <w:r>
        <w:rPr>
          <w:color w:val="556B2F"/>
        </w:rPr>
        <w:t xml:space="preserve">Air Bud: Seventh Inning Fetch </w:t>
      </w:r>
      <w:r>
        <w:rPr/>
        <w:t xml:space="preserve">(2002) -- Buddy pääsee baseball-joukkueeseen ja hänestä tulee tähtipelaaja. </w:t>
      </w:r>
    </w:p>
    <w:p>
      <w:pPr>
        <w:pStyle w:val="TextBody"/>
        <w:numPr>
          <w:ilvl w:val="0"/>
          <w:numId w:val="71"/>
        </w:numPr>
        <w:tabs>
          <w:tab w:val="clear" w:pos="1134"/>
          <w:tab w:val="left" w:leader="none" w:pos="707"/>
        </w:tabs>
        <w:bidi w:val="0"/>
        <w:ind w:start="707" w:hanging="283"/>
        <w:jc w:val="left"/>
        <w:rPr/>
      </w:pPr>
      <w:r>
        <w:rPr>
          <w:color w:val="6B8E23"/>
        </w:rPr>
        <w:t xml:space="preserve">Air Bud: Spikes Back </w:t>
      </w:r>
      <w:r>
        <w:rPr/>
        <w:t xml:space="preserve">(2003) -- Buddy pelaa lentopalloa.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air bud -elokuvat ovat</w:t>
      </w:r>
    </w:p>
    <w:p>
      <w:pPr>
        <w:pStyle w:val="TextBody"/>
        <w:bidi w:val="0"/>
        <w:jc w:val="left"/>
        <w:rPr>
          <w:b/>
          <w:u w:val="single"/>
          <w:shd w:val="clear" w:fill="FFFF00"/>
        </w:rPr>
      </w:pPr>
      <w:r>
        <w:rPr>
          <w:b/>
          <w:u w:val="single"/>
          <w:shd w:val="clear" w:fill="FFFF00"/>
        </w:rPr>
        <w:t xml:space="preserve">Asiakirjan numero 6455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High Roller High Roller vuonna 2015 Wikimedia © OpenStreetMap Yleistä tietoa </w:t>
      </w:r>
    </w:p>
    <w:tbl>
      <w:tblPr>
        <w:tblW w:w="10205" w:type="dxa"/>
        <w:jc w:val="left"/>
        <w:tblInd w:w="0" w:type="dxa"/>
        <w:tblLayout w:type="fixed"/>
        <w:tblCellMar>
          <w:top w:w="28" w:type="dxa"/>
          <w:left w:w="28" w:type="dxa"/>
          <w:bottom w:w="28" w:type="dxa"/>
          <w:right w:w="28" w:type="dxa"/>
        </w:tblCellMar>
      </w:tblPr>
      <w:tblGrid>
        <w:gridCol w:w="1413"/>
        <w:gridCol w:w="8792"/>
      </w:tblGrid>
      <w:tr>
        <w:trPr/>
        <w:tc>
          <w:tcPr>
            <w:tcW w:w="1413" w:type="dxa"/>
            <w:tcBorders/>
            <w:vAlign w:val="center"/>
          </w:tcPr>
          <w:p>
            <w:pPr>
              <w:pStyle w:val="TableHeading"/>
              <w:suppressLineNumbers/>
              <w:bidi w:val="0"/>
              <w:spacing w:before="0" w:after="283"/>
              <w:jc w:val="center"/>
              <w:rPr/>
            </w:pPr>
            <w:r>
              <w:rPr/>
              <w:t xml:space="preserve">Tila </w:t>
            </w:r>
          </w:p>
        </w:tc>
        <w:tc>
          <w:tcPr>
            <w:tcW w:w="8792" w:type="dxa"/>
            <w:tcBorders/>
            <w:vAlign w:val="center"/>
          </w:tcPr>
          <w:p>
            <w:pPr>
              <w:pStyle w:val="TableContents"/>
              <w:bidi w:val="0"/>
              <w:spacing w:before="0" w:after="283"/>
              <w:jc w:val="left"/>
              <w:rPr/>
            </w:pPr>
            <w:r>
              <w:rPr/>
              <w:t xml:space="preserve">Toiminta </w:t>
            </w:r>
          </w:p>
        </w:tc>
      </w:tr>
      <w:tr>
        <w:trPr/>
        <w:tc>
          <w:tcPr>
            <w:tcW w:w="1413" w:type="dxa"/>
            <w:tcBorders/>
            <w:vAlign w:val="center"/>
          </w:tcPr>
          <w:p>
            <w:pPr>
              <w:pStyle w:val="TableHeading"/>
              <w:suppressLineNumbers/>
              <w:bidi w:val="0"/>
              <w:spacing w:before="0" w:after="283"/>
              <w:jc w:val="center"/>
              <w:rPr/>
            </w:pPr>
            <w:r>
              <w:rPr/>
              <w:t xml:space="preserve">Tyyppi </w:t>
            </w:r>
          </w:p>
        </w:tc>
        <w:tc>
          <w:tcPr>
            <w:tcW w:w="8792" w:type="dxa"/>
            <w:tcBorders/>
            <w:vAlign w:val="center"/>
          </w:tcPr>
          <w:p>
            <w:pPr>
              <w:pStyle w:val="TableContents"/>
              <w:bidi w:val="0"/>
              <w:spacing w:before="0" w:after="283"/>
              <w:jc w:val="left"/>
              <w:rPr/>
            </w:pPr>
            <w:r>
              <w:rPr/>
              <w:t xml:space="preserve">Maailmanpyörä </w:t>
            </w:r>
          </w:p>
        </w:tc>
      </w:tr>
      <w:tr>
        <w:trPr/>
        <w:tc>
          <w:tcPr>
            <w:tcW w:w="1413" w:type="dxa"/>
            <w:tcBorders/>
            <w:vAlign w:val="center"/>
          </w:tcPr>
          <w:p>
            <w:pPr>
              <w:pStyle w:val="TableHeading"/>
              <w:suppressLineNumbers/>
              <w:bidi w:val="0"/>
              <w:spacing w:before="0" w:after="283"/>
              <w:jc w:val="center"/>
              <w:rPr/>
            </w:pPr>
            <w:r>
              <w:rPr/>
              <w:t xml:space="preserve">Sijainti </w:t>
            </w:r>
          </w:p>
        </w:tc>
        <w:tc>
          <w:tcPr>
            <w:tcW w:w="8792" w:type="dxa"/>
            <w:tcBorders/>
            <w:vAlign w:val="center"/>
          </w:tcPr>
          <w:p>
            <w:pPr>
              <w:pStyle w:val="TableContents"/>
              <w:bidi w:val="0"/>
              <w:spacing w:before="0" w:after="283"/>
              <w:jc w:val="left"/>
              <w:rPr/>
            </w:pPr>
            <w:r>
              <w:rPr/>
              <w:t xml:space="preserve">Las Vegas Strip, Paradise, Nevada, Yhdysvallat. </w:t>
            </w:r>
          </w:p>
        </w:tc>
      </w:tr>
      <w:tr>
        <w:trPr/>
        <w:tc>
          <w:tcPr>
            <w:tcW w:w="1413" w:type="dxa"/>
            <w:tcBorders/>
            <w:vAlign w:val="center"/>
          </w:tcPr>
          <w:p>
            <w:pPr>
              <w:pStyle w:val="TableHeading"/>
              <w:suppressLineNumbers/>
              <w:bidi w:val="0"/>
              <w:spacing w:before="0" w:after="283"/>
              <w:jc w:val="center"/>
              <w:rPr/>
            </w:pPr>
            <w:r>
              <w:rPr/>
              <w:t xml:space="preserve">Osoite </w:t>
            </w:r>
          </w:p>
        </w:tc>
        <w:tc>
          <w:tcPr>
            <w:tcW w:w="8792" w:type="dxa"/>
            <w:tcBorders/>
            <w:vAlign w:val="center"/>
          </w:tcPr>
          <w:p>
            <w:pPr>
              <w:pStyle w:val="TableContents"/>
              <w:bidi w:val="0"/>
              <w:spacing w:before="0" w:after="283"/>
              <w:jc w:val="left"/>
              <w:rPr/>
            </w:pPr>
            <w:r>
              <w:rPr>
                <w:color w:val="A9A9A9"/>
              </w:rPr>
              <w:t xml:space="preserve">3545 South Las Vegas </w:t>
            </w:r>
            <w:r>
              <w:rPr/>
              <w:t xml:space="preserve">Boulevard </w:t>
            </w:r>
          </w:p>
        </w:tc>
      </w:tr>
      <w:tr>
        <w:trPr/>
        <w:tc>
          <w:tcPr>
            <w:tcW w:w="1413" w:type="dxa"/>
            <w:tcBorders/>
            <w:vAlign w:val="center"/>
          </w:tcPr>
          <w:p>
            <w:pPr>
              <w:pStyle w:val="TableHeading"/>
              <w:suppressLineNumbers/>
              <w:bidi w:val="0"/>
              <w:spacing w:before="0" w:after="283"/>
              <w:jc w:val="center"/>
              <w:rPr/>
            </w:pPr>
            <w:r>
              <w:rPr/>
              <w:t xml:space="preserve">Koordinaatit </w:t>
            </w:r>
          </w:p>
        </w:tc>
        <w:tc>
          <w:tcPr>
            <w:tcW w:w="8792" w:type="dxa"/>
            <w:tcBorders/>
            <w:vAlign w:val="center"/>
          </w:tcPr>
          <w:p>
            <w:pPr>
              <w:pStyle w:val="TableContents"/>
              <w:bidi w:val="0"/>
              <w:spacing w:before="0" w:after="283"/>
              <w:jc w:val="left"/>
              <w:rPr/>
            </w:pPr>
            <w:r>
              <w:rPr/>
              <w:t xml:space="preserve">36 ° 07 ′ 03''' N 115 ° 10 ′ 05''' W </w:t>
            </w:r>
            <w:r>
              <w:rPr/>
              <w:t xml:space="preserve">/ </w:t>
            </w:r>
            <w:r>
              <w:rPr/>
              <w:t xml:space="preserve">36.117402 ° N 115.168127 ° W </w:t>
            </w:r>
            <w:r>
              <w:rPr/>
              <w:t xml:space="preserve">/ 36.117402;-115.168127 </w:t>
            </w:r>
            <w:r>
              <w:rPr/>
              <w:t xml:space="preserve">(</w:t>
            </w:r>
            <w:r>
              <w:rPr/>
              <w:t xml:space="preserve">High Roller) (High Roller) </w:t>
            </w:r>
          </w:p>
        </w:tc>
      </w:tr>
      <w:tr>
        <w:trPr/>
        <w:tc>
          <w:tcPr>
            <w:tcW w:w="1413" w:type="dxa"/>
            <w:tcBorders/>
            <w:vAlign w:val="center"/>
          </w:tcPr>
          <w:p>
            <w:pPr>
              <w:pStyle w:val="TableHeading"/>
              <w:suppressLineNumbers/>
              <w:bidi w:val="0"/>
              <w:spacing w:before="0" w:after="283"/>
              <w:jc w:val="center"/>
              <w:rPr/>
            </w:pPr>
            <w:r>
              <w:rPr/>
              <w:t xml:space="preserve">Avaaminen </w:t>
            </w:r>
          </w:p>
        </w:tc>
        <w:tc>
          <w:tcPr>
            <w:tcW w:w="8792" w:type="dxa"/>
            <w:tcBorders/>
            <w:vAlign w:val="center"/>
          </w:tcPr>
          <w:p>
            <w:pPr>
              <w:pStyle w:val="TableContents"/>
              <w:bidi w:val="0"/>
              <w:spacing w:before="0" w:after="283"/>
              <w:jc w:val="left"/>
              <w:rPr/>
            </w:pPr>
            <w:r>
              <w:rPr/>
              <w:t xml:space="preserve">31. maaliskuuta 2014; 4 vuotta sitten (2014-03-31) </w:t>
            </w:r>
          </w:p>
        </w:tc>
      </w:tr>
      <w:tr>
        <w:trPr/>
        <w:tc>
          <w:tcPr>
            <w:tcW w:w="1413" w:type="dxa"/>
            <w:tcBorders/>
            <w:vAlign w:val="center"/>
          </w:tcPr>
          <w:p>
            <w:pPr>
              <w:pStyle w:val="TableHeading"/>
              <w:suppressLineNumbers/>
              <w:bidi w:val="0"/>
              <w:spacing w:before="0" w:after="283"/>
              <w:jc w:val="center"/>
              <w:rPr/>
            </w:pPr>
            <w:r>
              <w:rPr/>
              <w:t xml:space="preserve">Omistaja </w:t>
            </w:r>
          </w:p>
        </w:tc>
        <w:tc>
          <w:tcPr>
            <w:tcW w:w="8792" w:type="dxa"/>
            <w:tcBorders/>
            <w:vAlign w:val="center"/>
          </w:tcPr>
          <w:p>
            <w:pPr>
              <w:pStyle w:val="TableContents"/>
              <w:bidi w:val="0"/>
              <w:spacing w:before="0" w:after="283"/>
              <w:jc w:val="left"/>
              <w:rPr/>
            </w:pPr>
            <w:r>
              <w:rPr/>
              <w:t xml:space="preserve">Caesars Entertainment Corporation </w:t>
            </w:r>
          </w:p>
        </w:tc>
      </w:tr>
      <w:tr>
        <w:trPr/>
        <w:tc>
          <w:tcPr>
            <w:tcW w:w="1413" w:type="dxa"/>
            <w:tcBorders/>
            <w:vAlign w:val="center"/>
          </w:tcPr>
          <w:p>
            <w:pPr>
              <w:pStyle w:val="TableHeading"/>
              <w:suppressLineNumbers/>
              <w:bidi w:val="0"/>
              <w:spacing w:before="0" w:after="283"/>
              <w:jc w:val="center"/>
              <w:rPr/>
            </w:pPr>
            <w:r>
              <w:rPr/>
              <w:t xml:space="preserve">Korkeus </w:t>
            </w:r>
          </w:p>
        </w:tc>
        <w:tc>
          <w:tcPr>
            <w:tcW w:w="8792" w:type="dxa"/>
            <w:tcBorders/>
            <w:vAlign w:val="center"/>
          </w:tcPr>
          <w:p>
            <w:pPr>
              <w:pStyle w:val="TableContents"/>
              <w:bidi w:val="0"/>
              <w:spacing w:before="0" w:after="283"/>
              <w:jc w:val="left"/>
              <w:rPr/>
            </w:pPr>
            <w:r>
              <w:rPr/>
              <w:t xml:space="preserve">550 jalkaa (167,6 m) </w:t>
            </w:r>
          </w:p>
        </w:tc>
      </w:tr>
      <w:tr>
        <w:trPr/>
        <w:tc>
          <w:tcPr>
            <w:tcW w:w="1413" w:type="dxa"/>
            <w:tcBorders/>
            <w:vAlign w:val="center"/>
          </w:tcPr>
          <w:p>
            <w:pPr>
              <w:pStyle w:val="TableHeading"/>
              <w:suppressLineNumbers/>
              <w:bidi w:val="0"/>
              <w:spacing w:before="0" w:after="283"/>
              <w:jc w:val="center"/>
              <w:rPr/>
            </w:pPr>
            <w:r>
              <w:rPr/>
              <w:t xml:space="preserve">Halkaisija </w:t>
            </w:r>
          </w:p>
        </w:tc>
        <w:tc>
          <w:tcPr>
            <w:tcW w:w="8792" w:type="dxa"/>
            <w:tcBorders/>
            <w:vAlign w:val="center"/>
          </w:tcPr>
          <w:p>
            <w:pPr>
              <w:pStyle w:val="TableContents"/>
              <w:bidi w:val="0"/>
              <w:spacing w:before="0" w:after="283"/>
              <w:jc w:val="left"/>
              <w:rPr/>
            </w:pPr>
            <w:r>
              <w:rPr/>
              <w:t xml:space="preserve">520 jalkaa (158,5 m) Suunnittelu ja rakentaminen </w:t>
            </w:r>
          </w:p>
        </w:tc>
      </w:tr>
      <w:tr>
        <w:trPr/>
        <w:tc>
          <w:tcPr>
            <w:tcW w:w="1413" w:type="dxa"/>
            <w:tcBorders/>
            <w:vAlign w:val="center"/>
          </w:tcPr>
          <w:p>
            <w:pPr>
              <w:pStyle w:val="TableHeading"/>
              <w:suppressLineNumbers/>
              <w:bidi w:val="0"/>
              <w:spacing w:before="0" w:after="283"/>
              <w:jc w:val="center"/>
              <w:rPr/>
            </w:pPr>
            <w:r>
              <w:rPr/>
              <w:t xml:space="preserve">Insinööri </w:t>
            </w:r>
          </w:p>
        </w:tc>
        <w:tc>
          <w:tcPr>
            <w:tcW w:w="8792" w:type="dxa"/>
            <w:tcBorders/>
            <w:vAlign w:val="center"/>
          </w:tcPr>
          <w:p>
            <w:pPr>
              <w:pStyle w:val="TableContents"/>
              <w:bidi w:val="0"/>
              <w:spacing w:before="0" w:after="283"/>
              <w:jc w:val="left"/>
              <w:rPr/>
            </w:pPr>
            <w:r>
              <w:rPr/>
              <w:t xml:space="preserve">Arup Engineering Verkkosivusto caesars.com/linq/high-roller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maailmanpyörä las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High Roller on 167,6 metriä (550 jalkaa) korkea ja 158,5 metriä (520 jalkaa) halkaisijaltaan oleva jättimäinen maailmanpyörä </w:t>
      </w:r>
      <w:r>
        <w:rPr>
          <w:color w:val="A9A9A9"/>
        </w:rPr>
        <w:t xml:space="preserve">Las Vegas Stripillä Paradisessa, Nevadassa</w:t>
      </w:r>
      <w:r>
        <w:rPr/>
        <w:t xml:space="preserve">, Yhdysvalloissa.</w:t>
      </w:r>
      <w:r>
        <w:rPr/>
        <w:t xml:space="preserve"> Sen omistaa ja sitä ylläpitää Caesars Entertainment Corporation.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high roller maailmanpyörä las vegasissa?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Las Vegas Boulevardilla Caesars Palacea vastapäätä </w:t>
      </w:r>
      <w:r>
        <w:rPr/>
        <w:t xml:space="preserve">sijaitsevan </w:t>
      </w:r>
      <w:r>
        <w:rPr/>
        <w:t xml:space="preserve">rakennuksen rakentamisen oli alun perin määrä alkaa syyskuussa 2011 ja valmistua vuoden 2013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High Roller sijaitsee Vegasissa</w:t>
      </w:r>
    </w:p>
    <w:p>
      <w:pPr>
        <w:pStyle w:val="TextBody"/>
        <w:bidi w:val="0"/>
        <w:jc w:val="left"/>
        <w:rPr>
          <w:b/>
          <w:u w:val="single"/>
          <w:shd w:val="clear" w:fill="FFFF00"/>
        </w:rPr>
      </w:pPr>
      <w:r>
        <w:rPr>
          <w:b/>
          <w:u w:val="single"/>
          <w:shd w:val="clear" w:fill="FFFF00"/>
        </w:rPr>
        <w:t xml:space="preserve">Asiakirjan numero 6456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``Lift Every Voice and Sing'' - usein myös ``Black American National Anthem'' - on </w:t>
      </w:r>
      <w:r>
        <w:rPr>
          <w:color w:val="A9A9A9"/>
        </w:rPr>
        <w:t xml:space="preserve">James Weldon Johnsonin </w:t>
      </w:r>
      <w:r>
        <w:rPr/>
        <w:t xml:space="preserve">(1871 -- 1938</w:t>
      </w:r>
      <w:r>
        <w:rPr/>
        <w:t xml:space="preserve">)</w:t>
      </w:r>
      <w:r>
        <w:rPr/>
        <w:t xml:space="preserve"> vuonna 1899 </w:t>
      </w:r>
      <w:r>
        <w:rPr/>
        <w:t xml:space="preserve">runoksi kirjoittama laulu, </w:t>
      </w:r>
      <w:r>
        <w:rPr/>
        <w:t xml:space="preserve">jonka hänen veljensä John Rosamond Johnson (1873 -- 1954) sävelsi vuonna 1905.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nostakaa kaikki äänenne ja laulakaa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``Lift Every Voice and Sing'' - usein myös ``Black / African-American National Anthem'' - on laulu, jonka </w:t>
      </w:r>
      <w:r>
        <w:rPr>
          <w:color w:val="A9A9A9"/>
        </w:rPr>
        <w:t xml:space="preserve">James Weldon Johnson </w:t>
      </w:r>
      <w:r>
        <w:rPr/>
        <w:t xml:space="preserve">(1871 -- 1938</w:t>
      </w:r>
      <w:r>
        <w:rPr/>
        <w:t xml:space="preserve">) kirjoitti runona </w:t>
      </w:r>
      <w:r>
        <w:rPr/>
        <w:t xml:space="preserve">vuonna 1900 ja jonka hänen veljensä </w:t>
      </w:r>
      <w:r>
        <w:rPr>
          <w:color w:val="DCDCDC"/>
        </w:rPr>
        <w:t xml:space="preserve">John Rosamond Johnson </w:t>
      </w:r>
      <w:r>
        <w:rPr/>
        <w:t xml:space="preserve">(1873 -- 1954</w:t>
      </w:r>
      <w:r>
        <w:rPr/>
        <w:t xml:space="preserve">) sävelsi </w:t>
      </w:r>
      <w:r>
        <w:rPr/>
        <w:t xml:space="preserve">vuonna 1905.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mustien kansallishymnin nostakaa kaikki äänet ylös.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``Lift Every Voice and Sing'' esitettiin ensimmäisen kerran julkisesti runona osana Abraham Lincolnin syntymäpäiväjuhlaa 12. helmikuuta 1900, kun 500 koululaista esitti sen segregoituneessa Stanton-koulussa </w:t>
      </w:r>
      <w:r>
        <w:rPr>
          <w:color w:val="A9A9A9"/>
        </w:rPr>
        <w:t xml:space="preserve">Jacksonvillessä Floridassa</w:t>
      </w:r>
      <w:r>
        <w:rPr/>
        <w:t xml:space="preserve">. Koulun rehtori James Weldon Johnson kirjoitti sanat esitelläkseen kunniavieraan Booker T. Washingtonin. Johnsonin veli John sävelsi runon vuonna 1905. </w:t>
      </w:r>
      <w:r>
        <w:rPr>
          <w:color w:val="DCDCDC"/>
        </w:rPr>
        <w:t xml:space="preserve">Vuonna</w:t>
      </w:r>
      <w:r>
        <w:rPr/>
        <w:t xml:space="preserve"> 1919 </w:t>
      </w:r>
      <w:r>
        <w:rPr/>
        <w:t xml:space="preserve">National Association for the Advancement of Colored People (NAACP) nimesi runon "neekerien kansallislauluksi", koska se ilmaisi voimallisesti afroamerikkalaisten vapautuksen ja vahvistuksen huutoa.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nostaa jokainen ääni ja laulaa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nostakaa kaikki äänenne ja laulakaa tuli mustien kansallishymni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``Lift Every Voice and Sing'' - usein myös ``Black American National Anthem'' - on </w:t>
      </w:r>
      <w:r>
        <w:rPr>
          <w:color w:val="A9A9A9"/>
        </w:rPr>
        <w:t xml:space="preserve">James Weldon Johnsonin </w:t>
      </w:r>
      <w:r>
        <w:rPr/>
        <w:t xml:space="preserve">(1871 -- 1938</w:t>
      </w:r>
      <w:r>
        <w:rPr/>
        <w:t xml:space="preserve">)</w:t>
      </w:r>
      <w:r>
        <w:rPr/>
        <w:t xml:space="preserve"> vuonna 1900 </w:t>
      </w:r>
      <w:r>
        <w:rPr/>
        <w:t xml:space="preserve">runoksi kirjoittama laulu, </w:t>
      </w:r>
      <w:r>
        <w:rPr/>
        <w:t xml:space="preserve">jonka hänen veljensä John Rosamond Johnson (1873 -- 1954) sävelsi vuonna 1905.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mustien kansallishymniin.</w:t>
      </w:r>
    </w:p>
    <w:p>
      <w:pPr>
        <w:pStyle w:val="TextBody"/>
        <w:bidi w:val="0"/>
        <w:jc w:val="left"/>
        <w:rPr>
          <w:b/>
          <w:u w:val="single"/>
          <w:shd w:val="clear" w:fill="FFFF00"/>
        </w:rPr>
      </w:pPr>
      <w:r>
        <w:rPr>
          <w:b/>
          <w:u w:val="single"/>
          <w:shd w:val="clear" w:fill="FFFF00"/>
        </w:rPr>
        <w:t xml:space="preserve">Asiakirjan numero 6457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1960 Ranskan frangi arvostettiin uudelleen, ja 100 olemassa olevaa frangia vastasi yhtä nouveau-frangia. Lyhennettä "NF" käytettiin vuoden 1958 seteleissä vuoteen 1963 asti. Vanhat yhden ja kahden frangin setelit jatkoivat kiertoaan sentimeinä (uusia sentimejä ei lyöty kahteen ensimmäiseen vuoteen). Yhden sentin kolikko ei koskaan kiertänyt laajalti. Inflaatio nakersi edelleen frangin arvoa: vuosina 1950-1960 hintataso nousi 72 prosenttia (keskimäärin 5,7 prosenttia vuodessa); vuosina 1960-1970 se nousi 51 prosenttia (4,2 prosenttia). Vain yksi merkittävä devalvaatio tapahtui (11 prosenttia elokuussa 1969) ennen kuin Bretton Woods -järjestelmä korvattiin vapaasti kelluvilla valuuttakursseilla. Kun </w:t>
      </w:r>
      <w:r>
        <w:rPr>
          <w:color w:val="A9A9A9"/>
        </w:rPr>
        <w:t xml:space="preserve">euro </w:t>
      </w:r>
      <w:r>
        <w:rPr/>
        <w:t xml:space="preserve">korvasi frangin 1. tammikuuta 1999, frangin arvo oli alle kahdeksasosan alkuperäisestä vuoden 1960 ostovoimastaan.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Ranskassa käytettävän valuutan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ranska franc franc français (ranska) </w:t>
      </w:r>
    </w:p>
    <w:tbl>
      <w:tblPr>
        <w:tblW w:w="3902" w:type="dxa"/>
        <w:jc w:val="left"/>
        <w:tblInd w:w="0" w:type="dxa"/>
        <w:tblLayout w:type="fixed"/>
        <w:tblCellMar>
          <w:top w:w="28" w:type="dxa"/>
          <w:left w:w="28" w:type="dxa"/>
          <w:bottom w:w="28" w:type="dxa"/>
          <w:right w:w="28" w:type="dxa"/>
        </w:tblCellMar>
      </w:tblPr>
      <w:tblGrid>
        <w:gridCol w:w="1876"/>
        <w:gridCol w:w="2026"/>
      </w:tblGrid>
      <w:tr>
        <w:trPr/>
        <w:tc>
          <w:tcPr>
            <w:tcW w:w="187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50 ja 100 frangia </w:t>
            </w:r>
          </w:p>
        </w:tc>
        <w:tc>
          <w:tcPr>
            <w:tcW w:w="2026" w:type="dxa"/>
            <w:tcBorders/>
            <w:vAlign w:val="center"/>
          </w:tcPr>
          <w:p>
            <w:pPr>
              <w:pStyle w:val="TableContents"/>
              <w:bidi w:val="0"/>
              <w:spacing w:before="0" w:after="283"/>
              <w:jc w:val="left"/>
              <w:rPr/>
            </w:pPr>
            <w:r>
              <w:rPr/>
              <w:t xml:space="preserve">200 ja 500 frangia </w:t>
            </w:r>
          </w:p>
        </w:tc>
      </w:tr>
    </w:tbl>
    <w:p>
      <w:pPr>
        <w:pStyle w:val="TextBody"/>
        <w:bidi w:val="0"/>
        <w:spacing w:before="0" w:after="283"/>
        <w:jc w:val="left"/>
        <w:rPr/>
      </w:pPr>
      <w:r>
        <w:rPr/>
        <w:t xml:space="preserve">ISO 4217 Koodi FRF (vuosina 1960-2002) Lukumäärä 250 Eksponentti Nimellisarvot Alayksikkö ⁄ </w:t>
      </w:r>
      <w:r>
        <w:rPr>
          <w:color w:val="A9A9A9"/>
        </w:rPr>
        <w:t xml:space="preserve">centime </w:t>
      </w:r>
      <w:r>
        <w:rPr/>
        <w:t xml:space="preserve">Symboli F tai Fr (lyhyesti myös NF 1960-luvulla; epävirallisesti myös FF ja ₣) Lempinimi balles (1 F); sacs (10 F); bâton, brique, patate, plaque (10,000 F) Setelit Freq. Käytetään 50 F, 100 F, 200 F, 500 F Harvoin 20 F Kolikot Käytetään 5, 10, 20 centimea, ⁄ F, 1 F, 2 F, 5 F, 10 F, 20 F Harvoin 1 centimea Väestötiedot Käyttäjä(t) Ei ole; aiemmin: Ranska, Monaco, Andorra (vuoteen 2002 asti); Saar, Saarland (vuoteen 1959 asti) Liikkeeseenlasku Keskuspankki Banque de France Verkkosivusto www.banque-france.fr Rahapaja Monnaie de Paris Verkkosivusto www.monnaiedeparis.com Arvostus Kiinnitetty KMF:llä, XAF &amp; XOF:lla, XPF:llä, ADF:llä, MCF:llä ERM:llä 13.3.1979 alkaen Kiinteä kurssi 31.12.1998 alkaen Korvattu €:lla, käteisrahan ulkopuolinen käyttö 1.1.1999 Korvattu €:lla, käteisrahan käyttö 1.1.2002 € = 6,55957 F Tämä infolaatikko näyttää viimeisimmän tilan ennen kuin valuutta on vanhentunut.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entinen rahayksikkö, jonka arvo oli 100 frangia.</w:t>
      </w:r>
    </w:p>
    <w:p>
      <w:pPr>
        <w:pStyle w:val="TextBody"/>
        <w:bidi w:val="0"/>
        <w:jc w:val="left"/>
        <w:rPr>
          <w:b/>
          <w:u w:val="single"/>
          <w:shd w:val="clear" w:fill="FFFF00"/>
        </w:rPr>
      </w:pPr>
      <w:r>
        <w:rPr>
          <w:b/>
          <w:u w:val="single"/>
          <w:shd w:val="clear" w:fill="FFFF00"/>
        </w:rPr>
        <w:t xml:space="preserve">Asiakirjan numero 6458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Samachar Darpan (bengali: </w:t>
      </w:r>
      <w:r>
        <w:rPr/>
        <w:t xml:space="preserve">সমাচার </w:t>
      </w:r>
      <w:r>
        <w:rPr/>
        <w:t xml:space="preserve">দর্পণ) oli </w:t>
      </w:r>
      <w:r>
        <w:rPr>
          <w:color w:val="A9A9A9"/>
        </w:rPr>
        <w:t xml:space="preserve">Baptist Missionary Societyn </w:t>
      </w:r>
      <w:r>
        <w:rPr/>
        <w:t xml:space="preserve">julkaisema bengalilainen viikkolehti, joka ilmestyi </w:t>
      </w:r>
      <w:r>
        <w:rPr/>
        <w:t xml:space="preserve">23. toukokuuta 1818 Seramporessa sijaitsevasta Baptist Mission Pressistä 1800-luvun alkupuoliskolla. Sitä pidetään ensimmäisenä intiankielisenä sanomalehtenä, vaikka jotkut historioitsijat väittävät, että Ganga Kishore Bhattacharyan julkaisema bengalinkielinen viikkolehti Bengal Gazetti tai Vangal Gazette oli aloittanut julkaisemisen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viikoittainen bengalilainen sanomalehti Samachar Darpan julkaistiin</w:t>
      </w:r>
    </w:p>
    <w:p>
      <w:pPr>
        <w:pStyle w:val="TextBody"/>
        <w:bidi w:val="0"/>
        <w:jc w:val="left"/>
        <w:rPr>
          <w:b/>
          <w:u w:val="single"/>
          <w:shd w:val="clear" w:fill="FFFF00"/>
        </w:rPr>
      </w:pPr>
      <w:r>
        <w:rPr>
          <w:b/>
          <w:u w:val="single"/>
          <w:shd w:val="clear" w:fill="FFFF00"/>
        </w:rPr>
        <w:t xml:space="preserve">Asiakirjan numero 6459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Prinsessa Leia Star Wars -hahmo Mainoskuva Fisheristä prinsessa Leiana vuoden 1977 alkuperäisen Star Wars -elokuvan yhteydessä. </w:t>
      </w:r>
    </w:p>
    <w:tbl>
      <w:tblPr>
        <w:tblW w:w="10205" w:type="dxa"/>
        <w:jc w:val="left"/>
        <w:tblInd w:w="0" w:type="dxa"/>
        <w:tblLayout w:type="fixed"/>
        <w:tblCellMar>
          <w:top w:w="28" w:type="dxa"/>
          <w:left w:w="28" w:type="dxa"/>
          <w:bottom w:w="28" w:type="dxa"/>
          <w:right w:w="28" w:type="dxa"/>
        </w:tblCellMar>
      </w:tblPr>
      <w:tblGrid>
        <w:gridCol w:w="1537"/>
        <w:gridCol w:w="8668"/>
      </w:tblGrid>
      <w:tr>
        <w:trPr/>
        <w:tc>
          <w:tcPr>
            <w:tcW w:w="1537" w:type="dxa"/>
            <w:tcBorders/>
            <w:vAlign w:val="center"/>
          </w:tcPr>
          <w:p>
            <w:pPr>
              <w:pStyle w:val="TableHeading"/>
              <w:suppressLineNumbers/>
              <w:bidi w:val="0"/>
              <w:spacing w:before="0" w:after="283"/>
              <w:jc w:val="center"/>
              <w:rPr/>
            </w:pPr>
            <w:r>
              <w:rPr/>
              <w:t xml:space="preserve">Ensimmäinen esiintyminen </w:t>
            </w:r>
          </w:p>
        </w:tc>
        <w:tc>
          <w:tcPr>
            <w:tcW w:w="8668" w:type="dxa"/>
            <w:tcBorders/>
            <w:vAlign w:val="center"/>
          </w:tcPr>
          <w:p>
            <w:pPr>
              <w:pStyle w:val="TableContents"/>
              <w:bidi w:val="0"/>
              <w:spacing w:before="0" w:after="283"/>
              <w:jc w:val="left"/>
              <w:rPr/>
            </w:pPr>
            <w:r>
              <w:rPr/>
              <w:t xml:space="preserve">Tähtien sota (1977) </w:t>
            </w:r>
          </w:p>
        </w:tc>
      </w:tr>
      <w:tr>
        <w:trPr/>
        <w:tc>
          <w:tcPr>
            <w:tcW w:w="1537" w:type="dxa"/>
            <w:tcBorders/>
            <w:vAlign w:val="center"/>
          </w:tcPr>
          <w:p>
            <w:pPr>
              <w:pStyle w:val="TableHeading"/>
              <w:suppressLineNumbers/>
              <w:bidi w:val="0"/>
              <w:spacing w:before="0" w:after="283"/>
              <w:jc w:val="center"/>
              <w:rPr/>
            </w:pPr>
            <w:r>
              <w:rPr/>
              <w:t xml:space="preserve">Luonut </w:t>
            </w:r>
          </w:p>
        </w:tc>
        <w:tc>
          <w:tcPr>
            <w:tcW w:w="8668" w:type="dxa"/>
            <w:tcBorders/>
            <w:vAlign w:val="center"/>
          </w:tcPr>
          <w:p>
            <w:pPr>
              <w:pStyle w:val="TableContents"/>
              <w:bidi w:val="0"/>
              <w:spacing w:before="0" w:after="283"/>
              <w:jc w:val="left"/>
              <w:rPr/>
            </w:pPr>
            <w:r>
              <w:rPr/>
              <w:t xml:space="preserve">George Lucas </w:t>
            </w:r>
          </w:p>
        </w:tc>
      </w:tr>
      <w:tr>
        <w:trPr/>
        <w:tc>
          <w:tcPr>
            <w:tcW w:w="1537" w:type="dxa"/>
            <w:tcBorders/>
            <w:vAlign w:val="center"/>
          </w:tcPr>
          <w:p>
            <w:pPr>
              <w:pStyle w:val="TableHeading"/>
              <w:suppressLineNumbers/>
              <w:bidi w:val="0"/>
              <w:spacing w:before="0" w:after="283"/>
              <w:jc w:val="center"/>
              <w:rPr/>
            </w:pPr>
            <w:r>
              <w:rPr/>
              <w:t xml:space="preserve">Kuvat: </w:t>
            </w:r>
          </w:p>
        </w:tc>
        <w:tc>
          <w:tcPr>
            <w:tcW w:w="866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color w:val="A9A9A9"/>
              </w:rPr>
              <w:t xml:space="preserve">Carrie Fisher </w:t>
            </w:r>
            <w:r>
              <w:rPr/>
              <w:t xml:space="preserve">(Episodit IV -- VIII, Lomaspecial) </w:t>
            </w:r>
          </w:p>
          <w:p>
            <w:pPr>
              <w:pStyle w:val="TableContents"/>
              <w:numPr>
                <w:ilvl w:val="0"/>
                <w:numId w:val="72"/>
              </w:numPr>
              <w:tabs>
                <w:tab w:val="clear" w:pos="1134"/>
                <w:tab w:val="left" w:leader="none" w:pos="707"/>
              </w:tabs>
              <w:bidi w:val="0"/>
              <w:spacing w:before="0" w:after="0"/>
              <w:ind w:start="707" w:hanging="283"/>
              <w:jc w:val="left"/>
              <w:rPr/>
            </w:pPr>
            <w:r>
              <w:rPr/>
              <w:t xml:space="preserve">Aidan Barton (pikkulapsi, episodi III) </w:t>
            </w:r>
          </w:p>
          <w:p>
            <w:pPr>
              <w:pStyle w:val="TableContents"/>
              <w:numPr>
                <w:ilvl w:val="0"/>
                <w:numId w:val="72"/>
              </w:numPr>
              <w:tabs>
                <w:tab w:val="clear" w:pos="1134"/>
                <w:tab w:val="left" w:leader="none" w:pos="707"/>
              </w:tabs>
              <w:bidi w:val="0"/>
              <w:spacing w:before="0" w:after="283"/>
              <w:ind w:start="707" w:hanging="283"/>
              <w:jc w:val="left"/>
              <w:rPr/>
            </w:pPr>
            <w:r>
              <w:rPr/>
              <w:t xml:space="preserve">Ingvild Deila (Rogue One; liikkeenkaappaus) </w:t>
            </w:r>
          </w:p>
        </w:tc>
      </w:tr>
      <w:tr>
        <w:trPr/>
        <w:tc>
          <w:tcPr>
            <w:tcW w:w="1537" w:type="dxa"/>
            <w:tcBorders/>
            <w:vAlign w:val="center"/>
          </w:tcPr>
          <w:p>
            <w:pPr>
              <w:pStyle w:val="TableHeading"/>
              <w:suppressLineNumbers/>
              <w:bidi w:val="0"/>
              <w:spacing w:before="0" w:after="283"/>
              <w:jc w:val="center"/>
              <w:rPr/>
            </w:pPr>
            <w:r>
              <w:rPr/>
              <w:t xml:space="preserve">Äänenä </w:t>
            </w:r>
          </w:p>
        </w:tc>
        <w:tc>
          <w:tcPr>
            <w:tcW w:w="8668" w:type="dxa"/>
            <w:tcBorders/>
            <w:vAlign w:val="center"/>
          </w:tcPr>
          <w:p>
            <w:pPr>
              <w:pStyle w:val="TableContents"/>
              <w:numPr>
                <w:ilvl w:val="0"/>
                <w:numId w:val="73"/>
              </w:numPr>
              <w:tabs>
                <w:tab w:val="clear" w:pos="1134"/>
                <w:tab w:val="left" w:leader="none" w:pos="707"/>
              </w:tabs>
              <w:bidi w:val="0"/>
              <w:ind w:start="707" w:hanging="283"/>
              <w:jc w:val="left"/>
              <w:rPr/>
            </w:pPr>
            <w:r>
              <w:rPr/>
              <w:t xml:space="preserve">Carrie Fisher (Holiday Special -animaatio, Super Star Wars: Jedin paluu, Robot Chicken: Star Wars Episode II, Lego: Episode VII, Rogue One ja Star Wars Rebels; arkistonauha). </w:t>
            </w:r>
          </w:p>
          <w:p>
            <w:pPr>
              <w:pStyle w:val="TableContents"/>
              <w:bidi w:val="0"/>
              <w:jc w:val="left"/>
              <w:rPr/>
            </w:pPr>
            <w:r>
              <w:rPr/>
              <w:t xml:space="preserve">Muut: </w:t>
            </w:r>
          </w:p>
          <w:p>
            <w:pPr>
              <w:pStyle w:val="TableContents"/>
              <w:numPr>
                <w:ilvl w:val="0"/>
                <w:numId w:val="74"/>
              </w:numPr>
              <w:tabs>
                <w:tab w:val="clear" w:pos="1134"/>
                <w:tab w:val="left" w:leader="none" w:pos="707"/>
              </w:tabs>
              <w:bidi w:val="0"/>
              <w:spacing w:before="0" w:after="0"/>
              <w:ind w:start="707" w:hanging="283"/>
              <w:jc w:val="left"/>
              <w:rPr/>
            </w:pPr>
            <w:r>
              <w:rPr/>
              <w:t xml:space="preserve">Ann Sachs (radiodramatisoinnit) </w:t>
            </w:r>
          </w:p>
          <w:p>
            <w:pPr>
              <w:pStyle w:val="TableContents"/>
              <w:numPr>
                <w:ilvl w:val="0"/>
                <w:numId w:val="74"/>
              </w:numPr>
              <w:tabs>
                <w:tab w:val="clear" w:pos="1134"/>
                <w:tab w:val="left" w:leader="none" w:pos="707"/>
              </w:tabs>
              <w:bidi w:val="0"/>
              <w:spacing w:before="0" w:after="0"/>
              <w:ind w:start="707" w:hanging="283"/>
              <w:jc w:val="left"/>
              <w:rPr/>
            </w:pPr>
            <w:r>
              <w:rPr/>
              <w:t xml:space="preserve">Lisa Fuson (Imperiumin varjot, Star Wars: Teräs Käsi - Mestarit, Star Wars: Kapinalliset, Star Wars: Galactic Battlegrounds ja Lego Star Wars: Imperiumi iskee ulos). </w:t>
            </w:r>
          </w:p>
          <w:p>
            <w:pPr>
              <w:pStyle w:val="TableContents"/>
              <w:numPr>
                <w:ilvl w:val="0"/>
                <w:numId w:val="74"/>
              </w:numPr>
              <w:tabs>
                <w:tab w:val="clear" w:pos="1134"/>
                <w:tab w:val="left" w:leader="none" w:pos="707"/>
              </w:tabs>
              <w:bidi w:val="0"/>
              <w:spacing w:before="0" w:after="0"/>
              <w:ind w:start="707" w:hanging="283"/>
              <w:jc w:val="left"/>
              <w:rPr/>
            </w:pPr>
            <w:r>
              <w:rPr/>
              <w:t xml:space="preserve">Patricia Parris (Lukukirja-CD-levy) </w:t>
            </w:r>
          </w:p>
          <w:p>
            <w:pPr>
              <w:pStyle w:val="TableContents"/>
              <w:numPr>
                <w:ilvl w:val="0"/>
                <w:numId w:val="74"/>
              </w:numPr>
              <w:tabs>
                <w:tab w:val="clear" w:pos="1134"/>
                <w:tab w:val="left" w:leader="none" w:pos="707"/>
              </w:tabs>
              <w:bidi w:val="0"/>
              <w:spacing w:before="0" w:after="0"/>
              <w:ind w:start="707" w:hanging="283"/>
              <w:jc w:val="left"/>
              <w:rPr/>
            </w:pPr>
            <w:r>
              <w:rPr/>
              <w:t xml:space="preserve">Grey DeLisle (Star Wars: Force Commander) </w:t>
            </w:r>
          </w:p>
          <w:p>
            <w:pPr>
              <w:pStyle w:val="TableContents"/>
              <w:numPr>
                <w:ilvl w:val="0"/>
                <w:numId w:val="74"/>
              </w:numPr>
              <w:tabs>
                <w:tab w:val="clear" w:pos="1134"/>
                <w:tab w:val="left" w:leader="none" w:pos="707"/>
              </w:tabs>
              <w:bidi w:val="0"/>
              <w:spacing w:before="0" w:after="0"/>
              <w:ind w:start="707" w:hanging="283"/>
              <w:jc w:val="left"/>
              <w:rPr/>
            </w:pPr>
            <w:r>
              <w:rPr/>
              <w:t xml:space="preserve">Joyce Kurtz (Star Wars: Rogue Squadron III: Rebel Strike ja Star Wars: Battlefront II) </w:t>
            </w:r>
          </w:p>
          <w:p>
            <w:pPr>
              <w:pStyle w:val="TableContents"/>
              <w:numPr>
                <w:ilvl w:val="0"/>
                <w:numId w:val="74"/>
              </w:numPr>
              <w:tabs>
                <w:tab w:val="clear" w:pos="1134"/>
                <w:tab w:val="left" w:leader="none" w:pos="707"/>
              </w:tabs>
              <w:bidi w:val="0"/>
              <w:spacing w:before="0" w:after="0"/>
              <w:ind w:start="707" w:hanging="283"/>
              <w:jc w:val="left"/>
              <w:rPr/>
            </w:pPr>
            <w:r>
              <w:rPr/>
              <w:t xml:space="preserve">Catherine Taber (Star Wars: The Force Unleashed, Star Wars: The Force Unleashed II ja Star Wars: Detours) </w:t>
            </w:r>
          </w:p>
          <w:p>
            <w:pPr>
              <w:pStyle w:val="TableContents"/>
              <w:numPr>
                <w:ilvl w:val="0"/>
                <w:numId w:val="74"/>
              </w:numPr>
              <w:tabs>
                <w:tab w:val="clear" w:pos="1134"/>
                <w:tab w:val="left" w:leader="none" w:pos="707"/>
              </w:tabs>
              <w:bidi w:val="0"/>
              <w:spacing w:before="0" w:after="0"/>
              <w:ind w:start="707" w:hanging="283"/>
              <w:jc w:val="left"/>
              <w:rPr/>
            </w:pPr>
            <w:r>
              <w:rPr/>
              <w:t xml:space="preserve">Heather Doerksen (Lego Star Wars: The Yoda Chronicles ja Lego Star Wars: Droid Tales) </w:t>
            </w:r>
          </w:p>
          <w:p>
            <w:pPr>
              <w:pStyle w:val="TableContents"/>
              <w:numPr>
                <w:ilvl w:val="0"/>
                <w:numId w:val="74"/>
              </w:numPr>
              <w:tabs>
                <w:tab w:val="clear" w:pos="1134"/>
                <w:tab w:val="left" w:leader="none" w:pos="707"/>
              </w:tabs>
              <w:bidi w:val="0"/>
              <w:spacing w:before="0" w:after="0"/>
              <w:ind w:start="707" w:hanging="283"/>
              <w:jc w:val="left"/>
              <w:rPr/>
            </w:pPr>
            <w:r>
              <w:rPr/>
              <w:t xml:space="preserve">April Winchell (Phineas ja Ferb: Star Wars) </w:t>
            </w:r>
          </w:p>
          <w:p>
            <w:pPr>
              <w:pStyle w:val="TableContents"/>
              <w:numPr>
                <w:ilvl w:val="0"/>
                <w:numId w:val="74"/>
              </w:numPr>
              <w:tabs>
                <w:tab w:val="clear" w:pos="1134"/>
                <w:tab w:val="left" w:leader="none" w:pos="707"/>
              </w:tabs>
              <w:bidi w:val="0"/>
              <w:spacing w:before="0" w:after="0"/>
              <w:ind w:start="707" w:hanging="283"/>
              <w:jc w:val="left"/>
              <w:rPr/>
            </w:pPr>
            <w:r>
              <w:rPr/>
              <w:t xml:space="preserve">Anna Graves (Disney Infinity 3.0) </w:t>
            </w:r>
          </w:p>
          <w:p>
            <w:pPr>
              <w:pStyle w:val="TableContents"/>
              <w:numPr>
                <w:ilvl w:val="0"/>
                <w:numId w:val="74"/>
              </w:numPr>
              <w:tabs>
                <w:tab w:val="clear" w:pos="1134"/>
                <w:tab w:val="left" w:leader="none" w:pos="707"/>
              </w:tabs>
              <w:bidi w:val="0"/>
              <w:spacing w:before="0" w:after="0"/>
              <w:ind w:start="707" w:hanging="283"/>
              <w:jc w:val="left"/>
              <w:rPr/>
            </w:pPr>
            <w:r>
              <w:rPr/>
              <w:t xml:space="preserve">Julie Dolan (Star Wars: Uprising, Star Wars Rebels, Lego Star Wars: The Freemaker Adventures, Disney Infinity 3.0) </w:t>
            </w:r>
          </w:p>
          <w:p>
            <w:pPr>
              <w:pStyle w:val="TableContents"/>
              <w:numPr>
                <w:ilvl w:val="0"/>
                <w:numId w:val="74"/>
              </w:numPr>
              <w:tabs>
                <w:tab w:val="clear" w:pos="1134"/>
                <w:tab w:val="left" w:leader="none" w:pos="707"/>
              </w:tabs>
              <w:bidi w:val="0"/>
              <w:spacing w:before="0" w:after="0"/>
              <w:ind w:start="707" w:hanging="283"/>
              <w:jc w:val="left"/>
              <w:rPr/>
            </w:pPr>
            <w:r>
              <w:rPr/>
              <w:t xml:space="preserve">Misty Lee (Star Wars Battlefront ja Star Wars Battlefront II) </w:t>
            </w:r>
          </w:p>
          <w:p>
            <w:pPr>
              <w:pStyle w:val="TableContents"/>
              <w:numPr>
                <w:ilvl w:val="0"/>
                <w:numId w:val="74"/>
              </w:numPr>
              <w:tabs>
                <w:tab w:val="clear" w:pos="1134"/>
                <w:tab w:val="left" w:leader="none" w:pos="707"/>
              </w:tabs>
              <w:bidi w:val="0"/>
              <w:spacing w:before="0" w:after="283"/>
              <w:ind w:start="707" w:hanging="283"/>
              <w:jc w:val="left"/>
              <w:rPr/>
            </w:pPr>
            <w:r>
              <w:rPr/>
              <w:t xml:space="preserve">Shelby Young (Star Wars Forces of Destiny) Tietoja </w:t>
            </w:r>
          </w:p>
        </w:tc>
      </w:tr>
      <w:tr>
        <w:trPr/>
        <w:tc>
          <w:tcPr>
            <w:tcW w:w="1537" w:type="dxa"/>
            <w:tcBorders/>
            <w:vAlign w:val="center"/>
          </w:tcPr>
          <w:p>
            <w:pPr>
              <w:pStyle w:val="TableHeading"/>
              <w:suppressLineNumbers/>
              <w:bidi w:val="0"/>
              <w:spacing w:before="0" w:after="283"/>
              <w:jc w:val="center"/>
              <w:rPr/>
            </w:pPr>
            <w:r>
              <w:rPr/>
              <w:t xml:space="preserve">Aliasit </w:t>
            </w:r>
          </w:p>
        </w:tc>
        <w:tc>
          <w:tcPr>
            <w:tcW w:w="8668" w:type="dxa"/>
            <w:tcBorders/>
            <w:vAlign w:val="center"/>
          </w:tcPr>
          <w:p>
            <w:pPr>
              <w:pStyle w:val="TableContents"/>
              <w:bidi w:val="0"/>
              <w:spacing w:before="0" w:after="283"/>
              <w:jc w:val="left"/>
              <w:rPr/>
            </w:pPr>
            <w:r>
              <w:rPr/>
              <w:t xml:space="preserve">Boushh (Jedin paluu) </w:t>
            </w:r>
          </w:p>
        </w:tc>
      </w:tr>
      <w:tr>
        <w:trPr/>
        <w:tc>
          <w:tcPr>
            <w:tcW w:w="1537" w:type="dxa"/>
            <w:tcBorders/>
            <w:vAlign w:val="center"/>
          </w:tcPr>
          <w:p>
            <w:pPr>
              <w:pStyle w:val="TableHeading"/>
              <w:suppressLineNumbers/>
              <w:bidi w:val="0"/>
              <w:spacing w:before="0" w:after="283"/>
              <w:jc w:val="center"/>
              <w:rPr/>
            </w:pPr>
            <w:r>
              <w:rPr/>
              <w:t xml:space="preserve">Sukupuoli </w:t>
            </w:r>
          </w:p>
        </w:tc>
        <w:tc>
          <w:tcPr>
            <w:tcW w:w="8668" w:type="dxa"/>
            <w:tcBorders/>
            <w:vAlign w:val="center"/>
          </w:tcPr>
          <w:p>
            <w:pPr>
              <w:pStyle w:val="TableContents"/>
              <w:bidi w:val="0"/>
              <w:spacing w:before="0" w:after="283"/>
              <w:jc w:val="left"/>
              <w:rPr/>
            </w:pPr>
            <w:r>
              <w:rPr/>
              <w:t xml:space="preserve">Nainen </w:t>
            </w:r>
          </w:p>
        </w:tc>
      </w:tr>
      <w:tr>
        <w:trPr/>
        <w:tc>
          <w:tcPr>
            <w:tcW w:w="1537" w:type="dxa"/>
            <w:tcBorders/>
            <w:vAlign w:val="center"/>
          </w:tcPr>
          <w:p>
            <w:pPr>
              <w:pStyle w:val="TableHeading"/>
              <w:suppressLineNumbers/>
              <w:bidi w:val="0"/>
              <w:spacing w:before="0" w:after="283"/>
              <w:jc w:val="center"/>
              <w:rPr/>
            </w:pPr>
            <w:r>
              <w:rPr/>
              <w:t xml:space="preserve">Ammatti </w:t>
            </w:r>
          </w:p>
        </w:tc>
        <w:tc>
          <w:tcPr>
            <w:tcW w:w="866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Vastarintaliikkeen ylipäällikkö </w:t>
            </w:r>
          </w:p>
          <w:p>
            <w:pPr>
              <w:pStyle w:val="TableContents"/>
              <w:numPr>
                <w:ilvl w:val="0"/>
                <w:numId w:val="75"/>
              </w:numPr>
              <w:tabs>
                <w:tab w:val="clear" w:pos="1134"/>
                <w:tab w:val="left" w:leader="none" w:pos="707"/>
              </w:tabs>
              <w:bidi w:val="0"/>
              <w:spacing w:before="0" w:after="0"/>
              <w:ind w:start="707" w:hanging="283"/>
              <w:jc w:val="left"/>
              <w:rPr/>
            </w:pPr>
            <w:r>
              <w:rPr/>
              <w:t xml:space="preserve">Alderaanin tasavallan senaattori (entinen) </w:t>
            </w:r>
          </w:p>
          <w:p>
            <w:pPr>
              <w:pStyle w:val="TableContents"/>
              <w:numPr>
                <w:ilvl w:val="0"/>
                <w:numId w:val="75"/>
              </w:numPr>
              <w:tabs>
                <w:tab w:val="clear" w:pos="1134"/>
                <w:tab w:val="left" w:leader="none" w:pos="707"/>
              </w:tabs>
              <w:bidi w:val="0"/>
              <w:spacing w:before="0" w:after="0"/>
              <w:ind w:start="707" w:hanging="283"/>
              <w:jc w:val="left"/>
              <w:rPr/>
            </w:pPr>
            <w:r>
              <w:rPr/>
              <w:t xml:space="preserve">Keisarillisen senaatin suurlähettiläs (entinen) </w:t>
            </w:r>
          </w:p>
          <w:p>
            <w:pPr>
              <w:pStyle w:val="TableContents"/>
              <w:numPr>
                <w:ilvl w:val="0"/>
                <w:numId w:val="75"/>
              </w:numPr>
              <w:tabs>
                <w:tab w:val="clear" w:pos="1134"/>
                <w:tab w:val="left" w:leader="none" w:pos="707"/>
              </w:tabs>
              <w:bidi w:val="0"/>
              <w:spacing w:before="0" w:after="0"/>
              <w:ind w:start="707" w:hanging="283"/>
              <w:jc w:val="left"/>
              <w:rPr/>
            </w:pPr>
            <w:r>
              <w:rPr/>
              <w:t xml:space="preserve">Alderaanin prinsessa </w:t>
            </w:r>
          </w:p>
          <w:p>
            <w:pPr>
              <w:pStyle w:val="TableContents"/>
              <w:numPr>
                <w:ilvl w:val="0"/>
                <w:numId w:val="75"/>
              </w:numPr>
              <w:tabs>
                <w:tab w:val="clear" w:pos="1134"/>
                <w:tab w:val="left" w:leader="none" w:pos="707"/>
              </w:tabs>
              <w:bidi w:val="0"/>
              <w:spacing w:before="0" w:after="0"/>
              <w:ind w:start="707" w:hanging="283"/>
              <w:jc w:val="left"/>
              <w:rPr/>
            </w:pPr>
            <w:r>
              <w:rPr/>
              <w:t xml:space="preserve">Legendat: </w:t>
            </w:r>
          </w:p>
          <w:p>
            <w:pPr>
              <w:pStyle w:val="TableContents"/>
              <w:numPr>
                <w:ilvl w:val="0"/>
                <w:numId w:val="75"/>
              </w:numPr>
              <w:tabs>
                <w:tab w:val="clear" w:pos="1134"/>
                <w:tab w:val="left" w:leader="none" w:pos="707"/>
              </w:tabs>
              <w:bidi w:val="0"/>
              <w:spacing w:before="0" w:after="0"/>
              <w:ind w:start="707" w:hanging="283"/>
              <w:jc w:val="left"/>
              <w:rPr/>
            </w:pPr>
            <w:r>
              <w:rPr/>
              <w:t xml:space="preserve">Uuden tasavallan valtionpäällikkö </w:t>
            </w:r>
          </w:p>
          <w:p>
            <w:pPr>
              <w:pStyle w:val="TableContents"/>
              <w:numPr>
                <w:ilvl w:val="0"/>
                <w:numId w:val="75"/>
              </w:numPr>
              <w:tabs>
                <w:tab w:val="clear" w:pos="1134"/>
                <w:tab w:val="left" w:leader="none" w:pos="707"/>
              </w:tabs>
              <w:bidi w:val="0"/>
              <w:spacing w:before="0" w:after="283"/>
              <w:ind w:start="707" w:hanging="283"/>
              <w:jc w:val="left"/>
              <w:rPr/>
            </w:pPr>
            <w:r>
              <w:rPr/>
              <w:t xml:space="preserve">Jedi ritari </w:t>
            </w:r>
          </w:p>
        </w:tc>
      </w:tr>
      <w:tr>
        <w:trPr/>
        <w:tc>
          <w:tcPr>
            <w:tcW w:w="1537" w:type="dxa"/>
            <w:tcBorders/>
            <w:vAlign w:val="center"/>
          </w:tcPr>
          <w:p>
            <w:pPr>
              <w:pStyle w:val="TableHeading"/>
              <w:suppressLineNumbers/>
              <w:bidi w:val="0"/>
              <w:spacing w:before="0" w:after="283"/>
              <w:jc w:val="center"/>
              <w:rPr/>
            </w:pPr>
            <w:r>
              <w:rPr/>
              <w:t xml:space="preserve">Liittyminen </w:t>
            </w:r>
          </w:p>
        </w:tc>
        <w:tc>
          <w:tcPr>
            <w:tcW w:w="866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Keisarillinen senaatti </w:t>
            </w:r>
          </w:p>
          <w:p>
            <w:pPr>
              <w:pStyle w:val="TableContents"/>
              <w:numPr>
                <w:ilvl w:val="0"/>
                <w:numId w:val="76"/>
              </w:numPr>
              <w:tabs>
                <w:tab w:val="clear" w:pos="1134"/>
                <w:tab w:val="left" w:leader="none" w:pos="707"/>
              </w:tabs>
              <w:bidi w:val="0"/>
              <w:spacing w:before="0" w:after="0"/>
              <w:ind w:start="707" w:hanging="283"/>
              <w:jc w:val="left"/>
              <w:rPr/>
            </w:pPr>
            <w:r>
              <w:rPr/>
              <w:t xml:space="preserve">Kapinallisliitto </w:t>
            </w:r>
          </w:p>
          <w:p>
            <w:pPr>
              <w:pStyle w:val="TableContents"/>
              <w:numPr>
                <w:ilvl w:val="0"/>
                <w:numId w:val="76"/>
              </w:numPr>
              <w:tabs>
                <w:tab w:val="clear" w:pos="1134"/>
                <w:tab w:val="left" w:leader="none" w:pos="707"/>
              </w:tabs>
              <w:bidi w:val="0"/>
              <w:spacing w:before="0" w:after="0"/>
              <w:ind w:start="707" w:hanging="283"/>
              <w:jc w:val="left"/>
              <w:rPr/>
            </w:pPr>
            <w:r>
              <w:rPr/>
              <w:t xml:space="preserve">Uusi tasavalta </w:t>
            </w:r>
          </w:p>
          <w:p>
            <w:pPr>
              <w:pStyle w:val="TableContents"/>
              <w:numPr>
                <w:ilvl w:val="0"/>
                <w:numId w:val="76"/>
              </w:numPr>
              <w:tabs>
                <w:tab w:val="clear" w:pos="1134"/>
                <w:tab w:val="left" w:leader="none" w:pos="707"/>
              </w:tabs>
              <w:bidi w:val="0"/>
              <w:spacing w:before="0" w:after="0"/>
              <w:ind w:start="707" w:hanging="283"/>
              <w:jc w:val="left"/>
              <w:rPr/>
            </w:pPr>
            <w:r>
              <w:rPr/>
              <w:t xml:space="preserve">Vastus </w:t>
            </w:r>
          </w:p>
          <w:p>
            <w:pPr>
              <w:pStyle w:val="TableContents"/>
              <w:numPr>
                <w:ilvl w:val="0"/>
                <w:numId w:val="76"/>
              </w:numPr>
              <w:tabs>
                <w:tab w:val="clear" w:pos="1134"/>
                <w:tab w:val="left" w:leader="none" w:pos="707"/>
              </w:tabs>
              <w:bidi w:val="0"/>
              <w:spacing w:before="0" w:after="0"/>
              <w:ind w:start="707" w:hanging="283"/>
              <w:jc w:val="left"/>
              <w:rPr/>
            </w:pPr>
            <w:r>
              <w:rPr/>
              <w:t xml:space="preserve">Legendat: </w:t>
            </w:r>
          </w:p>
          <w:p>
            <w:pPr>
              <w:pStyle w:val="TableContents"/>
              <w:numPr>
                <w:ilvl w:val="0"/>
                <w:numId w:val="76"/>
              </w:numPr>
              <w:tabs>
                <w:tab w:val="clear" w:pos="1134"/>
                <w:tab w:val="left" w:leader="none" w:pos="707"/>
              </w:tabs>
              <w:bidi w:val="0"/>
              <w:spacing w:before="0" w:after="0"/>
              <w:ind w:start="707" w:hanging="283"/>
              <w:jc w:val="left"/>
              <w:rPr/>
            </w:pPr>
            <w:r>
              <w:rPr/>
              <w:t xml:space="preserve">Galaktinen liittouma </w:t>
            </w:r>
          </w:p>
          <w:p>
            <w:pPr>
              <w:pStyle w:val="TableContents"/>
              <w:numPr>
                <w:ilvl w:val="0"/>
                <w:numId w:val="76"/>
              </w:numPr>
              <w:tabs>
                <w:tab w:val="clear" w:pos="1134"/>
                <w:tab w:val="left" w:leader="none" w:pos="707"/>
              </w:tabs>
              <w:bidi w:val="0"/>
              <w:spacing w:before="0" w:after="0"/>
              <w:ind w:start="707" w:hanging="283"/>
              <w:jc w:val="left"/>
              <w:rPr/>
            </w:pPr>
            <w:r>
              <w:rPr/>
              <w:t xml:space="preserve">Jedien neuvosto </w:t>
            </w:r>
          </w:p>
          <w:p>
            <w:pPr>
              <w:pStyle w:val="TableContents"/>
              <w:numPr>
                <w:ilvl w:val="0"/>
                <w:numId w:val="76"/>
              </w:numPr>
              <w:tabs>
                <w:tab w:val="clear" w:pos="1134"/>
                <w:tab w:val="left" w:leader="none" w:pos="707"/>
              </w:tabs>
              <w:bidi w:val="0"/>
              <w:spacing w:before="0" w:after="283"/>
              <w:ind w:start="707" w:hanging="283"/>
              <w:jc w:val="left"/>
              <w:rPr/>
            </w:pPr>
            <w:r>
              <w:rPr/>
              <w:t xml:space="preserve">Jedien koalitio </w:t>
            </w:r>
          </w:p>
        </w:tc>
      </w:tr>
      <w:tr>
        <w:trPr/>
        <w:tc>
          <w:tcPr>
            <w:tcW w:w="1537" w:type="dxa"/>
            <w:tcBorders/>
            <w:vAlign w:val="center"/>
          </w:tcPr>
          <w:p>
            <w:pPr>
              <w:pStyle w:val="TableHeading"/>
              <w:suppressLineNumbers/>
              <w:bidi w:val="0"/>
              <w:spacing w:before="0" w:after="283"/>
              <w:jc w:val="center"/>
              <w:rPr/>
            </w:pPr>
            <w:r>
              <w:rPr/>
              <w:t xml:space="preserve">Otsikko </w:t>
            </w:r>
          </w:p>
        </w:tc>
        <w:tc>
          <w:tcPr>
            <w:tcW w:w="8668" w:type="dxa"/>
            <w:tcBorders/>
            <w:vAlign w:val="center"/>
          </w:tcPr>
          <w:p>
            <w:pPr>
              <w:pStyle w:val="TableContents"/>
              <w:numPr>
                <w:ilvl w:val="0"/>
                <w:numId w:val="77"/>
              </w:numPr>
              <w:tabs>
                <w:tab w:val="clear" w:pos="1134"/>
                <w:tab w:val="left" w:leader="none" w:pos="707"/>
              </w:tabs>
              <w:bidi w:val="0"/>
              <w:spacing w:before="0" w:after="283"/>
              <w:ind w:start="707" w:hanging="283"/>
              <w:jc w:val="left"/>
              <w:rPr/>
            </w:pPr>
            <w:r>
              <w:rPr/>
              <w:t xml:space="preserve">Yleistä </w:t>
            </w:r>
          </w:p>
        </w:tc>
      </w:tr>
      <w:tr>
        <w:trPr/>
        <w:tc>
          <w:tcPr>
            <w:tcW w:w="1537" w:type="dxa"/>
            <w:tcBorders/>
            <w:vAlign w:val="center"/>
          </w:tcPr>
          <w:p>
            <w:pPr>
              <w:pStyle w:val="TableHeading"/>
              <w:suppressLineNumbers/>
              <w:bidi w:val="0"/>
              <w:spacing w:before="0" w:after="283"/>
              <w:jc w:val="center"/>
              <w:rPr/>
            </w:pPr>
            <w:r>
              <w:rPr/>
              <w:t xml:space="preserve">Perhe </w:t>
            </w:r>
          </w:p>
        </w:tc>
        <w:tc>
          <w:tcPr>
            <w:tcW w:w="866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Anakin Skywalker (biologinen isä) </w:t>
            </w:r>
          </w:p>
          <w:p>
            <w:pPr>
              <w:pStyle w:val="TableContents"/>
              <w:numPr>
                <w:ilvl w:val="0"/>
                <w:numId w:val="78"/>
              </w:numPr>
              <w:tabs>
                <w:tab w:val="clear" w:pos="1134"/>
                <w:tab w:val="left" w:leader="none" w:pos="707"/>
              </w:tabs>
              <w:bidi w:val="0"/>
              <w:spacing w:before="0" w:after="0"/>
              <w:ind w:start="707" w:hanging="283"/>
              <w:jc w:val="left"/>
              <w:rPr/>
            </w:pPr>
            <w:r>
              <w:rPr/>
              <w:t xml:space="preserve">Padmé Amidala (biologinen äiti) </w:t>
            </w:r>
          </w:p>
          <w:p>
            <w:pPr>
              <w:pStyle w:val="TableContents"/>
              <w:numPr>
                <w:ilvl w:val="0"/>
                <w:numId w:val="78"/>
              </w:numPr>
              <w:tabs>
                <w:tab w:val="clear" w:pos="1134"/>
                <w:tab w:val="left" w:leader="none" w:pos="707"/>
              </w:tabs>
              <w:bidi w:val="0"/>
              <w:spacing w:before="0" w:after="0"/>
              <w:ind w:start="707" w:hanging="283"/>
              <w:jc w:val="left"/>
              <w:rPr/>
            </w:pPr>
            <w:r>
              <w:rPr/>
              <w:t xml:space="preserve">Luke Skywalker (kaksoisveli) </w:t>
            </w:r>
          </w:p>
          <w:p>
            <w:pPr>
              <w:pStyle w:val="TableContents"/>
              <w:numPr>
                <w:ilvl w:val="0"/>
                <w:numId w:val="78"/>
              </w:numPr>
              <w:tabs>
                <w:tab w:val="clear" w:pos="1134"/>
                <w:tab w:val="left" w:leader="none" w:pos="707"/>
              </w:tabs>
              <w:bidi w:val="0"/>
              <w:spacing w:before="0" w:after="0"/>
              <w:ind w:start="707" w:hanging="283"/>
              <w:jc w:val="left"/>
              <w:rPr/>
            </w:pPr>
            <w:r>
              <w:rPr/>
              <w:t xml:space="preserve">Bail Organa (ottoisä) </w:t>
            </w:r>
          </w:p>
          <w:p>
            <w:pPr>
              <w:pStyle w:val="TableContents"/>
              <w:numPr>
                <w:ilvl w:val="0"/>
                <w:numId w:val="78"/>
              </w:numPr>
              <w:tabs>
                <w:tab w:val="clear" w:pos="1134"/>
                <w:tab w:val="left" w:leader="none" w:pos="707"/>
              </w:tabs>
              <w:bidi w:val="0"/>
              <w:spacing w:before="0" w:after="0"/>
              <w:ind w:start="707" w:hanging="283"/>
              <w:jc w:val="left"/>
              <w:rPr/>
            </w:pPr>
            <w:r>
              <w:rPr/>
              <w:t xml:space="preserve">Breha Organa (adoptioäiti) </w:t>
            </w:r>
          </w:p>
          <w:p>
            <w:pPr>
              <w:pStyle w:val="TableContents"/>
              <w:numPr>
                <w:ilvl w:val="0"/>
                <w:numId w:val="78"/>
              </w:numPr>
              <w:tabs>
                <w:tab w:val="clear" w:pos="1134"/>
                <w:tab w:val="left" w:leader="none" w:pos="707"/>
              </w:tabs>
              <w:bidi w:val="0"/>
              <w:spacing w:before="0" w:after="283"/>
              <w:ind w:start="707" w:hanging="283"/>
              <w:jc w:val="left"/>
              <w:rPr/>
            </w:pPr>
            <w:r>
              <w:rPr/>
              <w:t xml:space="preserve">Shmi Skywalker (isänpuoleinen isoäiti) </w:t>
            </w:r>
          </w:p>
        </w:tc>
      </w:tr>
      <w:tr>
        <w:trPr/>
        <w:tc>
          <w:tcPr>
            <w:tcW w:w="1537" w:type="dxa"/>
            <w:tcBorders/>
            <w:vAlign w:val="center"/>
          </w:tcPr>
          <w:p>
            <w:pPr>
              <w:pStyle w:val="TableHeading"/>
              <w:suppressLineNumbers/>
              <w:bidi w:val="0"/>
              <w:spacing w:before="0" w:after="283"/>
              <w:jc w:val="center"/>
              <w:rPr/>
            </w:pPr>
            <w:r>
              <w:rPr/>
              <w:t xml:space="preserve">Puoliso(t) </w:t>
            </w:r>
          </w:p>
        </w:tc>
        <w:tc>
          <w:tcPr>
            <w:tcW w:w="8668" w:type="dxa"/>
            <w:tcBorders/>
            <w:vAlign w:val="center"/>
          </w:tcPr>
          <w:p>
            <w:pPr>
              <w:pStyle w:val="TableContents"/>
              <w:bidi w:val="0"/>
              <w:spacing w:before="0" w:after="283"/>
              <w:jc w:val="left"/>
              <w:rPr/>
            </w:pPr>
            <w:r>
              <w:rPr/>
              <w:t xml:space="preserve">Han Solo </w:t>
            </w:r>
          </w:p>
        </w:tc>
      </w:tr>
      <w:tr>
        <w:trPr/>
        <w:tc>
          <w:tcPr>
            <w:tcW w:w="1537" w:type="dxa"/>
            <w:tcBorders/>
            <w:vAlign w:val="center"/>
          </w:tcPr>
          <w:p>
            <w:pPr>
              <w:pStyle w:val="TableHeading"/>
              <w:suppressLineNumbers/>
              <w:bidi w:val="0"/>
              <w:spacing w:before="0" w:after="283"/>
              <w:jc w:val="center"/>
              <w:rPr/>
            </w:pPr>
            <w:r>
              <w:rPr/>
              <w:t xml:space="preserve">Lapset </w:t>
            </w:r>
          </w:p>
        </w:tc>
        <w:tc>
          <w:tcPr>
            <w:tcW w:w="866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Kylo Ren (Ben Solo) </w:t>
            </w:r>
          </w:p>
          <w:p>
            <w:pPr>
              <w:pStyle w:val="TableContents"/>
              <w:numPr>
                <w:ilvl w:val="0"/>
                <w:numId w:val="79"/>
              </w:numPr>
              <w:tabs>
                <w:tab w:val="clear" w:pos="1134"/>
                <w:tab w:val="left" w:leader="none" w:pos="707"/>
              </w:tabs>
              <w:bidi w:val="0"/>
              <w:spacing w:before="0" w:after="0"/>
              <w:ind w:start="707" w:hanging="283"/>
              <w:jc w:val="left"/>
              <w:rPr/>
            </w:pPr>
            <w:r>
              <w:rPr/>
              <w:t xml:space="preserve">Legendat: </w:t>
            </w:r>
          </w:p>
          <w:p>
            <w:pPr>
              <w:pStyle w:val="TableContents"/>
              <w:numPr>
                <w:ilvl w:val="0"/>
                <w:numId w:val="79"/>
              </w:numPr>
              <w:tabs>
                <w:tab w:val="clear" w:pos="1134"/>
                <w:tab w:val="left" w:leader="none" w:pos="707"/>
              </w:tabs>
              <w:bidi w:val="0"/>
              <w:spacing w:before="0" w:after="0"/>
              <w:ind w:start="707" w:hanging="283"/>
              <w:jc w:val="left"/>
              <w:rPr/>
            </w:pPr>
            <w:r>
              <w:rPr/>
              <w:t xml:space="preserve">Jaina Solo </w:t>
            </w:r>
          </w:p>
          <w:p>
            <w:pPr>
              <w:pStyle w:val="TableContents"/>
              <w:numPr>
                <w:ilvl w:val="0"/>
                <w:numId w:val="79"/>
              </w:numPr>
              <w:tabs>
                <w:tab w:val="clear" w:pos="1134"/>
                <w:tab w:val="left" w:leader="none" w:pos="707"/>
              </w:tabs>
              <w:bidi w:val="0"/>
              <w:spacing w:before="0" w:after="0"/>
              <w:ind w:start="707" w:hanging="283"/>
              <w:jc w:val="left"/>
              <w:rPr/>
            </w:pPr>
            <w:r>
              <w:rPr/>
              <w:t xml:space="preserve">Jacen Solo </w:t>
            </w:r>
          </w:p>
          <w:p>
            <w:pPr>
              <w:pStyle w:val="TableContents"/>
              <w:numPr>
                <w:ilvl w:val="0"/>
                <w:numId w:val="79"/>
              </w:numPr>
              <w:tabs>
                <w:tab w:val="clear" w:pos="1134"/>
                <w:tab w:val="left" w:leader="none" w:pos="707"/>
              </w:tabs>
              <w:bidi w:val="0"/>
              <w:spacing w:before="0" w:after="283"/>
              <w:ind w:start="707" w:hanging="283"/>
              <w:jc w:val="left"/>
              <w:rPr/>
            </w:pPr>
            <w:r>
              <w:rPr/>
              <w:t xml:space="preserve">Anakin Solo </w:t>
            </w:r>
          </w:p>
        </w:tc>
      </w:tr>
      <w:tr>
        <w:trPr/>
        <w:tc>
          <w:tcPr>
            <w:tcW w:w="1537" w:type="dxa"/>
            <w:tcBorders/>
            <w:vAlign w:val="center"/>
          </w:tcPr>
          <w:p>
            <w:pPr>
              <w:pStyle w:val="TableHeading"/>
              <w:suppressLineNumbers/>
              <w:bidi w:val="0"/>
              <w:spacing w:before="0" w:after="283"/>
              <w:jc w:val="center"/>
              <w:rPr/>
            </w:pPr>
            <w:r>
              <w:rPr/>
              <w:t xml:space="preserve">Sukulaiset </w:t>
            </w:r>
          </w:p>
        </w:tc>
        <w:tc>
          <w:tcPr>
            <w:tcW w:w="866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Shmi Skywalker (isänpuoleinen isoäiti) </w:t>
            </w:r>
          </w:p>
          <w:p>
            <w:pPr>
              <w:pStyle w:val="TableContents"/>
              <w:numPr>
                <w:ilvl w:val="0"/>
                <w:numId w:val="80"/>
              </w:numPr>
              <w:tabs>
                <w:tab w:val="clear" w:pos="1134"/>
                <w:tab w:val="left" w:leader="none" w:pos="707"/>
              </w:tabs>
              <w:bidi w:val="0"/>
              <w:spacing w:before="0" w:after="0"/>
              <w:ind w:start="707" w:hanging="283"/>
              <w:jc w:val="left"/>
              <w:rPr/>
            </w:pPr>
            <w:r>
              <w:rPr/>
              <w:t xml:space="preserve">Legendat: </w:t>
            </w:r>
          </w:p>
          <w:p>
            <w:pPr>
              <w:pStyle w:val="TableContents"/>
              <w:numPr>
                <w:ilvl w:val="0"/>
                <w:numId w:val="80"/>
              </w:numPr>
              <w:tabs>
                <w:tab w:val="clear" w:pos="1134"/>
                <w:tab w:val="left" w:leader="none" w:pos="707"/>
              </w:tabs>
              <w:bidi w:val="0"/>
              <w:spacing w:before="0" w:after="0"/>
              <w:ind w:start="707" w:hanging="283"/>
              <w:jc w:val="left"/>
              <w:rPr/>
            </w:pPr>
            <w:r>
              <w:rPr/>
              <w:t xml:space="preserve">Mara Jade (käly) </w:t>
            </w:r>
          </w:p>
          <w:p>
            <w:pPr>
              <w:pStyle w:val="TableContents"/>
              <w:numPr>
                <w:ilvl w:val="0"/>
                <w:numId w:val="80"/>
              </w:numPr>
              <w:tabs>
                <w:tab w:val="clear" w:pos="1134"/>
                <w:tab w:val="left" w:leader="none" w:pos="707"/>
              </w:tabs>
              <w:bidi w:val="0"/>
              <w:spacing w:before="0" w:after="0"/>
              <w:ind w:start="707" w:hanging="283"/>
              <w:jc w:val="left"/>
              <w:rPr/>
            </w:pPr>
            <w:r>
              <w:rPr/>
              <w:t xml:space="preserve">Ben Skywalker (veljenpoika) </w:t>
            </w:r>
          </w:p>
          <w:p>
            <w:pPr>
              <w:pStyle w:val="TableContents"/>
              <w:numPr>
                <w:ilvl w:val="0"/>
                <w:numId w:val="80"/>
              </w:numPr>
              <w:tabs>
                <w:tab w:val="clear" w:pos="1134"/>
                <w:tab w:val="left" w:leader="none" w:pos="707"/>
              </w:tabs>
              <w:bidi w:val="0"/>
              <w:spacing w:before="0" w:after="0"/>
              <w:ind w:start="707" w:hanging="283"/>
              <w:jc w:val="left"/>
              <w:rPr/>
            </w:pPr>
            <w:r>
              <w:rPr/>
              <w:t xml:space="preserve">Allana Solo (lapsenlapsi) </w:t>
            </w:r>
          </w:p>
          <w:p>
            <w:pPr>
              <w:pStyle w:val="TableContents"/>
              <w:numPr>
                <w:ilvl w:val="0"/>
                <w:numId w:val="80"/>
              </w:numPr>
              <w:tabs>
                <w:tab w:val="clear" w:pos="1134"/>
                <w:tab w:val="left" w:leader="none" w:pos="707"/>
              </w:tabs>
              <w:bidi w:val="0"/>
              <w:spacing w:before="0" w:after="283"/>
              <w:ind w:start="707" w:hanging="283"/>
              <w:jc w:val="left"/>
              <w:rPr/>
            </w:pPr>
            <w:r>
              <w:rPr/>
              <w:t xml:space="preserve">Winter Celchu (adoptiosisko) </w:t>
            </w:r>
          </w:p>
        </w:tc>
      </w:tr>
      <w:tr>
        <w:trPr/>
        <w:tc>
          <w:tcPr>
            <w:tcW w:w="1537" w:type="dxa"/>
            <w:tcBorders/>
            <w:vAlign w:val="center"/>
          </w:tcPr>
          <w:p>
            <w:pPr>
              <w:pStyle w:val="TableHeading"/>
              <w:suppressLineNumbers/>
              <w:bidi w:val="0"/>
              <w:spacing w:before="0" w:after="283"/>
              <w:jc w:val="center"/>
              <w:rPr/>
            </w:pPr>
            <w:r>
              <w:rPr/>
              <w:t xml:space="preserve">Kotimaailma </w:t>
            </w:r>
          </w:p>
        </w:tc>
        <w:tc>
          <w:tcPr>
            <w:tcW w:w="8668" w:type="dxa"/>
            <w:tcBorders/>
            <w:vAlign w:val="center"/>
          </w:tcPr>
          <w:p>
            <w:pPr>
              <w:pStyle w:val="TableContents"/>
              <w:bidi w:val="0"/>
              <w:spacing w:before="0" w:after="283"/>
              <w:jc w:val="left"/>
              <w:rPr/>
            </w:pPr>
            <w:r>
              <w:rPr/>
              <w:t xml:space="preserve">Alderaan (kotimaailma) Polis Massa (syntymäpaikka)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prinsessa Leiaa uudessa Star Wars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Alderaanin prinsessa Leia Organa (myös senaattori Leia Organa tai kenraali Leia Organa) on fiktiivinen hahmo Tähtien sota -elokuvasarjassa, jota Carrie Fisher näyttelee elokuvissa. Leia esiteltiin alkuperäisessä Star Wars -elokuvassa vuonna 1977, ja hän on Alderaan-planeetan prinsessa, keisarillisen senaatin jäsen ja kapinallisliiton agentti. Hän torjuu synkän Sith-lordi Darth Vaderin ja auttaa tuhoamaan Imperiumin tuhoisan superaseen, Kuolemantähden. Elokuvassa Imperiumi iskee takaisin (1980) Leia johtaa kapinallisten tukikohtaa ja pakenee Vaderia, kun hän rakastuu salakuljettaja Han Soloon. </w:t>
      </w:r>
      <w:r>
        <w:rPr>
          <w:color w:val="DCDCDC"/>
        </w:rPr>
        <w:t xml:space="preserve">Jedin paluussa </w:t>
      </w:r>
      <w:r>
        <w:rPr>
          <w:color w:val="2F4F4F"/>
        </w:rPr>
        <w:t xml:space="preserve">(1983</w:t>
      </w:r>
      <w:r>
        <w:rPr>
          <w:color w:val="A9A9A9"/>
        </w:rPr>
        <w:t xml:space="preserve">) </w:t>
      </w:r>
      <w:r>
        <w:rPr/>
        <w:t xml:space="preserve">Leia johtaa operaatiota Hanin pelastamiseksi rikollispomo Jabba the Huttilta ja paljastuu Vaderin tyttäreksi ja Luke Skywalkerin kaksoissisareksi. Prequel-elokuvassa Sithien kosto (2005) todetaan, että kaksosten äiti on Naboon senaattori (ja entinen kuningatar) Padmé Amidala, joka kuolee synnytyksen jälkeen. Alderaanin senaattori Bail ja kuningatar Breha Organa adoptoivat Leian. Elokuvissa The Force Awakens (2015) ja The Last Jedi (2017) Leia on vastarintaliikkeen perustaja ja kenraali Ensimmäistä käskyä vastaan. Hänellä ja Hanilla on Ben-niminen poika, joka ottaa nimekseen Kylo Ren käännyttyään Voiman pimeälle 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paljastuu, että Luke ja Leia ovat sisaruksia?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Luke huomaa Leian olevan hänen siskonsa?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Luke ja Leia saavat tietää olevansa kaksoset?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Luke ja Leia saavat tietää olevansa sisaruksia?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Jedin paluussa </w:t>
      </w:r>
      <w:r>
        <w:rPr/>
        <w:t xml:space="preserve">(1983) Leia tunkeutuu Jabban palatsiin Tatooinella Ubesen palkkionmetsästäjä Boushhiksi naamioituneena ja tuo mukanaan vankeudessa olevan Chewbaccan osana temppua. Hän vapauttaa Hanin karboniitista, mutta Jabba nappaa heidät takaisin. Leia on nyt kahlittuna Jabban orjaksi, ja hänellä on metallibikinit. Kun Luke saapuu paikalle ja tappaa Jabban Rancorin, Jabba tuomitsee Luken, Hanin ja Chewbaccan syötettäväksi Sarlaccille. Lando (vartijaksi naamioitunut) auttaa heitä voittamaan vangitsijansa, ja Leia tarttuu tilaisuuteen ja kuristaa Jabban ketjullaan. Luke ja Leia kiitävät turvaan ja räjäyttävät Jabban proomun takanaan. Myöhemmin sankarit menevät Endorin metsäkuuhun valmistautumaan taisteluun Imperiumia vastaan. Siellä Luke paljastaa Leialle, että hän on hänen kaksoissisarensa ja että Vader on heidän isänsä. Leia johtaa Hanin kanssa kapinallisia taistelussa keisarillisia joukkoja vastaan, kun kapinallislaivue hyökkää toista Kuolemantähteä vastaan. Leia loukkaantuu lievästi, mutta kapinalliset kukistavat Ewokien avulla Imperiumin joukot.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 Skywalker saa selville, että Leia on hänen siskonsa?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Leia saa selville, että Darth Vader on hänen isänsä?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Alderaanin prinsessa Leia Organa (myös Leia Organa tai prinsessa Leia) on fiktiivinen hahmo Tähtien sota -elokuvasarjassa, jota Carrie Fisher näyttelee elokuvissa. Leia esiteltiin alkuperäisessä Star Wars -elokuvassa vuonna 1977, ja hän on Alderaan-planeetan prinsessa, keisarillisen senaatin jäsen ja kapinallisliiton agentti. Hän torjuu synkän Sith-lordi Darth Vaderin ja auttaa tuhoamaan Imperiumin tuhoisan superaseen, Kuolemantähden. Elokuvassa Imperiumi iskee takaisin (1980) Leia johtaa kapinallisten tukikohtaa ja pakenee Vaderia, kun hän rakastuu salakuljettaja Han Soloon. </w:t>
      </w:r>
      <w:r>
        <w:rPr>
          <w:color w:val="A9A9A9"/>
        </w:rPr>
        <w:t xml:space="preserve">Jedin paluussa </w:t>
      </w:r>
      <w:r>
        <w:rPr/>
        <w:t xml:space="preserve">(1983) Leia johtaa operaatiota Hanin pelastamiseksi rikollispomo Jabba the Huttilta ja paljastuu Vaderin tyttäreksi ja Luke Skywalkerin kaksoissisareksi. Prequel-elokuvassa Sithien kosto (2005) todetaan, että kaksosten äiti on Naboon senaattori (ja entinen kuningatar) Padmé Amidala, joka kuolee synnytyksen jälkeen. Alderaanin senaattori Bail ja kuningatar Breha Organa adoptoivat Leian. Elokuvissa The Force Awakens (2015) ja The Last Jedi (2017) Leia on vastarintaliikkeen perustaja ja kenraali Ensimmäistä käskyä vastaan. Hänellä ja Hanilla on Ben-niminen poika, joka ottaa nimekseen Kylo Ren käännyttyään Voiman pimeälle 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Leia tiesi Luken olevan hänen veljensä?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Alderaanin prinsessa Leia Organa (myös senaattori Leia Organa tai kenraali Leia Organa) on fiktiivinen hahmo Tähtien sota -elokuvasarjassa, jota Carrie Fisher näyttelee elokuvissa. Leia esiteltiin alkuperäisessä Star Wars -elokuvassa vuonna 1977, ja hän on Alderaan-planeetan prinsessa, keisarillisen senaatin jäsen ja kapinallisliiton agentti. Hän torjuu synkän Sith-lordi Darth Vaderin ja auttaa tuhoamaan Imperiumin tuhoisan superaseen, Kuolemantähden. Elokuvassa Imperiumi iskee takaisin (1980) Leia johtaa kapinallisten tukikohtaa ja pakenee Vaderia, kun hän rakastuu salakuljettaja Han Soloon. </w:t>
      </w:r>
      <w:r>
        <w:rPr>
          <w:color w:val="A9A9A9"/>
        </w:rPr>
        <w:t xml:space="preserve">Jedin paluussa </w:t>
      </w:r>
      <w:r>
        <w:rPr/>
        <w:t xml:space="preserve">(1983) Leia johtaa operaatiota Hanin pelastamiseksi rikollispomo Jabba the Huttilta ja paljastuu Vaderin tyttäreksi ja Luke Skywalkerin kaksoissisareksi. Prequel-elokuvassa Sithien kosto (2005) todetaan, että kaksosten äiti on Naboon senaattori (ja entinen kuningatar) Padmé Amidala, joka kuolee synnytyksen jälkeen. Leian adoptoivat Alderaanin senaattori Bail ja kuningatar Breha Organa. The Force Awakens -elokuvassa (2015) Leia on vastarintaliikkeen perustaja ja kenraali Ensimmäistä käskyä vastaan. Hänellä ja Hanilla on Ben-niminen poika, joka ottaa nimekseen Kylo Ren käännyttyään Voiman pimeälle 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 ja Leia saavat tietää olevansa sisaruksia?</w:t>
      </w:r>
    </w:p>
    <w:p>
      <w:pPr>
        <w:pStyle w:val="TextBody"/>
        <w:bidi w:val="0"/>
        <w:jc w:val="left"/>
        <w:rPr>
          <w:b/>
          <w:u w:val="single"/>
          <w:shd w:val="clear" w:fill="FFFF00"/>
        </w:rPr>
      </w:pPr>
      <w:r>
        <w:rPr>
          <w:b/>
          <w:u w:val="single"/>
          <w:shd w:val="clear" w:fill="FFFF00"/>
        </w:rPr>
        <w:t xml:space="preserve">Asiakirjan numero 6460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50 kunnarin kerhon jäsenet </w:t>
      </w:r>
    </w:p>
    <w:tbl>
      <w:tblPr>
        <w:tblW w:w="8946" w:type="dxa"/>
        <w:jc w:val="left"/>
        <w:tblInd w:w="0" w:type="dxa"/>
        <w:tblLayout w:type="fixed"/>
        <w:tblCellMar>
          <w:top w:w="28" w:type="dxa"/>
          <w:left w:w="28" w:type="dxa"/>
          <w:bottom w:w="28" w:type="dxa"/>
          <w:right w:w="28" w:type="dxa"/>
        </w:tblCellMar>
      </w:tblPr>
      <w:tblGrid>
        <w:gridCol w:w="691"/>
        <w:gridCol w:w="2101"/>
        <w:gridCol w:w="3751"/>
        <w:gridCol w:w="526"/>
        <w:gridCol w:w="1306"/>
        <w:gridCol w:w="571"/>
      </w:tblGrid>
      <w:tr>
        <w:trPr/>
        <w:tc>
          <w:tcPr>
            <w:tcW w:w="691" w:type="dxa"/>
            <w:tcBorders/>
            <w:vAlign w:val="center"/>
          </w:tcPr>
          <w:p>
            <w:pPr>
              <w:pStyle w:val="TableHeading"/>
              <w:suppressLineNumbers/>
              <w:bidi w:val="0"/>
              <w:spacing w:before="0" w:after="283"/>
              <w:jc w:val="center"/>
              <w:rPr/>
            </w:pPr>
            <w:r>
              <w:rPr/>
              <w:t xml:space="preserve">Vuosi </w:t>
            </w:r>
          </w:p>
        </w:tc>
        <w:tc>
          <w:tcPr>
            <w:tcW w:w="2101" w:type="dxa"/>
            <w:tcBorders/>
            <w:vAlign w:val="center"/>
          </w:tcPr>
          <w:p>
            <w:pPr>
              <w:pStyle w:val="TableHeading"/>
              <w:suppressLineNumbers/>
              <w:bidi w:val="0"/>
              <w:spacing w:before="0" w:after="283"/>
              <w:jc w:val="center"/>
              <w:rPr/>
            </w:pPr>
            <w:r>
              <w:rPr/>
              <w:t xml:space="preserve">Pelaaja </w:t>
            </w:r>
          </w:p>
        </w:tc>
        <w:tc>
          <w:tcPr>
            <w:tcW w:w="3751" w:type="dxa"/>
            <w:tcBorders/>
            <w:vAlign w:val="center"/>
          </w:tcPr>
          <w:p>
            <w:pPr>
              <w:pStyle w:val="TableHeading"/>
              <w:suppressLineNumbers/>
              <w:bidi w:val="0"/>
              <w:spacing w:before="0" w:after="283"/>
              <w:jc w:val="center"/>
              <w:rPr/>
            </w:pPr>
            <w:r>
              <w:rPr/>
              <w:t xml:space="preserve">Joukkue </w:t>
            </w:r>
          </w:p>
        </w:tc>
        <w:tc>
          <w:tcPr>
            <w:tcW w:w="526" w:type="dxa"/>
            <w:tcBorders/>
            <w:vAlign w:val="center"/>
          </w:tcPr>
          <w:p>
            <w:pPr>
              <w:pStyle w:val="TableHeading"/>
              <w:suppressLineNumbers/>
              <w:bidi w:val="0"/>
              <w:spacing w:before="0" w:after="283"/>
              <w:jc w:val="center"/>
              <w:rPr/>
            </w:pPr>
            <w:r>
              <w:rPr/>
              <w:t xml:space="preserve">HR </w:t>
            </w:r>
          </w:p>
        </w:tc>
        <w:tc>
          <w:tcPr>
            <w:tcW w:w="1306" w:type="dxa"/>
            <w:tcBorders/>
            <w:vAlign w:val="center"/>
          </w:tcPr>
          <w:p>
            <w:pPr>
              <w:pStyle w:val="TableHeading"/>
              <w:suppressLineNumbers/>
              <w:bidi w:val="0"/>
              <w:spacing w:before="0" w:after="283"/>
              <w:jc w:val="center"/>
              <w:rPr/>
            </w:pPr>
            <w:r>
              <w:rPr/>
              <w:t xml:space="preserve">Ura HR </w:t>
            </w:r>
          </w:p>
        </w:tc>
        <w:tc>
          <w:tcPr>
            <w:tcW w:w="57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1920 </w:t>
            </w:r>
          </w:p>
        </w:tc>
        <w:tc>
          <w:tcPr>
            <w:tcW w:w="2101" w:type="dxa"/>
            <w:tcBorders/>
            <w:vAlign w:val="center"/>
          </w:tcPr>
          <w:p>
            <w:pPr>
              <w:pStyle w:val="TableHeading"/>
              <w:suppressLineNumbers/>
              <w:bidi w:val="0"/>
              <w:spacing w:before="0" w:after="283"/>
              <w:jc w:val="center"/>
              <w:rPr/>
            </w:pPr>
            <w:r>
              <w:rPr/>
              <w:t xml:space="preserve">Babe Ruth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714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1921 </w:t>
            </w:r>
          </w:p>
        </w:tc>
        <w:tc>
          <w:tcPr>
            <w:tcW w:w="2101" w:type="dxa"/>
            <w:tcBorders/>
            <w:vAlign w:val="center"/>
          </w:tcPr>
          <w:p>
            <w:pPr>
              <w:pStyle w:val="TableHeading"/>
              <w:suppressLineNumbers/>
              <w:bidi w:val="0"/>
              <w:spacing w:before="0" w:after="283"/>
              <w:jc w:val="center"/>
              <w:rPr/>
            </w:pPr>
            <w:r>
              <w:rPr/>
              <w:t xml:space="preserve">Babe Ruth (2)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pPr>
            <w:r>
              <w:rPr/>
              <w:t xml:space="preserve">714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1927 </w:t>
            </w:r>
          </w:p>
        </w:tc>
        <w:tc>
          <w:tcPr>
            <w:tcW w:w="2101" w:type="dxa"/>
            <w:tcBorders/>
            <w:vAlign w:val="center"/>
          </w:tcPr>
          <w:p>
            <w:pPr>
              <w:pStyle w:val="TableHeading"/>
              <w:suppressLineNumbers/>
              <w:bidi w:val="0"/>
              <w:spacing w:before="0" w:after="283"/>
              <w:jc w:val="center"/>
              <w:rPr/>
            </w:pPr>
            <w:r>
              <w:rPr>
                <w:color w:val="A9A9A9"/>
              </w:rPr>
              <w:t xml:space="preserve">Babe Ruth </w:t>
            </w:r>
            <w:r>
              <w:rPr/>
              <w:t xml:space="preserve">(3)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714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1928 </w:t>
            </w:r>
          </w:p>
        </w:tc>
        <w:tc>
          <w:tcPr>
            <w:tcW w:w="2101" w:type="dxa"/>
            <w:tcBorders/>
            <w:vAlign w:val="center"/>
          </w:tcPr>
          <w:p>
            <w:pPr>
              <w:pStyle w:val="TableHeading"/>
              <w:suppressLineNumbers/>
              <w:bidi w:val="0"/>
              <w:spacing w:before="0" w:after="283"/>
              <w:jc w:val="center"/>
              <w:rPr/>
            </w:pPr>
            <w:r>
              <w:rPr/>
              <w:t xml:space="preserve">Babe Ruth (4)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714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1930 </w:t>
            </w:r>
          </w:p>
        </w:tc>
        <w:tc>
          <w:tcPr>
            <w:tcW w:w="2101" w:type="dxa"/>
            <w:tcBorders/>
            <w:vAlign w:val="center"/>
          </w:tcPr>
          <w:p>
            <w:pPr>
              <w:pStyle w:val="TableHeading"/>
              <w:suppressLineNumbers/>
              <w:bidi w:val="0"/>
              <w:spacing w:before="0" w:after="283"/>
              <w:jc w:val="center"/>
              <w:rPr/>
            </w:pPr>
            <w:r>
              <w:rPr/>
              <w:t xml:space="preserve">Hack Wilson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244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1932 </w:t>
            </w:r>
          </w:p>
        </w:tc>
        <w:tc>
          <w:tcPr>
            <w:tcW w:w="2101" w:type="dxa"/>
            <w:tcBorders/>
            <w:vAlign w:val="center"/>
          </w:tcPr>
          <w:p>
            <w:pPr>
              <w:pStyle w:val="TableHeading"/>
              <w:suppressLineNumbers/>
              <w:bidi w:val="0"/>
              <w:spacing w:before="0" w:after="283"/>
              <w:jc w:val="center"/>
              <w:rPr/>
            </w:pPr>
            <w:r>
              <w:rPr/>
              <w:t xml:space="preserve">Jimmie Foxx </w:t>
            </w:r>
          </w:p>
        </w:tc>
        <w:tc>
          <w:tcPr>
            <w:tcW w:w="3751" w:type="dxa"/>
            <w:tcBorders/>
            <w:vAlign w:val="center"/>
          </w:tcPr>
          <w:p>
            <w:pPr>
              <w:pStyle w:val="TableContents"/>
              <w:bidi w:val="0"/>
              <w:spacing w:before="0" w:after="283"/>
              <w:jc w:val="left"/>
              <w:rPr/>
            </w:pPr>
            <w:r>
              <w:rPr/>
              <w:t xml:space="preserve">Philadelphia Athletics </w:t>
            </w:r>
          </w:p>
        </w:tc>
        <w:tc>
          <w:tcPr>
            <w:tcW w:w="526" w:type="dxa"/>
            <w:tcBorders/>
            <w:vAlign w:val="center"/>
          </w:tcPr>
          <w:p>
            <w:pPr>
              <w:pStyle w:val="TableContents"/>
              <w:bidi w:val="0"/>
              <w:spacing w:before="0" w:after="283"/>
              <w:jc w:val="left"/>
              <w:rPr/>
            </w:pPr>
            <w:r>
              <w:rPr/>
              <w:t xml:space="preserve">58 </w:t>
            </w:r>
          </w:p>
        </w:tc>
        <w:tc>
          <w:tcPr>
            <w:tcW w:w="1306" w:type="dxa"/>
            <w:tcBorders/>
            <w:vAlign w:val="center"/>
          </w:tcPr>
          <w:p>
            <w:pPr>
              <w:pStyle w:val="TableContents"/>
              <w:bidi w:val="0"/>
              <w:spacing w:before="0" w:after="283"/>
              <w:jc w:val="left"/>
              <w:rPr/>
            </w:pPr>
            <w:r>
              <w:rPr/>
              <w:t xml:space="preserve">534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1938 </w:t>
            </w:r>
          </w:p>
        </w:tc>
        <w:tc>
          <w:tcPr>
            <w:tcW w:w="2101" w:type="dxa"/>
            <w:tcBorders/>
            <w:vAlign w:val="center"/>
          </w:tcPr>
          <w:p>
            <w:pPr>
              <w:pStyle w:val="TableHeading"/>
              <w:suppressLineNumbers/>
              <w:bidi w:val="0"/>
              <w:spacing w:before="0" w:after="283"/>
              <w:jc w:val="center"/>
              <w:rPr/>
            </w:pPr>
            <w:r>
              <w:rPr/>
              <w:t xml:space="preserve">Jimmie Foxx (2) </w:t>
            </w:r>
          </w:p>
        </w:tc>
        <w:tc>
          <w:tcPr>
            <w:tcW w:w="3751" w:type="dxa"/>
            <w:tcBorders/>
            <w:vAlign w:val="center"/>
          </w:tcPr>
          <w:p>
            <w:pPr>
              <w:pStyle w:val="TableContents"/>
              <w:bidi w:val="0"/>
              <w:spacing w:before="0" w:after="283"/>
              <w:jc w:val="left"/>
              <w:rPr/>
            </w:pPr>
            <w:r>
              <w:rPr/>
              <w:t xml:space="preserve">Boston Red Sox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534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1938 </w:t>
            </w:r>
          </w:p>
        </w:tc>
        <w:tc>
          <w:tcPr>
            <w:tcW w:w="2101" w:type="dxa"/>
            <w:tcBorders/>
            <w:vAlign w:val="center"/>
          </w:tcPr>
          <w:p>
            <w:pPr>
              <w:pStyle w:val="TableHeading"/>
              <w:suppressLineNumbers/>
              <w:bidi w:val="0"/>
              <w:spacing w:before="0" w:after="283"/>
              <w:jc w:val="center"/>
              <w:rPr/>
            </w:pPr>
            <w:r>
              <w:rPr/>
              <w:t xml:space="preserve">Hank Greenberg </w:t>
            </w:r>
          </w:p>
        </w:tc>
        <w:tc>
          <w:tcPr>
            <w:tcW w:w="3751" w:type="dxa"/>
            <w:tcBorders/>
            <w:vAlign w:val="center"/>
          </w:tcPr>
          <w:p>
            <w:pPr>
              <w:pStyle w:val="TableContents"/>
              <w:bidi w:val="0"/>
              <w:spacing w:before="0" w:after="283"/>
              <w:jc w:val="left"/>
              <w:rPr/>
            </w:pPr>
            <w:r>
              <w:rPr/>
              <w:t xml:space="preserve">Detroit Tigers </w:t>
            </w:r>
          </w:p>
        </w:tc>
        <w:tc>
          <w:tcPr>
            <w:tcW w:w="526" w:type="dxa"/>
            <w:tcBorders/>
            <w:vAlign w:val="center"/>
          </w:tcPr>
          <w:p>
            <w:pPr>
              <w:pStyle w:val="TableContents"/>
              <w:bidi w:val="0"/>
              <w:spacing w:before="0" w:after="283"/>
              <w:jc w:val="left"/>
              <w:rPr/>
            </w:pPr>
            <w:r>
              <w:rPr/>
              <w:t xml:space="preserve">58 </w:t>
            </w:r>
          </w:p>
        </w:tc>
        <w:tc>
          <w:tcPr>
            <w:tcW w:w="1306" w:type="dxa"/>
            <w:tcBorders/>
            <w:vAlign w:val="center"/>
          </w:tcPr>
          <w:p>
            <w:pPr>
              <w:pStyle w:val="TableContents"/>
              <w:bidi w:val="0"/>
              <w:spacing w:before="0" w:after="283"/>
              <w:jc w:val="left"/>
              <w:rPr/>
            </w:pPr>
            <w:r>
              <w:rPr/>
              <w:t xml:space="preserve">331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1947 </w:t>
            </w:r>
          </w:p>
        </w:tc>
        <w:tc>
          <w:tcPr>
            <w:tcW w:w="2101" w:type="dxa"/>
            <w:tcBorders/>
            <w:vAlign w:val="center"/>
          </w:tcPr>
          <w:p>
            <w:pPr>
              <w:pStyle w:val="TableHeading"/>
              <w:suppressLineNumbers/>
              <w:bidi w:val="0"/>
              <w:spacing w:before="0" w:after="283"/>
              <w:jc w:val="center"/>
              <w:rPr/>
            </w:pPr>
            <w:r>
              <w:rPr/>
              <w:t xml:space="preserve">Johnny Mize </w:t>
            </w:r>
          </w:p>
        </w:tc>
        <w:tc>
          <w:tcPr>
            <w:tcW w:w="3751" w:type="dxa"/>
            <w:tcBorders/>
            <w:vAlign w:val="center"/>
          </w:tcPr>
          <w:p>
            <w:pPr>
              <w:pStyle w:val="TableContents"/>
              <w:bidi w:val="0"/>
              <w:spacing w:before="0" w:after="283"/>
              <w:jc w:val="left"/>
              <w:rPr/>
            </w:pPr>
            <w:r>
              <w:rPr/>
              <w:t xml:space="preserve">New York Giants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1947 </w:t>
            </w:r>
          </w:p>
        </w:tc>
        <w:tc>
          <w:tcPr>
            <w:tcW w:w="2101" w:type="dxa"/>
            <w:tcBorders/>
            <w:vAlign w:val="center"/>
          </w:tcPr>
          <w:p>
            <w:pPr>
              <w:pStyle w:val="TableHeading"/>
              <w:suppressLineNumbers/>
              <w:bidi w:val="0"/>
              <w:spacing w:before="0" w:after="283"/>
              <w:jc w:val="center"/>
              <w:rPr/>
            </w:pPr>
            <w:r>
              <w:rPr/>
              <w:t xml:space="preserve">Ralph Kiner </w:t>
            </w:r>
          </w:p>
        </w:tc>
        <w:tc>
          <w:tcPr>
            <w:tcW w:w="3751" w:type="dxa"/>
            <w:tcBorders/>
            <w:vAlign w:val="center"/>
          </w:tcPr>
          <w:p>
            <w:pPr>
              <w:pStyle w:val="TableContents"/>
              <w:bidi w:val="0"/>
              <w:spacing w:before="0" w:after="283"/>
              <w:jc w:val="left"/>
              <w:rPr/>
            </w:pPr>
            <w:r>
              <w:rPr/>
              <w:t xml:space="preserve">Pittsburgh Pirates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1949 </w:t>
            </w:r>
          </w:p>
        </w:tc>
        <w:tc>
          <w:tcPr>
            <w:tcW w:w="2101" w:type="dxa"/>
            <w:tcBorders/>
            <w:vAlign w:val="center"/>
          </w:tcPr>
          <w:p>
            <w:pPr>
              <w:pStyle w:val="TableHeading"/>
              <w:suppressLineNumbers/>
              <w:bidi w:val="0"/>
              <w:spacing w:before="0" w:after="283"/>
              <w:jc w:val="center"/>
              <w:rPr/>
            </w:pPr>
            <w:r>
              <w:rPr/>
              <w:t xml:space="preserve">Ralph Kiner (2) </w:t>
            </w:r>
          </w:p>
        </w:tc>
        <w:tc>
          <w:tcPr>
            <w:tcW w:w="3751" w:type="dxa"/>
            <w:tcBorders/>
            <w:vAlign w:val="center"/>
          </w:tcPr>
          <w:p>
            <w:pPr>
              <w:pStyle w:val="TableContents"/>
              <w:bidi w:val="0"/>
              <w:spacing w:before="0" w:after="283"/>
              <w:jc w:val="left"/>
              <w:rPr/>
            </w:pPr>
            <w:r>
              <w:rPr/>
              <w:t xml:space="preserve">Pittsburgh Pirates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369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1955 </w:t>
            </w:r>
          </w:p>
        </w:tc>
        <w:tc>
          <w:tcPr>
            <w:tcW w:w="2101" w:type="dxa"/>
            <w:tcBorders/>
            <w:vAlign w:val="center"/>
          </w:tcPr>
          <w:p>
            <w:pPr>
              <w:pStyle w:val="TableHeading"/>
              <w:suppressLineNumbers/>
              <w:bidi w:val="0"/>
              <w:spacing w:before="0" w:after="283"/>
              <w:jc w:val="center"/>
              <w:rPr/>
            </w:pPr>
            <w:r>
              <w:rPr/>
              <w:t xml:space="preserve">Willie Mays </w:t>
            </w:r>
          </w:p>
        </w:tc>
        <w:tc>
          <w:tcPr>
            <w:tcW w:w="3751" w:type="dxa"/>
            <w:tcBorders/>
            <w:vAlign w:val="center"/>
          </w:tcPr>
          <w:p>
            <w:pPr>
              <w:pStyle w:val="TableContents"/>
              <w:bidi w:val="0"/>
              <w:spacing w:before="0" w:after="283"/>
              <w:jc w:val="left"/>
              <w:rPr/>
            </w:pPr>
            <w:r>
              <w:rPr/>
              <w:t xml:space="preserve">New York Giants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660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1956 </w:t>
            </w:r>
          </w:p>
        </w:tc>
        <w:tc>
          <w:tcPr>
            <w:tcW w:w="2101" w:type="dxa"/>
            <w:tcBorders/>
            <w:vAlign w:val="center"/>
          </w:tcPr>
          <w:p>
            <w:pPr>
              <w:pStyle w:val="TableHeading"/>
              <w:suppressLineNumbers/>
              <w:bidi w:val="0"/>
              <w:spacing w:before="0" w:after="283"/>
              <w:jc w:val="center"/>
              <w:rPr/>
            </w:pPr>
            <w:r>
              <w:rPr/>
              <w:t xml:space="preserve">Mickey Mantle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536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1961 </w:t>
            </w:r>
          </w:p>
        </w:tc>
        <w:tc>
          <w:tcPr>
            <w:tcW w:w="2101" w:type="dxa"/>
            <w:tcBorders/>
            <w:vAlign w:val="center"/>
          </w:tcPr>
          <w:p>
            <w:pPr>
              <w:pStyle w:val="TableHeading"/>
              <w:suppressLineNumbers/>
              <w:bidi w:val="0"/>
              <w:spacing w:before="0" w:after="283"/>
              <w:jc w:val="center"/>
              <w:rPr/>
            </w:pPr>
            <w:r>
              <w:rPr/>
              <w:t xml:space="preserve">Mickey Mantle (2)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536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1961 </w:t>
            </w:r>
          </w:p>
        </w:tc>
        <w:tc>
          <w:tcPr>
            <w:tcW w:w="2101" w:type="dxa"/>
            <w:tcBorders/>
            <w:vAlign w:val="center"/>
          </w:tcPr>
          <w:p>
            <w:pPr>
              <w:pStyle w:val="TableHeading"/>
              <w:suppressLineNumbers/>
              <w:bidi w:val="0"/>
              <w:spacing w:before="0" w:after="283"/>
              <w:jc w:val="center"/>
              <w:rPr/>
            </w:pPr>
            <w:r>
              <w:rPr>
                <w:color w:val="DCDCDC"/>
              </w:rPr>
              <w:t xml:space="preserve">Roger Maris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61 </w:t>
            </w:r>
          </w:p>
        </w:tc>
        <w:tc>
          <w:tcPr>
            <w:tcW w:w="1306" w:type="dxa"/>
            <w:tcBorders/>
            <w:vAlign w:val="center"/>
          </w:tcPr>
          <w:p>
            <w:pPr>
              <w:pStyle w:val="TableContents"/>
              <w:bidi w:val="0"/>
              <w:spacing w:before="0" w:after="283"/>
              <w:jc w:val="left"/>
              <w:rPr/>
            </w:pPr>
            <w:r>
              <w:rPr/>
              <w:t xml:space="preserve">275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1965 </w:t>
            </w:r>
          </w:p>
        </w:tc>
        <w:tc>
          <w:tcPr>
            <w:tcW w:w="2101" w:type="dxa"/>
            <w:tcBorders/>
            <w:vAlign w:val="center"/>
          </w:tcPr>
          <w:p>
            <w:pPr>
              <w:pStyle w:val="TableHeading"/>
              <w:suppressLineNumbers/>
              <w:bidi w:val="0"/>
              <w:spacing w:before="0" w:after="283"/>
              <w:jc w:val="center"/>
              <w:rPr/>
            </w:pPr>
            <w:r>
              <w:rPr/>
              <w:t xml:space="preserve">Willie Mays (2) </w:t>
            </w:r>
          </w:p>
        </w:tc>
        <w:tc>
          <w:tcPr>
            <w:tcW w:w="3751" w:type="dxa"/>
            <w:tcBorders/>
            <w:vAlign w:val="center"/>
          </w:tcPr>
          <w:p>
            <w:pPr>
              <w:pStyle w:val="TableContents"/>
              <w:bidi w:val="0"/>
              <w:spacing w:before="0" w:after="283"/>
              <w:jc w:val="left"/>
              <w:rPr/>
            </w:pPr>
            <w:r>
              <w:rPr/>
              <w:t xml:space="preserve">San Francisco Giants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660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1977 </w:t>
            </w:r>
          </w:p>
        </w:tc>
        <w:tc>
          <w:tcPr>
            <w:tcW w:w="2101" w:type="dxa"/>
            <w:tcBorders/>
            <w:vAlign w:val="center"/>
          </w:tcPr>
          <w:p>
            <w:pPr>
              <w:pStyle w:val="TableHeading"/>
              <w:suppressLineNumbers/>
              <w:bidi w:val="0"/>
              <w:spacing w:before="0" w:after="283"/>
              <w:jc w:val="center"/>
              <w:rPr/>
            </w:pPr>
            <w:r>
              <w:rPr/>
              <w:t xml:space="preserve">George Foster </w:t>
            </w:r>
          </w:p>
        </w:tc>
        <w:tc>
          <w:tcPr>
            <w:tcW w:w="3751" w:type="dxa"/>
            <w:tcBorders/>
            <w:vAlign w:val="center"/>
          </w:tcPr>
          <w:p>
            <w:pPr>
              <w:pStyle w:val="TableContents"/>
              <w:bidi w:val="0"/>
              <w:spacing w:before="0" w:after="283"/>
              <w:jc w:val="left"/>
              <w:rPr/>
            </w:pPr>
            <w:r>
              <w:rPr/>
              <w:t xml:space="preserve">Cincinnati Reds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348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Cecil Fielder </w:t>
            </w:r>
          </w:p>
        </w:tc>
        <w:tc>
          <w:tcPr>
            <w:tcW w:w="3751" w:type="dxa"/>
            <w:tcBorders/>
            <w:vAlign w:val="center"/>
          </w:tcPr>
          <w:p>
            <w:pPr>
              <w:pStyle w:val="TableContents"/>
              <w:bidi w:val="0"/>
              <w:spacing w:before="0" w:after="283"/>
              <w:jc w:val="left"/>
              <w:rPr/>
            </w:pPr>
            <w:r>
              <w:rPr/>
              <w:t xml:space="preserve">Detroit Tigers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2101" w:type="dxa"/>
            <w:tcBorders/>
            <w:vAlign w:val="center"/>
          </w:tcPr>
          <w:p>
            <w:pPr>
              <w:pStyle w:val="TableHeading"/>
              <w:suppressLineNumbers/>
              <w:bidi w:val="0"/>
              <w:spacing w:before="0" w:after="283"/>
              <w:jc w:val="center"/>
              <w:rPr/>
            </w:pPr>
            <w:r>
              <w:rPr/>
              <w:t xml:space="preserve">Albert Belle </w:t>
            </w:r>
          </w:p>
        </w:tc>
        <w:tc>
          <w:tcPr>
            <w:tcW w:w="3751" w:type="dxa"/>
            <w:tcBorders/>
            <w:vAlign w:val="center"/>
          </w:tcPr>
          <w:p>
            <w:pPr>
              <w:pStyle w:val="TableContents"/>
              <w:bidi w:val="0"/>
              <w:spacing w:before="0" w:after="283"/>
              <w:jc w:val="left"/>
              <w:rPr/>
            </w:pPr>
            <w:r>
              <w:rPr/>
              <w:t xml:space="preserve">Cleveland Indians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381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Brady Anderson </w:t>
            </w:r>
          </w:p>
        </w:tc>
        <w:tc>
          <w:tcPr>
            <w:tcW w:w="3751" w:type="dxa"/>
            <w:tcBorders/>
            <w:vAlign w:val="center"/>
          </w:tcPr>
          <w:p>
            <w:pPr>
              <w:pStyle w:val="TableContents"/>
              <w:bidi w:val="0"/>
              <w:spacing w:before="0" w:after="283"/>
              <w:jc w:val="left"/>
              <w:rPr/>
            </w:pPr>
            <w:r>
              <w:rPr/>
              <w:t xml:space="preserve">Baltimore Orioles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210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Mark McGwire </w:t>
            </w:r>
          </w:p>
        </w:tc>
        <w:tc>
          <w:tcPr>
            <w:tcW w:w="3751" w:type="dxa"/>
            <w:tcBorders/>
            <w:vAlign w:val="center"/>
          </w:tcPr>
          <w:p>
            <w:pPr>
              <w:pStyle w:val="TableContents"/>
              <w:bidi w:val="0"/>
              <w:spacing w:before="0" w:after="283"/>
              <w:jc w:val="left"/>
              <w:rPr/>
            </w:pPr>
            <w:r>
              <w:rPr/>
              <w:t xml:space="preserve">Oakland Athletics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583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2101" w:type="dxa"/>
            <w:tcBorders/>
            <w:vAlign w:val="center"/>
          </w:tcPr>
          <w:p>
            <w:pPr>
              <w:pStyle w:val="TableHeading"/>
              <w:suppressLineNumbers/>
              <w:bidi w:val="0"/>
              <w:spacing w:before="0" w:after="283"/>
              <w:jc w:val="center"/>
              <w:rPr/>
            </w:pPr>
            <w:r>
              <w:rPr/>
              <w:t xml:space="preserve">Ken Griffey Jr. </w:t>
            </w:r>
          </w:p>
        </w:tc>
        <w:tc>
          <w:tcPr>
            <w:tcW w:w="3751" w:type="dxa"/>
            <w:tcBorders/>
            <w:vAlign w:val="center"/>
          </w:tcPr>
          <w:p>
            <w:pPr>
              <w:pStyle w:val="TableContents"/>
              <w:bidi w:val="0"/>
              <w:spacing w:before="0" w:after="283"/>
              <w:jc w:val="left"/>
              <w:rPr/>
            </w:pPr>
            <w:r>
              <w:rPr/>
              <w:t xml:space="preserve">Seattle Mariners </w:t>
            </w:r>
          </w:p>
        </w:tc>
        <w:tc>
          <w:tcPr>
            <w:tcW w:w="5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630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2101" w:type="dxa"/>
            <w:tcBorders/>
            <w:vAlign w:val="center"/>
          </w:tcPr>
          <w:p>
            <w:pPr>
              <w:pStyle w:val="TableHeading"/>
              <w:suppressLineNumbers/>
              <w:bidi w:val="0"/>
              <w:spacing w:before="0" w:after="283"/>
              <w:jc w:val="center"/>
              <w:rPr/>
            </w:pPr>
            <w:r>
              <w:rPr/>
              <w:t xml:space="preserve">Mark McGwire (2) </w:t>
            </w:r>
          </w:p>
        </w:tc>
        <w:tc>
          <w:tcPr>
            <w:tcW w:w="3751" w:type="dxa"/>
            <w:tcBorders/>
            <w:vAlign w:val="center"/>
          </w:tcPr>
          <w:p>
            <w:pPr>
              <w:pStyle w:val="TableContents"/>
              <w:bidi w:val="0"/>
              <w:spacing w:before="0" w:after="283"/>
              <w:jc w:val="left"/>
              <w:rPr/>
            </w:pPr>
            <w:r>
              <w:rPr/>
              <w:t xml:space="preserve">Oakland Athletics St. Louis Cardinals </w:t>
            </w:r>
          </w:p>
        </w:tc>
        <w:tc>
          <w:tcPr>
            <w:tcW w:w="526" w:type="dxa"/>
            <w:tcBorders/>
            <w:vAlign w:val="center"/>
          </w:tcPr>
          <w:p>
            <w:pPr>
              <w:pStyle w:val="TableContents"/>
              <w:bidi w:val="0"/>
              <w:spacing w:before="0" w:after="283"/>
              <w:jc w:val="left"/>
              <w:rPr/>
            </w:pPr>
            <w:r>
              <w:rPr/>
              <w:t xml:space="preserve">58 </w:t>
            </w:r>
          </w:p>
        </w:tc>
        <w:tc>
          <w:tcPr>
            <w:tcW w:w="1306" w:type="dxa"/>
            <w:tcBorders/>
            <w:vAlign w:val="center"/>
          </w:tcPr>
          <w:p>
            <w:pPr>
              <w:pStyle w:val="TableContents"/>
              <w:bidi w:val="0"/>
              <w:spacing w:before="0" w:after="283"/>
              <w:jc w:val="left"/>
              <w:rPr/>
            </w:pPr>
            <w:r>
              <w:rPr/>
              <w:t xml:space="preserve">583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101" w:type="dxa"/>
            <w:tcBorders/>
            <w:vAlign w:val="center"/>
          </w:tcPr>
          <w:p>
            <w:pPr>
              <w:pStyle w:val="TableHeading"/>
              <w:suppressLineNumbers/>
              <w:bidi w:val="0"/>
              <w:spacing w:before="0" w:after="283"/>
              <w:jc w:val="center"/>
              <w:rPr/>
            </w:pPr>
            <w:r>
              <w:rPr/>
              <w:t xml:space="preserve">Greg Vaughn </w:t>
            </w:r>
          </w:p>
        </w:tc>
        <w:tc>
          <w:tcPr>
            <w:tcW w:w="3751" w:type="dxa"/>
            <w:tcBorders/>
            <w:vAlign w:val="center"/>
          </w:tcPr>
          <w:p>
            <w:pPr>
              <w:pStyle w:val="TableContents"/>
              <w:bidi w:val="0"/>
              <w:spacing w:before="0" w:after="283"/>
              <w:jc w:val="left"/>
              <w:rPr/>
            </w:pPr>
            <w:r>
              <w:rPr/>
              <w:t xml:space="preserve">San Diego Padres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355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101" w:type="dxa"/>
            <w:tcBorders/>
            <w:vAlign w:val="center"/>
          </w:tcPr>
          <w:p>
            <w:pPr>
              <w:pStyle w:val="TableHeading"/>
              <w:suppressLineNumbers/>
              <w:bidi w:val="0"/>
              <w:spacing w:before="0" w:after="283"/>
              <w:jc w:val="center"/>
              <w:rPr/>
            </w:pPr>
            <w:r>
              <w:rPr/>
              <w:t xml:space="preserve">Ken Griffey Jr. (2) </w:t>
            </w:r>
          </w:p>
        </w:tc>
        <w:tc>
          <w:tcPr>
            <w:tcW w:w="3751" w:type="dxa"/>
            <w:tcBorders/>
            <w:vAlign w:val="center"/>
          </w:tcPr>
          <w:p>
            <w:pPr>
              <w:pStyle w:val="TableContents"/>
              <w:bidi w:val="0"/>
              <w:spacing w:before="0" w:after="283"/>
              <w:jc w:val="left"/>
              <w:rPr/>
            </w:pPr>
            <w:r>
              <w:rPr/>
              <w:t xml:space="preserve">Seattle Mariners </w:t>
            </w:r>
          </w:p>
        </w:tc>
        <w:tc>
          <w:tcPr>
            <w:tcW w:w="5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630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101" w:type="dxa"/>
            <w:tcBorders/>
            <w:vAlign w:val="center"/>
          </w:tcPr>
          <w:p>
            <w:pPr>
              <w:pStyle w:val="TableHeading"/>
              <w:suppressLineNumbers/>
              <w:bidi w:val="0"/>
              <w:spacing w:before="0" w:after="283"/>
              <w:jc w:val="center"/>
              <w:rPr/>
            </w:pPr>
            <w:r>
              <w:rPr>
                <w:color w:val="2F4F4F"/>
              </w:rPr>
              <w:t xml:space="preserve">Sammy Sosa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66 </w:t>
            </w:r>
          </w:p>
        </w:tc>
        <w:tc>
          <w:tcPr>
            <w:tcW w:w="1306" w:type="dxa"/>
            <w:tcBorders/>
            <w:vAlign w:val="center"/>
          </w:tcPr>
          <w:p>
            <w:pPr>
              <w:pStyle w:val="TableContents"/>
              <w:bidi w:val="0"/>
              <w:spacing w:before="0" w:after="283"/>
              <w:jc w:val="left"/>
              <w:rPr/>
            </w:pPr>
            <w:r>
              <w:rPr/>
              <w:t xml:space="preserve">609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101" w:type="dxa"/>
            <w:tcBorders/>
            <w:vAlign w:val="center"/>
          </w:tcPr>
          <w:p>
            <w:pPr>
              <w:pStyle w:val="TableHeading"/>
              <w:suppressLineNumbers/>
              <w:bidi w:val="0"/>
              <w:spacing w:before="0" w:after="283"/>
              <w:jc w:val="center"/>
              <w:rPr/>
            </w:pPr>
            <w:r>
              <w:rPr>
                <w:color w:val="556B2F"/>
              </w:rPr>
              <w:t xml:space="preserve">Mark McGwire </w:t>
            </w:r>
            <w:r>
              <w:rPr/>
              <w:t xml:space="preserve">(3) </w:t>
            </w:r>
          </w:p>
        </w:tc>
        <w:tc>
          <w:tcPr>
            <w:tcW w:w="3751" w:type="dxa"/>
            <w:tcBorders/>
            <w:vAlign w:val="center"/>
          </w:tcPr>
          <w:p>
            <w:pPr>
              <w:pStyle w:val="TableContents"/>
              <w:bidi w:val="0"/>
              <w:spacing w:before="0" w:after="283"/>
              <w:jc w:val="left"/>
              <w:rPr/>
            </w:pPr>
            <w:r>
              <w:rPr/>
              <w:t xml:space="preserve">St. Louis Cardinals </w:t>
            </w:r>
          </w:p>
        </w:tc>
        <w:tc>
          <w:tcPr>
            <w:tcW w:w="526"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pPr>
            <w:r>
              <w:rPr/>
              <w:t xml:space="preserve">583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101" w:type="dxa"/>
            <w:tcBorders/>
            <w:vAlign w:val="center"/>
          </w:tcPr>
          <w:p>
            <w:pPr>
              <w:pStyle w:val="TableHeading"/>
              <w:suppressLineNumbers/>
              <w:bidi w:val="0"/>
              <w:spacing w:before="0" w:after="283"/>
              <w:jc w:val="center"/>
              <w:rPr/>
            </w:pPr>
            <w:r>
              <w:rPr/>
              <w:t xml:space="preserve">Sammy Sosa (2)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63 </w:t>
            </w:r>
          </w:p>
        </w:tc>
        <w:tc>
          <w:tcPr>
            <w:tcW w:w="1306" w:type="dxa"/>
            <w:tcBorders/>
            <w:vAlign w:val="center"/>
          </w:tcPr>
          <w:p>
            <w:pPr>
              <w:pStyle w:val="TableContents"/>
              <w:bidi w:val="0"/>
              <w:spacing w:before="0" w:after="283"/>
              <w:jc w:val="left"/>
              <w:rPr/>
            </w:pPr>
            <w:r>
              <w:rPr/>
              <w:t xml:space="preserve">609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101" w:type="dxa"/>
            <w:tcBorders/>
            <w:vAlign w:val="center"/>
          </w:tcPr>
          <w:p>
            <w:pPr>
              <w:pStyle w:val="TableHeading"/>
              <w:suppressLineNumbers/>
              <w:bidi w:val="0"/>
              <w:spacing w:before="0" w:after="283"/>
              <w:jc w:val="center"/>
              <w:rPr/>
            </w:pPr>
            <w:r>
              <w:rPr/>
              <w:t xml:space="preserve">Mark McGwire (4) </w:t>
            </w:r>
          </w:p>
        </w:tc>
        <w:tc>
          <w:tcPr>
            <w:tcW w:w="3751" w:type="dxa"/>
            <w:tcBorders/>
            <w:vAlign w:val="center"/>
          </w:tcPr>
          <w:p>
            <w:pPr>
              <w:pStyle w:val="TableContents"/>
              <w:bidi w:val="0"/>
              <w:spacing w:before="0" w:after="283"/>
              <w:jc w:val="left"/>
              <w:rPr/>
            </w:pPr>
            <w:r>
              <w:rPr/>
              <w:t xml:space="preserve">St. Louis Cardinals </w:t>
            </w:r>
          </w:p>
        </w:tc>
        <w:tc>
          <w:tcPr>
            <w:tcW w:w="526" w:type="dxa"/>
            <w:tcBorders/>
            <w:vAlign w:val="center"/>
          </w:tcPr>
          <w:p>
            <w:pPr>
              <w:pStyle w:val="TableContents"/>
              <w:bidi w:val="0"/>
              <w:spacing w:before="0" w:after="283"/>
              <w:jc w:val="left"/>
              <w:rPr/>
            </w:pPr>
            <w:r>
              <w:rPr/>
              <w:t xml:space="preserve">65 </w:t>
            </w:r>
          </w:p>
        </w:tc>
        <w:tc>
          <w:tcPr>
            <w:tcW w:w="1306" w:type="dxa"/>
            <w:tcBorders/>
            <w:vAlign w:val="center"/>
          </w:tcPr>
          <w:p>
            <w:pPr>
              <w:pStyle w:val="TableContents"/>
              <w:bidi w:val="0"/>
              <w:spacing w:before="0" w:after="283"/>
              <w:jc w:val="left"/>
              <w:rPr/>
            </w:pPr>
            <w:r>
              <w:rPr/>
              <w:t xml:space="preserve">583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2101" w:type="dxa"/>
            <w:tcBorders/>
            <w:vAlign w:val="center"/>
          </w:tcPr>
          <w:p>
            <w:pPr>
              <w:pStyle w:val="TableHeading"/>
              <w:suppressLineNumbers/>
              <w:bidi w:val="0"/>
              <w:spacing w:before="0" w:after="283"/>
              <w:jc w:val="center"/>
              <w:rPr/>
            </w:pPr>
            <w:r>
              <w:rPr/>
              <w:t xml:space="preserve">Sammy Sosa (3)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609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101" w:type="dxa"/>
            <w:tcBorders/>
            <w:vAlign w:val="center"/>
          </w:tcPr>
          <w:p>
            <w:pPr>
              <w:pStyle w:val="TableHeading"/>
              <w:suppressLineNumbers/>
              <w:bidi w:val="0"/>
              <w:spacing w:before="0" w:after="283"/>
              <w:jc w:val="center"/>
              <w:rPr/>
            </w:pPr>
            <w:r>
              <w:rPr/>
              <w:t xml:space="preserve">Alex Rodriguez </w:t>
            </w:r>
          </w:p>
        </w:tc>
        <w:tc>
          <w:tcPr>
            <w:tcW w:w="3751" w:type="dxa"/>
            <w:tcBorders/>
            <w:vAlign w:val="center"/>
          </w:tcPr>
          <w:p>
            <w:pPr>
              <w:pStyle w:val="TableContents"/>
              <w:bidi w:val="0"/>
              <w:spacing w:before="0" w:after="283"/>
              <w:jc w:val="left"/>
              <w:rPr/>
            </w:pPr>
            <w:r>
              <w:rPr/>
              <w:t xml:space="preserve">Texas Rangers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696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101" w:type="dxa"/>
            <w:tcBorders/>
            <w:vAlign w:val="center"/>
          </w:tcPr>
          <w:p>
            <w:pPr>
              <w:pStyle w:val="TableHeading"/>
              <w:suppressLineNumbers/>
              <w:bidi w:val="0"/>
              <w:spacing w:before="0" w:after="283"/>
              <w:jc w:val="center"/>
              <w:rPr/>
            </w:pPr>
            <w:r>
              <w:rPr/>
              <w:t xml:space="preserve">Luis Gonzalez </w:t>
            </w:r>
          </w:p>
        </w:tc>
        <w:tc>
          <w:tcPr>
            <w:tcW w:w="3751" w:type="dxa"/>
            <w:tcBorders/>
            <w:vAlign w:val="center"/>
          </w:tcPr>
          <w:p>
            <w:pPr>
              <w:pStyle w:val="TableContents"/>
              <w:bidi w:val="0"/>
              <w:spacing w:before="0" w:after="283"/>
              <w:jc w:val="left"/>
              <w:rPr/>
            </w:pPr>
            <w:r>
              <w:rPr/>
              <w:t xml:space="preserve">Arizona Diamondbacks </w:t>
            </w:r>
          </w:p>
        </w:tc>
        <w:tc>
          <w:tcPr>
            <w:tcW w:w="5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354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101" w:type="dxa"/>
            <w:tcBorders/>
            <w:vAlign w:val="center"/>
          </w:tcPr>
          <w:p>
            <w:pPr>
              <w:pStyle w:val="TableHeading"/>
              <w:suppressLineNumbers/>
              <w:bidi w:val="0"/>
              <w:spacing w:before="0" w:after="283"/>
              <w:jc w:val="center"/>
              <w:rPr/>
            </w:pPr>
            <w:r>
              <w:rPr/>
              <w:t xml:space="preserve">Sammy Sosa (4)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609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101" w:type="dxa"/>
            <w:tcBorders/>
            <w:vAlign w:val="center"/>
          </w:tcPr>
          <w:p>
            <w:pPr>
              <w:pStyle w:val="TableHeading"/>
              <w:suppressLineNumbers/>
              <w:bidi w:val="0"/>
              <w:spacing w:before="0" w:after="283"/>
              <w:jc w:val="center"/>
              <w:rPr/>
            </w:pPr>
            <w:r>
              <w:rPr>
                <w:color w:val="6B8E23"/>
              </w:rPr>
              <w:t xml:space="preserve">Barry Bonds </w:t>
            </w:r>
          </w:p>
        </w:tc>
        <w:tc>
          <w:tcPr>
            <w:tcW w:w="3751" w:type="dxa"/>
            <w:tcBorders/>
            <w:vAlign w:val="center"/>
          </w:tcPr>
          <w:p>
            <w:pPr>
              <w:pStyle w:val="TableContents"/>
              <w:bidi w:val="0"/>
              <w:spacing w:before="0" w:after="283"/>
              <w:jc w:val="left"/>
              <w:rPr/>
            </w:pPr>
            <w:r>
              <w:rPr/>
              <w:t xml:space="preserve">San Francisco Giants </w:t>
            </w:r>
          </w:p>
        </w:tc>
        <w:tc>
          <w:tcPr>
            <w:tcW w:w="526"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pPr>
            <w:r>
              <w:rPr/>
              <w:t xml:space="preserve">762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101" w:type="dxa"/>
            <w:tcBorders/>
            <w:vAlign w:val="center"/>
          </w:tcPr>
          <w:p>
            <w:pPr>
              <w:pStyle w:val="TableHeading"/>
              <w:suppressLineNumbers/>
              <w:bidi w:val="0"/>
              <w:spacing w:before="0" w:after="283"/>
              <w:jc w:val="center"/>
              <w:rPr/>
            </w:pPr>
            <w:r>
              <w:rPr/>
              <w:t xml:space="preserve">Jim Thome </w:t>
            </w:r>
          </w:p>
        </w:tc>
        <w:tc>
          <w:tcPr>
            <w:tcW w:w="3751" w:type="dxa"/>
            <w:tcBorders/>
            <w:vAlign w:val="center"/>
          </w:tcPr>
          <w:p>
            <w:pPr>
              <w:pStyle w:val="TableContents"/>
              <w:bidi w:val="0"/>
              <w:spacing w:before="0" w:after="283"/>
              <w:jc w:val="left"/>
              <w:rPr/>
            </w:pPr>
            <w:r>
              <w:rPr/>
              <w:t xml:space="preserve">Cleveland Indians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612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101" w:type="dxa"/>
            <w:tcBorders/>
            <w:vAlign w:val="center"/>
          </w:tcPr>
          <w:p>
            <w:pPr>
              <w:pStyle w:val="TableHeading"/>
              <w:suppressLineNumbers/>
              <w:bidi w:val="0"/>
              <w:spacing w:before="0" w:after="283"/>
              <w:jc w:val="center"/>
              <w:rPr/>
            </w:pPr>
            <w:r>
              <w:rPr/>
              <w:t xml:space="preserve">Alex Rodriguez (2) </w:t>
            </w:r>
          </w:p>
        </w:tc>
        <w:tc>
          <w:tcPr>
            <w:tcW w:w="3751" w:type="dxa"/>
            <w:tcBorders/>
            <w:vAlign w:val="center"/>
          </w:tcPr>
          <w:p>
            <w:pPr>
              <w:pStyle w:val="TableContents"/>
              <w:bidi w:val="0"/>
              <w:spacing w:before="0" w:after="283"/>
              <w:jc w:val="left"/>
              <w:rPr/>
            </w:pPr>
            <w:r>
              <w:rPr/>
              <w:t xml:space="preserve">Texas Rangers </w:t>
            </w:r>
          </w:p>
        </w:tc>
        <w:tc>
          <w:tcPr>
            <w:tcW w:w="5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696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2101" w:type="dxa"/>
            <w:tcBorders/>
            <w:vAlign w:val="center"/>
          </w:tcPr>
          <w:p>
            <w:pPr>
              <w:pStyle w:val="TableHeading"/>
              <w:suppressLineNumbers/>
              <w:bidi w:val="0"/>
              <w:spacing w:before="0" w:after="283"/>
              <w:jc w:val="center"/>
              <w:rPr/>
            </w:pPr>
            <w:r>
              <w:rPr/>
              <w:t xml:space="preserve">Andruw Jones </w:t>
            </w:r>
          </w:p>
        </w:tc>
        <w:tc>
          <w:tcPr>
            <w:tcW w:w="3751" w:type="dxa"/>
            <w:tcBorders/>
            <w:vAlign w:val="center"/>
          </w:tcPr>
          <w:p>
            <w:pPr>
              <w:pStyle w:val="TableContents"/>
              <w:bidi w:val="0"/>
              <w:spacing w:before="0" w:after="283"/>
              <w:jc w:val="left"/>
              <w:rPr/>
            </w:pPr>
            <w:r>
              <w:rPr/>
              <w:t xml:space="preserve">Atlanta Braves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434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101" w:type="dxa"/>
            <w:tcBorders/>
            <w:vAlign w:val="center"/>
          </w:tcPr>
          <w:p>
            <w:pPr>
              <w:pStyle w:val="TableHeading"/>
              <w:suppressLineNumbers/>
              <w:bidi w:val="0"/>
              <w:spacing w:before="0" w:after="283"/>
              <w:jc w:val="center"/>
              <w:rPr/>
            </w:pPr>
            <w:r>
              <w:rPr/>
              <w:t xml:space="preserve">Ryan Howard </w:t>
            </w:r>
          </w:p>
        </w:tc>
        <w:tc>
          <w:tcPr>
            <w:tcW w:w="3751" w:type="dxa"/>
            <w:tcBorders/>
            <w:vAlign w:val="center"/>
          </w:tcPr>
          <w:p>
            <w:pPr>
              <w:pStyle w:val="TableContents"/>
              <w:bidi w:val="0"/>
              <w:spacing w:before="0" w:after="283"/>
              <w:jc w:val="left"/>
              <w:rPr/>
            </w:pPr>
            <w:r>
              <w:rPr/>
              <w:t xml:space="preserve">Philadelphia Phillies </w:t>
            </w:r>
          </w:p>
        </w:tc>
        <w:tc>
          <w:tcPr>
            <w:tcW w:w="526" w:type="dxa"/>
            <w:tcBorders/>
            <w:vAlign w:val="center"/>
          </w:tcPr>
          <w:p>
            <w:pPr>
              <w:pStyle w:val="TableContents"/>
              <w:bidi w:val="0"/>
              <w:spacing w:before="0" w:after="283"/>
              <w:jc w:val="left"/>
              <w:rPr/>
            </w:pPr>
            <w:r>
              <w:rPr/>
              <w:t xml:space="preserve">58 </w:t>
            </w:r>
          </w:p>
        </w:tc>
        <w:tc>
          <w:tcPr>
            <w:tcW w:w="1306" w:type="dxa"/>
            <w:tcBorders/>
            <w:vAlign w:val="center"/>
          </w:tcPr>
          <w:p>
            <w:pPr>
              <w:pStyle w:val="TableContents"/>
              <w:bidi w:val="0"/>
              <w:spacing w:before="0" w:after="283"/>
              <w:jc w:val="left"/>
              <w:rPr/>
            </w:pPr>
            <w:r>
              <w:rPr/>
              <w:t xml:space="preserve">382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101" w:type="dxa"/>
            <w:tcBorders/>
            <w:vAlign w:val="center"/>
          </w:tcPr>
          <w:p>
            <w:pPr>
              <w:pStyle w:val="TableHeading"/>
              <w:suppressLineNumbers/>
              <w:bidi w:val="0"/>
              <w:spacing w:before="0" w:after="283"/>
              <w:jc w:val="center"/>
              <w:rPr/>
            </w:pPr>
            <w:r>
              <w:rPr/>
              <w:t xml:space="preserve">David Ortiz </w:t>
            </w:r>
          </w:p>
        </w:tc>
        <w:tc>
          <w:tcPr>
            <w:tcW w:w="3751" w:type="dxa"/>
            <w:tcBorders/>
            <w:vAlign w:val="center"/>
          </w:tcPr>
          <w:p>
            <w:pPr>
              <w:pStyle w:val="TableContents"/>
              <w:bidi w:val="0"/>
              <w:spacing w:before="0" w:after="283"/>
              <w:jc w:val="left"/>
              <w:rPr/>
            </w:pPr>
            <w:r>
              <w:rPr/>
              <w:t xml:space="preserve">Boston Red Sox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541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101" w:type="dxa"/>
            <w:tcBorders/>
            <w:vAlign w:val="center"/>
          </w:tcPr>
          <w:p>
            <w:pPr>
              <w:pStyle w:val="TableHeading"/>
              <w:suppressLineNumbers/>
              <w:bidi w:val="0"/>
              <w:spacing w:before="0" w:after="283"/>
              <w:jc w:val="center"/>
              <w:rPr/>
            </w:pPr>
            <w:r>
              <w:rPr/>
              <w:t xml:space="preserve">Alex Rodriguez (3)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696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101" w:type="dxa"/>
            <w:tcBorders/>
            <w:vAlign w:val="center"/>
          </w:tcPr>
          <w:p>
            <w:pPr>
              <w:pStyle w:val="TableHeading"/>
              <w:suppressLineNumbers/>
              <w:bidi w:val="0"/>
              <w:spacing w:before="0" w:after="283"/>
              <w:jc w:val="center"/>
              <w:rPr/>
            </w:pPr>
            <w:r>
              <w:rPr/>
              <w:t xml:space="preserve">Prince Fielder </w:t>
            </w:r>
          </w:p>
        </w:tc>
        <w:tc>
          <w:tcPr>
            <w:tcW w:w="3751" w:type="dxa"/>
            <w:tcBorders/>
            <w:vAlign w:val="center"/>
          </w:tcPr>
          <w:p>
            <w:pPr>
              <w:pStyle w:val="TableContents"/>
              <w:bidi w:val="0"/>
              <w:spacing w:before="0" w:after="283"/>
              <w:jc w:val="left"/>
              <w:rPr/>
            </w:pPr>
            <w:r>
              <w:rPr/>
              <w:t xml:space="preserve">Milwaukee Brewers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319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José Bautista </w:t>
            </w:r>
          </w:p>
        </w:tc>
        <w:tc>
          <w:tcPr>
            <w:tcW w:w="3751" w:type="dxa"/>
            <w:tcBorders/>
            <w:vAlign w:val="center"/>
          </w:tcPr>
          <w:p>
            <w:pPr>
              <w:pStyle w:val="TableContents"/>
              <w:bidi w:val="0"/>
              <w:spacing w:before="0" w:after="283"/>
              <w:jc w:val="left"/>
              <w:rPr/>
            </w:pPr>
            <w:r>
              <w:rPr/>
              <w:t xml:space="preserve">Toronto Blue Jays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338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2101" w:type="dxa"/>
            <w:tcBorders/>
            <w:vAlign w:val="center"/>
          </w:tcPr>
          <w:p>
            <w:pPr>
              <w:pStyle w:val="TableHeading"/>
              <w:suppressLineNumbers/>
              <w:bidi w:val="0"/>
              <w:spacing w:before="0" w:after="283"/>
              <w:jc w:val="center"/>
              <w:rPr/>
            </w:pPr>
            <w:r>
              <w:rPr/>
              <w:t xml:space="preserve">Chris Davis </w:t>
            </w:r>
          </w:p>
        </w:tc>
        <w:tc>
          <w:tcPr>
            <w:tcW w:w="3751" w:type="dxa"/>
            <w:tcBorders/>
            <w:vAlign w:val="center"/>
          </w:tcPr>
          <w:p>
            <w:pPr>
              <w:pStyle w:val="TableContents"/>
              <w:bidi w:val="0"/>
              <w:spacing w:before="0" w:after="283"/>
              <w:jc w:val="left"/>
              <w:rPr/>
            </w:pPr>
            <w:r>
              <w:rPr/>
              <w:t xml:space="preserve">Baltimore Orioles </w:t>
            </w:r>
          </w:p>
        </w:tc>
        <w:tc>
          <w:tcPr>
            <w:tcW w:w="526" w:type="dxa"/>
            <w:tcBorders/>
            <w:vAlign w:val="center"/>
          </w:tcPr>
          <w:p>
            <w:pPr>
              <w:pStyle w:val="TableContents"/>
              <w:bidi w:val="0"/>
              <w:spacing w:before="0" w:after="283"/>
              <w:jc w:val="left"/>
              <w:rPr/>
            </w:pPr>
            <w:r>
              <w:rPr/>
              <w:t xml:space="preserve">53 </w:t>
            </w:r>
          </w:p>
        </w:tc>
        <w:tc>
          <w:tcPr>
            <w:tcW w:w="1306" w:type="dxa"/>
            <w:tcBorders/>
            <w:vAlign w:val="center"/>
          </w:tcPr>
          <w:p>
            <w:pPr>
              <w:pStyle w:val="TableContents"/>
              <w:bidi w:val="0"/>
              <w:spacing w:before="0" w:after="283"/>
              <w:jc w:val="left"/>
              <w:rPr/>
            </w:pPr>
            <w:r>
              <w:rPr/>
              <w:t xml:space="preserve">261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2101" w:type="dxa"/>
            <w:tcBorders/>
            <w:vAlign w:val="center"/>
          </w:tcPr>
          <w:p>
            <w:pPr>
              <w:pStyle w:val="TableHeading"/>
              <w:suppressLineNumbers/>
              <w:bidi w:val="0"/>
              <w:spacing w:before="0" w:after="283"/>
              <w:jc w:val="center"/>
              <w:rPr/>
            </w:pPr>
            <w:r>
              <w:rPr/>
              <w:t xml:space="preserve">Giancarlo Stanton </w:t>
            </w:r>
          </w:p>
        </w:tc>
        <w:tc>
          <w:tcPr>
            <w:tcW w:w="3751" w:type="dxa"/>
            <w:tcBorders/>
            <w:vAlign w:val="center"/>
          </w:tcPr>
          <w:p>
            <w:pPr>
              <w:pStyle w:val="TableContents"/>
              <w:bidi w:val="0"/>
              <w:spacing w:before="0" w:after="283"/>
              <w:jc w:val="left"/>
              <w:rPr/>
            </w:pPr>
            <w:r>
              <w:rPr/>
              <w:t xml:space="preserve">Miami Marlins </w:t>
            </w:r>
          </w:p>
        </w:tc>
        <w:tc>
          <w:tcPr>
            <w:tcW w:w="526"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pPr>
            <w:r>
              <w:rPr/>
              <w:t xml:space="preserve">289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2101" w:type="dxa"/>
            <w:tcBorders/>
            <w:vAlign w:val="center"/>
          </w:tcPr>
          <w:p>
            <w:pPr>
              <w:pStyle w:val="TableHeading"/>
              <w:suppressLineNumbers/>
              <w:bidi w:val="0"/>
              <w:spacing w:before="0" w:after="283"/>
              <w:jc w:val="center"/>
              <w:rPr/>
            </w:pPr>
            <w:r>
              <w:rPr/>
              <w:t xml:space="preserve">Aaron Judge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81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homerineja mlb:ssä?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ennätys eniten kunnareita yhden kauden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lyönyt 60 kunnaria kauden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Major League Baseballissa (MLB) 50 kunnarin klubi on ryhmä mailapelaajia, jotka ovat lyöneet 50 tai enemmän kunnareita yhden kauden aikana. Babe Ruth saavutti tämän ensimmäisenä vuonna 1920. Saavuttaessaan virstanpylvään hänestä tuli myös ensimmäinen pelaaja, joka löi 30 ja sitten 40 kunnaria yhden kauden aikana, rikkoen oman ennätyksensä 29 kunnaria kaudelta 1919. Ruthista tuli sittemmin ensimmäinen pelaaja, joka saavutti 50 kunnarin rajan neljästi, ja hän toisti saavutuksensa vuosina 1921, 1927 ja 1928. Hän pysyi ainoana pelaajana, joka saavutti tämän, kunnes Mark McGwire ja Sammy Sosa ylsivät hänen saavutukseensa vuosina 1999 ja 2001, jolloin heistä tuli ainoat pelaajat, jotka ovat saavuttaneet neljä peräkkäistä 50 juoksukerran kautta. </w:t>
      </w:r>
      <w:r>
        <w:rPr>
          <w:color w:val="A9A9A9"/>
        </w:rPr>
        <w:t xml:space="preserve">Barry Bonds </w:t>
      </w:r>
      <w:r>
        <w:rPr/>
        <w:t xml:space="preserve">löi eniten kunnareita kerhoon liittyessään, keräten 73 vuonna 2001.</w:t>
      </w:r>
      <w:r>
        <w:rPr/>
        <w:t xml:space="preserve"> Viimeisin pelaaja, joka on saavuttanut virstanpylvään, on Giancarlo Stanton.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homerunteja kauden aikana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50 kunnarin kerhon jäsenet </w:t>
      </w:r>
    </w:p>
    <w:tbl>
      <w:tblPr>
        <w:tblW w:w="10205" w:type="dxa"/>
        <w:jc w:val="left"/>
        <w:tblInd w:w="0" w:type="dxa"/>
        <w:tblLayout w:type="fixed"/>
        <w:tblCellMar>
          <w:top w:w="28" w:type="dxa"/>
          <w:left w:w="28" w:type="dxa"/>
          <w:bottom w:w="28" w:type="dxa"/>
          <w:right w:w="28" w:type="dxa"/>
        </w:tblCellMar>
      </w:tblPr>
      <w:tblGrid>
        <w:gridCol w:w="684"/>
        <w:gridCol w:w="3690"/>
        <w:gridCol w:w="3496"/>
        <w:gridCol w:w="519"/>
        <w:gridCol w:w="1250"/>
        <w:gridCol w:w="566"/>
      </w:tblGrid>
      <w:tr>
        <w:trPr/>
        <w:tc>
          <w:tcPr>
            <w:tcW w:w="684" w:type="dxa"/>
            <w:tcBorders/>
            <w:vAlign w:val="center"/>
          </w:tcPr>
          <w:p>
            <w:pPr>
              <w:pStyle w:val="TableHeading"/>
              <w:suppressLineNumbers/>
              <w:bidi w:val="0"/>
              <w:spacing w:before="0" w:after="283"/>
              <w:jc w:val="center"/>
              <w:rPr/>
            </w:pPr>
            <w:r>
              <w:rPr/>
              <w:t xml:space="preserve">Vuosi </w:t>
            </w:r>
          </w:p>
        </w:tc>
        <w:tc>
          <w:tcPr>
            <w:tcW w:w="3690" w:type="dxa"/>
            <w:tcBorders/>
            <w:vAlign w:val="center"/>
          </w:tcPr>
          <w:p>
            <w:pPr>
              <w:pStyle w:val="TableHeading"/>
              <w:suppressLineNumbers/>
              <w:bidi w:val="0"/>
              <w:spacing w:before="0" w:after="283"/>
              <w:jc w:val="center"/>
              <w:rPr/>
            </w:pPr>
            <w:r>
              <w:rPr/>
              <w:t xml:space="preserve">Pelaaja </w:t>
            </w:r>
          </w:p>
        </w:tc>
        <w:tc>
          <w:tcPr>
            <w:tcW w:w="3496" w:type="dxa"/>
            <w:tcBorders/>
            <w:vAlign w:val="center"/>
          </w:tcPr>
          <w:p>
            <w:pPr>
              <w:pStyle w:val="TableHeading"/>
              <w:suppressLineNumbers/>
              <w:bidi w:val="0"/>
              <w:spacing w:before="0" w:after="283"/>
              <w:jc w:val="center"/>
              <w:rPr/>
            </w:pPr>
            <w:r>
              <w:rPr/>
              <w:t xml:space="preserve">Joukkue </w:t>
            </w:r>
          </w:p>
        </w:tc>
        <w:tc>
          <w:tcPr>
            <w:tcW w:w="519" w:type="dxa"/>
            <w:tcBorders/>
            <w:vAlign w:val="center"/>
          </w:tcPr>
          <w:p>
            <w:pPr>
              <w:pStyle w:val="TableHeading"/>
              <w:suppressLineNumbers/>
              <w:bidi w:val="0"/>
              <w:spacing w:before="0" w:after="283"/>
              <w:jc w:val="center"/>
              <w:rPr/>
            </w:pPr>
            <w:r>
              <w:rPr/>
              <w:t xml:space="preserve">HR </w:t>
            </w:r>
          </w:p>
        </w:tc>
        <w:tc>
          <w:tcPr>
            <w:tcW w:w="1250" w:type="dxa"/>
            <w:tcBorders/>
            <w:vAlign w:val="center"/>
          </w:tcPr>
          <w:p>
            <w:pPr>
              <w:pStyle w:val="TableHeading"/>
              <w:suppressLineNumbers/>
              <w:bidi w:val="0"/>
              <w:spacing w:before="0" w:after="283"/>
              <w:jc w:val="center"/>
              <w:rPr/>
            </w:pPr>
            <w:r>
              <w:rPr/>
              <w:t xml:space="preserve">Ura HR </w:t>
            </w:r>
          </w:p>
        </w:tc>
        <w:tc>
          <w:tcPr>
            <w:tcW w:w="566" w:type="dxa"/>
            <w:tcBorders/>
            <w:vAlign w:val="center"/>
          </w:tcPr>
          <w:p>
            <w:pPr>
              <w:pStyle w:val="TableHeading"/>
              <w:suppressLineNumbers/>
              <w:bidi w:val="0"/>
              <w:spacing w:before="0" w:after="283"/>
              <w:jc w:val="center"/>
              <w:rPr/>
            </w:pPr>
            <w:r>
              <w:rPr/>
              <w:t xml:space="preserve">Viite </w:t>
            </w:r>
          </w:p>
        </w:tc>
      </w:tr>
      <w:tr>
        <w:trPr/>
        <w:tc>
          <w:tcPr>
            <w:tcW w:w="684" w:type="dxa"/>
            <w:tcBorders/>
            <w:vAlign w:val="center"/>
          </w:tcPr>
          <w:p>
            <w:pPr>
              <w:pStyle w:val="TableContents"/>
              <w:bidi w:val="0"/>
              <w:spacing w:before="0" w:after="283"/>
              <w:jc w:val="left"/>
              <w:rPr/>
            </w:pPr>
            <w:r>
              <w:rPr/>
              <w:t xml:space="preserve">1920 </w:t>
            </w:r>
          </w:p>
        </w:tc>
        <w:tc>
          <w:tcPr>
            <w:tcW w:w="3690" w:type="dxa"/>
            <w:tcBorders/>
            <w:vAlign w:val="center"/>
          </w:tcPr>
          <w:p>
            <w:pPr>
              <w:pStyle w:val="TableHeading"/>
              <w:suppressLineNumbers/>
              <w:bidi w:val="0"/>
              <w:spacing w:before="0" w:after="283"/>
              <w:jc w:val="center"/>
              <w:rPr/>
            </w:pPr>
            <w:r>
              <w:rPr/>
              <w:t xml:space="preserve">Ruth, Babe Babe Ruth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714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1921 </w:t>
            </w:r>
          </w:p>
        </w:tc>
        <w:tc>
          <w:tcPr>
            <w:tcW w:w="3690" w:type="dxa"/>
            <w:tcBorders/>
            <w:vAlign w:val="center"/>
          </w:tcPr>
          <w:p>
            <w:pPr>
              <w:pStyle w:val="TableHeading"/>
              <w:suppressLineNumbers/>
              <w:bidi w:val="0"/>
              <w:spacing w:before="0" w:after="283"/>
              <w:jc w:val="center"/>
              <w:rPr/>
            </w:pPr>
            <w:r>
              <w:rPr/>
              <w:t xml:space="preserve">Ruth, Babe Babe Ruth (2)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59 </w:t>
            </w:r>
          </w:p>
        </w:tc>
        <w:tc>
          <w:tcPr>
            <w:tcW w:w="1250" w:type="dxa"/>
            <w:tcBorders/>
            <w:vAlign w:val="center"/>
          </w:tcPr>
          <w:p>
            <w:pPr>
              <w:pStyle w:val="TableContents"/>
              <w:bidi w:val="0"/>
              <w:spacing w:before="0" w:after="283"/>
              <w:jc w:val="left"/>
              <w:rPr/>
            </w:pPr>
            <w:r>
              <w:rPr/>
              <w:t xml:space="preserve">714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1927 </w:t>
            </w:r>
          </w:p>
        </w:tc>
        <w:tc>
          <w:tcPr>
            <w:tcW w:w="3690" w:type="dxa"/>
            <w:tcBorders/>
            <w:vAlign w:val="center"/>
          </w:tcPr>
          <w:p>
            <w:pPr>
              <w:pStyle w:val="TableHeading"/>
              <w:suppressLineNumbers/>
              <w:bidi w:val="0"/>
              <w:spacing w:before="0" w:after="283"/>
              <w:jc w:val="center"/>
              <w:rPr/>
            </w:pPr>
            <w:r>
              <w:rPr/>
              <w:t xml:space="preserve">Ruth, Babe Babe Ruth (3)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60 </w:t>
            </w:r>
          </w:p>
        </w:tc>
        <w:tc>
          <w:tcPr>
            <w:tcW w:w="1250" w:type="dxa"/>
            <w:tcBorders/>
            <w:vAlign w:val="center"/>
          </w:tcPr>
          <w:p>
            <w:pPr>
              <w:pStyle w:val="TableContents"/>
              <w:bidi w:val="0"/>
              <w:spacing w:before="0" w:after="283"/>
              <w:jc w:val="left"/>
              <w:rPr/>
            </w:pPr>
            <w:r>
              <w:rPr/>
              <w:t xml:space="preserve">714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1928 </w:t>
            </w:r>
          </w:p>
        </w:tc>
        <w:tc>
          <w:tcPr>
            <w:tcW w:w="3690" w:type="dxa"/>
            <w:tcBorders/>
            <w:vAlign w:val="center"/>
          </w:tcPr>
          <w:p>
            <w:pPr>
              <w:pStyle w:val="TableHeading"/>
              <w:suppressLineNumbers/>
              <w:bidi w:val="0"/>
              <w:spacing w:before="0" w:after="283"/>
              <w:jc w:val="center"/>
              <w:rPr/>
            </w:pPr>
            <w:r>
              <w:rPr/>
              <w:t xml:space="preserve">Ruth, Babe Babe Ruth (4)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714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1930 </w:t>
            </w:r>
          </w:p>
        </w:tc>
        <w:tc>
          <w:tcPr>
            <w:tcW w:w="3690" w:type="dxa"/>
            <w:tcBorders/>
            <w:vAlign w:val="center"/>
          </w:tcPr>
          <w:p>
            <w:pPr>
              <w:pStyle w:val="TableHeading"/>
              <w:suppressLineNumbers/>
              <w:bidi w:val="0"/>
              <w:spacing w:before="0" w:after="283"/>
              <w:jc w:val="center"/>
              <w:rPr/>
            </w:pPr>
            <w:r>
              <w:rPr/>
              <w:t xml:space="preserve">Wilson, Hack Hack Wilson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56 </w:t>
            </w:r>
          </w:p>
        </w:tc>
        <w:tc>
          <w:tcPr>
            <w:tcW w:w="1250" w:type="dxa"/>
            <w:tcBorders/>
            <w:vAlign w:val="center"/>
          </w:tcPr>
          <w:p>
            <w:pPr>
              <w:pStyle w:val="TableContents"/>
              <w:bidi w:val="0"/>
              <w:spacing w:before="0" w:after="283"/>
              <w:jc w:val="left"/>
              <w:rPr/>
            </w:pPr>
            <w:r>
              <w:rPr/>
              <w:t xml:space="preserve">244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1932 </w:t>
            </w:r>
          </w:p>
        </w:tc>
        <w:tc>
          <w:tcPr>
            <w:tcW w:w="3690" w:type="dxa"/>
            <w:tcBorders/>
            <w:vAlign w:val="center"/>
          </w:tcPr>
          <w:p>
            <w:pPr>
              <w:pStyle w:val="TableHeading"/>
              <w:suppressLineNumbers/>
              <w:bidi w:val="0"/>
              <w:spacing w:before="0" w:after="283"/>
              <w:jc w:val="center"/>
              <w:rPr/>
            </w:pPr>
            <w:r>
              <w:rPr/>
              <w:t xml:space="preserve">Foxx, Jimmie Jimmie Foxx Jimmie Foxx </w:t>
            </w:r>
          </w:p>
        </w:tc>
        <w:tc>
          <w:tcPr>
            <w:tcW w:w="3496" w:type="dxa"/>
            <w:tcBorders/>
            <w:vAlign w:val="center"/>
          </w:tcPr>
          <w:p>
            <w:pPr>
              <w:pStyle w:val="TableContents"/>
              <w:bidi w:val="0"/>
              <w:spacing w:before="0" w:after="283"/>
              <w:jc w:val="left"/>
              <w:rPr/>
            </w:pPr>
            <w:r>
              <w:rPr/>
              <w:t xml:space="preserve">Philadelphia Athletics </w:t>
            </w:r>
          </w:p>
        </w:tc>
        <w:tc>
          <w:tcPr>
            <w:tcW w:w="519" w:type="dxa"/>
            <w:tcBorders/>
            <w:vAlign w:val="center"/>
          </w:tcPr>
          <w:p>
            <w:pPr>
              <w:pStyle w:val="TableContents"/>
              <w:bidi w:val="0"/>
              <w:spacing w:before="0" w:after="283"/>
              <w:jc w:val="left"/>
              <w:rPr/>
            </w:pPr>
            <w:r>
              <w:rPr/>
              <w:t xml:space="preserve">58 </w:t>
            </w:r>
          </w:p>
        </w:tc>
        <w:tc>
          <w:tcPr>
            <w:tcW w:w="1250" w:type="dxa"/>
            <w:tcBorders/>
            <w:vAlign w:val="center"/>
          </w:tcPr>
          <w:p>
            <w:pPr>
              <w:pStyle w:val="TableContents"/>
              <w:bidi w:val="0"/>
              <w:spacing w:before="0" w:after="283"/>
              <w:jc w:val="left"/>
              <w:rPr/>
            </w:pPr>
            <w:r>
              <w:rPr/>
              <w:t xml:space="preserve">534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1938 </w:t>
            </w:r>
          </w:p>
        </w:tc>
        <w:tc>
          <w:tcPr>
            <w:tcW w:w="3690" w:type="dxa"/>
            <w:tcBorders/>
            <w:vAlign w:val="center"/>
          </w:tcPr>
          <w:p>
            <w:pPr>
              <w:pStyle w:val="TableHeading"/>
              <w:suppressLineNumbers/>
              <w:bidi w:val="0"/>
              <w:spacing w:before="0" w:after="283"/>
              <w:jc w:val="center"/>
              <w:rPr/>
            </w:pPr>
            <w:r>
              <w:rPr/>
              <w:t xml:space="preserve">Foxx, Jimmie Jimmie Foxx (2) </w:t>
            </w:r>
          </w:p>
        </w:tc>
        <w:tc>
          <w:tcPr>
            <w:tcW w:w="3496" w:type="dxa"/>
            <w:tcBorders/>
            <w:vAlign w:val="center"/>
          </w:tcPr>
          <w:p>
            <w:pPr>
              <w:pStyle w:val="TableContents"/>
              <w:bidi w:val="0"/>
              <w:spacing w:before="0" w:after="283"/>
              <w:jc w:val="left"/>
              <w:rPr/>
            </w:pPr>
            <w:r>
              <w:rPr/>
              <w:t xml:space="preserve">Boston Red Sox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534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1938 </w:t>
            </w:r>
          </w:p>
        </w:tc>
        <w:tc>
          <w:tcPr>
            <w:tcW w:w="3690" w:type="dxa"/>
            <w:tcBorders/>
            <w:vAlign w:val="center"/>
          </w:tcPr>
          <w:p>
            <w:pPr>
              <w:pStyle w:val="TableHeading"/>
              <w:suppressLineNumbers/>
              <w:bidi w:val="0"/>
              <w:spacing w:before="0" w:after="283"/>
              <w:jc w:val="center"/>
              <w:rPr/>
            </w:pPr>
            <w:r>
              <w:rPr/>
              <w:t xml:space="preserve">Greenberg, Hank Hank Greenberg </w:t>
            </w:r>
          </w:p>
        </w:tc>
        <w:tc>
          <w:tcPr>
            <w:tcW w:w="3496" w:type="dxa"/>
            <w:tcBorders/>
            <w:vAlign w:val="center"/>
          </w:tcPr>
          <w:p>
            <w:pPr>
              <w:pStyle w:val="TableContents"/>
              <w:bidi w:val="0"/>
              <w:spacing w:before="0" w:after="283"/>
              <w:jc w:val="left"/>
              <w:rPr/>
            </w:pPr>
            <w:r>
              <w:rPr/>
              <w:t xml:space="preserve">Detroit Tigers </w:t>
            </w:r>
          </w:p>
        </w:tc>
        <w:tc>
          <w:tcPr>
            <w:tcW w:w="519" w:type="dxa"/>
            <w:tcBorders/>
            <w:vAlign w:val="center"/>
          </w:tcPr>
          <w:p>
            <w:pPr>
              <w:pStyle w:val="TableContents"/>
              <w:bidi w:val="0"/>
              <w:spacing w:before="0" w:after="283"/>
              <w:jc w:val="left"/>
              <w:rPr/>
            </w:pPr>
            <w:r>
              <w:rPr/>
              <w:t xml:space="preserve">58 </w:t>
            </w:r>
          </w:p>
        </w:tc>
        <w:tc>
          <w:tcPr>
            <w:tcW w:w="1250" w:type="dxa"/>
            <w:tcBorders/>
            <w:vAlign w:val="center"/>
          </w:tcPr>
          <w:p>
            <w:pPr>
              <w:pStyle w:val="TableContents"/>
              <w:bidi w:val="0"/>
              <w:spacing w:before="0" w:after="283"/>
              <w:jc w:val="left"/>
              <w:rPr/>
            </w:pPr>
            <w:r>
              <w:rPr/>
              <w:t xml:space="preserve">331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1947 </w:t>
            </w:r>
          </w:p>
        </w:tc>
        <w:tc>
          <w:tcPr>
            <w:tcW w:w="3690" w:type="dxa"/>
            <w:tcBorders/>
            <w:vAlign w:val="center"/>
          </w:tcPr>
          <w:p>
            <w:pPr>
              <w:pStyle w:val="TableHeading"/>
              <w:suppressLineNumbers/>
              <w:bidi w:val="0"/>
              <w:spacing w:before="0" w:after="283"/>
              <w:jc w:val="center"/>
              <w:rPr/>
            </w:pPr>
            <w:r>
              <w:rPr/>
              <w:t xml:space="preserve">Mize, Johnny Johnny Mize </w:t>
            </w:r>
          </w:p>
        </w:tc>
        <w:tc>
          <w:tcPr>
            <w:tcW w:w="3496" w:type="dxa"/>
            <w:tcBorders/>
            <w:vAlign w:val="center"/>
          </w:tcPr>
          <w:p>
            <w:pPr>
              <w:pStyle w:val="TableContents"/>
              <w:bidi w:val="0"/>
              <w:spacing w:before="0" w:after="283"/>
              <w:jc w:val="left"/>
              <w:rPr/>
            </w:pPr>
            <w:r>
              <w:rPr/>
              <w:t xml:space="preserve">New York Giants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359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1947 </w:t>
            </w:r>
          </w:p>
        </w:tc>
        <w:tc>
          <w:tcPr>
            <w:tcW w:w="3690" w:type="dxa"/>
            <w:tcBorders/>
            <w:vAlign w:val="center"/>
          </w:tcPr>
          <w:p>
            <w:pPr>
              <w:pStyle w:val="TableHeading"/>
              <w:suppressLineNumbers/>
              <w:bidi w:val="0"/>
              <w:spacing w:before="0" w:after="283"/>
              <w:jc w:val="center"/>
              <w:rPr/>
            </w:pPr>
            <w:r>
              <w:rPr/>
              <w:t xml:space="preserve">Kiner, Ralph Ralph Kiner </w:t>
            </w:r>
          </w:p>
        </w:tc>
        <w:tc>
          <w:tcPr>
            <w:tcW w:w="3496" w:type="dxa"/>
            <w:tcBorders/>
            <w:vAlign w:val="center"/>
          </w:tcPr>
          <w:p>
            <w:pPr>
              <w:pStyle w:val="TableContents"/>
              <w:bidi w:val="0"/>
              <w:spacing w:before="0" w:after="283"/>
              <w:jc w:val="left"/>
              <w:rPr/>
            </w:pPr>
            <w:r>
              <w:rPr/>
              <w:t xml:space="preserve">Pittsburgh Pirates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369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1949 </w:t>
            </w:r>
          </w:p>
        </w:tc>
        <w:tc>
          <w:tcPr>
            <w:tcW w:w="3690" w:type="dxa"/>
            <w:tcBorders/>
            <w:vAlign w:val="center"/>
          </w:tcPr>
          <w:p>
            <w:pPr>
              <w:pStyle w:val="TableHeading"/>
              <w:suppressLineNumbers/>
              <w:bidi w:val="0"/>
              <w:spacing w:before="0" w:after="283"/>
              <w:jc w:val="center"/>
              <w:rPr/>
            </w:pPr>
            <w:r>
              <w:rPr/>
              <w:t xml:space="preserve">Kiner, Ralph Ralph Kiner (2) </w:t>
            </w:r>
          </w:p>
        </w:tc>
        <w:tc>
          <w:tcPr>
            <w:tcW w:w="3496" w:type="dxa"/>
            <w:tcBorders/>
            <w:vAlign w:val="center"/>
          </w:tcPr>
          <w:p>
            <w:pPr>
              <w:pStyle w:val="TableContents"/>
              <w:bidi w:val="0"/>
              <w:spacing w:before="0" w:after="283"/>
              <w:jc w:val="left"/>
              <w:rPr/>
            </w:pPr>
            <w:r>
              <w:rPr/>
              <w:t xml:space="preserve">Pittsburgh Pirates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369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1955 </w:t>
            </w:r>
          </w:p>
        </w:tc>
        <w:tc>
          <w:tcPr>
            <w:tcW w:w="3690" w:type="dxa"/>
            <w:tcBorders/>
            <w:vAlign w:val="center"/>
          </w:tcPr>
          <w:p>
            <w:pPr>
              <w:pStyle w:val="TableHeading"/>
              <w:suppressLineNumbers/>
              <w:bidi w:val="0"/>
              <w:spacing w:before="0" w:after="283"/>
              <w:jc w:val="center"/>
              <w:rPr/>
            </w:pPr>
            <w:r>
              <w:rPr/>
              <w:t xml:space="preserve">Mays, Willie Willie Mays </w:t>
            </w:r>
          </w:p>
        </w:tc>
        <w:tc>
          <w:tcPr>
            <w:tcW w:w="3496" w:type="dxa"/>
            <w:tcBorders/>
            <w:vAlign w:val="center"/>
          </w:tcPr>
          <w:p>
            <w:pPr>
              <w:pStyle w:val="TableContents"/>
              <w:bidi w:val="0"/>
              <w:spacing w:before="0" w:after="283"/>
              <w:jc w:val="left"/>
              <w:rPr/>
            </w:pPr>
            <w:r>
              <w:rPr/>
              <w:t xml:space="preserve">New York Giants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660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1956 </w:t>
            </w:r>
          </w:p>
        </w:tc>
        <w:tc>
          <w:tcPr>
            <w:tcW w:w="3690" w:type="dxa"/>
            <w:tcBorders/>
            <w:vAlign w:val="center"/>
          </w:tcPr>
          <w:p>
            <w:pPr>
              <w:pStyle w:val="TableHeading"/>
              <w:suppressLineNumbers/>
              <w:bidi w:val="0"/>
              <w:spacing w:before="0" w:after="283"/>
              <w:jc w:val="center"/>
              <w:rPr/>
            </w:pPr>
            <w:r>
              <w:rPr/>
              <w:t xml:space="preserve">Mantle, Mickey Mickey Mantle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536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1961 </w:t>
            </w:r>
          </w:p>
        </w:tc>
        <w:tc>
          <w:tcPr>
            <w:tcW w:w="3690" w:type="dxa"/>
            <w:tcBorders/>
            <w:vAlign w:val="center"/>
          </w:tcPr>
          <w:p>
            <w:pPr>
              <w:pStyle w:val="TableHeading"/>
              <w:suppressLineNumbers/>
              <w:bidi w:val="0"/>
              <w:spacing w:before="0" w:after="283"/>
              <w:jc w:val="center"/>
              <w:rPr/>
            </w:pPr>
            <w:r>
              <w:rPr/>
              <w:t xml:space="preserve">Mantle, Mickey Mickey Mantle (2)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536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1961 </w:t>
            </w:r>
          </w:p>
        </w:tc>
        <w:tc>
          <w:tcPr>
            <w:tcW w:w="3690" w:type="dxa"/>
            <w:tcBorders/>
            <w:vAlign w:val="center"/>
          </w:tcPr>
          <w:p>
            <w:pPr>
              <w:pStyle w:val="TableHeading"/>
              <w:suppressLineNumbers/>
              <w:bidi w:val="0"/>
              <w:spacing w:before="0" w:after="283"/>
              <w:jc w:val="center"/>
              <w:rPr/>
            </w:pPr>
            <w:r>
              <w:rPr/>
              <w:t xml:space="preserve">Maris, Roger Roger Maris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61 </w:t>
            </w:r>
          </w:p>
        </w:tc>
        <w:tc>
          <w:tcPr>
            <w:tcW w:w="1250" w:type="dxa"/>
            <w:tcBorders/>
            <w:vAlign w:val="center"/>
          </w:tcPr>
          <w:p>
            <w:pPr>
              <w:pStyle w:val="TableContents"/>
              <w:bidi w:val="0"/>
              <w:spacing w:before="0" w:after="283"/>
              <w:jc w:val="left"/>
              <w:rPr/>
            </w:pPr>
            <w:r>
              <w:rPr/>
              <w:t xml:space="preserve">275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1965 </w:t>
            </w:r>
          </w:p>
        </w:tc>
        <w:tc>
          <w:tcPr>
            <w:tcW w:w="3690" w:type="dxa"/>
            <w:tcBorders/>
            <w:vAlign w:val="center"/>
          </w:tcPr>
          <w:p>
            <w:pPr>
              <w:pStyle w:val="TableHeading"/>
              <w:suppressLineNumbers/>
              <w:bidi w:val="0"/>
              <w:spacing w:before="0" w:after="283"/>
              <w:jc w:val="center"/>
              <w:rPr/>
            </w:pPr>
            <w:r>
              <w:rPr/>
              <w:t xml:space="preserve">Mays, Willie Willie Mays (2) </w:t>
            </w:r>
          </w:p>
        </w:tc>
        <w:tc>
          <w:tcPr>
            <w:tcW w:w="3496" w:type="dxa"/>
            <w:tcBorders/>
            <w:vAlign w:val="center"/>
          </w:tcPr>
          <w:p>
            <w:pPr>
              <w:pStyle w:val="TableContents"/>
              <w:bidi w:val="0"/>
              <w:spacing w:before="0" w:after="283"/>
              <w:jc w:val="left"/>
              <w:rPr/>
            </w:pPr>
            <w:r>
              <w:rPr/>
              <w:t xml:space="preserve">San Francisco Giants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660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1977 </w:t>
            </w:r>
          </w:p>
        </w:tc>
        <w:tc>
          <w:tcPr>
            <w:tcW w:w="3690" w:type="dxa"/>
            <w:tcBorders/>
            <w:vAlign w:val="center"/>
          </w:tcPr>
          <w:p>
            <w:pPr>
              <w:pStyle w:val="TableHeading"/>
              <w:suppressLineNumbers/>
              <w:bidi w:val="0"/>
              <w:spacing w:before="0" w:after="283"/>
              <w:jc w:val="center"/>
              <w:rPr/>
            </w:pPr>
            <w:r>
              <w:rPr/>
              <w:t xml:space="preserve">Foster, George George Foster </w:t>
            </w:r>
          </w:p>
        </w:tc>
        <w:tc>
          <w:tcPr>
            <w:tcW w:w="3496" w:type="dxa"/>
            <w:tcBorders/>
            <w:vAlign w:val="center"/>
          </w:tcPr>
          <w:p>
            <w:pPr>
              <w:pStyle w:val="TableContents"/>
              <w:bidi w:val="0"/>
              <w:spacing w:before="0" w:after="283"/>
              <w:jc w:val="left"/>
              <w:rPr/>
            </w:pPr>
            <w:r>
              <w:rPr/>
              <w:t xml:space="preserve">Cincinnati Reds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348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Heading"/>
              <w:suppressLineNumbers/>
              <w:bidi w:val="0"/>
              <w:spacing w:before="0" w:after="283"/>
              <w:jc w:val="center"/>
              <w:rPr/>
            </w:pPr>
            <w:r>
              <w:rPr/>
              <w:t xml:space="preserve">Fielder, Cecil Cecil Fielder </w:t>
            </w:r>
          </w:p>
        </w:tc>
        <w:tc>
          <w:tcPr>
            <w:tcW w:w="3496" w:type="dxa"/>
            <w:tcBorders/>
            <w:vAlign w:val="center"/>
          </w:tcPr>
          <w:p>
            <w:pPr>
              <w:pStyle w:val="TableContents"/>
              <w:bidi w:val="0"/>
              <w:spacing w:before="0" w:after="283"/>
              <w:jc w:val="left"/>
              <w:rPr/>
            </w:pPr>
            <w:r>
              <w:rPr/>
              <w:t xml:space="preserve">Detroit Tigers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319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1995 </w:t>
            </w:r>
          </w:p>
        </w:tc>
        <w:tc>
          <w:tcPr>
            <w:tcW w:w="3690" w:type="dxa"/>
            <w:tcBorders/>
            <w:vAlign w:val="center"/>
          </w:tcPr>
          <w:p>
            <w:pPr>
              <w:pStyle w:val="TableHeading"/>
              <w:suppressLineNumbers/>
              <w:bidi w:val="0"/>
              <w:spacing w:before="0" w:after="283"/>
              <w:jc w:val="center"/>
              <w:rPr/>
            </w:pPr>
            <w:r>
              <w:rPr/>
              <w:t xml:space="preserve">Belle, Albert Albert Belle </w:t>
            </w:r>
          </w:p>
        </w:tc>
        <w:tc>
          <w:tcPr>
            <w:tcW w:w="3496" w:type="dxa"/>
            <w:tcBorders/>
            <w:vAlign w:val="center"/>
          </w:tcPr>
          <w:p>
            <w:pPr>
              <w:pStyle w:val="TableContents"/>
              <w:bidi w:val="0"/>
              <w:spacing w:before="0" w:after="283"/>
              <w:jc w:val="left"/>
              <w:rPr/>
            </w:pPr>
            <w:r>
              <w:rPr/>
              <w:t xml:space="preserve">Cleveland Indians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381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Heading"/>
              <w:suppressLineNumbers/>
              <w:bidi w:val="0"/>
              <w:spacing w:before="0" w:after="283"/>
              <w:jc w:val="center"/>
              <w:rPr/>
            </w:pPr>
            <w:r>
              <w:rPr/>
              <w:t xml:space="preserve">Anderson, Brady Brady Anderson </w:t>
            </w:r>
          </w:p>
        </w:tc>
        <w:tc>
          <w:tcPr>
            <w:tcW w:w="3496" w:type="dxa"/>
            <w:tcBorders/>
            <w:vAlign w:val="center"/>
          </w:tcPr>
          <w:p>
            <w:pPr>
              <w:pStyle w:val="TableContents"/>
              <w:bidi w:val="0"/>
              <w:spacing w:before="0" w:after="283"/>
              <w:jc w:val="left"/>
              <w:rPr/>
            </w:pPr>
            <w:r>
              <w:rPr/>
              <w:t xml:space="preserve">Baltimore Orioles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210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Heading"/>
              <w:suppressLineNumbers/>
              <w:bidi w:val="0"/>
              <w:spacing w:before="0" w:after="283"/>
              <w:jc w:val="center"/>
              <w:rPr/>
            </w:pPr>
            <w:r>
              <w:rPr/>
              <w:t xml:space="preserve">McGwire, Mark Mark McGwire </w:t>
            </w:r>
          </w:p>
        </w:tc>
        <w:tc>
          <w:tcPr>
            <w:tcW w:w="3496" w:type="dxa"/>
            <w:tcBorders/>
            <w:vAlign w:val="center"/>
          </w:tcPr>
          <w:p>
            <w:pPr>
              <w:pStyle w:val="TableContents"/>
              <w:bidi w:val="0"/>
              <w:spacing w:before="0" w:after="283"/>
              <w:jc w:val="left"/>
              <w:rPr/>
            </w:pPr>
            <w:r>
              <w:rPr/>
              <w:t xml:space="preserve">Oakland Athletics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583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1997 </w:t>
            </w:r>
          </w:p>
        </w:tc>
        <w:tc>
          <w:tcPr>
            <w:tcW w:w="3690" w:type="dxa"/>
            <w:tcBorders/>
            <w:vAlign w:val="center"/>
          </w:tcPr>
          <w:p>
            <w:pPr>
              <w:pStyle w:val="TableHeading"/>
              <w:suppressLineNumbers/>
              <w:bidi w:val="0"/>
              <w:spacing w:before="0" w:after="283"/>
              <w:jc w:val="center"/>
              <w:rPr/>
            </w:pPr>
            <w:r>
              <w:rPr/>
              <w:t xml:space="preserve">Griffey, Jr., Ken Ken Ken Griffey, Jr. </w:t>
            </w:r>
          </w:p>
        </w:tc>
        <w:tc>
          <w:tcPr>
            <w:tcW w:w="3496" w:type="dxa"/>
            <w:tcBorders/>
            <w:vAlign w:val="center"/>
          </w:tcPr>
          <w:p>
            <w:pPr>
              <w:pStyle w:val="TableContents"/>
              <w:bidi w:val="0"/>
              <w:spacing w:before="0" w:after="283"/>
              <w:jc w:val="left"/>
              <w:rPr/>
            </w:pPr>
            <w:r>
              <w:rPr/>
              <w:t xml:space="preserve">Seattle Mariners </w:t>
            </w:r>
          </w:p>
        </w:tc>
        <w:tc>
          <w:tcPr>
            <w:tcW w:w="519" w:type="dxa"/>
            <w:tcBorders/>
            <w:vAlign w:val="center"/>
          </w:tcPr>
          <w:p>
            <w:pPr>
              <w:pStyle w:val="TableContents"/>
              <w:bidi w:val="0"/>
              <w:spacing w:before="0" w:after="283"/>
              <w:jc w:val="left"/>
              <w:rPr/>
            </w:pPr>
            <w:r>
              <w:rPr/>
              <w:t xml:space="preserve">56 </w:t>
            </w:r>
          </w:p>
        </w:tc>
        <w:tc>
          <w:tcPr>
            <w:tcW w:w="1250" w:type="dxa"/>
            <w:tcBorders/>
            <w:vAlign w:val="center"/>
          </w:tcPr>
          <w:p>
            <w:pPr>
              <w:pStyle w:val="TableContents"/>
              <w:bidi w:val="0"/>
              <w:spacing w:before="0" w:after="283"/>
              <w:jc w:val="left"/>
              <w:rPr/>
            </w:pPr>
            <w:r>
              <w:rPr/>
              <w:t xml:space="preserve">630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1997 </w:t>
            </w:r>
          </w:p>
        </w:tc>
        <w:tc>
          <w:tcPr>
            <w:tcW w:w="3690" w:type="dxa"/>
            <w:tcBorders/>
            <w:vAlign w:val="center"/>
          </w:tcPr>
          <w:p>
            <w:pPr>
              <w:pStyle w:val="TableHeading"/>
              <w:suppressLineNumbers/>
              <w:bidi w:val="0"/>
              <w:spacing w:before="0" w:after="283"/>
              <w:jc w:val="center"/>
              <w:rPr/>
            </w:pPr>
            <w:r>
              <w:rPr/>
              <w:t xml:space="preserve">McGwire, Mark Mark McGwire (2) </w:t>
            </w:r>
          </w:p>
        </w:tc>
        <w:tc>
          <w:tcPr>
            <w:tcW w:w="3496" w:type="dxa"/>
            <w:tcBorders/>
            <w:vAlign w:val="center"/>
          </w:tcPr>
          <w:p>
            <w:pPr>
              <w:pStyle w:val="TableContents"/>
              <w:bidi w:val="0"/>
              <w:spacing w:before="0" w:after="283"/>
              <w:jc w:val="left"/>
              <w:rPr/>
            </w:pPr>
            <w:r>
              <w:rPr/>
              <w:t xml:space="preserve">Oakland Athletics St. Louis Cardinals </w:t>
            </w:r>
          </w:p>
        </w:tc>
        <w:tc>
          <w:tcPr>
            <w:tcW w:w="519" w:type="dxa"/>
            <w:tcBorders/>
            <w:vAlign w:val="center"/>
          </w:tcPr>
          <w:p>
            <w:pPr>
              <w:pStyle w:val="TableContents"/>
              <w:bidi w:val="0"/>
              <w:spacing w:before="0" w:after="283"/>
              <w:jc w:val="left"/>
              <w:rPr/>
            </w:pPr>
            <w:r>
              <w:rPr/>
              <w:t xml:space="preserve">58 </w:t>
            </w:r>
          </w:p>
        </w:tc>
        <w:tc>
          <w:tcPr>
            <w:tcW w:w="1250" w:type="dxa"/>
            <w:tcBorders/>
            <w:vAlign w:val="center"/>
          </w:tcPr>
          <w:p>
            <w:pPr>
              <w:pStyle w:val="TableContents"/>
              <w:bidi w:val="0"/>
              <w:spacing w:before="0" w:after="283"/>
              <w:jc w:val="left"/>
              <w:rPr/>
            </w:pPr>
            <w:r>
              <w:rPr/>
              <w:t xml:space="preserve">583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3690" w:type="dxa"/>
            <w:tcBorders/>
            <w:vAlign w:val="center"/>
          </w:tcPr>
          <w:p>
            <w:pPr>
              <w:pStyle w:val="TableHeading"/>
              <w:suppressLineNumbers/>
              <w:bidi w:val="0"/>
              <w:spacing w:before="0" w:after="283"/>
              <w:jc w:val="center"/>
              <w:rPr/>
            </w:pPr>
            <w:r>
              <w:rPr/>
              <w:t xml:space="preserve">Vaughn, Greg Greg Vaughn </w:t>
            </w:r>
          </w:p>
        </w:tc>
        <w:tc>
          <w:tcPr>
            <w:tcW w:w="3496" w:type="dxa"/>
            <w:tcBorders/>
            <w:vAlign w:val="center"/>
          </w:tcPr>
          <w:p>
            <w:pPr>
              <w:pStyle w:val="TableContents"/>
              <w:bidi w:val="0"/>
              <w:spacing w:before="0" w:after="283"/>
              <w:jc w:val="left"/>
              <w:rPr/>
            </w:pPr>
            <w:r>
              <w:rPr/>
              <w:t xml:space="preserve">San Diego Padres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355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3690" w:type="dxa"/>
            <w:tcBorders/>
            <w:vAlign w:val="center"/>
          </w:tcPr>
          <w:p>
            <w:pPr>
              <w:pStyle w:val="TableHeading"/>
              <w:suppressLineNumbers/>
              <w:bidi w:val="0"/>
              <w:spacing w:before="0" w:after="283"/>
              <w:jc w:val="center"/>
              <w:rPr/>
            </w:pPr>
            <w:r>
              <w:rPr/>
              <w:t xml:space="preserve">Griffey, Jr., Ken Ken Ken Griffey, Jr. (2) </w:t>
            </w:r>
          </w:p>
        </w:tc>
        <w:tc>
          <w:tcPr>
            <w:tcW w:w="3496" w:type="dxa"/>
            <w:tcBorders/>
            <w:vAlign w:val="center"/>
          </w:tcPr>
          <w:p>
            <w:pPr>
              <w:pStyle w:val="TableContents"/>
              <w:bidi w:val="0"/>
              <w:spacing w:before="0" w:after="283"/>
              <w:jc w:val="left"/>
              <w:rPr/>
            </w:pPr>
            <w:r>
              <w:rPr/>
              <w:t xml:space="preserve">Seattle Mariners </w:t>
            </w:r>
          </w:p>
        </w:tc>
        <w:tc>
          <w:tcPr>
            <w:tcW w:w="519" w:type="dxa"/>
            <w:tcBorders/>
            <w:vAlign w:val="center"/>
          </w:tcPr>
          <w:p>
            <w:pPr>
              <w:pStyle w:val="TableContents"/>
              <w:bidi w:val="0"/>
              <w:spacing w:before="0" w:after="283"/>
              <w:jc w:val="left"/>
              <w:rPr/>
            </w:pPr>
            <w:r>
              <w:rPr/>
              <w:t xml:space="preserve">56 </w:t>
            </w:r>
          </w:p>
        </w:tc>
        <w:tc>
          <w:tcPr>
            <w:tcW w:w="1250" w:type="dxa"/>
            <w:tcBorders/>
            <w:vAlign w:val="center"/>
          </w:tcPr>
          <w:p>
            <w:pPr>
              <w:pStyle w:val="TableContents"/>
              <w:bidi w:val="0"/>
              <w:spacing w:before="0" w:after="283"/>
              <w:jc w:val="left"/>
              <w:rPr/>
            </w:pPr>
            <w:r>
              <w:rPr/>
              <w:t xml:space="preserve">630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3690" w:type="dxa"/>
            <w:tcBorders/>
            <w:vAlign w:val="center"/>
          </w:tcPr>
          <w:p>
            <w:pPr>
              <w:pStyle w:val="TableHeading"/>
              <w:suppressLineNumbers/>
              <w:bidi w:val="0"/>
              <w:spacing w:before="0" w:after="283"/>
              <w:jc w:val="center"/>
              <w:rPr/>
            </w:pPr>
            <w:r>
              <w:rPr/>
              <w:t xml:space="preserve">Sosa, Sammy Sammy Sosa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66 </w:t>
            </w:r>
          </w:p>
        </w:tc>
        <w:tc>
          <w:tcPr>
            <w:tcW w:w="1250" w:type="dxa"/>
            <w:tcBorders/>
            <w:vAlign w:val="center"/>
          </w:tcPr>
          <w:p>
            <w:pPr>
              <w:pStyle w:val="TableContents"/>
              <w:bidi w:val="0"/>
              <w:spacing w:before="0" w:after="283"/>
              <w:jc w:val="left"/>
              <w:rPr/>
            </w:pPr>
            <w:r>
              <w:rPr/>
              <w:t xml:space="preserve">609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3690" w:type="dxa"/>
            <w:tcBorders/>
            <w:vAlign w:val="center"/>
          </w:tcPr>
          <w:p>
            <w:pPr>
              <w:pStyle w:val="TableHeading"/>
              <w:suppressLineNumbers/>
              <w:bidi w:val="0"/>
              <w:spacing w:before="0" w:after="283"/>
              <w:jc w:val="center"/>
              <w:rPr/>
            </w:pPr>
            <w:r>
              <w:rPr/>
              <w:t xml:space="preserve">McGwire, Mark Mark McGwire (3) </w:t>
            </w:r>
          </w:p>
        </w:tc>
        <w:tc>
          <w:tcPr>
            <w:tcW w:w="3496" w:type="dxa"/>
            <w:tcBorders/>
            <w:vAlign w:val="center"/>
          </w:tcPr>
          <w:p>
            <w:pPr>
              <w:pStyle w:val="TableContents"/>
              <w:bidi w:val="0"/>
              <w:spacing w:before="0" w:after="283"/>
              <w:jc w:val="left"/>
              <w:rPr/>
            </w:pPr>
            <w:r>
              <w:rPr/>
              <w:t xml:space="preserve">St. Louis Cardinals </w:t>
            </w:r>
          </w:p>
        </w:tc>
        <w:tc>
          <w:tcPr>
            <w:tcW w:w="519" w:type="dxa"/>
            <w:tcBorders/>
            <w:vAlign w:val="center"/>
          </w:tcPr>
          <w:p>
            <w:pPr>
              <w:pStyle w:val="TableContents"/>
              <w:bidi w:val="0"/>
              <w:spacing w:before="0" w:after="283"/>
              <w:jc w:val="left"/>
              <w:rPr/>
            </w:pPr>
            <w:r>
              <w:rPr/>
              <w:t xml:space="preserve">70 </w:t>
            </w:r>
          </w:p>
        </w:tc>
        <w:tc>
          <w:tcPr>
            <w:tcW w:w="1250" w:type="dxa"/>
            <w:tcBorders/>
            <w:vAlign w:val="center"/>
          </w:tcPr>
          <w:p>
            <w:pPr>
              <w:pStyle w:val="TableContents"/>
              <w:bidi w:val="0"/>
              <w:spacing w:before="0" w:after="283"/>
              <w:jc w:val="left"/>
              <w:rPr/>
            </w:pPr>
            <w:r>
              <w:rPr/>
              <w:t xml:space="preserve">583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1999 </w:t>
            </w:r>
          </w:p>
        </w:tc>
        <w:tc>
          <w:tcPr>
            <w:tcW w:w="3690" w:type="dxa"/>
            <w:tcBorders/>
            <w:vAlign w:val="center"/>
          </w:tcPr>
          <w:p>
            <w:pPr>
              <w:pStyle w:val="TableHeading"/>
              <w:suppressLineNumbers/>
              <w:bidi w:val="0"/>
              <w:spacing w:before="0" w:after="283"/>
              <w:jc w:val="center"/>
              <w:rPr/>
            </w:pPr>
            <w:r>
              <w:rPr/>
              <w:t xml:space="preserve">Sosa, Sammy Sammy Sosa (2)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63 </w:t>
            </w:r>
          </w:p>
        </w:tc>
        <w:tc>
          <w:tcPr>
            <w:tcW w:w="1250" w:type="dxa"/>
            <w:tcBorders/>
            <w:vAlign w:val="center"/>
          </w:tcPr>
          <w:p>
            <w:pPr>
              <w:pStyle w:val="TableContents"/>
              <w:bidi w:val="0"/>
              <w:spacing w:before="0" w:after="283"/>
              <w:jc w:val="left"/>
              <w:rPr/>
            </w:pPr>
            <w:r>
              <w:rPr/>
              <w:t xml:space="preserve">609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1999 </w:t>
            </w:r>
          </w:p>
        </w:tc>
        <w:tc>
          <w:tcPr>
            <w:tcW w:w="3690" w:type="dxa"/>
            <w:tcBorders/>
            <w:vAlign w:val="center"/>
          </w:tcPr>
          <w:p>
            <w:pPr>
              <w:pStyle w:val="TableHeading"/>
              <w:suppressLineNumbers/>
              <w:bidi w:val="0"/>
              <w:spacing w:before="0" w:after="283"/>
              <w:jc w:val="center"/>
              <w:rPr/>
            </w:pPr>
            <w:r>
              <w:rPr/>
              <w:t xml:space="preserve">McGwire, Mark Mark McGwire (4) </w:t>
            </w:r>
          </w:p>
        </w:tc>
        <w:tc>
          <w:tcPr>
            <w:tcW w:w="3496" w:type="dxa"/>
            <w:tcBorders/>
            <w:vAlign w:val="center"/>
          </w:tcPr>
          <w:p>
            <w:pPr>
              <w:pStyle w:val="TableContents"/>
              <w:bidi w:val="0"/>
              <w:spacing w:before="0" w:after="283"/>
              <w:jc w:val="left"/>
              <w:rPr/>
            </w:pPr>
            <w:r>
              <w:rPr/>
              <w:t xml:space="preserve">St. Louis Cardinals </w:t>
            </w:r>
          </w:p>
        </w:tc>
        <w:tc>
          <w:tcPr>
            <w:tcW w:w="519" w:type="dxa"/>
            <w:tcBorders/>
            <w:vAlign w:val="center"/>
          </w:tcPr>
          <w:p>
            <w:pPr>
              <w:pStyle w:val="TableContents"/>
              <w:bidi w:val="0"/>
              <w:spacing w:before="0" w:after="283"/>
              <w:jc w:val="left"/>
              <w:rPr/>
            </w:pPr>
            <w:r>
              <w:rPr/>
              <w:t xml:space="preserve">65 </w:t>
            </w:r>
          </w:p>
        </w:tc>
        <w:tc>
          <w:tcPr>
            <w:tcW w:w="1250" w:type="dxa"/>
            <w:tcBorders/>
            <w:vAlign w:val="center"/>
          </w:tcPr>
          <w:p>
            <w:pPr>
              <w:pStyle w:val="TableContents"/>
              <w:bidi w:val="0"/>
              <w:spacing w:before="0" w:after="283"/>
              <w:jc w:val="left"/>
              <w:rPr/>
            </w:pPr>
            <w:r>
              <w:rPr/>
              <w:t xml:space="preserve">583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2000 </w:t>
            </w:r>
          </w:p>
        </w:tc>
        <w:tc>
          <w:tcPr>
            <w:tcW w:w="3690" w:type="dxa"/>
            <w:tcBorders/>
            <w:vAlign w:val="center"/>
          </w:tcPr>
          <w:p>
            <w:pPr>
              <w:pStyle w:val="TableHeading"/>
              <w:suppressLineNumbers/>
              <w:bidi w:val="0"/>
              <w:spacing w:before="0" w:after="283"/>
              <w:jc w:val="center"/>
              <w:rPr/>
            </w:pPr>
            <w:r>
              <w:rPr/>
              <w:t xml:space="preserve">Sosa, Sammy Sammy Sosa (3)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609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3690" w:type="dxa"/>
            <w:tcBorders/>
            <w:vAlign w:val="center"/>
          </w:tcPr>
          <w:p>
            <w:pPr>
              <w:pStyle w:val="TableHeading"/>
              <w:suppressLineNumbers/>
              <w:bidi w:val="0"/>
              <w:spacing w:before="0" w:after="283"/>
              <w:jc w:val="center"/>
              <w:rPr/>
            </w:pPr>
            <w:r>
              <w:rPr/>
              <w:t xml:space="preserve">Rodriguez, Alex Alex Rodriguez </w:t>
            </w:r>
          </w:p>
        </w:tc>
        <w:tc>
          <w:tcPr>
            <w:tcW w:w="3496" w:type="dxa"/>
            <w:tcBorders/>
            <w:vAlign w:val="center"/>
          </w:tcPr>
          <w:p>
            <w:pPr>
              <w:pStyle w:val="TableContents"/>
              <w:bidi w:val="0"/>
              <w:spacing w:before="0" w:after="283"/>
              <w:jc w:val="left"/>
              <w:rPr/>
            </w:pPr>
            <w:r>
              <w:rPr/>
              <w:t xml:space="preserve">Texas Rangers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696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3690" w:type="dxa"/>
            <w:tcBorders/>
            <w:vAlign w:val="center"/>
          </w:tcPr>
          <w:p>
            <w:pPr>
              <w:pStyle w:val="TableHeading"/>
              <w:suppressLineNumbers/>
              <w:bidi w:val="0"/>
              <w:spacing w:before="0" w:after="283"/>
              <w:jc w:val="center"/>
              <w:rPr/>
            </w:pPr>
            <w:r>
              <w:rPr/>
              <w:t xml:space="preserve">Gonzalez, Luis Luis Gonzalez </w:t>
            </w:r>
          </w:p>
        </w:tc>
        <w:tc>
          <w:tcPr>
            <w:tcW w:w="3496" w:type="dxa"/>
            <w:tcBorders/>
            <w:vAlign w:val="center"/>
          </w:tcPr>
          <w:p>
            <w:pPr>
              <w:pStyle w:val="TableContents"/>
              <w:bidi w:val="0"/>
              <w:spacing w:before="0" w:after="283"/>
              <w:jc w:val="left"/>
              <w:rPr/>
            </w:pPr>
            <w:r>
              <w:rPr/>
              <w:t xml:space="preserve">Arizona Diamondbacks </w:t>
            </w:r>
          </w:p>
        </w:tc>
        <w:tc>
          <w:tcPr>
            <w:tcW w:w="519" w:type="dxa"/>
            <w:tcBorders/>
            <w:vAlign w:val="center"/>
          </w:tcPr>
          <w:p>
            <w:pPr>
              <w:pStyle w:val="TableContents"/>
              <w:bidi w:val="0"/>
              <w:spacing w:before="0" w:after="283"/>
              <w:jc w:val="left"/>
              <w:rPr/>
            </w:pPr>
            <w:r>
              <w:rPr/>
              <w:t xml:space="preserve">57 </w:t>
            </w:r>
          </w:p>
        </w:tc>
        <w:tc>
          <w:tcPr>
            <w:tcW w:w="1250" w:type="dxa"/>
            <w:tcBorders/>
            <w:vAlign w:val="center"/>
          </w:tcPr>
          <w:p>
            <w:pPr>
              <w:pStyle w:val="TableContents"/>
              <w:bidi w:val="0"/>
              <w:spacing w:before="0" w:after="283"/>
              <w:jc w:val="left"/>
              <w:rPr/>
            </w:pPr>
            <w:r>
              <w:rPr/>
              <w:t xml:space="preserve">354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3690" w:type="dxa"/>
            <w:tcBorders/>
            <w:vAlign w:val="center"/>
          </w:tcPr>
          <w:p>
            <w:pPr>
              <w:pStyle w:val="TableHeading"/>
              <w:suppressLineNumbers/>
              <w:bidi w:val="0"/>
              <w:spacing w:before="0" w:after="283"/>
              <w:jc w:val="center"/>
              <w:rPr/>
            </w:pPr>
            <w:r>
              <w:rPr/>
              <w:t xml:space="preserve">Sosa, Sammy Sammy Sosa (4)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64 </w:t>
            </w:r>
          </w:p>
        </w:tc>
        <w:tc>
          <w:tcPr>
            <w:tcW w:w="1250" w:type="dxa"/>
            <w:tcBorders/>
            <w:vAlign w:val="center"/>
          </w:tcPr>
          <w:p>
            <w:pPr>
              <w:pStyle w:val="TableContents"/>
              <w:bidi w:val="0"/>
              <w:spacing w:before="0" w:after="283"/>
              <w:jc w:val="left"/>
              <w:rPr/>
            </w:pPr>
            <w:r>
              <w:rPr/>
              <w:t xml:space="preserve">609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3690" w:type="dxa"/>
            <w:tcBorders/>
            <w:vAlign w:val="center"/>
          </w:tcPr>
          <w:p>
            <w:pPr>
              <w:pStyle w:val="TableHeading"/>
              <w:suppressLineNumbers/>
              <w:bidi w:val="0"/>
              <w:spacing w:before="0" w:after="283"/>
              <w:jc w:val="center"/>
              <w:rPr/>
            </w:pPr>
            <w:r>
              <w:rPr/>
              <w:t xml:space="preserve">Bonds, Barry </w:t>
            </w:r>
            <w:r>
              <w:rPr>
                <w:color w:val="A9A9A9"/>
              </w:rPr>
              <w:t xml:space="preserve">Barry Bonds </w:t>
            </w:r>
          </w:p>
        </w:tc>
        <w:tc>
          <w:tcPr>
            <w:tcW w:w="3496" w:type="dxa"/>
            <w:tcBorders/>
            <w:vAlign w:val="center"/>
          </w:tcPr>
          <w:p>
            <w:pPr>
              <w:pStyle w:val="TableContents"/>
              <w:bidi w:val="0"/>
              <w:spacing w:before="0" w:after="283"/>
              <w:jc w:val="left"/>
              <w:rPr/>
            </w:pPr>
            <w:r>
              <w:rPr/>
              <w:t xml:space="preserve">San Francisco Giants </w:t>
            </w:r>
          </w:p>
        </w:tc>
        <w:tc>
          <w:tcPr>
            <w:tcW w:w="519" w:type="dxa"/>
            <w:tcBorders/>
            <w:vAlign w:val="center"/>
          </w:tcPr>
          <w:p>
            <w:pPr>
              <w:pStyle w:val="TableContents"/>
              <w:bidi w:val="0"/>
              <w:spacing w:before="0" w:after="283"/>
              <w:jc w:val="left"/>
              <w:rPr/>
            </w:pPr>
            <w:r>
              <w:rPr/>
              <w:t xml:space="preserve">73 </w:t>
            </w:r>
          </w:p>
        </w:tc>
        <w:tc>
          <w:tcPr>
            <w:tcW w:w="1250" w:type="dxa"/>
            <w:tcBorders/>
            <w:vAlign w:val="center"/>
          </w:tcPr>
          <w:p>
            <w:pPr>
              <w:pStyle w:val="TableContents"/>
              <w:bidi w:val="0"/>
              <w:spacing w:before="0" w:after="283"/>
              <w:jc w:val="left"/>
              <w:rPr/>
            </w:pPr>
            <w:r>
              <w:rPr/>
              <w:t xml:space="preserve">762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2002 </w:t>
            </w:r>
          </w:p>
        </w:tc>
        <w:tc>
          <w:tcPr>
            <w:tcW w:w="3690" w:type="dxa"/>
            <w:tcBorders/>
            <w:vAlign w:val="center"/>
          </w:tcPr>
          <w:p>
            <w:pPr>
              <w:pStyle w:val="TableHeading"/>
              <w:suppressLineNumbers/>
              <w:bidi w:val="0"/>
              <w:spacing w:before="0" w:after="283"/>
              <w:jc w:val="center"/>
              <w:rPr/>
            </w:pPr>
            <w:r>
              <w:rPr/>
              <w:t xml:space="preserve">Thome, Jim Jim Thome </w:t>
            </w:r>
          </w:p>
        </w:tc>
        <w:tc>
          <w:tcPr>
            <w:tcW w:w="3496" w:type="dxa"/>
            <w:tcBorders/>
            <w:vAlign w:val="center"/>
          </w:tcPr>
          <w:p>
            <w:pPr>
              <w:pStyle w:val="TableContents"/>
              <w:bidi w:val="0"/>
              <w:spacing w:before="0" w:after="283"/>
              <w:jc w:val="left"/>
              <w:rPr/>
            </w:pPr>
            <w:r>
              <w:rPr/>
              <w:t xml:space="preserve">Cleveland Indians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612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2002 </w:t>
            </w:r>
          </w:p>
        </w:tc>
        <w:tc>
          <w:tcPr>
            <w:tcW w:w="3690" w:type="dxa"/>
            <w:tcBorders/>
            <w:vAlign w:val="center"/>
          </w:tcPr>
          <w:p>
            <w:pPr>
              <w:pStyle w:val="TableHeading"/>
              <w:suppressLineNumbers/>
              <w:bidi w:val="0"/>
              <w:spacing w:before="0" w:after="283"/>
              <w:jc w:val="center"/>
              <w:rPr/>
            </w:pPr>
            <w:r>
              <w:rPr/>
              <w:t xml:space="preserve">Rodriguez, Alex Alex Rodriguez (2) </w:t>
            </w:r>
          </w:p>
        </w:tc>
        <w:tc>
          <w:tcPr>
            <w:tcW w:w="3496" w:type="dxa"/>
            <w:tcBorders/>
            <w:vAlign w:val="center"/>
          </w:tcPr>
          <w:p>
            <w:pPr>
              <w:pStyle w:val="TableContents"/>
              <w:bidi w:val="0"/>
              <w:spacing w:before="0" w:after="283"/>
              <w:jc w:val="left"/>
              <w:rPr/>
            </w:pPr>
            <w:r>
              <w:rPr/>
              <w:t xml:space="preserve">Texas Rangers </w:t>
            </w:r>
          </w:p>
        </w:tc>
        <w:tc>
          <w:tcPr>
            <w:tcW w:w="519" w:type="dxa"/>
            <w:tcBorders/>
            <w:vAlign w:val="center"/>
          </w:tcPr>
          <w:p>
            <w:pPr>
              <w:pStyle w:val="TableContents"/>
              <w:bidi w:val="0"/>
              <w:spacing w:before="0" w:after="283"/>
              <w:jc w:val="left"/>
              <w:rPr/>
            </w:pPr>
            <w:r>
              <w:rPr/>
              <w:t xml:space="preserve">57 </w:t>
            </w:r>
          </w:p>
        </w:tc>
        <w:tc>
          <w:tcPr>
            <w:tcW w:w="1250" w:type="dxa"/>
            <w:tcBorders/>
            <w:vAlign w:val="center"/>
          </w:tcPr>
          <w:p>
            <w:pPr>
              <w:pStyle w:val="TableContents"/>
              <w:bidi w:val="0"/>
              <w:spacing w:before="0" w:after="283"/>
              <w:jc w:val="left"/>
              <w:rPr/>
            </w:pPr>
            <w:r>
              <w:rPr/>
              <w:t xml:space="preserve">696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3690" w:type="dxa"/>
            <w:tcBorders/>
            <w:vAlign w:val="center"/>
          </w:tcPr>
          <w:p>
            <w:pPr>
              <w:pStyle w:val="TableHeading"/>
              <w:suppressLineNumbers/>
              <w:bidi w:val="0"/>
              <w:spacing w:before="0" w:after="283"/>
              <w:jc w:val="center"/>
              <w:rPr/>
            </w:pPr>
            <w:r>
              <w:rPr/>
              <w:t xml:space="preserve">Jones, Andruw Andruw Jones </w:t>
            </w:r>
          </w:p>
        </w:tc>
        <w:tc>
          <w:tcPr>
            <w:tcW w:w="3496" w:type="dxa"/>
            <w:tcBorders/>
            <w:vAlign w:val="center"/>
          </w:tcPr>
          <w:p>
            <w:pPr>
              <w:pStyle w:val="TableContents"/>
              <w:bidi w:val="0"/>
              <w:spacing w:before="0" w:after="283"/>
              <w:jc w:val="left"/>
              <w:rPr/>
            </w:pPr>
            <w:r>
              <w:rPr/>
              <w:t xml:space="preserve">Atlanta Braves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434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2006 </w:t>
            </w:r>
          </w:p>
        </w:tc>
        <w:tc>
          <w:tcPr>
            <w:tcW w:w="3690" w:type="dxa"/>
            <w:tcBorders/>
            <w:vAlign w:val="center"/>
          </w:tcPr>
          <w:p>
            <w:pPr>
              <w:pStyle w:val="TableHeading"/>
              <w:suppressLineNumbers/>
              <w:bidi w:val="0"/>
              <w:spacing w:before="0" w:after="283"/>
              <w:jc w:val="center"/>
              <w:rPr/>
            </w:pPr>
            <w:r>
              <w:rPr/>
              <w:t xml:space="preserve">Howard, Ryan Ryan Howard </w:t>
            </w:r>
          </w:p>
        </w:tc>
        <w:tc>
          <w:tcPr>
            <w:tcW w:w="3496" w:type="dxa"/>
            <w:tcBorders/>
            <w:vAlign w:val="center"/>
          </w:tcPr>
          <w:p>
            <w:pPr>
              <w:pStyle w:val="TableContents"/>
              <w:bidi w:val="0"/>
              <w:spacing w:before="0" w:after="283"/>
              <w:jc w:val="left"/>
              <w:rPr/>
            </w:pPr>
            <w:r>
              <w:rPr/>
              <w:t xml:space="preserve">Philadelphia Phillies </w:t>
            </w:r>
          </w:p>
        </w:tc>
        <w:tc>
          <w:tcPr>
            <w:tcW w:w="519" w:type="dxa"/>
            <w:tcBorders/>
            <w:vAlign w:val="center"/>
          </w:tcPr>
          <w:p>
            <w:pPr>
              <w:pStyle w:val="TableContents"/>
              <w:bidi w:val="0"/>
              <w:spacing w:before="0" w:after="283"/>
              <w:jc w:val="left"/>
              <w:rPr/>
            </w:pPr>
            <w:r>
              <w:rPr/>
              <w:t xml:space="preserve">58 </w:t>
            </w:r>
          </w:p>
        </w:tc>
        <w:tc>
          <w:tcPr>
            <w:tcW w:w="1250" w:type="dxa"/>
            <w:tcBorders/>
            <w:vAlign w:val="center"/>
          </w:tcPr>
          <w:p>
            <w:pPr>
              <w:pStyle w:val="TableContents"/>
              <w:bidi w:val="0"/>
              <w:spacing w:before="0" w:after="283"/>
              <w:jc w:val="left"/>
              <w:rPr/>
            </w:pPr>
            <w:r>
              <w:rPr/>
              <w:t xml:space="preserve">382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2006 </w:t>
            </w:r>
          </w:p>
        </w:tc>
        <w:tc>
          <w:tcPr>
            <w:tcW w:w="3690" w:type="dxa"/>
            <w:tcBorders/>
            <w:vAlign w:val="center"/>
          </w:tcPr>
          <w:p>
            <w:pPr>
              <w:pStyle w:val="TableHeading"/>
              <w:suppressLineNumbers/>
              <w:bidi w:val="0"/>
              <w:spacing w:before="0" w:after="283"/>
              <w:jc w:val="center"/>
              <w:rPr/>
            </w:pPr>
            <w:r>
              <w:rPr/>
              <w:t xml:space="preserve">Ortiz, David David Ortiz </w:t>
            </w:r>
          </w:p>
        </w:tc>
        <w:tc>
          <w:tcPr>
            <w:tcW w:w="3496" w:type="dxa"/>
            <w:tcBorders/>
            <w:vAlign w:val="center"/>
          </w:tcPr>
          <w:p>
            <w:pPr>
              <w:pStyle w:val="TableContents"/>
              <w:bidi w:val="0"/>
              <w:spacing w:before="0" w:after="283"/>
              <w:jc w:val="left"/>
              <w:rPr/>
            </w:pPr>
            <w:r>
              <w:rPr/>
              <w:t xml:space="preserve">Boston Red Sox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541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2007 </w:t>
            </w:r>
          </w:p>
        </w:tc>
        <w:tc>
          <w:tcPr>
            <w:tcW w:w="3690" w:type="dxa"/>
            <w:tcBorders/>
            <w:vAlign w:val="center"/>
          </w:tcPr>
          <w:p>
            <w:pPr>
              <w:pStyle w:val="TableHeading"/>
              <w:suppressLineNumbers/>
              <w:bidi w:val="0"/>
              <w:spacing w:before="0" w:after="283"/>
              <w:jc w:val="center"/>
              <w:rPr/>
            </w:pPr>
            <w:r>
              <w:rPr/>
              <w:t xml:space="preserve">Rodriguez, Alex Alex Rodriguez (3)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696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2007 </w:t>
            </w:r>
          </w:p>
        </w:tc>
        <w:tc>
          <w:tcPr>
            <w:tcW w:w="3690" w:type="dxa"/>
            <w:tcBorders/>
            <w:vAlign w:val="center"/>
          </w:tcPr>
          <w:p>
            <w:pPr>
              <w:pStyle w:val="TableHeading"/>
              <w:suppressLineNumbers/>
              <w:bidi w:val="0"/>
              <w:spacing w:before="0" w:after="283"/>
              <w:jc w:val="center"/>
              <w:rPr/>
            </w:pPr>
            <w:r>
              <w:rPr/>
              <w:t xml:space="preserve">Fielder, Prince Prince Fielder </w:t>
            </w:r>
          </w:p>
        </w:tc>
        <w:tc>
          <w:tcPr>
            <w:tcW w:w="3496" w:type="dxa"/>
            <w:tcBorders/>
            <w:vAlign w:val="center"/>
          </w:tcPr>
          <w:p>
            <w:pPr>
              <w:pStyle w:val="TableContents"/>
              <w:bidi w:val="0"/>
              <w:spacing w:before="0" w:after="283"/>
              <w:jc w:val="left"/>
              <w:rPr/>
            </w:pPr>
            <w:r>
              <w:rPr/>
              <w:t xml:space="preserve">Milwaukee Brewers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319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Heading"/>
              <w:suppressLineNumbers/>
              <w:bidi w:val="0"/>
              <w:spacing w:before="0" w:after="283"/>
              <w:jc w:val="center"/>
              <w:rPr/>
            </w:pPr>
            <w:r>
              <w:rPr/>
              <w:t xml:space="preserve">Bautista, José José Bautista </w:t>
            </w:r>
          </w:p>
        </w:tc>
        <w:tc>
          <w:tcPr>
            <w:tcW w:w="3496" w:type="dxa"/>
            <w:tcBorders/>
            <w:vAlign w:val="center"/>
          </w:tcPr>
          <w:p>
            <w:pPr>
              <w:pStyle w:val="TableContents"/>
              <w:bidi w:val="0"/>
              <w:spacing w:before="0" w:after="283"/>
              <w:jc w:val="left"/>
              <w:rPr/>
            </w:pPr>
            <w:r>
              <w:rPr/>
              <w:t xml:space="preserve">Toronto Blue Jays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328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690" w:type="dxa"/>
            <w:tcBorders/>
            <w:vAlign w:val="center"/>
          </w:tcPr>
          <w:p>
            <w:pPr>
              <w:pStyle w:val="TableHeading"/>
              <w:suppressLineNumbers/>
              <w:bidi w:val="0"/>
              <w:spacing w:before="0" w:after="283"/>
              <w:jc w:val="center"/>
              <w:rPr/>
            </w:pPr>
            <w:r>
              <w:rPr/>
              <w:t xml:space="preserve">Davis, Chris Chris Davis </w:t>
            </w:r>
          </w:p>
        </w:tc>
        <w:tc>
          <w:tcPr>
            <w:tcW w:w="3496" w:type="dxa"/>
            <w:tcBorders/>
            <w:vAlign w:val="center"/>
          </w:tcPr>
          <w:p>
            <w:pPr>
              <w:pStyle w:val="TableContents"/>
              <w:bidi w:val="0"/>
              <w:spacing w:before="0" w:after="283"/>
              <w:jc w:val="left"/>
              <w:rPr/>
            </w:pPr>
            <w:r>
              <w:rPr/>
              <w:t xml:space="preserve">Baltimore Orioles </w:t>
            </w:r>
          </w:p>
        </w:tc>
        <w:tc>
          <w:tcPr>
            <w:tcW w:w="519" w:type="dxa"/>
            <w:tcBorders/>
            <w:vAlign w:val="center"/>
          </w:tcPr>
          <w:p>
            <w:pPr>
              <w:pStyle w:val="TableContents"/>
              <w:bidi w:val="0"/>
              <w:spacing w:before="0" w:after="283"/>
              <w:jc w:val="left"/>
              <w:rPr/>
            </w:pPr>
            <w:r>
              <w:rPr/>
              <w:t xml:space="preserve">53 </w:t>
            </w:r>
          </w:p>
        </w:tc>
        <w:tc>
          <w:tcPr>
            <w:tcW w:w="1250" w:type="dxa"/>
            <w:tcBorders/>
            <w:vAlign w:val="center"/>
          </w:tcPr>
          <w:p>
            <w:pPr>
              <w:pStyle w:val="TableContents"/>
              <w:bidi w:val="0"/>
              <w:spacing w:before="0" w:after="283"/>
              <w:jc w:val="left"/>
              <w:rPr/>
            </w:pPr>
            <w:r>
              <w:rPr/>
              <w:t xml:space="preserve">261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690" w:type="dxa"/>
            <w:tcBorders/>
            <w:vAlign w:val="center"/>
          </w:tcPr>
          <w:p>
            <w:pPr>
              <w:pStyle w:val="TableHeading"/>
              <w:suppressLineNumbers/>
              <w:bidi w:val="0"/>
              <w:spacing w:before="0" w:after="283"/>
              <w:jc w:val="center"/>
              <w:rPr/>
            </w:pPr>
            <w:r>
              <w:rPr/>
              <w:t xml:space="preserve">Stanton, Giancarlo Giancarlo Stanton Giancarlo Stanton </w:t>
            </w:r>
          </w:p>
        </w:tc>
        <w:tc>
          <w:tcPr>
            <w:tcW w:w="3496" w:type="dxa"/>
            <w:tcBorders/>
            <w:vAlign w:val="center"/>
          </w:tcPr>
          <w:p>
            <w:pPr>
              <w:pStyle w:val="TableContents"/>
              <w:bidi w:val="0"/>
              <w:spacing w:before="0" w:after="283"/>
              <w:jc w:val="left"/>
              <w:rPr/>
            </w:pPr>
            <w:r>
              <w:rPr/>
              <w:t xml:space="preserve">Miami Marlins </w:t>
            </w:r>
          </w:p>
        </w:tc>
        <w:tc>
          <w:tcPr>
            <w:tcW w:w="519" w:type="dxa"/>
            <w:tcBorders/>
            <w:vAlign w:val="center"/>
          </w:tcPr>
          <w:p>
            <w:pPr>
              <w:pStyle w:val="TableContents"/>
              <w:bidi w:val="0"/>
              <w:spacing w:before="0" w:after="283"/>
              <w:jc w:val="left"/>
              <w:rPr/>
            </w:pPr>
            <w:r>
              <w:rPr/>
              <w:t xml:space="preserve">59 </w:t>
            </w:r>
          </w:p>
        </w:tc>
        <w:tc>
          <w:tcPr>
            <w:tcW w:w="1250" w:type="dxa"/>
            <w:tcBorders/>
            <w:vAlign w:val="center"/>
          </w:tcPr>
          <w:p>
            <w:pPr>
              <w:pStyle w:val="TableContents"/>
              <w:bidi w:val="0"/>
              <w:spacing w:before="0" w:after="283"/>
              <w:jc w:val="left"/>
              <w:rPr/>
            </w:pPr>
            <w:r>
              <w:rPr/>
              <w:t xml:space="preserve">267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690" w:type="dxa"/>
            <w:tcBorders/>
            <w:vAlign w:val="center"/>
          </w:tcPr>
          <w:p>
            <w:pPr>
              <w:pStyle w:val="TableHeading"/>
              <w:suppressLineNumbers/>
              <w:bidi w:val="0"/>
              <w:spacing w:before="0" w:after="283"/>
              <w:jc w:val="center"/>
              <w:rPr/>
            </w:pPr>
            <w:r>
              <w:rPr/>
              <w:t xml:space="preserve">Judge, Aaron Aaron Judge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56 </w:t>
            </w:r>
          </w:p>
        </w:tc>
        <w:tc>
          <w:tcPr>
            <w:tcW w:w="5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yhdellä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eniten kotijuoksuja yhden kauden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homerunteja yhdellä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50 kunnarin kerhon jäsenet </w:t>
      </w:r>
    </w:p>
    <w:tbl>
      <w:tblPr>
        <w:tblW w:w="10205" w:type="dxa"/>
        <w:jc w:val="left"/>
        <w:tblInd w:w="0" w:type="dxa"/>
        <w:tblLayout w:type="fixed"/>
        <w:tblCellMar>
          <w:top w:w="28" w:type="dxa"/>
          <w:left w:w="28" w:type="dxa"/>
          <w:bottom w:w="28" w:type="dxa"/>
          <w:right w:w="28" w:type="dxa"/>
        </w:tblCellMar>
      </w:tblPr>
      <w:tblGrid>
        <w:gridCol w:w="684"/>
        <w:gridCol w:w="3690"/>
        <w:gridCol w:w="3496"/>
        <w:gridCol w:w="519"/>
        <w:gridCol w:w="1250"/>
        <w:gridCol w:w="566"/>
      </w:tblGrid>
      <w:tr>
        <w:trPr/>
        <w:tc>
          <w:tcPr>
            <w:tcW w:w="684" w:type="dxa"/>
            <w:tcBorders/>
            <w:vAlign w:val="center"/>
          </w:tcPr>
          <w:p>
            <w:pPr>
              <w:pStyle w:val="TableHeading"/>
              <w:suppressLineNumbers/>
              <w:bidi w:val="0"/>
              <w:spacing w:before="0" w:after="283"/>
              <w:jc w:val="center"/>
              <w:rPr/>
            </w:pPr>
            <w:r>
              <w:rPr/>
              <w:t xml:space="preserve">Vuosi </w:t>
            </w:r>
          </w:p>
        </w:tc>
        <w:tc>
          <w:tcPr>
            <w:tcW w:w="3690" w:type="dxa"/>
            <w:tcBorders/>
            <w:vAlign w:val="center"/>
          </w:tcPr>
          <w:p>
            <w:pPr>
              <w:pStyle w:val="TableHeading"/>
              <w:suppressLineNumbers/>
              <w:bidi w:val="0"/>
              <w:spacing w:before="0" w:after="283"/>
              <w:jc w:val="center"/>
              <w:rPr/>
            </w:pPr>
            <w:r>
              <w:rPr/>
              <w:t xml:space="preserve">Pelaaja </w:t>
            </w:r>
          </w:p>
        </w:tc>
        <w:tc>
          <w:tcPr>
            <w:tcW w:w="3496" w:type="dxa"/>
            <w:tcBorders/>
            <w:vAlign w:val="center"/>
          </w:tcPr>
          <w:p>
            <w:pPr>
              <w:pStyle w:val="TableHeading"/>
              <w:suppressLineNumbers/>
              <w:bidi w:val="0"/>
              <w:spacing w:before="0" w:after="283"/>
              <w:jc w:val="center"/>
              <w:rPr/>
            </w:pPr>
            <w:r>
              <w:rPr/>
              <w:t xml:space="preserve">Joukkue </w:t>
            </w:r>
          </w:p>
        </w:tc>
        <w:tc>
          <w:tcPr>
            <w:tcW w:w="519" w:type="dxa"/>
            <w:tcBorders/>
            <w:vAlign w:val="center"/>
          </w:tcPr>
          <w:p>
            <w:pPr>
              <w:pStyle w:val="TableHeading"/>
              <w:suppressLineNumbers/>
              <w:bidi w:val="0"/>
              <w:spacing w:before="0" w:after="283"/>
              <w:jc w:val="center"/>
              <w:rPr/>
            </w:pPr>
            <w:r>
              <w:rPr/>
              <w:t xml:space="preserve">HR </w:t>
            </w:r>
          </w:p>
        </w:tc>
        <w:tc>
          <w:tcPr>
            <w:tcW w:w="1250" w:type="dxa"/>
            <w:tcBorders/>
            <w:vAlign w:val="center"/>
          </w:tcPr>
          <w:p>
            <w:pPr>
              <w:pStyle w:val="TableHeading"/>
              <w:suppressLineNumbers/>
              <w:bidi w:val="0"/>
              <w:spacing w:before="0" w:after="283"/>
              <w:jc w:val="center"/>
              <w:rPr/>
            </w:pPr>
            <w:r>
              <w:rPr/>
              <w:t xml:space="preserve">Ura HR </w:t>
            </w:r>
          </w:p>
        </w:tc>
        <w:tc>
          <w:tcPr>
            <w:tcW w:w="566" w:type="dxa"/>
            <w:tcBorders/>
            <w:vAlign w:val="center"/>
          </w:tcPr>
          <w:p>
            <w:pPr>
              <w:pStyle w:val="TableHeading"/>
              <w:suppressLineNumbers/>
              <w:bidi w:val="0"/>
              <w:spacing w:before="0" w:after="283"/>
              <w:jc w:val="center"/>
              <w:rPr/>
            </w:pPr>
            <w:r>
              <w:rPr/>
              <w:t xml:space="preserve">Viite </w:t>
            </w:r>
          </w:p>
        </w:tc>
      </w:tr>
      <w:tr>
        <w:trPr/>
        <w:tc>
          <w:tcPr>
            <w:tcW w:w="684" w:type="dxa"/>
            <w:tcBorders/>
            <w:vAlign w:val="center"/>
          </w:tcPr>
          <w:p>
            <w:pPr>
              <w:pStyle w:val="TableContents"/>
              <w:bidi w:val="0"/>
              <w:spacing w:before="0" w:after="283"/>
              <w:jc w:val="left"/>
              <w:rPr/>
            </w:pPr>
            <w:r>
              <w:rPr/>
              <w:t xml:space="preserve">1920 </w:t>
            </w:r>
          </w:p>
        </w:tc>
        <w:tc>
          <w:tcPr>
            <w:tcW w:w="3690" w:type="dxa"/>
            <w:tcBorders/>
            <w:vAlign w:val="center"/>
          </w:tcPr>
          <w:p>
            <w:pPr>
              <w:pStyle w:val="TableHeading"/>
              <w:suppressLineNumbers/>
              <w:bidi w:val="0"/>
              <w:spacing w:before="0" w:after="283"/>
              <w:jc w:val="center"/>
              <w:rPr/>
            </w:pPr>
            <w:r>
              <w:rPr/>
              <w:t xml:space="preserve">Ruth, Babe Babe Ruth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714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1921 </w:t>
            </w:r>
          </w:p>
        </w:tc>
        <w:tc>
          <w:tcPr>
            <w:tcW w:w="3690" w:type="dxa"/>
            <w:tcBorders/>
            <w:vAlign w:val="center"/>
          </w:tcPr>
          <w:p>
            <w:pPr>
              <w:pStyle w:val="TableHeading"/>
              <w:suppressLineNumbers/>
              <w:bidi w:val="0"/>
              <w:spacing w:before="0" w:after="283"/>
              <w:jc w:val="center"/>
              <w:rPr/>
            </w:pPr>
            <w:r>
              <w:rPr/>
              <w:t xml:space="preserve">Ruth, Babe Babe Ruth (2)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59 </w:t>
            </w:r>
          </w:p>
        </w:tc>
        <w:tc>
          <w:tcPr>
            <w:tcW w:w="1250" w:type="dxa"/>
            <w:tcBorders/>
            <w:vAlign w:val="center"/>
          </w:tcPr>
          <w:p>
            <w:pPr>
              <w:pStyle w:val="TableContents"/>
              <w:bidi w:val="0"/>
              <w:spacing w:before="0" w:after="283"/>
              <w:jc w:val="left"/>
              <w:rPr/>
            </w:pPr>
            <w:r>
              <w:rPr/>
              <w:t xml:space="preserve">714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1927 </w:t>
            </w:r>
          </w:p>
        </w:tc>
        <w:tc>
          <w:tcPr>
            <w:tcW w:w="3690" w:type="dxa"/>
            <w:tcBorders/>
            <w:vAlign w:val="center"/>
          </w:tcPr>
          <w:p>
            <w:pPr>
              <w:pStyle w:val="TableHeading"/>
              <w:suppressLineNumbers/>
              <w:bidi w:val="0"/>
              <w:spacing w:before="0" w:after="283"/>
              <w:jc w:val="center"/>
              <w:rPr/>
            </w:pPr>
            <w:r>
              <w:rPr/>
              <w:t xml:space="preserve">Ruth, Babe Babe Ruth (3)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60 </w:t>
            </w:r>
          </w:p>
        </w:tc>
        <w:tc>
          <w:tcPr>
            <w:tcW w:w="1250" w:type="dxa"/>
            <w:tcBorders/>
            <w:vAlign w:val="center"/>
          </w:tcPr>
          <w:p>
            <w:pPr>
              <w:pStyle w:val="TableContents"/>
              <w:bidi w:val="0"/>
              <w:spacing w:before="0" w:after="283"/>
              <w:jc w:val="left"/>
              <w:rPr/>
            </w:pPr>
            <w:r>
              <w:rPr/>
              <w:t xml:space="preserve">714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1928 </w:t>
            </w:r>
          </w:p>
        </w:tc>
        <w:tc>
          <w:tcPr>
            <w:tcW w:w="3690" w:type="dxa"/>
            <w:tcBorders/>
            <w:vAlign w:val="center"/>
          </w:tcPr>
          <w:p>
            <w:pPr>
              <w:pStyle w:val="TableHeading"/>
              <w:suppressLineNumbers/>
              <w:bidi w:val="0"/>
              <w:spacing w:before="0" w:after="283"/>
              <w:jc w:val="center"/>
              <w:rPr/>
            </w:pPr>
            <w:r>
              <w:rPr/>
              <w:t xml:space="preserve">Ruth, Babe Babe Ruth (4)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714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1930 </w:t>
            </w:r>
          </w:p>
        </w:tc>
        <w:tc>
          <w:tcPr>
            <w:tcW w:w="3690" w:type="dxa"/>
            <w:tcBorders/>
            <w:vAlign w:val="center"/>
          </w:tcPr>
          <w:p>
            <w:pPr>
              <w:pStyle w:val="TableHeading"/>
              <w:suppressLineNumbers/>
              <w:bidi w:val="0"/>
              <w:spacing w:before="0" w:after="283"/>
              <w:jc w:val="center"/>
              <w:rPr/>
            </w:pPr>
            <w:r>
              <w:rPr/>
              <w:t xml:space="preserve">Wilson, Hack Hack Wilson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56 </w:t>
            </w:r>
          </w:p>
        </w:tc>
        <w:tc>
          <w:tcPr>
            <w:tcW w:w="1250" w:type="dxa"/>
            <w:tcBorders/>
            <w:vAlign w:val="center"/>
          </w:tcPr>
          <w:p>
            <w:pPr>
              <w:pStyle w:val="TableContents"/>
              <w:bidi w:val="0"/>
              <w:spacing w:before="0" w:after="283"/>
              <w:jc w:val="left"/>
              <w:rPr/>
            </w:pPr>
            <w:r>
              <w:rPr/>
              <w:t xml:space="preserve">244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1932 </w:t>
            </w:r>
          </w:p>
        </w:tc>
        <w:tc>
          <w:tcPr>
            <w:tcW w:w="3690" w:type="dxa"/>
            <w:tcBorders/>
            <w:vAlign w:val="center"/>
          </w:tcPr>
          <w:p>
            <w:pPr>
              <w:pStyle w:val="TableHeading"/>
              <w:suppressLineNumbers/>
              <w:bidi w:val="0"/>
              <w:spacing w:before="0" w:after="283"/>
              <w:jc w:val="center"/>
              <w:rPr/>
            </w:pPr>
            <w:r>
              <w:rPr/>
              <w:t xml:space="preserve">Foxx, Jimmie Jimmie Foxx Jimmie Foxx </w:t>
            </w:r>
          </w:p>
        </w:tc>
        <w:tc>
          <w:tcPr>
            <w:tcW w:w="3496" w:type="dxa"/>
            <w:tcBorders/>
            <w:vAlign w:val="center"/>
          </w:tcPr>
          <w:p>
            <w:pPr>
              <w:pStyle w:val="TableContents"/>
              <w:bidi w:val="0"/>
              <w:spacing w:before="0" w:after="283"/>
              <w:jc w:val="left"/>
              <w:rPr/>
            </w:pPr>
            <w:r>
              <w:rPr/>
              <w:t xml:space="preserve">Philadelphia Athletics </w:t>
            </w:r>
          </w:p>
        </w:tc>
        <w:tc>
          <w:tcPr>
            <w:tcW w:w="519" w:type="dxa"/>
            <w:tcBorders/>
            <w:vAlign w:val="center"/>
          </w:tcPr>
          <w:p>
            <w:pPr>
              <w:pStyle w:val="TableContents"/>
              <w:bidi w:val="0"/>
              <w:spacing w:before="0" w:after="283"/>
              <w:jc w:val="left"/>
              <w:rPr/>
            </w:pPr>
            <w:r>
              <w:rPr/>
              <w:t xml:space="preserve">58 </w:t>
            </w:r>
          </w:p>
        </w:tc>
        <w:tc>
          <w:tcPr>
            <w:tcW w:w="1250" w:type="dxa"/>
            <w:tcBorders/>
            <w:vAlign w:val="center"/>
          </w:tcPr>
          <w:p>
            <w:pPr>
              <w:pStyle w:val="TableContents"/>
              <w:bidi w:val="0"/>
              <w:spacing w:before="0" w:after="283"/>
              <w:jc w:val="left"/>
              <w:rPr/>
            </w:pPr>
            <w:r>
              <w:rPr/>
              <w:t xml:space="preserve">534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1938 </w:t>
            </w:r>
          </w:p>
        </w:tc>
        <w:tc>
          <w:tcPr>
            <w:tcW w:w="3690" w:type="dxa"/>
            <w:tcBorders/>
            <w:vAlign w:val="center"/>
          </w:tcPr>
          <w:p>
            <w:pPr>
              <w:pStyle w:val="TableHeading"/>
              <w:suppressLineNumbers/>
              <w:bidi w:val="0"/>
              <w:spacing w:before="0" w:after="283"/>
              <w:jc w:val="center"/>
              <w:rPr/>
            </w:pPr>
            <w:r>
              <w:rPr/>
              <w:t xml:space="preserve">Foxx, Jimmie Jimmie Foxx (2) </w:t>
            </w:r>
          </w:p>
        </w:tc>
        <w:tc>
          <w:tcPr>
            <w:tcW w:w="3496" w:type="dxa"/>
            <w:tcBorders/>
            <w:vAlign w:val="center"/>
          </w:tcPr>
          <w:p>
            <w:pPr>
              <w:pStyle w:val="TableContents"/>
              <w:bidi w:val="0"/>
              <w:spacing w:before="0" w:after="283"/>
              <w:jc w:val="left"/>
              <w:rPr/>
            </w:pPr>
            <w:r>
              <w:rPr/>
              <w:t xml:space="preserve">Boston Red Sox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534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1938 </w:t>
            </w:r>
          </w:p>
        </w:tc>
        <w:tc>
          <w:tcPr>
            <w:tcW w:w="3690" w:type="dxa"/>
            <w:tcBorders/>
            <w:vAlign w:val="center"/>
          </w:tcPr>
          <w:p>
            <w:pPr>
              <w:pStyle w:val="TableHeading"/>
              <w:suppressLineNumbers/>
              <w:bidi w:val="0"/>
              <w:spacing w:before="0" w:after="283"/>
              <w:jc w:val="center"/>
              <w:rPr/>
            </w:pPr>
            <w:r>
              <w:rPr/>
              <w:t xml:space="preserve">Greenberg, Hank Hank Greenberg </w:t>
            </w:r>
          </w:p>
        </w:tc>
        <w:tc>
          <w:tcPr>
            <w:tcW w:w="3496" w:type="dxa"/>
            <w:tcBorders/>
            <w:vAlign w:val="center"/>
          </w:tcPr>
          <w:p>
            <w:pPr>
              <w:pStyle w:val="TableContents"/>
              <w:bidi w:val="0"/>
              <w:spacing w:before="0" w:after="283"/>
              <w:jc w:val="left"/>
              <w:rPr/>
            </w:pPr>
            <w:r>
              <w:rPr/>
              <w:t xml:space="preserve">Detroit Tigers </w:t>
            </w:r>
          </w:p>
        </w:tc>
        <w:tc>
          <w:tcPr>
            <w:tcW w:w="519" w:type="dxa"/>
            <w:tcBorders/>
            <w:vAlign w:val="center"/>
          </w:tcPr>
          <w:p>
            <w:pPr>
              <w:pStyle w:val="TableContents"/>
              <w:bidi w:val="0"/>
              <w:spacing w:before="0" w:after="283"/>
              <w:jc w:val="left"/>
              <w:rPr/>
            </w:pPr>
            <w:r>
              <w:rPr/>
              <w:t xml:space="preserve">58 </w:t>
            </w:r>
          </w:p>
        </w:tc>
        <w:tc>
          <w:tcPr>
            <w:tcW w:w="1250" w:type="dxa"/>
            <w:tcBorders/>
            <w:vAlign w:val="center"/>
          </w:tcPr>
          <w:p>
            <w:pPr>
              <w:pStyle w:val="TableContents"/>
              <w:bidi w:val="0"/>
              <w:spacing w:before="0" w:after="283"/>
              <w:jc w:val="left"/>
              <w:rPr/>
            </w:pPr>
            <w:r>
              <w:rPr/>
              <w:t xml:space="preserve">331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1947 </w:t>
            </w:r>
          </w:p>
        </w:tc>
        <w:tc>
          <w:tcPr>
            <w:tcW w:w="3690" w:type="dxa"/>
            <w:tcBorders/>
            <w:vAlign w:val="center"/>
          </w:tcPr>
          <w:p>
            <w:pPr>
              <w:pStyle w:val="TableHeading"/>
              <w:suppressLineNumbers/>
              <w:bidi w:val="0"/>
              <w:spacing w:before="0" w:after="283"/>
              <w:jc w:val="center"/>
              <w:rPr/>
            </w:pPr>
            <w:r>
              <w:rPr/>
              <w:t xml:space="preserve">Mize, Johnny Johnny Mize </w:t>
            </w:r>
          </w:p>
        </w:tc>
        <w:tc>
          <w:tcPr>
            <w:tcW w:w="3496" w:type="dxa"/>
            <w:tcBorders/>
            <w:vAlign w:val="center"/>
          </w:tcPr>
          <w:p>
            <w:pPr>
              <w:pStyle w:val="TableContents"/>
              <w:bidi w:val="0"/>
              <w:spacing w:before="0" w:after="283"/>
              <w:jc w:val="left"/>
              <w:rPr/>
            </w:pPr>
            <w:r>
              <w:rPr/>
              <w:t xml:space="preserve">New York Giants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359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1947 </w:t>
            </w:r>
          </w:p>
        </w:tc>
        <w:tc>
          <w:tcPr>
            <w:tcW w:w="3690" w:type="dxa"/>
            <w:tcBorders/>
            <w:vAlign w:val="center"/>
          </w:tcPr>
          <w:p>
            <w:pPr>
              <w:pStyle w:val="TableHeading"/>
              <w:suppressLineNumbers/>
              <w:bidi w:val="0"/>
              <w:spacing w:before="0" w:after="283"/>
              <w:jc w:val="center"/>
              <w:rPr/>
            </w:pPr>
            <w:r>
              <w:rPr/>
              <w:t xml:space="preserve">Kiner, Ralph Ralph Kiner </w:t>
            </w:r>
          </w:p>
        </w:tc>
        <w:tc>
          <w:tcPr>
            <w:tcW w:w="3496" w:type="dxa"/>
            <w:tcBorders/>
            <w:vAlign w:val="center"/>
          </w:tcPr>
          <w:p>
            <w:pPr>
              <w:pStyle w:val="TableContents"/>
              <w:bidi w:val="0"/>
              <w:spacing w:before="0" w:after="283"/>
              <w:jc w:val="left"/>
              <w:rPr/>
            </w:pPr>
            <w:r>
              <w:rPr/>
              <w:t xml:space="preserve">Pittsburgh Pirates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369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1949 </w:t>
            </w:r>
          </w:p>
        </w:tc>
        <w:tc>
          <w:tcPr>
            <w:tcW w:w="3690" w:type="dxa"/>
            <w:tcBorders/>
            <w:vAlign w:val="center"/>
          </w:tcPr>
          <w:p>
            <w:pPr>
              <w:pStyle w:val="TableHeading"/>
              <w:suppressLineNumbers/>
              <w:bidi w:val="0"/>
              <w:spacing w:before="0" w:after="283"/>
              <w:jc w:val="center"/>
              <w:rPr/>
            </w:pPr>
            <w:r>
              <w:rPr/>
              <w:t xml:space="preserve">Kiner, Ralph Ralph Kiner (2) </w:t>
            </w:r>
          </w:p>
        </w:tc>
        <w:tc>
          <w:tcPr>
            <w:tcW w:w="3496" w:type="dxa"/>
            <w:tcBorders/>
            <w:vAlign w:val="center"/>
          </w:tcPr>
          <w:p>
            <w:pPr>
              <w:pStyle w:val="TableContents"/>
              <w:bidi w:val="0"/>
              <w:spacing w:before="0" w:after="283"/>
              <w:jc w:val="left"/>
              <w:rPr/>
            </w:pPr>
            <w:r>
              <w:rPr/>
              <w:t xml:space="preserve">Pittsburgh Pirates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369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1955 </w:t>
            </w:r>
          </w:p>
        </w:tc>
        <w:tc>
          <w:tcPr>
            <w:tcW w:w="3690" w:type="dxa"/>
            <w:tcBorders/>
            <w:vAlign w:val="center"/>
          </w:tcPr>
          <w:p>
            <w:pPr>
              <w:pStyle w:val="TableHeading"/>
              <w:suppressLineNumbers/>
              <w:bidi w:val="0"/>
              <w:spacing w:before="0" w:after="283"/>
              <w:jc w:val="center"/>
              <w:rPr/>
            </w:pPr>
            <w:r>
              <w:rPr/>
              <w:t xml:space="preserve">Mays, Willie Willie Mays </w:t>
            </w:r>
          </w:p>
        </w:tc>
        <w:tc>
          <w:tcPr>
            <w:tcW w:w="3496" w:type="dxa"/>
            <w:tcBorders/>
            <w:vAlign w:val="center"/>
          </w:tcPr>
          <w:p>
            <w:pPr>
              <w:pStyle w:val="TableContents"/>
              <w:bidi w:val="0"/>
              <w:spacing w:before="0" w:after="283"/>
              <w:jc w:val="left"/>
              <w:rPr/>
            </w:pPr>
            <w:r>
              <w:rPr/>
              <w:t xml:space="preserve">New York Giants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660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1956 </w:t>
            </w:r>
          </w:p>
        </w:tc>
        <w:tc>
          <w:tcPr>
            <w:tcW w:w="3690" w:type="dxa"/>
            <w:tcBorders/>
            <w:vAlign w:val="center"/>
          </w:tcPr>
          <w:p>
            <w:pPr>
              <w:pStyle w:val="TableHeading"/>
              <w:suppressLineNumbers/>
              <w:bidi w:val="0"/>
              <w:spacing w:before="0" w:after="283"/>
              <w:jc w:val="center"/>
              <w:rPr/>
            </w:pPr>
            <w:r>
              <w:rPr/>
              <w:t xml:space="preserve">Mantle, Mickey Mickey Mantle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536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1961 </w:t>
            </w:r>
          </w:p>
        </w:tc>
        <w:tc>
          <w:tcPr>
            <w:tcW w:w="3690" w:type="dxa"/>
            <w:tcBorders/>
            <w:vAlign w:val="center"/>
          </w:tcPr>
          <w:p>
            <w:pPr>
              <w:pStyle w:val="TableHeading"/>
              <w:suppressLineNumbers/>
              <w:bidi w:val="0"/>
              <w:spacing w:before="0" w:after="283"/>
              <w:jc w:val="center"/>
              <w:rPr/>
            </w:pPr>
            <w:r>
              <w:rPr/>
              <w:t xml:space="preserve">Mantle, Mickey Mickey Mantle (2)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536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1961 </w:t>
            </w:r>
          </w:p>
        </w:tc>
        <w:tc>
          <w:tcPr>
            <w:tcW w:w="3690" w:type="dxa"/>
            <w:tcBorders/>
            <w:vAlign w:val="center"/>
          </w:tcPr>
          <w:p>
            <w:pPr>
              <w:pStyle w:val="TableHeading"/>
              <w:suppressLineNumbers/>
              <w:bidi w:val="0"/>
              <w:spacing w:before="0" w:after="283"/>
              <w:jc w:val="center"/>
              <w:rPr/>
            </w:pPr>
            <w:r>
              <w:rPr/>
              <w:t xml:space="preserve">Maris, Roger Roger Maris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61 </w:t>
            </w:r>
          </w:p>
        </w:tc>
        <w:tc>
          <w:tcPr>
            <w:tcW w:w="1250" w:type="dxa"/>
            <w:tcBorders/>
            <w:vAlign w:val="center"/>
          </w:tcPr>
          <w:p>
            <w:pPr>
              <w:pStyle w:val="TableContents"/>
              <w:bidi w:val="0"/>
              <w:spacing w:before="0" w:after="283"/>
              <w:jc w:val="left"/>
              <w:rPr/>
            </w:pPr>
            <w:r>
              <w:rPr/>
              <w:t xml:space="preserve">275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1965 </w:t>
            </w:r>
          </w:p>
        </w:tc>
        <w:tc>
          <w:tcPr>
            <w:tcW w:w="3690" w:type="dxa"/>
            <w:tcBorders/>
            <w:vAlign w:val="center"/>
          </w:tcPr>
          <w:p>
            <w:pPr>
              <w:pStyle w:val="TableHeading"/>
              <w:suppressLineNumbers/>
              <w:bidi w:val="0"/>
              <w:spacing w:before="0" w:after="283"/>
              <w:jc w:val="center"/>
              <w:rPr/>
            </w:pPr>
            <w:r>
              <w:rPr/>
              <w:t xml:space="preserve">Mays, Willie Willie Mays (2) </w:t>
            </w:r>
          </w:p>
        </w:tc>
        <w:tc>
          <w:tcPr>
            <w:tcW w:w="3496" w:type="dxa"/>
            <w:tcBorders/>
            <w:vAlign w:val="center"/>
          </w:tcPr>
          <w:p>
            <w:pPr>
              <w:pStyle w:val="TableContents"/>
              <w:bidi w:val="0"/>
              <w:spacing w:before="0" w:after="283"/>
              <w:jc w:val="left"/>
              <w:rPr/>
            </w:pPr>
            <w:r>
              <w:rPr/>
              <w:t xml:space="preserve">San Francisco Giants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660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1977 </w:t>
            </w:r>
          </w:p>
        </w:tc>
        <w:tc>
          <w:tcPr>
            <w:tcW w:w="3690" w:type="dxa"/>
            <w:tcBorders/>
            <w:vAlign w:val="center"/>
          </w:tcPr>
          <w:p>
            <w:pPr>
              <w:pStyle w:val="TableHeading"/>
              <w:suppressLineNumbers/>
              <w:bidi w:val="0"/>
              <w:spacing w:before="0" w:after="283"/>
              <w:jc w:val="center"/>
              <w:rPr/>
            </w:pPr>
            <w:r>
              <w:rPr/>
              <w:t xml:space="preserve">Foster, George George Foster </w:t>
            </w:r>
          </w:p>
        </w:tc>
        <w:tc>
          <w:tcPr>
            <w:tcW w:w="3496" w:type="dxa"/>
            <w:tcBorders/>
            <w:vAlign w:val="center"/>
          </w:tcPr>
          <w:p>
            <w:pPr>
              <w:pStyle w:val="TableContents"/>
              <w:bidi w:val="0"/>
              <w:spacing w:before="0" w:after="283"/>
              <w:jc w:val="left"/>
              <w:rPr/>
            </w:pPr>
            <w:r>
              <w:rPr/>
              <w:t xml:space="preserve">Cincinnati Reds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348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Heading"/>
              <w:suppressLineNumbers/>
              <w:bidi w:val="0"/>
              <w:spacing w:before="0" w:after="283"/>
              <w:jc w:val="center"/>
              <w:rPr/>
            </w:pPr>
            <w:r>
              <w:rPr/>
              <w:t xml:space="preserve">Fielder, Cecil Cecil Fielder </w:t>
            </w:r>
          </w:p>
        </w:tc>
        <w:tc>
          <w:tcPr>
            <w:tcW w:w="3496" w:type="dxa"/>
            <w:tcBorders/>
            <w:vAlign w:val="center"/>
          </w:tcPr>
          <w:p>
            <w:pPr>
              <w:pStyle w:val="TableContents"/>
              <w:bidi w:val="0"/>
              <w:spacing w:before="0" w:after="283"/>
              <w:jc w:val="left"/>
              <w:rPr/>
            </w:pPr>
            <w:r>
              <w:rPr/>
              <w:t xml:space="preserve">Detroit Tigers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319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1995 </w:t>
            </w:r>
          </w:p>
        </w:tc>
        <w:tc>
          <w:tcPr>
            <w:tcW w:w="3690" w:type="dxa"/>
            <w:tcBorders/>
            <w:vAlign w:val="center"/>
          </w:tcPr>
          <w:p>
            <w:pPr>
              <w:pStyle w:val="TableHeading"/>
              <w:suppressLineNumbers/>
              <w:bidi w:val="0"/>
              <w:spacing w:before="0" w:after="283"/>
              <w:jc w:val="center"/>
              <w:rPr/>
            </w:pPr>
            <w:r>
              <w:rPr/>
              <w:t xml:space="preserve">Belle, Albert Albert Belle </w:t>
            </w:r>
          </w:p>
        </w:tc>
        <w:tc>
          <w:tcPr>
            <w:tcW w:w="3496" w:type="dxa"/>
            <w:tcBorders/>
            <w:vAlign w:val="center"/>
          </w:tcPr>
          <w:p>
            <w:pPr>
              <w:pStyle w:val="TableContents"/>
              <w:bidi w:val="0"/>
              <w:spacing w:before="0" w:after="283"/>
              <w:jc w:val="left"/>
              <w:rPr/>
            </w:pPr>
            <w:r>
              <w:rPr/>
              <w:t xml:space="preserve">Cleveland Indians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381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Heading"/>
              <w:suppressLineNumbers/>
              <w:bidi w:val="0"/>
              <w:spacing w:before="0" w:after="283"/>
              <w:jc w:val="center"/>
              <w:rPr/>
            </w:pPr>
            <w:r>
              <w:rPr/>
              <w:t xml:space="preserve">Anderson, Brady Brady Anderson </w:t>
            </w:r>
          </w:p>
        </w:tc>
        <w:tc>
          <w:tcPr>
            <w:tcW w:w="3496" w:type="dxa"/>
            <w:tcBorders/>
            <w:vAlign w:val="center"/>
          </w:tcPr>
          <w:p>
            <w:pPr>
              <w:pStyle w:val="TableContents"/>
              <w:bidi w:val="0"/>
              <w:spacing w:before="0" w:after="283"/>
              <w:jc w:val="left"/>
              <w:rPr/>
            </w:pPr>
            <w:r>
              <w:rPr/>
              <w:t xml:space="preserve">Baltimore Orioles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210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Heading"/>
              <w:suppressLineNumbers/>
              <w:bidi w:val="0"/>
              <w:spacing w:before="0" w:after="283"/>
              <w:jc w:val="center"/>
              <w:rPr/>
            </w:pPr>
            <w:r>
              <w:rPr/>
              <w:t xml:space="preserve">McGwire, Mark Mark McGwire </w:t>
            </w:r>
          </w:p>
        </w:tc>
        <w:tc>
          <w:tcPr>
            <w:tcW w:w="3496" w:type="dxa"/>
            <w:tcBorders/>
            <w:vAlign w:val="center"/>
          </w:tcPr>
          <w:p>
            <w:pPr>
              <w:pStyle w:val="TableContents"/>
              <w:bidi w:val="0"/>
              <w:spacing w:before="0" w:after="283"/>
              <w:jc w:val="left"/>
              <w:rPr/>
            </w:pPr>
            <w:r>
              <w:rPr/>
              <w:t xml:space="preserve">Oakland Athletics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583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1997 </w:t>
            </w:r>
          </w:p>
        </w:tc>
        <w:tc>
          <w:tcPr>
            <w:tcW w:w="3690" w:type="dxa"/>
            <w:tcBorders/>
            <w:vAlign w:val="center"/>
          </w:tcPr>
          <w:p>
            <w:pPr>
              <w:pStyle w:val="TableHeading"/>
              <w:suppressLineNumbers/>
              <w:bidi w:val="0"/>
              <w:spacing w:before="0" w:after="283"/>
              <w:jc w:val="center"/>
              <w:rPr/>
            </w:pPr>
            <w:r>
              <w:rPr/>
              <w:t xml:space="preserve">Griffey, Jr., Ken Ken Ken Griffey, Jr. </w:t>
            </w:r>
          </w:p>
        </w:tc>
        <w:tc>
          <w:tcPr>
            <w:tcW w:w="3496" w:type="dxa"/>
            <w:tcBorders/>
            <w:vAlign w:val="center"/>
          </w:tcPr>
          <w:p>
            <w:pPr>
              <w:pStyle w:val="TableContents"/>
              <w:bidi w:val="0"/>
              <w:spacing w:before="0" w:after="283"/>
              <w:jc w:val="left"/>
              <w:rPr/>
            </w:pPr>
            <w:r>
              <w:rPr/>
              <w:t xml:space="preserve">Seattle Mariners </w:t>
            </w:r>
          </w:p>
        </w:tc>
        <w:tc>
          <w:tcPr>
            <w:tcW w:w="519" w:type="dxa"/>
            <w:tcBorders/>
            <w:vAlign w:val="center"/>
          </w:tcPr>
          <w:p>
            <w:pPr>
              <w:pStyle w:val="TableContents"/>
              <w:bidi w:val="0"/>
              <w:spacing w:before="0" w:after="283"/>
              <w:jc w:val="left"/>
              <w:rPr/>
            </w:pPr>
            <w:r>
              <w:rPr/>
              <w:t xml:space="preserve">56 </w:t>
            </w:r>
          </w:p>
        </w:tc>
        <w:tc>
          <w:tcPr>
            <w:tcW w:w="1250" w:type="dxa"/>
            <w:tcBorders/>
            <w:vAlign w:val="center"/>
          </w:tcPr>
          <w:p>
            <w:pPr>
              <w:pStyle w:val="TableContents"/>
              <w:bidi w:val="0"/>
              <w:spacing w:before="0" w:after="283"/>
              <w:jc w:val="left"/>
              <w:rPr/>
            </w:pPr>
            <w:r>
              <w:rPr/>
              <w:t xml:space="preserve">630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1997 </w:t>
            </w:r>
          </w:p>
        </w:tc>
        <w:tc>
          <w:tcPr>
            <w:tcW w:w="3690" w:type="dxa"/>
            <w:tcBorders/>
            <w:vAlign w:val="center"/>
          </w:tcPr>
          <w:p>
            <w:pPr>
              <w:pStyle w:val="TableHeading"/>
              <w:suppressLineNumbers/>
              <w:bidi w:val="0"/>
              <w:spacing w:before="0" w:after="283"/>
              <w:jc w:val="center"/>
              <w:rPr/>
            </w:pPr>
            <w:r>
              <w:rPr/>
              <w:t xml:space="preserve">McGwire, Mark Mark McGwire (2) </w:t>
            </w:r>
          </w:p>
        </w:tc>
        <w:tc>
          <w:tcPr>
            <w:tcW w:w="3496" w:type="dxa"/>
            <w:tcBorders/>
            <w:vAlign w:val="center"/>
          </w:tcPr>
          <w:p>
            <w:pPr>
              <w:pStyle w:val="TableContents"/>
              <w:bidi w:val="0"/>
              <w:spacing w:before="0" w:after="283"/>
              <w:jc w:val="left"/>
              <w:rPr/>
            </w:pPr>
            <w:r>
              <w:rPr/>
              <w:t xml:space="preserve">Oakland Athletics St. Louis Cardinals </w:t>
            </w:r>
          </w:p>
        </w:tc>
        <w:tc>
          <w:tcPr>
            <w:tcW w:w="519" w:type="dxa"/>
            <w:tcBorders/>
            <w:vAlign w:val="center"/>
          </w:tcPr>
          <w:p>
            <w:pPr>
              <w:pStyle w:val="TableContents"/>
              <w:bidi w:val="0"/>
              <w:spacing w:before="0" w:after="283"/>
              <w:jc w:val="left"/>
              <w:rPr/>
            </w:pPr>
            <w:r>
              <w:rPr/>
              <w:t xml:space="preserve">58 </w:t>
            </w:r>
          </w:p>
        </w:tc>
        <w:tc>
          <w:tcPr>
            <w:tcW w:w="1250" w:type="dxa"/>
            <w:tcBorders/>
            <w:vAlign w:val="center"/>
          </w:tcPr>
          <w:p>
            <w:pPr>
              <w:pStyle w:val="TableContents"/>
              <w:bidi w:val="0"/>
              <w:spacing w:before="0" w:after="283"/>
              <w:jc w:val="left"/>
              <w:rPr/>
            </w:pPr>
            <w:r>
              <w:rPr/>
              <w:t xml:space="preserve">583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3690" w:type="dxa"/>
            <w:tcBorders/>
            <w:vAlign w:val="center"/>
          </w:tcPr>
          <w:p>
            <w:pPr>
              <w:pStyle w:val="TableHeading"/>
              <w:suppressLineNumbers/>
              <w:bidi w:val="0"/>
              <w:spacing w:before="0" w:after="283"/>
              <w:jc w:val="center"/>
              <w:rPr/>
            </w:pPr>
            <w:r>
              <w:rPr/>
              <w:t xml:space="preserve">Vaughn, Greg Greg Vaughn </w:t>
            </w:r>
          </w:p>
        </w:tc>
        <w:tc>
          <w:tcPr>
            <w:tcW w:w="3496" w:type="dxa"/>
            <w:tcBorders/>
            <w:vAlign w:val="center"/>
          </w:tcPr>
          <w:p>
            <w:pPr>
              <w:pStyle w:val="TableContents"/>
              <w:bidi w:val="0"/>
              <w:spacing w:before="0" w:after="283"/>
              <w:jc w:val="left"/>
              <w:rPr/>
            </w:pPr>
            <w:r>
              <w:rPr/>
              <w:t xml:space="preserve">San Diego Padres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355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3690" w:type="dxa"/>
            <w:tcBorders/>
            <w:vAlign w:val="center"/>
          </w:tcPr>
          <w:p>
            <w:pPr>
              <w:pStyle w:val="TableHeading"/>
              <w:suppressLineNumbers/>
              <w:bidi w:val="0"/>
              <w:spacing w:before="0" w:after="283"/>
              <w:jc w:val="center"/>
              <w:rPr/>
            </w:pPr>
            <w:r>
              <w:rPr/>
              <w:t xml:space="preserve">Griffey, Jr., Ken Ken Ken Griffey, Jr. (2) </w:t>
            </w:r>
          </w:p>
        </w:tc>
        <w:tc>
          <w:tcPr>
            <w:tcW w:w="3496" w:type="dxa"/>
            <w:tcBorders/>
            <w:vAlign w:val="center"/>
          </w:tcPr>
          <w:p>
            <w:pPr>
              <w:pStyle w:val="TableContents"/>
              <w:bidi w:val="0"/>
              <w:spacing w:before="0" w:after="283"/>
              <w:jc w:val="left"/>
              <w:rPr/>
            </w:pPr>
            <w:r>
              <w:rPr/>
              <w:t xml:space="preserve">Seattle Mariners </w:t>
            </w:r>
          </w:p>
        </w:tc>
        <w:tc>
          <w:tcPr>
            <w:tcW w:w="519" w:type="dxa"/>
            <w:tcBorders/>
            <w:vAlign w:val="center"/>
          </w:tcPr>
          <w:p>
            <w:pPr>
              <w:pStyle w:val="TableContents"/>
              <w:bidi w:val="0"/>
              <w:spacing w:before="0" w:after="283"/>
              <w:jc w:val="left"/>
              <w:rPr/>
            </w:pPr>
            <w:r>
              <w:rPr/>
              <w:t xml:space="preserve">56 </w:t>
            </w:r>
          </w:p>
        </w:tc>
        <w:tc>
          <w:tcPr>
            <w:tcW w:w="1250" w:type="dxa"/>
            <w:tcBorders/>
            <w:vAlign w:val="center"/>
          </w:tcPr>
          <w:p>
            <w:pPr>
              <w:pStyle w:val="TableContents"/>
              <w:bidi w:val="0"/>
              <w:spacing w:before="0" w:after="283"/>
              <w:jc w:val="left"/>
              <w:rPr/>
            </w:pPr>
            <w:r>
              <w:rPr/>
              <w:t xml:space="preserve">630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3690" w:type="dxa"/>
            <w:tcBorders/>
            <w:vAlign w:val="center"/>
          </w:tcPr>
          <w:p>
            <w:pPr>
              <w:pStyle w:val="TableHeading"/>
              <w:suppressLineNumbers/>
              <w:bidi w:val="0"/>
              <w:spacing w:before="0" w:after="283"/>
              <w:jc w:val="center"/>
              <w:rPr/>
            </w:pPr>
            <w:r>
              <w:rPr/>
              <w:t xml:space="preserve">Sosa, Sammy Sammy Sosa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66 </w:t>
            </w:r>
          </w:p>
        </w:tc>
        <w:tc>
          <w:tcPr>
            <w:tcW w:w="1250" w:type="dxa"/>
            <w:tcBorders/>
            <w:vAlign w:val="center"/>
          </w:tcPr>
          <w:p>
            <w:pPr>
              <w:pStyle w:val="TableContents"/>
              <w:bidi w:val="0"/>
              <w:spacing w:before="0" w:after="283"/>
              <w:jc w:val="left"/>
              <w:rPr/>
            </w:pPr>
            <w:r>
              <w:rPr/>
              <w:t xml:space="preserve">609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3690" w:type="dxa"/>
            <w:tcBorders/>
            <w:vAlign w:val="center"/>
          </w:tcPr>
          <w:p>
            <w:pPr>
              <w:pStyle w:val="TableHeading"/>
              <w:suppressLineNumbers/>
              <w:bidi w:val="0"/>
              <w:spacing w:before="0" w:after="283"/>
              <w:jc w:val="center"/>
              <w:rPr/>
            </w:pPr>
            <w:r>
              <w:rPr/>
              <w:t xml:space="preserve">McGwire, Mark Mark McGwire (3) </w:t>
            </w:r>
          </w:p>
        </w:tc>
        <w:tc>
          <w:tcPr>
            <w:tcW w:w="3496" w:type="dxa"/>
            <w:tcBorders/>
            <w:vAlign w:val="center"/>
          </w:tcPr>
          <w:p>
            <w:pPr>
              <w:pStyle w:val="TableContents"/>
              <w:bidi w:val="0"/>
              <w:spacing w:before="0" w:after="283"/>
              <w:jc w:val="left"/>
              <w:rPr/>
            </w:pPr>
            <w:r>
              <w:rPr/>
              <w:t xml:space="preserve">St. Louis Cardinals </w:t>
            </w:r>
          </w:p>
        </w:tc>
        <w:tc>
          <w:tcPr>
            <w:tcW w:w="519" w:type="dxa"/>
            <w:tcBorders/>
            <w:vAlign w:val="center"/>
          </w:tcPr>
          <w:p>
            <w:pPr>
              <w:pStyle w:val="TableContents"/>
              <w:bidi w:val="0"/>
              <w:spacing w:before="0" w:after="283"/>
              <w:jc w:val="left"/>
              <w:rPr/>
            </w:pPr>
            <w:r>
              <w:rPr/>
              <w:t xml:space="preserve">70 </w:t>
            </w:r>
          </w:p>
        </w:tc>
        <w:tc>
          <w:tcPr>
            <w:tcW w:w="1250" w:type="dxa"/>
            <w:tcBorders/>
            <w:vAlign w:val="center"/>
          </w:tcPr>
          <w:p>
            <w:pPr>
              <w:pStyle w:val="TableContents"/>
              <w:bidi w:val="0"/>
              <w:spacing w:before="0" w:after="283"/>
              <w:jc w:val="left"/>
              <w:rPr/>
            </w:pPr>
            <w:r>
              <w:rPr/>
              <w:t xml:space="preserve">583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1999 </w:t>
            </w:r>
          </w:p>
        </w:tc>
        <w:tc>
          <w:tcPr>
            <w:tcW w:w="3690" w:type="dxa"/>
            <w:tcBorders/>
            <w:vAlign w:val="center"/>
          </w:tcPr>
          <w:p>
            <w:pPr>
              <w:pStyle w:val="TableHeading"/>
              <w:suppressLineNumbers/>
              <w:bidi w:val="0"/>
              <w:spacing w:before="0" w:after="283"/>
              <w:jc w:val="center"/>
              <w:rPr/>
            </w:pPr>
            <w:r>
              <w:rPr/>
              <w:t xml:space="preserve">Sosa, Sammy Sammy Sosa (2)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63 </w:t>
            </w:r>
          </w:p>
        </w:tc>
        <w:tc>
          <w:tcPr>
            <w:tcW w:w="1250" w:type="dxa"/>
            <w:tcBorders/>
            <w:vAlign w:val="center"/>
          </w:tcPr>
          <w:p>
            <w:pPr>
              <w:pStyle w:val="TableContents"/>
              <w:bidi w:val="0"/>
              <w:spacing w:before="0" w:after="283"/>
              <w:jc w:val="left"/>
              <w:rPr/>
            </w:pPr>
            <w:r>
              <w:rPr/>
              <w:t xml:space="preserve">609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1999 </w:t>
            </w:r>
          </w:p>
        </w:tc>
        <w:tc>
          <w:tcPr>
            <w:tcW w:w="3690" w:type="dxa"/>
            <w:tcBorders/>
            <w:vAlign w:val="center"/>
          </w:tcPr>
          <w:p>
            <w:pPr>
              <w:pStyle w:val="TableHeading"/>
              <w:suppressLineNumbers/>
              <w:bidi w:val="0"/>
              <w:spacing w:before="0" w:after="283"/>
              <w:jc w:val="center"/>
              <w:rPr/>
            </w:pPr>
            <w:r>
              <w:rPr/>
              <w:t xml:space="preserve">McGwire, Mark Mark McGwire (4) </w:t>
            </w:r>
          </w:p>
        </w:tc>
        <w:tc>
          <w:tcPr>
            <w:tcW w:w="3496" w:type="dxa"/>
            <w:tcBorders/>
            <w:vAlign w:val="center"/>
          </w:tcPr>
          <w:p>
            <w:pPr>
              <w:pStyle w:val="TableContents"/>
              <w:bidi w:val="0"/>
              <w:spacing w:before="0" w:after="283"/>
              <w:jc w:val="left"/>
              <w:rPr/>
            </w:pPr>
            <w:r>
              <w:rPr/>
              <w:t xml:space="preserve">St. Louis Cardinals </w:t>
            </w:r>
          </w:p>
        </w:tc>
        <w:tc>
          <w:tcPr>
            <w:tcW w:w="519" w:type="dxa"/>
            <w:tcBorders/>
            <w:vAlign w:val="center"/>
          </w:tcPr>
          <w:p>
            <w:pPr>
              <w:pStyle w:val="TableContents"/>
              <w:bidi w:val="0"/>
              <w:spacing w:before="0" w:after="283"/>
              <w:jc w:val="left"/>
              <w:rPr/>
            </w:pPr>
            <w:r>
              <w:rPr/>
              <w:t xml:space="preserve">65 </w:t>
            </w:r>
          </w:p>
        </w:tc>
        <w:tc>
          <w:tcPr>
            <w:tcW w:w="1250" w:type="dxa"/>
            <w:tcBorders/>
            <w:vAlign w:val="center"/>
          </w:tcPr>
          <w:p>
            <w:pPr>
              <w:pStyle w:val="TableContents"/>
              <w:bidi w:val="0"/>
              <w:spacing w:before="0" w:after="283"/>
              <w:jc w:val="left"/>
              <w:rPr/>
            </w:pPr>
            <w:r>
              <w:rPr/>
              <w:t xml:space="preserve">583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2000 </w:t>
            </w:r>
          </w:p>
        </w:tc>
        <w:tc>
          <w:tcPr>
            <w:tcW w:w="3690" w:type="dxa"/>
            <w:tcBorders/>
            <w:vAlign w:val="center"/>
          </w:tcPr>
          <w:p>
            <w:pPr>
              <w:pStyle w:val="TableHeading"/>
              <w:suppressLineNumbers/>
              <w:bidi w:val="0"/>
              <w:spacing w:before="0" w:after="283"/>
              <w:jc w:val="center"/>
              <w:rPr/>
            </w:pPr>
            <w:r>
              <w:rPr/>
              <w:t xml:space="preserve">Sosa, Sammy Sammy Sosa (3)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609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3690" w:type="dxa"/>
            <w:tcBorders/>
            <w:vAlign w:val="center"/>
          </w:tcPr>
          <w:p>
            <w:pPr>
              <w:pStyle w:val="TableHeading"/>
              <w:suppressLineNumbers/>
              <w:bidi w:val="0"/>
              <w:spacing w:before="0" w:after="283"/>
              <w:jc w:val="center"/>
              <w:rPr/>
            </w:pPr>
            <w:r>
              <w:rPr/>
              <w:t xml:space="preserve">Rodriguez, Alex Alex Rodriguez </w:t>
            </w:r>
          </w:p>
        </w:tc>
        <w:tc>
          <w:tcPr>
            <w:tcW w:w="3496" w:type="dxa"/>
            <w:tcBorders/>
            <w:vAlign w:val="center"/>
          </w:tcPr>
          <w:p>
            <w:pPr>
              <w:pStyle w:val="TableContents"/>
              <w:bidi w:val="0"/>
              <w:spacing w:before="0" w:after="283"/>
              <w:jc w:val="left"/>
              <w:rPr/>
            </w:pPr>
            <w:r>
              <w:rPr/>
              <w:t xml:space="preserve">Texas Rangers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696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3690" w:type="dxa"/>
            <w:tcBorders/>
            <w:vAlign w:val="center"/>
          </w:tcPr>
          <w:p>
            <w:pPr>
              <w:pStyle w:val="TableHeading"/>
              <w:suppressLineNumbers/>
              <w:bidi w:val="0"/>
              <w:spacing w:before="0" w:after="283"/>
              <w:jc w:val="center"/>
              <w:rPr/>
            </w:pPr>
            <w:r>
              <w:rPr/>
              <w:t xml:space="preserve">Gonzalez, Luis Luis Gonzalez </w:t>
            </w:r>
          </w:p>
        </w:tc>
        <w:tc>
          <w:tcPr>
            <w:tcW w:w="3496" w:type="dxa"/>
            <w:tcBorders/>
            <w:vAlign w:val="center"/>
          </w:tcPr>
          <w:p>
            <w:pPr>
              <w:pStyle w:val="TableContents"/>
              <w:bidi w:val="0"/>
              <w:spacing w:before="0" w:after="283"/>
              <w:jc w:val="left"/>
              <w:rPr/>
            </w:pPr>
            <w:r>
              <w:rPr/>
              <w:t xml:space="preserve">Arizona Diamondbacks </w:t>
            </w:r>
          </w:p>
        </w:tc>
        <w:tc>
          <w:tcPr>
            <w:tcW w:w="519" w:type="dxa"/>
            <w:tcBorders/>
            <w:vAlign w:val="center"/>
          </w:tcPr>
          <w:p>
            <w:pPr>
              <w:pStyle w:val="TableContents"/>
              <w:bidi w:val="0"/>
              <w:spacing w:before="0" w:after="283"/>
              <w:jc w:val="left"/>
              <w:rPr/>
            </w:pPr>
            <w:r>
              <w:rPr/>
              <w:t xml:space="preserve">57 </w:t>
            </w:r>
          </w:p>
        </w:tc>
        <w:tc>
          <w:tcPr>
            <w:tcW w:w="1250" w:type="dxa"/>
            <w:tcBorders/>
            <w:vAlign w:val="center"/>
          </w:tcPr>
          <w:p>
            <w:pPr>
              <w:pStyle w:val="TableContents"/>
              <w:bidi w:val="0"/>
              <w:spacing w:before="0" w:after="283"/>
              <w:jc w:val="left"/>
              <w:rPr/>
            </w:pPr>
            <w:r>
              <w:rPr/>
              <w:t xml:space="preserve">354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3690" w:type="dxa"/>
            <w:tcBorders/>
            <w:vAlign w:val="center"/>
          </w:tcPr>
          <w:p>
            <w:pPr>
              <w:pStyle w:val="TableHeading"/>
              <w:suppressLineNumbers/>
              <w:bidi w:val="0"/>
              <w:spacing w:before="0" w:after="283"/>
              <w:jc w:val="center"/>
              <w:rPr/>
            </w:pPr>
            <w:r>
              <w:rPr/>
              <w:t xml:space="preserve">Sosa, Sammy Sammy Sosa (4) </w:t>
            </w:r>
          </w:p>
        </w:tc>
        <w:tc>
          <w:tcPr>
            <w:tcW w:w="3496" w:type="dxa"/>
            <w:tcBorders/>
            <w:vAlign w:val="center"/>
          </w:tcPr>
          <w:p>
            <w:pPr>
              <w:pStyle w:val="TableContents"/>
              <w:bidi w:val="0"/>
              <w:spacing w:before="0" w:after="283"/>
              <w:jc w:val="left"/>
              <w:rPr/>
            </w:pPr>
            <w:r>
              <w:rPr/>
              <w:t xml:space="preserve">Chicago Cubs </w:t>
            </w:r>
          </w:p>
        </w:tc>
        <w:tc>
          <w:tcPr>
            <w:tcW w:w="519" w:type="dxa"/>
            <w:tcBorders/>
            <w:vAlign w:val="center"/>
          </w:tcPr>
          <w:p>
            <w:pPr>
              <w:pStyle w:val="TableContents"/>
              <w:bidi w:val="0"/>
              <w:spacing w:before="0" w:after="283"/>
              <w:jc w:val="left"/>
              <w:rPr/>
            </w:pPr>
            <w:r>
              <w:rPr/>
              <w:t xml:space="preserve">64 </w:t>
            </w:r>
          </w:p>
        </w:tc>
        <w:tc>
          <w:tcPr>
            <w:tcW w:w="1250" w:type="dxa"/>
            <w:tcBorders/>
            <w:vAlign w:val="center"/>
          </w:tcPr>
          <w:p>
            <w:pPr>
              <w:pStyle w:val="TableContents"/>
              <w:bidi w:val="0"/>
              <w:spacing w:before="0" w:after="283"/>
              <w:jc w:val="left"/>
              <w:rPr/>
            </w:pPr>
            <w:r>
              <w:rPr/>
              <w:t xml:space="preserve">609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3690" w:type="dxa"/>
            <w:tcBorders/>
            <w:vAlign w:val="center"/>
          </w:tcPr>
          <w:p>
            <w:pPr>
              <w:pStyle w:val="TableHeading"/>
              <w:suppressLineNumbers/>
              <w:bidi w:val="0"/>
              <w:spacing w:before="0" w:after="283"/>
              <w:jc w:val="center"/>
              <w:rPr/>
            </w:pPr>
            <w:r>
              <w:rPr/>
              <w:t xml:space="preserve">Bonds, Barry </w:t>
            </w:r>
            <w:r>
              <w:rPr>
                <w:color w:val="A9A9A9"/>
              </w:rPr>
              <w:t xml:space="preserve">Barry Bonds </w:t>
            </w:r>
          </w:p>
        </w:tc>
        <w:tc>
          <w:tcPr>
            <w:tcW w:w="3496" w:type="dxa"/>
            <w:tcBorders/>
            <w:vAlign w:val="center"/>
          </w:tcPr>
          <w:p>
            <w:pPr>
              <w:pStyle w:val="TableContents"/>
              <w:bidi w:val="0"/>
              <w:spacing w:before="0" w:after="283"/>
              <w:jc w:val="left"/>
              <w:rPr/>
            </w:pPr>
            <w:r>
              <w:rPr/>
              <w:t xml:space="preserve">San Francisco Giants </w:t>
            </w:r>
          </w:p>
        </w:tc>
        <w:tc>
          <w:tcPr>
            <w:tcW w:w="519" w:type="dxa"/>
            <w:tcBorders/>
            <w:vAlign w:val="center"/>
          </w:tcPr>
          <w:p>
            <w:pPr>
              <w:pStyle w:val="TableContents"/>
              <w:bidi w:val="0"/>
              <w:spacing w:before="0" w:after="283"/>
              <w:jc w:val="left"/>
              <w:rPr/>
            </w:pPr>
            <w:r>
              <w:rPr/>
              <w:t xml:space="preserve">73 </w:t>
            </w:r>
          </w:p>
        </w:tc>
        <w:tc>
          <w:tcPr>
            <w:tcW w:w="1250" w:type="dxa"/>
            <w:tcBorders/>
            <w:vAlign w:val="center"/>
          </w:tcPr>
          <w:p>
            <w:pPr>
              <w:pStyle w:val="TableContents"/>
              <w:bidi w:val="0"/>
              <w:spacing w:before="0" w:after="283"/>
              <w:jc w:val="left"/>
              <w:rPr/>
            </w:pPr>
            <w:r>
              <w:rPr/>
              <w:t xml:space="preserve">762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2002 </w:t>
            </w:r>
          </w:p>
        </w:tc>
        <w:tc>
          <w:tcPr>
            <w:tcW w:w="3690" w:type="dxa"/>
            <w:tcBorders/>
            <w:vAlign w:val="center"/>
          </w:tcPr>
          <w:p>
            <w:pPr>
              <w:pStyle w:val="TableHeading"/>
              <w:suppressLineNumbers/>
              <w:bidi w:val="0"/>
              <w:spacing w:before="0" w:after="283"/>
              <w:jc w:val="center"/>
              <w:rPr/>
            </w:pPr>
            <w:r>
              <w:rPr/>
              <w:t xml:space="preserve">Thome, Jim Jim Thome </w:t>
            </w:r>
          </w:p>
        </w:tc>
        <w:tc>
          <w:tcPr>
            <w:tcW w:w="3496" w:type="dxa"/>
            <w:tcBorders/>
            <w:vAlign w:val="center"/>
          </w:tcPr>
          <w:p>
            <w:pPr>
              <w:pStyle w:val="TableContents"/>
              <w:bidi w:val="0"/>
              <w:spacing w:before="0" w:after="283"/>
              <w:jc w:val="left"/>
              <w:rPr/>
            </w:pPr>
            <w:r>
              <w:rPr/>
              <w:t xml:space="preserve">Cleveland Indians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612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2002 </w:t>
            </w:r>
          </w:p>
        </w:tc>
        <w:tc>
          <w:tcPr>
            <w:tcW w:w="3690" w:type="dxa"/>
            <w:tcBorders/>
            <w:vAlign w:val="center"/>
          </w:tcPr>
          <w:p>
            <w:pPr>
              <w:pStyle w:val="TableHeading"/>
              <w:suppressLineNumbers/>
              <w:bidi w:val="0"/>
              <w:spacing w:before="0" w:after="283"/>
              <w:jc w:val="center"/>
              <w:rPr/>
            </w:pPr>
            <w:r>
              <w:rPr/>
              <w:t xml:space="preserve">Rodriguez, Alex Alex Rodriguez (2) </w:t>
            </w:r>
          </w:p>
        </w:tc>
        <w:tc>
          <w:tcPr>
            <w:tcW w:w="3496" w:type="dxa"/>
            <w:tcBorders/>
            <w:vAlign w:val="center"/>
          </w:tcPr>
          <w:p>
            <w:pPr>
              <w:pStyle w:val="TableContents"/>
              <w:bidi w:val="0"/>
              <w:spacing w:before="0" w:after="283"/>
              <w:jc w:val="left"/>
              <w:rPr/>
            </w:pPr>
            <w:r>
              <w:rPr/>
              <w:t xml:space="preserve">Texas Rangers </w:t>
            </w:r>
          </w:p>
        </w:tc>
        <w:tc>
          <w:tcPr>
            <w:tcW w:w="519" w:type="dxa"/>
            <w:tcBorders/>
            <w:vAlign w:val="center"/>
          </w:tcPr>
          <w:p>
            <w:pPr>
              <w:pStyle w:val="TableContents"/>
              <w:bidi w:val="0"/>
              <w:spacing w:before="0" w:after="283"/>
              <w:jc w:val="left"/>
              <w:rPr/>
            </w:pPr>
            <w:r>
              <w:rPr/>
              <w:t xml:space="preserve">57 </w:t>
            </w:r>
          </w:p>
        </w:tc>
        <w:tc>
          <w:tcPr>
            <w:tcW w:w="1250" w:type="dxa"/>
            <w:tcBorders/>
            <w:vAlign w:val="center"/>
          </w:tcPr>
          <w:p>
            <w:pPr>
              <w:pStyle w:val="TableContents"/>
              <w:bidi w:val="0"/>
              <w:spacing w:before="0" w:after="283"/>
              <w:jc w:val="left"/>
              <w:rPr/>
            </w:pPr>
            <w:r>
              <w:rPr/>
              <w:t xml:space="preserve">696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3690" w:type="dxa"/>
            <w:tcBorders/>
            <w:vAlign w:val="center"/>
          </w:tcPr>
          <w:p>
            <w:pPr>
              <w:pStyle w:val="TableHeading"/>
              <w:suppressLineNumbers/>
              <w:bidi w:val="0"/>
              <w:spacing w:before="0" w:after="283"/>
              <w:jc w:val="center"/>
              <w:rPr/>
            </w:pPr>
            <w:r>
              <w:rPr/>
              <w:t xml:space="preserve">Jones, Andruw Andruw Jones </w:t>
            </w:r>
          </w:p>
        </w:tc>
        <w:tc>
          <w:tcPr>
            <w:tcW w:w="3496" w:type="dxa"/>
            <w:tcBorders/>
            <w:vAlign w:val="center"/>
          </w:tcPr>
          <w:p>
            <w:pPr>
              <w:pStyle w:val="TableContents"/>
              <w:bidi w:val="0"/>
              <w:spacing w:before="0" w:after="283"/>
              <w:jc w:val="left"/>
              <w:rPr/>
            </w:pPr>
            <w:r>
              <w:rPr/>
              <w:t xml:space="preserve">Atlanta Braves </w:t>
            </w:r>
          </w:p>
        </w:tc>
        <w:tc>
          <w:tcPr>
            <w:tcW w:w="519" w:type="dxa"/>
            <w:tcBorders/>
            <w:vAlign w:val="center"/>
          </w:tcPr>
          <w:p>
            <w:pPr>
              <w:pStyle w:val="TableContents"/>
              <w:bidi w:val="0"/>
              <w:spacing w:before="0" w:after="283"/>
              <w:jc w:val="left"/>
              <w:rPr/>
            </w:pPr>
            <w:r>
              <w:rPr/>
              <w:t xml:space="preserve">51 </w:t>
            </w:r>
          </w:p>
        </w:tc>
        <w:tc>
          <w:tcPr>
            <w:tcW w:w="1250" w:type="dxa"/>
            <w:tcBorders/>
            <w:vAlign w:val="center"/>
          </w:tcPr>
          <w:p>
            <w:pPr>
              <w:pStyle w:val="TableContents"/>
              <w:bidi w:val="0"/>
              <w:spacing w:before="0" w:after="283"/>
              <w:jc w:val="left"/>
              <w:rPr/>
            </w:pPr>
            <w:r>
              <w:rPr/>
              <w:t xml:space="preserve">434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2006 </w:t>
            </w:r>
          </w:p>
        </w:tc>
        <w:tc>
          <w:tcPr>
            <w:tcW w:w="3690" w:type="dxa"/>
            <w:tcBorders/>
            <w:vAlign w:val="center"/>
          </w:tcPr>
          <w:p>
            <w:pPr>
              <w:pStyle w:val="TableHeading"/>
              <w:suppressLineNumbers/>
              <w:bidi w:val="0"/>
              <w:spacing w:before="0" w:after="283"/>
              <w:jc w:val="center"/>
              <w:rPr/>
            </w:pPr>
            <w:r>
              <w:rPr/>
              <w:t xml:space="preserve">Howard, Ryan Ryan Howard </w:t>
            </w:r>
          </w:p>
        </w:tc>
        <w:tc>
          <w:tcPr>
            <w:tcW w:w="3496" w:type="dxa"/>
            <w:tcBorders/>
            <w:vAlign w:val="center"/>
          </w:tcPr>
          <w:p>
            <w:pPr>
              <w:pStyle w:val="TableContents"/>
              <w:bidi w:val="0"/>
              <w:spacing w:before="0" w:after="283"/>
              <w:jc w:val="left"/>
              <w:rPr/>
            </w:pPr>
            <w:r>
              <w:rPr/>
              <w:t xml:space="preserve">Philadelphia Phillies </w:t>
            </w:r>
          </w:p>
        </w:tc>
        <w:tc>
          <w:tcPr>
            <w:tcW w:w="519" w:type="dxa"/>
            <w:tcBorders/>
            <w:vAlign w:val="center"/>
          </w:tcPr>
          <w:p>
            <w:pPr>
              <w:pStyle w:val="TableContents"/>
              <w:bidi w:val="0"/>
              <w:spacing w:before="0" w:after="283"/>
              <w:jc w:val="left"/>
              <w:rPr/>
            </w:pPr>
            <w:r>
              <w:rPr/>
              <w:t xml:space="preserve">58 </w:t>
            </w:r>
          </w:p>
        </w:tc>
        <w:tc>
          <w:tcPr>
            <w:tcW w:w="1250" w:type="dxa"/>
            <w:tcBorders/>
            <w:vAlign w:val="center"/>
          </w:tcPr>
          <w:p>
            <w:pPr>
              <w:pStyle w:val="TableContents"/>
              <w:bidi w:val="0"/>
              <w:spacing w:before="0" w:after="283"/>
              <w:jc w:val="left"/>
              <w:rPr/>
            </w:pPr>
            <w:r>
              <w:rPr/>
              <w:t xml:space="preserve">382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2006 </w:t>
            </w:r>
          </w:p>
        </w:tc>
        <w:tc>
          <w:tcPr>
            <w:tcW w:w="3690" w:type="dxa"/>
            <w:tcBorders/>
            <w:vAlign w:val="center"/>
          </w:tcPr>
          <w:p>
            <w:pPr>
              <w:pStyle w:val="TableHeading"/>
              <w:suppressLineNumbers/>
              <w:bidi w:val="0"/>
              <w:spacing w:before="0" w:after="283"/>
              <w:jc w:val="center"/>
              <w:rPr/>
            </w:pPr>
            <w:r>
              <w:rPr/>
              <w:t xml:space="preserve">Ortiz, David David Ortiz </w:t>
            </w:r>
          </w:p>
        </w:tc>
        <w:tc>
          <w:tcPr>
            <w:tcW w:w="3496" w:type="dxa"/>
            <w:tcBorders/>
            <w:vAlign w:val="center"/>
          </w:tcPr>
          <w:p>
            <w:pPr>
              <w:pStyle w:val="TableContents"/>
              <w:bidi w:val="0"/>
              <w:spacing w:before="0" w:after="283"/>
              <w:jc w:val="left"/>
              <w:rPr/>
            </w:pPr>
            <w:r>
              <w:rPr/>
              <w:t xml:space="preserve">Boston Red Sox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541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2007 </w:t>
            </w:r>
          </w:p>
        </w:tc>
        <w:tc>
          <w:tcPr>
            <w:tcW w:w="3690" w:type="dxa"/>
            <w:tcBorders/>
            <w:vAlign w:val="center"/>
          </w:tcPr>
          <w:p>
            <w:pPr>
              <w:pStyle w:val="TableHeading"/>
              <w:suppressLineNumbers/>
              <w:bidi w:val="0"/>
              <w:spacing w:before="0" w:after="283"/>
              <w:jc w:val="center"/>
              <w:rPr/>
            </w:pPr>
            <w:r>
              <w:rPr/>
              <w:t xml:space="preserve">Rodriguez, Alex Alex Rodriguez (3)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696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2007 </w:t>
            </w:r>
          </w:p>
        </w:tc>
        <w:tc>
          <w:tcPr>
            <w:tcW w:w="3690" w:type="dxa"/>
            <w:tcBorders/>
            <w:vAlign w:val="center"/>
          </w:tcPr>
          <w:p>
            <w:pPr>
              <w:pStyle w:val="TableHeading"/>
              <w:suppressLineNumbers/>
              <w:bidi w:val="0"/>
              <w:spacing w:before="0" w:after="283"/>
              <w:jc w:val="center"/>
              <w:rPr/>
            </w:pPr>
            <w:r>
              <w:rPr/>
              <w:t xml:space="preserve">Fielder, Prince Prince Fielder </w:t>
            </w:r>
          </w:p>
        </w:tc>
        <w:tc>
          <w:tcPr>
            <w:tcW w:w="3496" w:type="dxa"/>
            <w:tcBorders/>
            <w:vAlign w:val="center"/>
          </w:tcPr>
          <w:p>
            <w:pPr>
              <w:pStyle w:val="TableContents"/>
              <w:bidi w:val="0"/>
              <w:spacing w:before="0" w:after="283"/>
              <w:jc w:val="left"/>
              <w:rPr/>
            </w:pPr>
            <w:r>
              <w:rPr/>
              <w:t xml:space="preserve">Milwaukee Brewers </w:t>
            </w:r>
          </w:p>
        </w:tc>
        <w:tc>
          <w:tcPr>
            <w:tcW w:w="519" w:type="dxa"/>
            <w:tcBorders/>
            <w:vAlign w:val="center"/>
          </w:tcPr>
          <w:p>
            <w:pPr>
              <w:pStyle w:val="TableContents"/>
              <w:bidi w:val="0"/>
              <w:spacing w:before="0" w:after="283"/>
              <w:jc w:val="left"/>
              <w:rPr/>
            </w:pPr>
            <w:r>
              <w:rPr/>
              <w:t xml:space="preserve">50 </w:t>
            </w:r>
          </w:p>
        </w:tc>
        <w:tc>
          <w:tcPr>
            <w:tcW w:w="1250" w:type="dxa"/>
            <w:tcBorders/>
            <w:vAlign w:val="center"/>
          </w:tcPr>
          <w:p>
            <w:pPr>
              <w:pStyle w:val="TableContents"/>
              <w:bidi w:val="0"/>
              <w:spacing w:before="0" w:after="283"/>
              <w:jc w:val="left"/>
              <w:rPr/>
            </w:pPr>
            <w:r>
              <w:rPr/>
              <w:t xml:space="preserve">319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690" w:type="dxa"/>
            <w:tcBorders/>
            <w:vAlign w:val="center"/>
          </w:tcPr>
          <w:p>
            <w:pPr>
              <w:pStyle w:val="TableHeading"/>
              <w:suppressLineNumbers/>
              <w:bidi w:val="0"/>
              <w:spacing w:before="0" w:after="283"/>
              <w:jc w:val="center"/>
              <w:rPr/>
            </w:pPr>
            <w:r>
              <w:rPr/>
              <w:t xml:space="preserve">Bautista, José José Bautista </w:t>
            </w:r>
          </w:p>
        </w:tc>
        <w:tc>
          <w:tcPr>
            <w:tcW w:w="3496" w:type="dxa"/>
            <w:tcBorders/>
            <w:vAlign w:val="center"/>
          </w:tcPr>
          <w:p>
            <w:pPr>
              <w:pStyle w:val="TableContents"/>
              <w:bidi w:val="0"/>
              <w:spacing w:before="0" w:after="283"/>
              <w:jc w:val="left"/>
              <w:rPr/>
            </w:pPr>
            <w:r>
              <w:rPr/>
              <w:t xml:space="preserve">Toronto Blue Jays </w:t>
            </w:r>
          </w:p>
        </w:tc>
        <w:tc>
          <w:tcPr>
            <w:tcW w:w="519" w:type="dxa"/>
            <w:tcBorders/>
            <w:vAlign w:val="center"/>
          </w:tcPr>
          <w:p>
            <w:pPr>
              <w:pStyle w:val="TableContents"/>
              <w:bidi w:val="0"/>
              <w:spacing w:before="0" w:after="283"/>
              <w:jc w:val="left"/>
              <w:rPr/>
            </w:pPr>
            <w:r>
              <w:rPr/>
              <w:t xml:space="preserve">54 </w:t>
            </w:r>
          </w:p>
        </w:tc>
        <w:tc>
          <w:tcPr>
            <w:tcW w:w="1250" w:type="dxa"/>
            <w:tcBorders/>
            <w:vAlign w:val="center"/>
          </w:tcPr>
          <w:p>
            <w:pPr>
              <w:pStyle w:val="TableContents"/>
              <w:bidi w:val="0"/>
              <w:spacing w:before="0" w:after="283"/>
              <w:jc w:val="left"/>
              <w:rPr/>
            </w:pPr>
            <w:r>
              <w:rPr/>
              <w:t xml:space="preserve">328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690" w:type="dxa"/>
            <w:tcBorders/>
            <w:vAlign w:val="center"/>
          </w:tcPr>
          <w:p>
            <w:pPr>
              <w:pStyle w:val="TableHeading"/>
              <w:suppressLineNumbers/>
              <w:bidi w:val="0"/>
              <w:spacing w:before="0" w:after="283"/>
              <w:jc w:val="center"/>
              <w:rPr/>
            </w:pPr>
            <w:r>
              <w:rPr/>
              <w:t xml:space="preserve">Davis, Chris Chris Davis </w:t>
            </w:r>
          </w:p>
        </w:tc>
        <w:tc>
          <w:tcPr>
            <w:tcW w:w="3496" w:type="dxa"/>
            <w:tcBorders/>
            <w:vAlign w:val="center"/>
          </w:tcPr>
          <w:p>
            <w:pPr>
              <w:pStyle w:val="TableContents"/>
              <w:bidi w:val="0"/>
              <w:spacing w:before="0" w:after="283"/>
              <w:jc w:val="left"/>
              <w:rPr/>
            </w:pPr>
            <w:r>
              <w:rPr/>
              <w:t xml:space="preserve">Baltimore Orioles </w:t>
            </w:r>
          </w:p>
        </w:tc>
        <w:tc>
          <w:tcPr>
            <w:tcW w:w="519" w:type="dxa"/>
            <w:tcBorders/>
            <w:vAlign w:val="center"/>
          </w:tcPr>
          <w:p>
            <w:pPr>
              <w:pStyle w:val="TableContents"/>
              <w:bidi w:val="0"/>
              <w:spacing w:before="0" w:after="283"/>
              <w:jc w:val="left"/>
              <w:rPr/>
            </w:pPr>
            <w:r>
              <w:rPr/>
              <w:t xml:space="preserve">53 </w:t>
            </w:r>
          </w:p>
        </w:tc>
        <w:tc>
          <w:tcPr>
            <w:tcW w:w="1250" w:type="dxa"/>
            <w:tcBorders/>
            <w:vAlign w:val="center"/>
          </w:tcPr>
          <w:p>
            <w:pPr>
              <w:pStyle w:val="TableContents"/>
              <w:bidi w:val="0"/>
              <w:spacing w:before="0" w:after="283"/>
              <w:jc w:val="left"/>
              <w:rPr/>
            </w:pPr>
            <w:r>
              <w:rPr/>
              <w:t xml:space="preserve">261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690" w:type="dxa"/>
            <w:tcBorders/>
            <w:vAlign w:val="center"/>
          </w:tcPr>
          <w:p>
            <w:pPr>
              <w:pStyle w:val="TableHeading"/>
              <w:suppressLineNumbers/>
              <w:bidi w:val="0"/>
              <w:spacing w:before="0" w:after="283"/>
              <w:jc w:val="center"/>
              <w:rPr/>
            </w:pPr>
            <w:r>
              <w:rPr/>
              <w:t xml:space="preserve">Stanton, Giancarlo Giancarlo Stanton Giancarlo Stanton </w:t>
            </w:r>
          </w:p>
        </w:tc>
        <w:tc>
          <w:tcPr>
            <w:tcW w:w="3496" w:type="dxa"/>
            <w:tcBorders/>
            <w:vAlign w:val="center"/>
          </w:tcPr>
          <w:p>
            <w:pPr>
              <w:pStyle w:val="TableContents"/>
              <w:bidi w:val="0"/>
              <w:spacing w:before="0" w:after="283"/>
              <w:jc w:val="left"/>
              <w:rPr/>
            </w:pPr>
            <w:r>
              <w:rPr/>
              <w:t xml:space="preserve">Miami Marlins </w:t>
            </w:r>
          </w:p>
        </w:tc>
        <w:tc>
          <w:tcPr>
            <w:tcW w:w="519" w:type="dxa"/>
            <w:tcBorders/>
            <w:vAlign w:val="center"/>
          </w:tcPr>
          <w:p>
            <w:pPr>
              <w:pStyle w:val="TableContents"/>
              <w:bidi w:val="0"/>
              <w:spacing w:before="0" w:after="283"/>
              <w:jc w:val="left"/>
              <w:rPr/>
            </w:pPr>
            <w:r>
              <w:rPr/>
              <w:t xml:space="preserve">59 </w:t>
            </w:r>
          </w:p>
        </w:tc>
        <w:tc>
          <w:tcPr>
            <w:tcW w:w="1250" w:type="dxa"/>
            <w:tcBorders/>
            <w:vAlign w:val="center"/>
          </w:tcPr>
          <w:p>
            <w:pPr>
              <w:pStyle w:val="TableContents"/>
              <w:bidi w:val="0"/>
              <w:spacing w:before="0" w:after="283"/>
              <w:jc w:val="left"/>
              <w:rPr/>
            </w:pPr>
            <w:r>
              <w:rPr/>
              <w:t xml:space="preserve">267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690" w:type="dxa"/>
            <w:tcBorders/>
            <w:vAlign w:val="center"/>
          </w:tcPr>
          <w:p>
            <w:pPr>
              <w:pStyle w:val="TableHeading"/>
              <w:suppressLineNumbers/>
              <w:bidi w:val="0"/>
              <w:spacing w:before="0" w:after="283"/>
              <w:jc w:val="center"/>
              <w:rPr/>
            </w:pPr>
            <w:r>
              <w:rPr/>
              <w:t xml:space="preserve">Judge, Aaron Aaron Judge </w:t>
            </w:r>
          </w:p>
        </w:tc>
        <w:tc>
          <w:tcPr>
            <w:tcW w:w="3496" w:type="dxa"/>
            <w:tcBorders/>
            <w:vAlign w:val="center"/>
          </w:tcPr>
          <w:p>
            <w:pPr>
              <w:pStyle w:val="TableContents"/>
              <w:bidi w:val="0"/>
              <w:spacing w:before="0" w:after="283"/>
              <w:jc w:val="left"/>
              <w:rPr/>
            </w:pPr>
            <w:r>
              <w:rPr/>
              <w:t xml:space="preserve">New York Yankees </w:t>
            </w:r>
          </w:p>
        </w:tc>
        <w:tc>
          <w:tcPr>
            <w:tcW w:w="519" w:type="dxa"/>
            <w:tcBorders/>
            <w:vAlign w:val="center"/>
          </w:tcPr>
          <w:p>
            <w:pPr>
              <w:pStyle w:val="TableContents"/>
              <w:bidi w:val="0"/>
              <w:spacing w:before="0" w:after="283"/>
              <w:jc w:val="left"/>
              <w:rPr/>
            </w:pPr>
            <w:r>
              <w:rPr/>
              <w:t xml:space="preserve">52 </w:t>
            </w:r>
          </w:p>
        </w:tc>
        <w:tc>
          <w:tcPr>
            <w:tcW w:w="1250" w:type="dxa"/>
            <w:tcBorders/>
            <w:vAlign w:val="center"/>
          </w:tcPr>
          <w:p>
            <w:pPr>
              <w:pStyle w:val="TableContents"/>
              <w:bidi w:val="0"/>
              <w:spacing w:before="0" w:after="283"/>
              <w:jc w:val="left"/>
              <w:rPr/>
            </w:pPr>
            <w:r>
              <w:rPr/>
              <w:t xml:space="preserve">55 </w:t>
            </w:r>
          </w:p>
        </w:tc>
        <w:tc>
          <w:tcPr>
            <w:tcW w:w="5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kunnareita yhden kauden aikana pelaajalta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löi eniten kunnareita yhden kauden aikana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Major League Baseballissa (MLB) 50 kunnarin klubi on ryhmä mailapelaajia, jotka ovat lyöneet 50 tai enemmän kunnareita yhden kauden aikana. </w:t>
      </w:r>
      <w:r>
        <w:rPr>
          <w:color w:val="A9A9A9"/>
        </w:rPr>
        <w:t xml:space="preserve">Babe Ruth </w:t>
      </w:r>
      <w:r>
        <w:rPr/>
        <w:t xml:space="preserve">saavutti tämän ensimmäisenä vuonna 1920.</w:t>
      </w:r>
      <w:r>
        <w:rPr/>
        <w:t xml:space="preserve"> Saavuttaessaan virstanpylvään hänestä tuli myös ensimmäinen pelaaja, joka löi 30 ja sitten 40 kunnaria yhden kauden aikana, rikkoen oman ennätyksensä 29 kunnaria kaudelta 1919. Ruthista tuli sittemmin ensimmäinen pelaaja, joka saavutti 50 kunnarin rajan neljästi, ja hän toisti saavutuksensa vuosina 1921, 1927 ja 1928. Hän pysyi ainoana pelaajana, joka saavutti tämän, kunnes Mark McGwire ja Sammy Sosa ylsivät hänen saavutukseensa vuosina 1999 ja 2001, jolloin heistä tuli ainoat pelaajat, jotka ovat saavuttaneet neljä peräkkäistä 50 juoksukerran kautta. </w:t>
      </w:r>
      <w:r>
        <w:rPr>
          <w:color w:val="DCDCDC"/>
        </w:rPr>
        <w:t xml:space="preserve">Barry Bonds </w:t>
      </w:r>
      <w:r>
        <w:rPr/>
        <w:t xml:space="preserve">löi eniten kunnareita kerhoon liittyessään, keräten 73 vuonna 2001.</w:t>
      </w:r>
      <w:r>
        <w:rPr/>
        <w:t xml:space="preserve"> Viimeisimmät virstanpylvään saavuttaneet pelaajat ovat Giancarlo Stanton ja Aaron Judge, jotka saavuttivat sen kauden 2017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50 kunnaria lyönyt mlb-pelaaja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oli eniten kunnareita yhdellä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kotijuoksuja yhden vuoden aikana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Major League Baseballissa (MLB) 50 kunnarin klubi on joukko mailamiehiä, jotka ovat lyöneet vähintään 50 kunnaria yhden kauden aikana. Babe Ruth saavutti tämän ensimmäisenä vuonna 1920. Saavuttaessaan virstanpylvään hänestä tuli myös ensimmäinen pelaaja, joka löi 30 ja sitten 40 kunnaria yhden kauden aikana, rikkoen oman ennätyksensä 29 kunnaria kaudelta 1919. Ruthista tuli sittemmin ensimmäinen pelaaja, joka saavutti 50 kunnarin rajan neljästi, ja hän toisti saavutuksensa vuosina 1921, 1927 ja 1928. Hän pysyi ainoana pelaajana, joka saavutti tämän, kunnes Mark McGwire ja Sammy Sosa ylsivät hänen saavutukseensa vuosina 1999 ja 2001, jolloin heistä tuli ainoat pelaajat, jotka ovat saavuttaneet neljä peräkkäistä 50 juoksukerran kautta. </w:t>
      </w:r>
      <w:r>
        <w:rPr>
          <w:color w:val="A9A9A9"/>
        </w:rPr>
        <w:t xml:space="preserve">Barry Bonds </w:t>
      </w:r>
      <w:r>
        <w:rPr/>
        <w:t xml:space="preserve">löi eniten kunnareita kerhoon liittyessään, keräten 73 vuonna 2001. Viimeisin pelaaja, joka on saavuttanut virstanpylvään, on Aaron Judge.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eniten kunnareita yhden kauden aikana.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50 kunnarin kerhon jäsenet </w:t>
      </w:r>
    </w:p>
    <w:tbl>
      <w:tblPr>
        <w:tblW w:w="8946" w:type="dxa"/>
        <w:jc w:val="left"/>
        <w:tblInd w:w="0" w:type="dxa"/>
        <w:tblLayout w:type="fixed"/>
        <w:tblCellMar>
          <w:top w:w="28" w:type="dxa"/>
          <w:left w:w="28" w:type="dxa"/>
          <w:bottom w:w="28" w:type="dxa"/>
          <w:right w:w="28" w:type="dxa"/>
        </w:tblCellMar>
      </w:tblPr>
      <w:tblGrid>
        <w:gridCol w:w="691"/>
        <w:gridCol w:w="2101"/>
        <w:gridCol w:w="3751"/>
        <w:gridCol w:w="526"/>
        <w:gridCol w:w="1306"/>
        <w:gridCol w:w="571"/>
      </w:tblGrid>
      <w:tr>
        <w:trPr/>
        <w:tc>
          <w:tcPr>
            <w:tcW w:w="691" w:type="dxa"/>
            <w:tcBorders/>
            <w:vAlign w:val="center"/>
          </w:tcPr>
          <w:p>
            <w:pPr>
              <w:pStyle w:val="TableHeading"/>
              <w:suppressLineNumbers/>
              <w:bidi w:val="0"/>
              <w:spacing w:before="0" w:after="283"/>
              <w:jc w:val="center"/>
              <w:rPr/>
            </w:pPr>
            <w:r>
              <w:rPr/>
              <w:t xml:space="preserve">Vuosi </w:t>
            </w:r>
          </w:p>
        </w:tc>
        <w:tc>
          <w:tcPr>
            <w:tcW w:w="2101" w:type="dxa"/>
            <w:tcBorders/>
            <w:vAlign w:val="center"/>
          </w:tcPr>
          <w:p>
            <w:pPr>
              <w:pStyle w:val="TableHeading"/>
              <w:suppressLineNumbers/>
              <w:bidi w:val="0"/>
              <w:spacing w:before="0" w:after="283"/>
              <w:jc w:val="center"/>
              <w:rPr/>
            </w:pPr>
            <w:r>
              <w:rPr/>
              <w:t xml:space="preserve">Pelaaja </w:t>
            </w:r>
          </w:p>
        </w:tc>
        <w:tc>
          <w:tcPr>
            <w:tcW w:w="3751" w:type="dxa"/>
            <w:tcBorders/>
            <w:vAlign w:val="center"/>
          </w:tcPr>
          <w:p>
            <w:pPr>
              <w:pStyle w:val="TableHeading"/>
              <w:suppressLineNumbers/>
              <w:bidi w:val="0"/>
              <w:spacing w:before="0" w:after="283"/>
              <w:jc w:val="center"/>
              <w:rPr/>
            </w:pPr>
            <w:r>
              <w:rPr/>
              <w:t xml:space="preserve">Joukkue </w:t>
            </w:r>
          </w:p>
        </w:tc>
        <w:tc>
          <w:tcPr>
            <w:tcW w:w="526" w:type="dxa"/>
            <w:tcBorders/>
            <w:vAlign w:val="center"/>
          </w:tcPr>
          <w:p>
            <w:pPr>
              <w:pStyle w:val="TableHeading"/>
              <w:suppressLineNumbers/>
              <w:bidi w:val="0"/>
              <w:spacing w:before="0" w:after="283"/>
              <w:jc w:val="center"/>
              <w:rPr/>
            </w:pPr>
            <w:r>
              <w:rPr/>
              <w:t xml:space="preserve">HR </w:t>
            </w:r>
          </w:p>
        </w:tc>
        <w:tc>
          <w:tcPr>
            <w:tcW w:w="1306" w:type="dxa"/>
            <w:tcBorders/>
            <w:vAlign w:val="center"/>
          </w:tcPr>
          <w:p>
            <w:pPr>
              <w:pStyle w:val="TableHeading"/>
              <w:suppressLineNumbers/>
              <w:bidi w:val="0"/>
              <w:spacing w:before="0" w:after="283"/>
              <w:jc w:val="center"/>
              <w:rPr/>
            </w:pPr>
            <w:r>
              <w:rPr/>
              <w:t xml:space="preserve">Ura HR </w:t>
            </w:r>
          </w:p>
        </w:tc>
        <w:tc>
          <w:tcPr>
            <w:tcW w:w="57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1920 </w:t>
            </w:r>
          </w:p>
        </w:tc>
        <w:tc>
          <w:tcPr>
            <w:tcW w:w="2101" w:type="dxa"/>
            <w:tcBorders/>
            <w:vAlign w:val="center"/>
          </w:tcPr>
          <w:p>
            <w:pPr>
              <w:pStyle w:val="TableHeading"/>
              <w:suppressLineNumbers/>
              <w:bidi w:val="0"/>
              <w:spacing w:before="0" w:after="283"/>
              <w:jc w:val="center"/>
              <w:rPr/>
            </w:pPr>
            <w:r>
              <w:rPr/>
              <w:t xml:space="preserve">Babe Ruth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714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1921 </w:t>
            </w:r>
          </w:p>
        </w:tc>
        <w:tc>
          <w:tcPr>
            <w:tcW w:w="2101" w:type="dxa"/>
            <w:tcBorders/>
            <w:vAlign w:val="center"/>
          </w:tcPr>
          <w:p>
            <w:pPr>
              <w:pStyle w:val="TableHeading"/>
              <w:suppressLineNumbers/>
              <w:bidi w:val="0"/>
              <w:spacing w:before="0" w:after="283"/>
              <w:jc w:val="center"/>
              <w:rPr/>
            </w:pPr>
            <w:r>
              <w:rPr/>
              <w:t xml:space="preserve">Babe Ruth (2)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pPr>
            <w:r>
              <w:rPr/>
              <w:t xml:space="preserve">714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1927 </w:t>
            </w:r>
          </w:p>
        </w:tc>
        <w:tc>
          <w:tcPr>
            <w:tcW w:w="2101" w:type="dxa"/>
            <w:tcBorders/>
            <w:vAlign w:val="center"/>
          </w:tcPr>
          <w:p>
            <w:pPr>
              <w:pStyle w:val="TableHeading"/>
              <w:suppressLineNumbers/>
              <w:bidi w:val="0"/>
              <w:spacing w:before="0" w:after="283"/>
              <w:jc w:val="center"/>
              <w:rPr/>
            </w:pPr>
            <w:r>
              <w:rPr/>
              <w:t xml:space="preserve">Babe Ruth (3)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714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1928 </w:t>
            </w:r>
          </w:p>
        </w:tc>
        <w:tc>
          <w:tcPr>
            <w:tcW w:w="2101" w:type="dxa"/>
            <w:tcBorders/>
            <w:vAlign w:val="center"/>
          </w:tcPr>
          <w:p>
            <w:pPr>
              <w:pStyle w:val="TableHeading"/>
              <w:suppressLineNumbers/>
              <w:bidi w:val="0"/>
              <w:spacing w:before="0" w:after="283"/>
              <w:jc w:val="center"/>
              <w:rPr/>
            </w:pPr>
            <w:r>
              <w:rPr/>
              <w:t xml:space="preserve">Babe Ruth (4)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714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1930 </w:t>
            </w:r>
          </w:p>
        </w:tc>
        <w:tc>
          <w:tcPr>
            <w:tcW w:w="2101" w:type="dxa"/>
            <w:tcBorders/>
            <w:vAlign w:val="center"/>
          </w:tcPr>
          <w:p>
            <w:pPr>
              <w:pStyle w:val="TableHeading"/>
              <w:suppressLineNumbers/>
              <w:bidi w:val="0"/>
              <w:spacing w:before="0" w:after="283"/>
              <w:jc w:val="center"/>
              <w:rPr/>
            </w:pPr>
            <w:r>
              <w:rPr/>
              <w:t xml:space="preserve">Hack Wilson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244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1932 </w:t>
            </w:r>
          </w:p>
        </w:tc>
        <w:tc>
          <w:tcPr>
            <w:tcW w:w="2101" w:type="dxa"/>
            <w:tcBorders/>
            <w:vAlign w:val="center"/>
          </w:tcPr>
          <w:p>
            <w:pPr>
              <w:pStyle w:val="TableHeading"/>
              <w:suppressLineNumbers/>
              <w:bidi w:val="0"/>
              <w:spacing w:before="0" w:after="283"/>
              <w:jc w:val="center"/>
              <w:rPr/>
            </w:pPr>
            <w:r>
              <w:rPr/>
              <w:t xml:space="preserve">Jimmie Foxx </w:t>
            </w:r>
          </w:p>
        </w:tc>
        <w:tc>
          <w:tcPr>
            <w:tcW w:w="3751" w:type="dxa"/>
            <w:tcBorders/>
            <w:vAlign w:val="center"/>
          </w:tcPr>
          <w:p>
            <w:pPr>
              <w:pStyle w:val="TableContents"/>
              <w:bidi w:val="0"/>
              <w:spacing w:before="0" w:after="283"/>
              <w:jc w:val="left"/>
              <w:rPr/>
            </w:pPr>
            <w:r>
              <w:rPr/>
              <w:t xml:space="preserve">Philadelphia Athletics </w:t>
            </w:r>
          </w:p>
        </w:tc>
        <w:tc>
          <w:tcPr>
            <w:tcW w:w="526" w:type="dxa"/>
            <w:tcBorders/>
            <w:vAlign w:val="center"/>
          </w:tcPr>
          <w:p>
            <w:pPr>
              <w:pStyle w:val="TableContents"/>
              <w:bidi w:val="0"/>
              <w:spacing w:before="0" w:after="283"/>
              <w:jc w:val="left"/>
              <w:rPr/>
            </w:pPr>
            <w:r>
              <w:rPr/>
              <w:t xml:space="preserve">58 </w:t>
            </w:r>
          </w:p>
        </w:tc>
        <w:tc>
          <w:tcPr>
            <w:tcW w:w="1306" w:type="dxa"/>
            <w:tcBorders/>
            <w:vAlign w:val="center"/>
          </w:tcPr>
          <w:p>
            <w:pPr>
              <w:pStyle w:val="TableContents"/>
              <w:bidi w:val="0"/>
              <w:spacing w:before="0" w:after="283"/>
              <w:jc w:val="left"/>
              <w:rPr/>
            </w:pPr>
            <w:r>
              <w:rPr/>
              <w:t xml:space="preserve">534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1938 </w:t>
            </w:r>
          </w:p>
        </w:tc>
        <w:tc>
          <w:tcPr>
            <w:tcW w:w="2101" w:type="dxa"/>
            <w:tcBorders/>
            <w:vAlign w:val="center"/>
          </w:tcPr>
          <w:p>
            <w:pPr>
              <w:pStyle w:val="TableHeading"/>
              <w:suppressLineNumbers/>
              <w:bidi w:val="0"/>
              <w:spacing w:before="0" w:after="283"/>
              <w:jc w:val="center"/>
              <w:rPr/>
            </w:pPr>
            <w:r>
              <w:rPr/>
              <w:t xml:space="preserve">Jimmie Foxx (2) </w:t>
            </w:r>
          </w:p>
        </w:tc>
        <w:tc>
          <w:tcPr>
            <w:tcW w:w="3751" w:type="dxa"/>
            <w:tcBorders/>
            <w:vAlign w:val="center"/>
          </w:tcPr>
          <w:p>
            <w:pPr>
              <w:pStyle w:val="TableContents"/>
              <w:bidi w:val="0"/>
              <w:spacing w:before="0" w:after="283"/>
              <w:jc w:val="left"/>
              <w:rPr/>
            </w:pPr>
            <w:r>
              <w:rPr/>
              <w:t xml:space="preserve">Boston Red Sox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534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1938 </w:t>
            </w:r>
          </w:p>
        </w:tc>
        <w:tc>
          <w:tcPr>
            <w:tcW w:w="2101" w:type="dxa"/>
            <w:tcBorders/>
            <w:vAlign w:val="center"/>
          </w:tcPr>
          <w:p>
            <w:pPr>
              <w:pStyle w:val="TableHeading"/>
              <w:suppressLineNumbers/>
              <w:bidi w:val="0"/>
              <w:spacing w:before="0" w:after="283"/>
              <w:jc w:val="center"/>
              <w:rPr/>
            </w:pPr>
            <w:r>
              <w:rPr/>
              <w:t xml:space="preserve">Hank Greenberg </w:t>
            </w:r>
          </w:p>
        </w:tc>
        <w:tc>
          <w:tcPr>
            <w:tcW w:w="3751" w:type="dxa"/>
            <w:tcBorders/>
            <w:vAlign w:val="center"/>
          </w:tcPr>
          <w:p>
            <w:pPr>
              <w:pStyle w:val="TableContents"/>
              <w:bidi w:val="0"/>
              <w:spacing w:before="0" w:after="283"/>
              <w:jc w:val="left"/>
              <w:rPr/>
            </w:pPr>
            <w:r>
              <w:rPr/>
              <w:t xml:space="preserve">Detroit Tigers </w:t>
            </w:r>
          </w:p>
        </w:tc>
        <w:tc>
          <w:tcPr>
            <w:tcW w:w="526" w:type="dxa"/>
            <w:tcBorders/>
            <w:vAlign w:val="center"/>
          </w:tcPr>
          <w:p>
            <w:pPr>
              <w:pStyle w:val="TableContents"/>
              <w:bidi w:val="0"/>
              <w:spacing w:before="0" w:after="283"/>
              <w:jc w:val="left"/>
              <w:rPr/>
            </w:pPr>
            <w:r>
              <w:rPr/>
              <w:t xml:space="preserve">58 </w:t>
            </w:r>
          </w:p>
        </w:tc>
        <w:tc>
          <w:tcPr>
            <w:tcW w:w="1306" w:type="dxa"/>
            <w:tcBorders/>
            <w:vAlign w:val="center"/>
          </w:tcPr>
          <w:p>
            <w:pPr>
              <w:pStyle w:val="TableContents"/>
              <w:bidi w:val="0"/>
              <w:spacing w:before="0" w:after="283"/>
              <w:jc w:val="left"/>
              <w:rPr/>
            </w:pPr>
            <w:r>
              <w:rPr/>
              <w:t xml:space="preserve">331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1947 </w:t>
            </w:r>
          </w:p>
        </w:tc>
        <w:tc>
          <w:tcPr>
            <w:tcW w:w="2101" w:type="dxa"/>
            <w:tcBorders/>
            <w:vAlign w:val="center"/>
          </w:tcPr>
          <w:p>
            <w:pPr>
              <w:pStyle w:val="TableHeading"/>
              <w:suppressLineNumbers/>
              <w:bidi w:val="0"/>
              <w:spacing w:before="0" w:after="283"/>
              <w:jc w:val="center"/>
              <w:rPr/>
            </w:pPr>
            <w:r>
              <w:rPr/>
              <w:t xml:space="preserve">Johnny Mize </w:t>
            </w:r>
          </w:p>
        </w:tc>
        <w:tc>
          <w:tcPr>
            <w:tcW w:w="3751" w:type="dxa"/>
            <w:tcBorders/>
            <w:vAlign w:val="center"/>
          </w:tcPr>
          <w:p>
            <w:pPr>
              <w:pStyle w:val="TableContents"/>
              <w:bidi w:val="0"/>
              <w:spacing w:before="0" w:after="283"/>
              <w:jc w:val="left"/>
              <w:rPr/>
            </w:pPr>
            <w:r>
              <w:rPr/>
              <w:t xml:space="preserve">New York Giants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1947 </w:t>
            </w:r>
          </w:p>
        </w:tc>
        <w:tc>
          <w:tcPr>
            <w:tcW w:w="2101" w:type="dxa"/>
            <w:tcBorders/>
            <w:vAlign w:val="center"/>
          </w:tcPr>
          <w:p>
            <w:pPr>
              <w:pStyle w:val="TableHeading"/>
              <w:suppressLineNumbers/>
              <w:bidi w:val="0"/>
              <w:spacing w:before="0" w:after="283"/>
              <w:jc w:val="center"/>
              <w:rPr/>
            </w:pPr>
            <w:r>
              <w:rPr/>
              <w:t xml:space="preserve">Ralph Kiner </w:t>
            </w:r>
          </w:p>
        </w:tc>
        <w:tc>
          <w:tcPr>
            <w:tcW w:w="3751" w:type="dxa"/>
            <w:tcBorders/>
            <w:vAlign w:val="center"/>
          </w:tcPr>
          <w:p>
            <w:pPr>
              <w:pStyle w:val="TableContents"/>
              <w:bidi w:val="0"/>
              <w:spacing w:before="0" w:after="283"/>
              <w:jc w:val="left"/>
              <w:rPr/>
            </w:pPr>
            <w:r>
              <w:rPr/>
              <w:t xml:space="preserve">Pittsburgh Pirates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1949 </w:t>
            </w:r>
          </w:p>
        </w:tc>
        <w:tc>
          <w:tcPr>
            <w:tcW w:w="2101" w:type="dxa"/>
            <w:tcBorders/>
            <w:vAlign w:val="center"/>
          </w:tcPr>
          <w:p>
            <w:pPr>
              <w:pStyle w:val="TableHeading"/>
              <w:suppressLineNumbers/>
              <w:bidi w:val="0"/>
              <w:spacing w:before="0" w:after="283"/>
              <w:jc w:val="center"/>
              <w:rPr/>
            </w:pPr>
            <w:r>
              <w:rPr/>
              <w:t xml:space="preserve">Ralph Kiner (2) </w:t>
            </w:r>
          </w:p>
        </w:tc>
        <w:tc>
          <w:tcPr>
            <w:tcW w:w="3751" w:type="dxa"/>
            <w:tcBorders/>
            <w:vAlign w:val="center"/>
          </w:tcPr>
          <w:p>
            <w:pPr>
              <w:pStyle w:val="TableContents"/>
              <w:bidi w:val="0"/>
              <w:spacing w:before="0" w:after="283"/>
              <w:jc w:val="left"/>
              <w:rPr/>
            </w:pPr>
            <w:r>
              <w:rPr/>
              <w:t xml:space="preserve">Pittsburgh Pirates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369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1955 </w:t>
            </w:r>
          </w:p>
        </w:tc>
        <w:tc>
          <w:tcPr>
            <w:tcW w:w="2101" w:type="dxa"/>
            <w:tcBorders/>
            <w:vAlign w:val="center"/>
          </w:tcPr>
          <w:p>
            <w:pPr>
              <w:pStyle w:val="TableHeading"/>
              <w:suppressLineNumbers/>
              <w:bidi w:val="0"/>
              <w:spacing w:before="0" w:after="283"/>
              <w:jc w:val="center"/>
              <w:rPr/>
            </w:pPr>
            <w:r>
              <w:rPr/>
              <w:t xml:space="preserve">Willie Mays </w:t>
            </w:r>
          </w:p>
        </w:tc>
        <w:tc>
          <w:tcPr>
            <w:tcW w:w="3751" w:type="dxa"/>
            <w:tcBorders/>
            <w:vAlign w:val="center"/>
          </w:tcPr>
          <w:p>
            <w:pPr>
              <w:pStyle w:val="TableContents"/>
              <w:bidi w:val="0"/>
              <w:spacing w:before="0" w:after="283"/>
              <w:jc w:val="left"/>
              <w:rPr/>
            </w:pPr>
            <w:r>
              <w:rPr/>
              <w:t xml:space="preserve">New York Giants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660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1956 </w:t>
            </w:r>
          </w:p>
        </w:tc>
        <w:tc>
          <w:tcPr>
            <w:tcW w:w="2101" w:type="dxa"/>
            <w:tcBorders/>
            <w:vAlign w:val="center"/>
          </w:tcPr>
          <w:p>
            <w:pPr>
              <w:pStyle w:val="TableHeading"/>
              <w:suppressLineNumbers/>
              <w:bidi w:val="0"/>
              <w:spacing w:before="0" w:after="283"/>
              <w:jc w:val="center"/>
              <w:rPr/>
            </w:pPr>
            <w:r>
              <w:rPr/>
              <w:t xml:space="preserve">Mickey Mantle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536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1961 </w:t>
            </w:r>
          </w:p>
        </w:tc>
        <w:tc>
          <w:tcPr>
            <w:tcW w:w="2101" w:type="dxa"/>
            <w:tcBorders/>
            <w:vAlign w:val="center"/>
          </w:tcPr>
          <w:p>
            <w:pPr>
              <w:pStyle w:val="TableHeading"/>
              <w:suppressLineNumbers/>
              <w:bidi w:val="0"/>
              <w:spacing w:before="0" w:after="283"/>
              <w:jc w:val="center"/>
              <w:rPr/>
            </w:pPr>
            <w:r>
              <w:rPr/>
              <w:t xml:space="preserve">Mickey Mantle (2)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536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1961 </w:t>
            </w:r>
          </w:p>
        </w:tc>
        <w:tc>
          <w:tcPr>
            <w:tcW w:w="2101" w:type="dxa"/>
            <w:tcBorders/>
            <w:vAlign w:val="center"/>
          </w:tcPr>
          <w:p>
            <w:pPr>
              <w:pStyle w:val="TableHeading"/>
              <w:suppressLineNumbers/>
              <w:bidi w:val="0"/>
              <w:spacing w:before="0" w:after="283"/>
              <w:jc w:val="center"/>
              <w:rPr/>
            </w:pPr>
            <w:r>
              <w:rPr/>
              <w:t xml:space="preserve">Roger Maris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61 </w:t>
            </w:r>
          </w:p>
        </w:tc>
        <w:tc>
          <w:tcPr>
            <w:tcW w:w="1306" w:type="dxa"/>
            <w:tcBorders/>
            <w:vAlign w:val="center"/>
          </w:tcPr>
          <w:p>
            <w:pPr>
              <w:pStyle w:val="TableContents"/>
              <w:bidi w:val="0"/>
              <w:spacing w:before="0" w:after="283"/>
              <w:jc w:val="left"/>
              <w:rPr/>
            </w:pPr>
            <w:r>
              <w:rPr/>
              <w:t xml:space="preserve">275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1965 </w:t>
            </w:r>
          </w:p>
        </w:tc>
        <w:tc>
          <w:tcPr>
            <w:tcW w:w="2101" w:type="dxa"/>
            <w:tcBorders/>
            <w:vAlign w:val="center"/>
          </w:tcPr>
          <w:p>
            <w:pPr>
              <w:pStyle w:val="TableHeading"/>
              <w:suppressLineNumbers/>
              <w:bidi w:val="0"/>
              <w:spacing w:before="0" w:after="283"/>
              <w:jc w:val="center"/>
              <w:rPr/>
            </w:pPr>
            <w:r>
              <w:rPr/>
              <w:t xml:space="preserve">Willie Mays (2) </w:t>
            </w:r>
          </w:p>
        </w:tc>
        <w:tc>
          <w:tcPr>
            <w:tcW w:w="3751" w:type="dxa"/>
            <w:tcBorders/>
            <w:vAlign w:val="center"/>
          </w:tcPr>
          <w:p>
            <w:pPr>
              <w:pStyle w:val="TableContents"/>
              <w:bidi w:val="0"/>
              <w:spacing w:before="0" w:after="283"/>
              <w:jc w:val="left"/>
              <w:rPr/>
            </w:pPr>
            <w:r>
              <w:rPr/>
              <w:t xml:space="preserve">San Francisco Giants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660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1977 </w:t>
            </w:r>
          </w:p>
        </w:tc>
        <w:tc>
          <w:tcPr>
            <w:tcW w:w="2101" w:type="dxa"/>
            <w:tcBorders/>
            <w:vAlign w:val="center"/>
          </w:tcPr>
          <w:p>
            <w:pPr>
              <w:pStyle w:val="TableHeading"/>
              <w:suppressLineNumbers/>
              <w:bidi w:val="0"/>
              <w:spacing w:before="0" w:after="283"/>
              <w:jc w:val="center"/>
              <w:rPr/>
            </w:pPr>
            <w:r>
              <w:rPr/>
              <w:t xml:space="preserve">George Foster </w:t>
            </w:r>
          </w:p>
        </w:tc>
        <w:tc>
          <w:tcPr>
            <w:tcW w:w="3751" w:type="dxa"/>
            <w:tcBorders/>
            <w:vAlign w:val="center"/>
          </w:tcPr>
          <w:p>
            <w:pPr>
              <w:pStyle w:val="TableContents"/>
              <w:bidi w:val="0"/>
              <w:spacing w:before="0" w:after="283"/>
              <w:jc w:val="left"/>
              <w:rPr/>
            </w:pPr>
            <w:r>
              <w:rPr/>
              <w:t xml:space="preserve">Cincinnati Reds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348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Cecil Fielder </w:t>
            </w:r>
          </w:p>
        </w:tc>
        <w:tc>
          <w:tcPr>
            <w:tcW w:w="3751" w:type="dxa"/>
            <w:tcBorders/>
            <w:vAlign w:val="center"/>
          </w:tcPr>
          <w:p>
            <w:pPr>
              <w:pStyle w:val="TableContents"/>
              <w:bidi w:val="0"/>
              <w:spacing w:before="0" w:after="283"/>
              <w:jc w:val="left"/>
              <w:rPr/>
            </w:pPr>
            <w:r>
              <w:rPr/>
              <w:t xml:space="preserve">Detroit Tigers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2101" w:type="dxa"/>
            <w:tcBorders/>
            <w:vAlign w:val="center"/>
          </w:tcPr>
          <w:p>
            <w:pPr>
              <w:pStyle w:val="TableHeading"/>
              <w:suppressLineNumbers/>
              <w:bidi w:val="0"/>
              <w:spacing w:before="0" w:after="283"/>
              <w:jc w:val="center"/>
              <w:rPr/>
            </w:pPr>
            <w:r>
              <w:rPr/>
              <w:t xml:space="preserve">Albert Belle </w:t>
            </w:r>
          </w:p>
        </w:tc>
        <w:tc>
          <w:tcPr>
            <w:tcW w:w="3751" w:type="dxa"/>
            <w:tcBorders/>
            <w:vAlign w:val="center"/>
          </w:tcPr>
          <w:p>
            <w:pPr>
              <w:pStyle w:val="TableContents"/>
              <w:bidi w:val="0"/>
              <w:spacing w:before="0" w:after="283"/>
              <w:jc w:val="left"/>
              <w:rPr/>
            </w:pPr>
            <w:r>
              <w:rPr/>
              <w:t xml:space="preserve">Cleveland Indians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381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Brady Anderson </w:t>
            </w:r>
          </w:p>
        </w:tc>
        <w:tc>
          <w:tcPr>
            <w:tcW w:w="3751" w:type="dxa"/>
            <w:tcBorders/>
            <w:vAlign w:val="center"/>
          </w:tcPr>
          <w:p>
            <w:pPr>
              <w:pStyle w:val="TableContents"/>
              <w:bidi w:val="0"/>
              <w:spacing w:before="0" w:after="283"/>
              <w:jc w:val="left"/>
              <w:rPr/>
            </w:pPr>
            <w:r>
              <w:rPr/>
              <w:t xml:space="preserve">Baltimore Orioles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210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Mark McGwire </w:t>
            </w:r>
          </w:p>
        </w:tc>
        <w:tc>
          <w:tcPr>
            <w:tcW w:w="3751" w:type="dxa"/>
            <w:tcBorders/>
            <w:vAlign w:val="center"/>
          </w:tcPr>
          <w:p>
            <w:pPr>
              <w:pStyle w:val="TableContents"/>
              <w:bidi w:val="0"/>
              <w:spacing w:before="0" w:after="283"/>
              <w:jc w:val="left"/>
              <w:rPr/>
            </w:pPr>
            <w:r>
              <w:rPr/>
              <w:t xml:space="preserve">Oakland Athletics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583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2101" w:type="dxa"/>
            <w:tcBorders/>
            <w:vAlign w:val="center"/>
          </w:tcPr>
          <w:p>
            <w:pPr>
              <w:pStyle w:val="TableHeading"/>
              <w:suppressLineNumbers/>
              <w:bidi w:val="0"/>
              <w:spacing w:before="0" w:after="283"/>
              <w:jc w:val="center"/>
              <w:rPr/>
            </w:pPr>
            <w:r>
              <w:rPr/>
              <w:t xml:space="preserve">Ken Griffey Jr. </w:t>
            </w:r>
          </w:p>
        </w:tc>
        <w:tc>
          <w:tcPr>
            <w:tcW w:w="3751" w:type="dxa"/>
            <w:tcBorders/>
            <w:vAlign w:val="center"/>
          </w:tcPr>
          <w:p>
            <w:pPr>
              <w:pStyle w:val="TableContents"/>
              <w:bidi w:val="0"/>
              <w:spacing w:before="0" w:after="283"/>
              <w:jc w:val="left"/>
              <w:rPr/>
            </w:pPr>
            <w:r>
              <w:rPr/>
              <w:t xml:space="preserve">Seattle Mariners </w:t>
            </w:r>
          </w:p>
        </w:tc>
        <w:tc>
          <w:tcPr>
            <w:tcW w:w="5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630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2101" w:type="dxa"/>
            <w:tcBorders/>
            <w:vAlign w:val="center"/>
          </w:tcPr>
          <w:p>
            <w:pPr>
              <w:pStyle w:val="TableHeading"/>
              <w:suppressLineNumbers/>
              <w:bidi w:val="0"/>
              <w:spacing w:before="0" w:after="283"/>
              <w:jc w:val="center"/>
              <w:rPr/>
            </w:pPr>
            <w:r>
              <w:rPr/>
              <w:t xml:space="preserve">Mark McGwire (2) </w:t>
            </w:r>
          </w:p>
        </w:tc>
        <w:tc>
          <w:tcPr>
            <w:tcW w:w="3751" w:type="dxa"/>
            <w:tcBorders/>
            <w:vAlign w:val="center"/>
          </w:tcPr>
          <w:p>
            <w:pPr>
              <w:pStyle w:val="TableContents"/>
              <w:bidi w:val="0"/>
              <w:spacing w:before="0" w:after="283"/>
              <w:jc w:val="left"/>
              <w:rPr/>
            </w:pPr>
            <w:r>
              <w:rPr/>
              <w:t xml:space="preserve">Oakland Athletics St. Louis Cardinals </w:t>
            </w:r>
          </w:p>
        </w:tc>
        <w:tc>
          <w:tcPr>
            <w:tcW w:w="526" w:type="dxa"/>
            <w:tcBorders/>
            <w:vAlign w:val="center"/>
          </w:tcPr>
          <w:p>
            <w:pPr>
              <w:pStyle w:val="TableContents"/>
              <w:bidi w:val="0"/>
              <w:spacing w:before="0" w:after="283"/>
              <w:jc w:val="left"/>
              <w:rPr/>
            </w:pPr>
            <w:r>
              <w:rPr/>
              <w:t xml:space="preserve">58 </w:t>
            </w:r>
          </w:p>
        </w:tc>
        <w:tc>
          <w:tcPr>
            <w:tcW w:w="1306" w:type="dxa"/>
            <w:tcBorders/>
            <w:vAlign w:val="center"/>
          </w:tcPr>
          <w:p>
            <w:pPr>
              <w:pStyle w:val="TableContents"/>
              <w:bidi w:val="0"/>
              <w:spacing w:before="0" w:after="283"/>
              <w:jc w:val="left"/>
              <w:rPr/>
            </w:pPr>
            <w:r>
              <w:rPr/>
              <w:t xml:space="preserve">583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101" w:type="dxa"/>
            <w:tcBorders/>
            <w:vAlign w:val="center"/>
          </w:tcPr>
          <w:p>
            <w:pPr>
              <w:pStyle w:val="TableHeading"/>
              <w:suppressLineNumbers/>
              <w:bidi w:val="0"/>
              <w:spacing w:before="0" w:after="283"/>
              <w:jc w:val="center"/>
              <w:rPr/>
            </w:pPr>
            <w:r>
              <w:rPr/>
              <w:t xml:space="preserve">Greg Vaughn </w:t>
            </w:r>
          </w:p>
        </w:tc>
        <w:tc>
          <w:tcPr>
            <w:tcW w:w="3751" w:type="dxa"/>
            <w:tcBorders/>
            <w:vAlign w:val="center"/>
          </w:tcPr>
          <w:p>
            <w:pPr>
              <w:pStyle w:val="TableContents"/>
              <w:bidi w:val="0"/>
              <w:spacing w:before="0" w:after="283"/>
              <w:jc w:val="left"/>
              <w:rPr/>
            </w:pPr>
            <w:r>
              <w:rPr/>
              <w:t xml:space="preserve">San Diego Padres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355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101" w:type="dxa"/>
            <w:tcBorders/>
            <w:vAlign w:val="center"/>
          </w:tcPr>
          <w:p>
            <w:pPr>
              <w:pStyle w:val="TableHeading"/>
              <w:suppressLineNumbers/>
              <w:bidi w:val="0"/>
              <w:spacing w:before="0" w:after="283"/>
              <w:jc w:val="center"/>
              <w:rPr/>
            </w:pPr>
            <w:r>
              <w:rPr/>
              <w:t xml:space="preserve">Ken Griffey Jr. (2) </w:t>
            </w:r>
          </w:p>
        </w:tc>
        <w:tc>
          <w:tcPr>
            <w:tcW w:w="3751" w:type="dxa"/>
            <w:tcBorders/>
            <w:vAlign w:val="center"/>
          </w:tcPr>
          <w:p>
            <w:pPr>
              <w:pStyle w:val="TableContents"/>
              <w:bidi w:val="0"/>
              <w:spacing w:before="0" w:after="283"/>
              <w:jc w:val="left"/>
              <w:rPr/>
            </w:pPr>
            <w:r>
              <w:rPr/>
              <w:t xml:space="preserve">Seattle Mariners </w:t>
            </w:r>
          </w:p>
        </w:tc>
        <w:tc>
          <w:tcPr>
            <w:tcW w:w="5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630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101" w:type="dxa"/>
            <w:tcBorders/>
            <w:vAlign w:val="center"/>
          </w:tcPr>
          <w:p>
            <w:pPr>
              <w:pStyle w:val="TableHeading"/>
              <w:suppressLineNumbers/>
              <w:bidi w:val="0"/>
              <w:spacing w:before="0" w:after="283"/>
              <w:jc w:val="center"/>
              <w:rPr/>
            </w:pPr>
            <w:r>
              <w:rPr/>
              <w:t xml:space="preserve">Sammy Sosa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66 </w:t>
            </w:r>
          </w:p>
        </w:tc>
        <w:tc>
          <w:tcPr>
            <w:tcW w:w="1306" w:type="dxa"/>
            <w:tcBorders/>
            <w:vAlign w:val="center"/>
          </w:tcPr>
          <w:p>
            <w:pPr>
              <w:pStyle w:val="TableContents"/>
              <w:bidi w:val="0"/>
              <w:spacing w:before="0" w:after="283"/>
              <w:jc w:val="left"/>
              <w:rPr/>
            </w:pPr>
            <w:r>
              <w:rPr/>
              <w:t xml:space="preserve">609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101" w:type="dxa"/>
            <w:tcBorders/>
            <w:vAlign w:val="center"/>
          </w:tcPr>
          <w:p>
            <w:pPr>
              <w:pStyle w:val="TableHeading"/>
              <w:suppressLineNumbers/>
              <w:bidi w:val="0"/>
              <w:spacing w:before="0" w:after="283"/>
              <w:jc w:val="center"/>
              <w:rPr/>
            </w:pPr>
            <w:r>
              <w:rPr/>
              <w:t xml:space="preserve">Mark McGwire (3) </w:t>
            </w:r>
          </w:p>
        </w:tc>
        <w:tc>
          <w:tcPr>
            <w:tcW w:w="3751" w:type="dxa"/>
            <w:tcBorders/>
            <w:vAlign w:val="center"/>
          </w:tcPr>
          <w:p>
            <w:pPr>
              <w:pStyle w:val="TableContents"/>
              <w:bidi w:val="0"/>
              <w:spacing w:before="0" w:after="283"/>
              <w:jc w:val="left"/>
              <w:rPr/>
            </w:pPr>
            <w:r>
              <w:rPr/>
              <w:t xml:space="preserve">St. Louis Cardinals </w:t>
            </w:r>
          </w:p>
        </w:tc>
        <w:tc>
          <w:tcPr>
            <w:tcW w:w="526"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pPr>
            <w:r>
              <w:rPr/>
              <w:t xml:space="preserve">583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101" w:type="dxa"/>
            <w:tcBorders/>
            <w:vAlign w:val="center"/>
          </w:tcPr>
          <w:p>
            <w:pPr>
              <w:pStyle w:val="TableHeading"/>
              <w:suppressLineNumbers/>
              <w:bidi w:val="0"/>
              <w:spacing w:before="0" w:after="283"/>
              <w:jc w:val="center"/>
              <w:rPr/>
            </w:pPr>
            <w:r>
              <w:rPr/>
              <w:t xml:space="preserve">Sammy Sosa (2)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63 </w:t>
            </w:r>
          </w:p>
        </w:tc>
        <w:tc>
          <w:tcPr>
            <w:tcW w:w="1306" w:type="dxa"/>
            <w:tcBorders/>
            <w:vAlign w:val="center"/>
          </w:tcPr>
          <w:p>
            <w:pPr>
              <w:pStyle w:val="TableContents"/>
              <w:bidi w:val="0"/>
              <w:spacing w:before="0" w:after="283"/>
              <w:jc w:val="left"/>
              <w:rPr/>
            </w:pPr>
            <w:r>
              <w:rPr/>
              <w:t xml:space="preserve">609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101" w:type="dxa"/>
            <w:tcBorders/>
            <w:vAlign w:val="center"/>
          </w:tcPr>
          <w:p>
            <w:pPr>
              <w:pStyle w:val="TableHeading"/>
              <w:suppressLineNumbers/>
              <w:bidi w:val="0"/>
              <w:spacing w:before="0" w:after="283"/>
              <w:jc w:val="center"/>
              <w:rPr/>
            </w:pPr>
            <w:r>
              <w:rPr/>
              <w:t xml:space="preserve">Mark McGwire (4) </w:t>
            </w:r>
          </w:p>
        </w:tc>
        <w:tc>
          <w:tcPr>
            <w:tcW w:w="3751" w:type="dxa"/>
            <w:tcBorders/>
            <w:vAlign w:val="center"/>
          </w:tcPr>
          <w:p>
            <w:pPr>
              <w:pStyle w:val="TableContents"/>
              <w:bidi w:val="0"/>
              <w:spacing w:before="0" w:after="283"/>
              <w:jc w:val="left"/>
              <w:rPr/>
            </w:pPr>
            <w:r>
              <w:rPr/>
              <w:t xml:space="preserve">St. Louis Cardinals </w:t>
            </w:r>
          </w:p>
        </w:tc>
        <w:tc>
          <w:tcPr>
            <w:tcW w:w="526" w:type="dxa"/>
            <w:tcBorders/>
            <w:vAlign w:val="center"/>
          </w:tcPr>
          <w:p>
            <w:pPr>
              <w:pStyle w:val="TableContents"/>
              <w:bidi w:val="0"/>
              <w:spacing w:before="0" w:after="283"/>
              <w:jc w:val="left"/>
              <w:rPr/>
            </w:pPr>
            <w:r>
              <w:rPr/>
              <w:t xml:space="preserve">65 </w:t>
            </w:r>
          </w:p>
        </w:tc>
        <w:tc>
          <w:tcPr>
            <w:tcW w:w="1306" w:type="dxa"/>
            <w:tcBorders/>
            <w:vAlign w:val="center"/>
          </w:tcPr>
          <w:p>
            <w:pPr>
              <w:pStyle w:val="TableContents"/>
              <w:bidi w:val="0"/>
              <w:spacing w:before="0" w:after="283"/>
              <w:jc w:val="left"/>
              <w:rPr/>
            </w:pPr>
            <w:r>
              <w:rPr/>
              <w:t xml:space="preserve">583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2101" w:type="dxa"/>
            <w:tcBorders/>
            <w:vAlign w:val="center"/>
          </w:tcPr>
          <w:p>
            <w:pPr>
              <w:pStyle w:val="TableHeading"/>
              <w:suppressLineNumbers/>
              <w:bidi w:val="0"/>
              <w:spacing w:before="0" w:after="283"/>
              <w:jc w:val="center"/>
              <w:rPr/>
            </w:pPr>
            <w:r>
              <w:rPr/>
              <w:t xml:space="preserve">Sammy Sosa (3)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609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101" w:type="dxa"/>
            <w:tcBorders/>
            <w:vAlign w:val="center"/>
          </w:tcPr>
          <w:p>
            <w:pPr>
              <w:pStyle w:val="TableHeading"/>
              <w:suppressLineNumbers/>
              <w:bidi w:val="0"/>
              <w:spacing w:before="0" w:after="283"/>
              <w:jc w:val="center"/>
              <w:rPr/>
            </w:pPr>
            <w:r>
              <w:rPr/>
              <w:t xml:space="preserve">Alex Rodriguez </w:t>
            </w:r>
          </w:p>
        </w:tc>
        <w:tc>
          <w:tcPr>
            <w:tcW w:w="3751" w:type="dxa"/>
            <w:tcBorders/>
            <w:vAlign w:val="center"/>
          </w:tcPr>
          <w:p>
            <w:pPr>
              <w:pStyle w:val="TableContents"/>
              <w:bidi w:val="0"/>
              <w:spacing w:before="0" w:after="283"/>
              <w:jc w:val="left"/>
              <w:rPr/>
            </w:pPr>
            <w:r>
              <w:rPr/>
              <w:t xml:space="preserve">Texas Rangers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696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101" w:type="dxa"/>
            <w:tcBorders/>
            <w:vAlign w:val="center"/>
          </w:tcPr>
          <w:p>
            <w:pPr>
              <w:pStyle w:val="TableHeading"/>
              <w:suppressLineNumbers/>
              <w:bidi w:val="0"/>
              <w:spacing w:before="0" w:after="283"/>
              <w:jc w:val="center"/>
              <w:rPr/>
            </w:pPr>
            <w:r>
              <w:rPr/>
              <w:t xml:space="preserve">Luis Gonzalez </w:t>
            </w:r>
          </w:p>
        </w:tc>
        <w:tc>
          <w:tcPr>
            <w:tcW w:w="3751" w:type="dxa"/>
            <w:tcBorders/>
            <w:vAlign w:val="center"/>
          </w:tcPr>
          <w:p>
            <w:pPr>
              <w:pStyle w:val="TableContents"/>
              <w:bidi w:val="0"/>
              <w:spacing w:before="0" w:after="283"/>
              <w:jc w:val="left"/>
              <w:rPr/>
            </w:pPr>
            <w:r>
              <w:rPr/>
              <w:t xml:space="preserve">Arizona Diamondbacks </w:t>
            </w:r>
          </w:p>
        </w:tc>
        <w:tc>
          <w:tcPr>
            <w:tcW w:w="5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354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101" w:type="dxa"/>
            <w:tcBorders/>
            <w:vAlign w:val="center"/>
          </w:tcPr>
          <w:p>
            <w:pPr>
              <w:pStyle w:val="TableHeading"/>
              <w:suppressLineNumbers/>
              <w:bidi w:val="0"/>
              <w:spacing w:before="0" w:after="283"/>
              <w:jc w:val="center"/>
              <w:rPr/>
            </w:pPr>
            <w:r>
              <w:rPr/>
              <w:t xml:space="preserve">Sammy Sosa (4) </w:t>
            </w:r>
          </w:p>
        </w:tc>
        <w:tc>
          <w:tcPr>
            <w:tcW w:w="3751" w:type="dxa"/>
            <w:tcBorders/>
            <w:vAlign w:val="center"/>
          </w:tcPr>
          <w:p>
            <w:pPr>
              <w:pStyle w:val="TableContents"/>
              <w:bidi w:val="0"/>
              <w:spacing w:before="0" w:after="283"/>
              <w:jc w:val="left"/>
              <w:rPr/>
            </w:pPr>
            <w:r>
              <w:rPr/>
              <w:t xml:space="preserve">Chicago Cubs </w:t>
            </w:r>
          </w:p>
        </w:tc>
        <w:tc>
          <w:tcPr>
            <w:tcW w:w="5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609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101" w:type="dxa"/>
            <w:tcBorders/>
            <w:vAlign w:val="center"/>
          </w:tcPr>
          <w:p>
            <w:pPr>
              <w:pStyle w:val="TableHeading"/>
              <w:suppressLineNumbers/>
              <w:bidi w:val="0"/>
              <w:spacing w:before="0" w:after="283"/>
              <w:jc w:val="center"/>
              <w:rPr/>
            </w:pPr>
            <w:r>
              <w:rPr>
                <w:color w:val="A9A9A9"/>
              </w:rPr>
              <w:t xml:space="preserve">Barry Bonds </w:t>
            </w:r>
          </w:p>
        </w:tc>
        <w:tc>
          <w:tcPr>
            <w:tcW w:w="3751" w:type="dxa"/>
            <w:tcBorders/>
            <w:vAlign w:val="center"/>
          </w:tcPr>
          <w:p>
            <w:pPr>
              <w:pStyle w:val="TableContents"/>
              <w:bidi w:val="0"/>
              <w:spacing w:before="0" w:after="283"/>
              <w:jc w:val="left"/>
              <w:rPr/>
            </w:pPr>
            <w:r>
              <w:rPr/>
              <w:t xml:space="preserve">San Francisco Giants </w:t>
            </w:r>
          </w:p>
        </w:tc>
        <w:tc>
          <w:tcPr>
            <w:tcW w:w="526"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pPr>
            <w:r>
              <w:rPr/>
              <w:t xml:space="preserve">762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101" w:type="dxa"/>
            <w:tcBorders/>
            <w:vAlign w:val="center"/>
          </w:tcPr>
          <w:p>
            <w:pPr>
              <w:pStyle w:val="TableHeading"/>
              <w:suppressLineNumbers/>
              <w:bidi w:val="0"/>
              <w:spacing w:before="0" w:after="283"/>
              <w:jc w:val="center"/>
              <w:rPr/>
            </w:pPr>
            <w:r>
              <w:rPr/>
              <w:t xml:space="preserve">Jim Thome </w:t>
            </w:r>
          </w:p>
        </w:tc>
        <w:tc>
          <w:tcPr>
            <w:tcW w:w="3751" w:type="dxa"/>
            <w:tcBorders/>
            <w:vAlign w:val="center"/>
          </w:tcPr>
          <w:p>
            <w:pPr>
              <w:pStyle w:val="TableContents"/>
              <w:bidi w:val="0"/>
              <w:spacing w:before="0" w:after="283"/>
              <w:jc w:val="left"/>
              <w:rPr/>
            </w:pPr>
            <w:r>
              <w:rPr/>
              <w:t xml:space="preserve">Cleveland Indians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612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101" w:type="dxa"/>
            <w:tcBorders/>
            <w:vAlign w:val="center"/>
          </w:tcPr>
          <w:p>
            <w:pPr>
              <w:pStyle w:val="TableHeading"/>
              <w:suppressLineNumbers/>
              <w:bidi w:val="0"/>
              <w:spacing w:before="0" w:after="283"/>
              <w:jc w:val="center"/>
              <w:rPr/>
            </w:pPr>
            <w:r>
              <w:rPr/>
              <w:t xml:space="preserve">Alex Rodriguez (2) </w:t>
            </w:r>
          </w:p>
        </w:tc>
        <w:tc>
          <w:tcPr>
            <w:tcW w:w="3751" w:type="dxa"/>
            <w:tcBorders/>
            <w:vAlign w:val="center"/>
          </w:tcPr>
          <w:p>
            <w:pPr>
              <w:pStyle w:val="TableContents"/>
              <w:bidi w:val="0"/>
              <w:spacing w:before="0" w:after="283"/>
              <w:jc w:val="left"/>
              <w:rPr/>
            </w:pPr>
            <w:r>
              <w:rPr/>
              <w:t xml:space="preserve">Texas Rangers </w:t>
            </w:r>
          </w:p>
        </w:tc>
        <w:tc>
          <w:tcPr>
            <w:tcW w:w="526"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696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2101" w:type="dxa"/>
            <w:tcBorders/>
            <w:vAlign w:val="center"/>
          </w:tcPr>
          <w:p>
            <w:pPr>
              <w:pStyle w:val="TableHeading"/>
              <w:suppressLineNumbers/>
              <w:bidi w:val="0"/>
              <w:spacing w:before="0" w:after="283"/>
              <w:jc w:val="center"/>
              <w:rPr/>
            </w:pPr>
            <w:r>
              <w:rPr/>
              <w:t xml:space="preserve">Andruw Jones </w:t>
            </w:r>
          </w:p>
        </w:tc>
        <w:tc>
          <w:tcPr>
            <w:tcW w:w="3751" w:type="dxa"/>
            <w:tcBorders/>
            <w:vAlign w:val="center"/>
          </w:tcPr>
          <w:p>
            <w:pPr>
              <w:pStyle w:val="TableContents"/>
              <w:bidi w:val="0"/>
              <w:spacing w:before="0" w:after="283"/>
              <w:jc w:val="left"/>
              <w:rPr/>
            </w:pPr>
            <w:r>
              <w:rPr/>
              <w:t xml:space="preserve">Atlanta Braves </w:t>
            </w:r>
          </w:p>
        </w:tc>
        <w:tc>
          <w:tcPr>
            <w:tcW w:w="5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434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101" w:type="dxa"/>
            <w:tcBorders/>
            <w:vAlign w:val="center"/>
          </w:tcPr>
          <w:p>
            <w:pPr>
              <w:pStyle w:val="TableHeading"/>
              <w:suppressLineNumbers/>
              <w:bidi w:val="0"/>
              <w:spacing w:before="0" w:after="283"/>
              <w:jc w:val="center"/>
              <w:rPr/>
            </w:pPr>
            <w:r>
              <w:rPr/>
              <w:t xml:space="preserve">Ryan Howard </w:t>
            </w:r>
          </w:p>
        </w:tc>
        <w:tc>
          <w:tcPr>
            <w:tcW w:w="3751" w:type="dxa"/>
            <w:tcBorders/>
            <w:vAlign w:val="center"/>
          </w:tcPr>
          <w:p>
            <w:pPr>
              <w:pStyle w:val="TableContents"/>
              <w:bidi w:val="0"/>
              <w:spacing w:before="0" w:after="283"/>
              <w:jc w:val="left"/>
              <w:rPr/>
            </w:pPr>
            <w:r>
              <w:rPr/>
              <w:t xml:space="preserve">Philadelphia Phillies </w:t>
            </w:r>
          </w:p>
        </w:tc>
        <w:tc>
          <w:tcPr>
            <w:tcW w:w="526" w:type="dxa"/>
            <w:tcBorders/>
            <w:vAlign w:val="center"/>
          </w:tcPr>
          <w:p>
            <w:pPr>
              <w:pStyle w:val="TableContents"/>
              <w:bidi w:val="0"/>
              <w:spacing w:before="0" w:after="283"/>
              <w:jc w:val="left"/>
              <w:rPr/>
            </w:pPr>
            <w:r>
              <w:rPr/>
              <w:t xml:space="preserve">58 </w:t>
            </w:r>
          </w:p>
        </w:tc>
        <w:tc>
          <w:tcPr>
            <w:tcW w:w="1306" w:type="dxa"/>
            <w:tcBorders/>
            <w:vAlign w:val="center"/>
          </w:tcPr>
          <w:p>
            <w:pPr>
              <w:pStyle w:val="TableContents"/>
              <w:bidi w:val="0"/>
              <w:spacing w:before="0" w:after="283"/>
              <w:jc w:val="left"/>
              <w:rPr/>
            </w:pPr>
            <w:r>
              <w:rPr/>
              <w:t xml:space="preserve">382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101" w:type="dxa"/>
            <w:tcBorders/>
            <w:vAlign w:val="center"/>
          </w:tcPr>
          <w:p>
            <w:pPr>
              <w:pStyle w:val="TableHeading"/>
              <w:suppressLineNumbers/>
              <w:bidi w:val="0"/>
              <w:spacing w:before="0" w:after="283"/>
              <w:jc w:val="center"/>
              <w:rPr/>
            </w:pPr>
            <w:r>
              <w:rPr/>
              <w:t xml:space="preserve">David Ortiz </w:t>
            </w:r>
          </w:p>
        </w:tc>
        <w:tc>
          <w:tcPr>
            <w:tcW w:w="3751" w:type="dxa"/>
            <w:tcBorders/>
            <w:vAlign w:val="center"/>
          </w:tcPr>
          <w:p>
            <w:pPr>
              <w:pStyle w:val="TableContents"/>
              <w:bidi w:val="0"/>
              <w:spacing w:before="0" w:after="283"/>
              <w:jc w:val="left"/>
              <w:rPr/>
            </w:pPr>
            <w:r>
              <w:rPr/>
              <w:t xml:space="preserve">Boston Red Sox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541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101" w:type="dxa"/>
            <w:tcBorders/>
            <w:vAlign w:val="center"/>
          </w:tcPr>
          <w:p>
            <w:pPr>
              <w:pStyle w:val="TableHeading"/>
              <w:suppressLineNumbers/>
              <w:bidi w:val="0"/>
              <w:spacing w:before="0" w:after="283"/>
              <w:jc w:val="center"/>
              <w:rPr/>
            </w:pPr>
            <w:r>
              <w:rPr/>
              <w:t xml:space="preserve">Alex Rodriguez (3)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696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101" w:type="dxa"/>
            <w:tcBorders/>
            <w:vAlign w:val="center"/>
          </w:tcPr>
          <w:p>
            <w:pPr>
              <w:pStyle w:val="TableHeading"/>
              <w:suppressLineNumbers/>
              <w:bidi w:val="0"/>
              <w:spacing w:before="0" w:after="283"/>
              <w:jc w:val="center"/>
              <w:rPr/>
            </w:pPr>
            <w:r>
              <w:rPr/>
              <w:t xml:space="preserve">Prince Fielder </w:t>
            </w:r>
          </w:p>
        </w:tc>
        <w:tc>
          <w:tcPr>
            <w:tcW w:w="3751" w:type="dxa"/>
            <w:tcBorders/>
            <w:vAlign w:val="center"/>
          </w:tcPr>
          <w:p>
            <w:pPr>
              <w:pStyle w:val="TableContents"/>
              <w:bidi w:val="0"/>
              <w:spacing w:before="0" w:after="283"/>
              <w:jc w:val="left"/>
              <w:rPr/>
            </w:pPr>
            <w:r>
              <w:rPr/>
              <w:t xml:space="preserve">Milwaukee Brewers </w:t>
            </w:r>
          </w:p>
        </w:tc>
        <w:tc>
          <w:tcPr>
            <w:tcW w:w="526"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pPr>
            <w:r>
              <w:rPr/>
              <w:t xml:space="preserve">319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José Bautista </w:t>
            </w:r>
          </w:p>
        </w:tc>
        <w:tc>
          <w:tcPr>
            <w:tcW w:w="3751" w:type="dxa"/>
            <w:tcBorders/>
            <w:vAlign w:val="center"/>
          </w:tcPr>
          <w:p>
            <w:pPr>
              <w:pStyle w:val="TableContents"/>
              <w:bidi w:val="0"/>
              <w:spacing w:before="0" w:after="283"/>
              <w:jc w:val="left"/>
              <w:rPr/>
            </w:pPr>
            <w:r>
              <w:rPr/>
              <w:t xml:space="preserve">Toronto Blue Jays </w:t>
            </w:r>
          </w:p>
        </w:tc>
        <w:tc>
          <w:tcPr>
            <w:tcW w:w="52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343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2101" w:type="dxa"/>
            <w:tcBorders/>
            <w:vAlign w:val="center"/>
          </w:tcPr>
          <w:p>
            <w:pPr>
              <w:pStyle w:val="TableHeading"/>
              <w:suppressLineNumbers/>
              <w:bidi w:val="0"/>
              <w:spacing w:before="0" w:after="283"/>
              <w:jc w:val="center"/>
              <w:rPr/>
            </w:pPr>
            <w:r>
              <w:rPr/>
              <w:t xml:space="preserve">Chris Davis </w:t>
            </w:r>
          </w:p>
        </w:tc>
        <w:tc>
          <w:tcPr>
            <w:tcW w:w="3751" w:type="dxa"/>
            <w:tcBorders/>
            <w:vAlign w:val="center"/>
          </w:tcPr>
          <w:p>
            <w:pPr>
              <w:pStyle w:val="TableContents"/>
              <w:bidi w:val="0"/>
              <w:spacing w:before="0" w:after="283"/>
              <w:jc w:val="left"/>
              <w:rPr/>
            </w:pPr>
            <w:r>
              <w:rPr/>
              <w:t xml:space="preserve">Baltimore Orioles </w:t>
            </w:r>
          </w:p>
        </w:tc>
        <w:tc>
          <w:tcPr>
            <w:tcW w:w="526" w:type="dxa"/>
            <w:tcBorders/>
            <w:vAlign w:val="center"/>
          </w:tcPr>
          <w:p>
            <w:pPr>
              <w:pStyle w:val="TableContents"/>
              <w:bidi w:val="0"/>
              <w:spacing w:before="0" w:after="283"/>
              <w:jc w:val="left"/>
              <w:rPr/>
            </w:pPr>
            <w:r>
              <w:rPr/>
              <w:t xml:space="preserve">53 </w:t>
            </w:r>
          </w:p>
        </w:tc>
        <w:tc>
          <w:tcPr>
            <w:tcW w:w="1306" w:type="dxa"/>
            <w:tcBorders/>
            <w:vAlign w:val="center"/>
          </w:tcPr>
          <w:p>
            <w:pPr>
              <w:pStyle w:val="TableContents"/>
              <w:bidi w:val="0"/>
              <w:spacing w:before="0" w:after="283"/>
              <w:jc w:val="left"/>
              <w:rPr/>
            </w:pPr>
            <w:r>
              <w:rPr/>
              <w:t xml:space="preserve">283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2101" w:type="dxa"/>
            <w:tcBorders/>
            <w:vAlign w:val="center"/>
          </w:tcPr>
          <w:p>
            <w:pPr>
              <w:pStyle w:val="TableHeading"/>
              <w:suppressLineNumbers/>
              <w:bidi w:val="0"/>
              <w:spacing w:before="0" w:after="283"/>
              <w:jc w:val="center"/>
              <w:rPr/>
            </w:pPr>
            <w:r>
              <w:rPr/>
              <w:t xml:space="preserve">Giancarlo Stanton </w:t>
            </w:r>
          </w:p>
        </w:tc>
        <w:tc>
          <w:tcPr>
            <w:tcW w:w="3751" w:type="dxa"/>
            <w:tcBorders/>
            <w:vAlign w:val="center"/>
          </w:tcPr>
          <w:p>
            <w:pPr>
              <w:pStyle w:val="TableContents"/>
              <w:bidi w:val="0"/>
              <w:spacing w:before="0" w:after="283"/>
              <w:jc w:val="left"/>
              <w:rPr/>
            </w:pPr>
            <w:r>
              <w:rPr/>
              <w:t xml:space="preserve">Miami Marlins </w:t>
            </w:r>
          </w:p>
        </w:tc>
        <w:tc>
          <w:tcPr>
            <w:tcW w:w="526"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pPr>
            <w:r>
              <w:rPr/>
              <w:t xml:space="preserve">302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2101" w:type="dxa"/>
            <w:tcBorders/>
            <w:vAlign w:val="center"/>
          </w:tcPr>
          <w:p>
            <w:pPr>
              <w:pStyle w:val="TableHeading"/>
              <w:suppressLineNumbers/>
              <w:bidi w:val="0"/>
              <w:spacing w:before="0" w:after="283"/>
              <w:jc w:val="center"/>
              <w:rPr/>
            </w:pPr>
            <w:r>
              <w:rPr/>
              <w:t xml:space="preserve">Aaron Judge </w:t>
            </w:r>
          </w:p>
        </w:tc>
        <w:tc>
          <w:tcPr>
            <w:tcW w:w="3751" w:type="dxa"/>
            <w:tcBorders/>
            <w:vAlign w:val="center"/>
          </w:tcPr>
          <w:p>
            <w:pPr>
              <w:pStyle w:val="TableContents"/>
              <w:bidi w:val="0"/>
              <w:spacing w:before="0" w:after="283"/>
              <w:jc w:val="left"/>
              <w:rPr/>
            </w:pPr>
            <w:r>
              <w:rPr/>
              <w:t xml:space="preserve">New York Yankees </w:t>
            </w:r>
          </w:p>
        </w:tc>
        <w:tc>
          <w:tcPr>
            <w:tcW w:w="5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82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eniten kunnareita yhdellä kaudella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2001 </w:t>
      </w:r>
      <w:r>
        <w:rPr>
          <w:color w:val="A9A9A9"/>
        </w:rPr>
        <w:t xml:space="preserve">Bonds, Barry </w:t>
      </w:r>
      <w:r>
        <w:rPr/>
        <w:t xml:space="preserve">Barry Bonds San Francisco Giants 73 762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kunnareita yhden kauden aikana.</w:t>
      </w:r>
    </w:p>
    <w:p>
      <w:pPr>
        <w:pStyle w:val="TextBody"/>
        <w:bidi w:val="0"/>
        <w:jc w:val="left"/>
        <w:rPr>
          <w:b/>
          <w:u w:val="single"/>
          <w:shd w:val="clear" w:fill="FFFF00"/>
        </w:rPr>
      </w:pPr>
      <w:r>
        <w:rPr>
          <w:b/>
          <w:u w:val="single"/>
          <w:shd w:val="clear" w:fill="FFFF00"/>
        </w:rPr>
        <w:t xml:space="preserve">Asiakirjan numero 6461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Verovirasto (filippiiniksi Kawanihan ng Rentas Internas, BIR) on valtiovarainministeriön virasto. BIR kerää yli puolet hallituksen kokonaistuloista. </w:t>
      </w:r>
      <w:r>
        <w:rPr>
          <w:color w:val="A9A9A9"/>
        </w:rPr>
        <w:t xml:space="preserve">Cesar Dulay </w:t>
      </w:r>
      <w:r>
        <w:rPr/>
        <w:t xml:space="preserve">on BIR:n nykyinen komissaari.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filippiinien bir-komissaari?</w:t>
      </w:r>
    </w:p>
    <w:p>
      <w:pPr>
        <w:pStyle w:val="TextBody"/>
        <w:bidi w:val="0"/>
        <w:jc w:val="left"/>
        <w:rPr>
          <w:b/>
          <w:u w:val="single"/>
          <w:shd w:val="clear" w:fill="FFFF00"/>
        </w:rPr>
      </w:pPr>
      <w:r>
        <w:rPr>
          <w:b/>
          <w:u w:val="single"/>
          <w:shd w:val="clear" w:fill="FFFF00"/>
        </w:rPr>
        <w:t xml:space="preserve">Asiakirjan numero 6462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 liittyi toiseen maailmansotaan 3. syyskuuta 1939 sen jälkeen, kun hallitus oli hyväksynyt Yhdistyneen kuningaskunnan sodanjulistuksen natsi-Saksalle. Liittoutuneiden maihin kohdistuneiden hyökkäysten jälkeen Australian hallitus julisti myöhemmin sodan muille akselivaltojen jäsenille, kuten Italian kuningaskunnalle (11. kesäkuuta 1940) ja Japanin keisarikunnalle (8. joulukuuta 1941). Sodan loppuun mennessä </w:t>
      </w:r>
      <w:r>
        <w:rPr>
          <w:color w:val="A9A9A9"/>
        </w:rPr>
        <w:t xml:space="preserve">lähes miljoona </w:t>
      </w:r>
      <w:r>
        <w:rPr/>
        <w:t xml:space="preserve">australialaista oli palvellut asevoimissa, joiden sotilasyksiköt taistelivat pääasiassa Euroopan sotatoimialueella, Pohjois-Afrikan kampanjassa ja Lounais-Tyynenmeren sotatoimialueella. Lisäksi Australia joutui ensimmäistä kertaa siirtomaahistoriansa jälkeisessä historiassaan suoran hyökkäyksen kohteeksi. Sen tappiot vihollisen toimista sodan aikana olivat 27 073 kaatunutta ja 23 477 haavoittunutta.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australialaista sotilasta taisteli toisessa maailmansodassa?</w:t>
      </w:r>
    </w:p>
    <w:p>
      <w:pPr>
        <w:pStyle w:val="TextBody"/>
        <w:bidi w:val="0"/>
        <w:jc w:val="left"/>
        <w:rPr>
          <w:b/>
          <w:u w:val="single"/>
          <w:shd w:val="clear" w:fill="FFFF00"/>
        </w:rPr>
      </w:pPr>
      <w:r>
        <w:rPr>
          <w:b/>
          <w:u w:val="single"/>
          <w:shd w:val="clear" w:fill="FFFF00"/>
        </w:rPr>
        <w:t xml:space="preserve">Asiakirjan numero 6463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Länsi-Berliini sijaitsi 161 kilometriä itään ja pohjoiseen Sisä-Saksan rajalta, ja sinne pääsi Länsi-Saksasta maitse vain kapeita rautatie- ja moottoritiekäytäviä pitkin. Se koostui vuonna 1945 perustetuista amerikkalaisista, brittiläisistä ja ranskalaisista miehitysalueista. Se oli kuitenkin tosiasiallisesti osa Länsi-Saksaa. Sillä oli erityinen ja ainutlaatuinen oikeudellinen asema, koska sen hallinnosta vastasivat virallisesti länsiliittoutuneet. Samaan aikaan Itä-Berliini, joka oli oikeudellisesti Neuvostoliiton miehittämä ja hallinnoima, oli Itä-Saksan tosiasiallinen pääkaupunki. Vuonna </w:t>
      </w:r>
      <w:r>
        <w:rPr>
          <w:color w:val="A9A9A9"/>
        </w:rPr>
        <w:t xml:space="preserve">1961</w:t>
      </w:r>
      <w:r>
        <w:rPr/>
        <w:t xml:space="preserve"> rakennettu Berliinin muuri </w:t>
      </w:r>
      <w:r>
        <w:rPr/>
        <w:t xml:space="preserve">erotti fyysisesti Länsi-Berliinin Itä-Berliinistä ja Itä-Saksan ympäristöstä, kunnes se kaatui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neuvostoliitto sulki berliinin kaupungin...</w:t>
      </w:r>
    </w:p>
    <w:p>
      <w:pPr>
        <w:pStyle w:val="TextBody"/>
        <w:bidi w:val="0"/>
        <w:jc w:val="left"/>
        <w:rPr>
          <w:b/>
          <w:u w:val="single"/>
          <w:shd w:val="clear" w:fill="FFFF00"/>
        </w:rPr>
      </w:pPr>
      <w:r>
        <w:rPr>
          <w:b/>
          <w:u w:val="single"/>
          <w:shd w:val="clear" w:fill="FFFF00"/>
        </w:rPr>
        <w:t xml:space="preserve">Asiakirjan numero 6464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1980 fyysikko </w:t>
      </w:r>
      <w:r>
        <w:rPr>
          <w:color w:val="A9A9A9"/>
        </w:rPr>
        <w:t xml:space="preserve">Tim Berners-Lee</w:t>
      </w:r>
      <w:r>
        <w:rPr/>
        <w:t xml:space="preserve">, CERNin urakoitsija, ehdotti ja kehitti ENQUIRE-järjestelmän, jonka avulla CERNin tutkijat voivat käyttää ja jakaa asiakirjoja. Vuonna 1989 Berners-Lee kirjoitti muistion, jossa hän ehdotti Internet-pohjaista hypertekstijärjestelmää. Berners-Lee määritteli HTML:n ja kirjoitti selain- ja palvelinohjelmiston vuoden 1990 lopulla. Samana vuonna Berners-Lee ja CERNin tietojärjestelmäinsinööri Robert Cailliau tekivät yhteistyötä yhteisessä rahoituspyynnössä, mutta CERN ei virallisesti hyväksynyt hanketta. Henkilökohtaisissa muistiinpanoissaan vuodelta 1990 hän luetteli ``joitakin niistä monista aloista, joilla hypertekstiä käytetään'', ja asetti ensinnäkin tietosanakirjan.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hypertekstin merkintäkielen (html) vuonna 1990 cernissä.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HTML (Hypertext Markup Language) </w:t>
      </w:r>
    </w:p>
    <w:tbl>
      <w:tblPr>
        <w:tblW w:w="10205" w:type="dxa"/>
        <w:jc w:val="left"/>
        <w:tblInd w:w="0" w:type="dxa"/>
        <w:tblLayout w:type="fixed"/>
        <w:tblCellMar>
          <w:top w:w="28" w:type="dxa"/>
          <w:left w:w="28" w:type="dxa"/>
          <w:bottom w:w="28" w:type="dxa"/>
          <w:right w:w="28" w:type="dxa"/>
        </w:tblCellMar>
      </w:tblPr>
      <w:tblGrid>
        <w:gridCol w:w="2119"/>
        <w:gridCol w:w="8086"/>
      </w:tblGrid>
      <w:tr>
        <w:trPr/>
        <w:tc>
          <w:tcPr>
            <w:tcW w:w="2119" w:type="dxa"/>
            <w:tcBorders/>
            <w:vAlign w:val="center"/>
          </w:tcPr>
          <w:p>
            <w:pPr>
              <w:pStyle w:val="TableHeading"/>
              <w:suppressLineNumbers/>
              <w:bidi w:val="0"/>
              <w:spacing w:before="0" w:after="283"/>
              <w:jc w:val="center"/>
              <w:rPr/>
            </w:pPr>
            <w:r>
              <w:rPr/>
              <w:t xml:space="preserve">Tiedostonimen laajennus </w:t>
            </w:r>
          </w:p>
        </w:tc>
        <w:tc>
          <w:tcPr>
            <w:tcW w:w="808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 html </w:t>
            </w:r>
          </w:p>
          <w:p>
            <w:pPr>
              <w:pStyle w:val="TableContents"/>
              <w:numPr>
                <w:ilvl w:val="0"/>
                <w:numId w:val="81"/>
              </w:numPr>
              <w:tabs>
                <w:tab w:val="clear" w:pos="1134"/>
                <w:tab w:val="left" w:leader="none" w:pos="707"/>
              </w:tabs>
              <w:bidi w:val="0"/>
              <w:spacing w:before="0" w:after="283"/>
              <w:ind w:start="707" w:hanging="283"/>
              <w:jc w:val="left"/>
              <w:rPr/>
            </w:pPr>
            <w:r>
              <w:rPr/>
              <w:t xml:space="preserve">. htm </w:t>
            </w:r>
          </w:p>
        </w:tc>
      </w:tr>
      <w:tr>
        <w:trPr/>
        <w:tc>
          <w:tcPr>
            <w:tcW w:w="2119" w:type="dxa"/>
            <w:tcBorders/>
            <w:vAlign w:val="center"/>
          </w:tcPr>
          <w:p>
            <w:pPr>
              <w:pStyle w:val="TableHeading"/>
              <w:suppressLineNumbers/>
              <w:bidi w:val="0"/>
              <w:spacing w:before="0" w:after="283"/>
              <w:jc w:val="center"/>
              <w:rPr/>
            </w:pPr>
            <w:r>
              <w:rPr/>
              <w:t xml:space="preserve">Internet-mediatyyppi </w:t>
            </w:r>
          </w:p>
        </w:tc>
        <w:tc>
          <w:tcPr>
            <w:tcW w:w="8086" w:type="dxa"/>
            <w:tcBorders/>
            <w:vAlign w:val="center"/>
          </w:tcPr>
          <w:p>
            <w:pPr>
              <w:pStyle w:val="TableContents"/>
              <w:bidi w:val="0"/>
              <w:spacing w:before="0" w:after="283"/>
              <w:jc w:val="left"/>
              <w:rPr/>
            </w:pPr>
            <w:r>
              <w:rPr/>
              <w:t xml:space="preserve">teksti / html </w:t>
            </w:r>
          </w:p>
        </w:tc>
      </w:tr>
      <w:tr>
        <w:trPr/>
        <w:tc>
          <w:tcPr>
            <w:tcW w:w="2119" w:type="dxa"/>
            <w:tcBorders/>
            <w:vAlign w:val="center"/>
          </w:tcPr>
          <w:p>
            <w:pPr>
              <w:pStyle w:val="TableHeading"/>
              <w:suppressLineNumbers/>
              <w:bidi w:val="0"/>
              <w:spacing w:before="0" w:after="283"/>
              <w:jc w:val="center"/>
              <w:rPr/>
            </w:pPr>
            <w:r>
              <w:rPr/>
              <w:t xml:space="preserve">Tyyppikoodi </w:t>
            </w:r>
          </w:p>
        </w:tc>
        <w:tc>
          <w:tcPr>
            <w:tcW w:w="8086" w:type="dxa"/>
            <w:tcBorders/>
            <w:vAlign w:val="center"/>
          </w:tcPr>
          <w:p>
            <w:pPr>
              <w:pStyle w:val="TableContents"/>
              <w:bidi w:val="0"/>
              <w:spacing w:before="0" w:after="283"/>
              <w:jc w:val="left"/>
              <w:rPr/>
            </w:pPr>
            <w:r>
              <w:rPr/>
              <w:t xml:space="preserve">TEKSTI </w:t>
            </w:r>
          </w:p>
        </w:tc>
      </w:tr>
      <w:tr>
        <w:trPr/>
        <w:tc>
          <w:tcPr>
            <w:tcW w:w="2119" w:type="dxa"/>
            <w:tcBorders/>
            <w:vAlign w:val="center"/>
          </w:tcPr>
          <w:p>
            <w:pPr>
              <w:pStyle w:val="TableHeading"/>
              <w:suppressLineNumbers/>
              <w:bidi w:val="0"/>
              <w:spacing w:before="0" w:after="283"/>
              <w:jc w:val="center"/>
              <w:rPr/>
            </w:pPr>
            <w:r>
              <w:rPr/>
              <w:t xml:space="preserve">Kehittänyt </w:t>
            </w:r>
          </w:p>
        </w:tc>
        <w:tc>
          <w:tcPr>
            <w:tcW w:w="8086" w:type="dxa"/>
            <w:tcBorders/>
            <w:vAlign w:val="center"/>
          </w:tcPr>
          <w:p>
            <w:pPr>
              <w:pStyle w:val="TableContents"/>
              <w:bidi w:val="0"/>
              <w:spacing w:before="0" w:after="283"/>
              <w:jc w:val="left"/>
              <w:rPr/>
            </w:pPr>
            <w:r>
              <w:rPr/>
              <w:t xml:space="preserve">W3C &amp; WHATWG </w:t>
            </w:r>
          </w:p>
        </w:tc>
      </w:tr>
      <w:tr>
        <w:trPr/>
        <w:tc>
          <w:tcPr>
            <w:tcW w:w="2119" w:type="dxa"/>
            <w:tcBorders/>
            <w:vAlign w:val="center"/>
          </w:tcPr>
          <w:p>
            <w:pPr>
              <w:pStyle w:val="TableHeading"/>
              <w:suppressLineNumbers/>
              <w:bidi w:val="0"/>
              <w:spacing w:before="0" w:after="283"/>
              <w:jc w:val="center"/>
              <w:rPr/>
            </w:pPr>
            <w:r>
              <w:rPr/>
              <w:t xml:space="preserve">Alkuperäinen julkaisu </w:t>
            </w:r>
          </w:p>
        </w:tc>
        <w:tc>
          <w:tcPr>
            <w:tcW w:w="8086" w:type="dxa"/>
            <w:tcBorders/>
            <w:vAlign w:val="center"/>
          </w:tcPr>
          <w:p>
            <w:pPr>
              <w:pStyle w:val="TableContents"/>
              <w:bidi w:val="0"/>
              <w:spacing w:before="0" w:after="283"/>
              <w:jc w:val="left"/>
              <w:rPr/>
            </w:pPr>
            <w:r>
              <w:rPr/>
              <w:t xml:space="preserve">1993; 25 vuotta sitten (1993) </w:t>
            </w:r>
          </w:p>
        </w:tc>
      </w:tr>
      <w:tr>
        <w:trPr/>
        <w:tc>
          <w:tcPr>
            <w:tcW w:w="2119" w:type="dxa"/>
            <w:tcBorders/>
            <w:vAlign w:val="center"/>
          </w:tcPr>
          <w:p>
            <w:pPr>
              <w:pStyle w:val="TableHeading"/>
              <w:suppressLineNumbers/>
              <w:bidi w:val="0"/>
              <w:spacing w:before="0" w:after="283"/>
              <w:jc w:val="center"/>
              <w:rPr/>
            </w:pPr>
            <w:r>
              <w:rPr/>
              <w:t xml:space="preserve">Viimeisin julkaisu </w:t>
            </w:r>
          </w:p>
        </w:tc>
        <w:tc>
          <w:tcPr>
            <w:tcW w:w="8086" w:type="dxa"/>
            <w:tcBorders/>
            <w:vAlign w:val="center"/>
          </w:tcPr>
          <w:p>
            <w:pPr>
              <w:pStyle w:val="TableContents"/>
              <w:bidi w:val="0"/>
              <w:spacing w:before="0" w:after="283"/>
              <w:jc w:val="left"/>
              <w:rPr/>
            </w:pPr>
            <w:r>
              <w:rPr>
                <w:color w:val="A9A9A9"/>
              </w:rPr>
              <w:t xml:space="preserve">5.1 2. painos </w:t>
            </w:r>
            <w:r>
              <w:rPr/>
              <w:t xml:space="preserve">/ </w:t>
            </w:r>
            <w:r>
              <w:rPr>
                <w:color w:val="DCDCDC"/>
              </w:rPr>
              <w:t xml:space="preserve">5.2 (luonnos) </w:t>
            </w:r>
            <w:r>
              <w:rPr/>
              <w:t xml:space="preserve">(1. marraskuuta 2016; 15 kuukautta sitten (2016-11-01)) </w:t>
            </w:r>
          </w:p>
        </w:tc>
      </w:tr>
      <w:tr>
        <w:trPr/>
        <w:tc>
          <w:tcPr>
            <w:tcW w:w="2119" w:type="dxa"/>
            <w:tcBorders/>
            <w:vAlign w:val="center"/>
          </w:tcPr>
          <w:p>
            <w:pPr>
              <w:pStyle w:val="TableHeading"/>
              <w:suppressLineNumbers/>
              <w:bidi w:val="0"/>
              <w:spacing w:before="0" w:after="283"/>
              <w:jc w:val="center"/>
              <w:rPr/>
            </w:pPr>
            <w:r>
              <w:rPr/>
              <w:t xml:space="preserve">Muodon tyyppi </w:t>
            </w:r>
          </w:p>
        </w:tc>
        <w:tc>
          <w:tcPr>
            <w:tcW w:w="8086" w:type="dxa"/>
            <w:tcBorders/>
            <w:vAlign w:val="center"/>
          </w:tcPr>
          <w:p>
            <w:pPr>
              <w:pStyle w:val="TableContents"/>
              <w:bidi w:val="0"/>
              <w:spacing w:before="0" w:after="283"/>
              <w:jc w:val="left"/>
              <w:rPr/>
            </w:pPr>
            <w:r>
              <w:rPr/>
              <w:t xml:space="preserve">Asiakirjan tiedostomuoto </w:t>
            </w:r>
          </w:p>
        </w:tc>
      </w:tr>
      <w:tr>
        <w:trPr/>
        <w:tc>
          <w:tcPr>
            <w:tcW w:w="2119" w:type="dxa"/>
            <w:tcBorders/>
            <w:vAlign w:val="center"/>
          </w:tcPr>
          <w:p>
            <w:pPr>
              <w:pStyle w:val="TableHeading"/>
              <w:suppressLineNumbers/>
              <w:bidi w:val="0"/>
              <w:spacing w:before="0" w:after="283"/>
              <w:jc w:val="center"/>
              <w:rPr/>
            </w:pPr>
            <w:r>
              <w:rPr/>
              <w:t xml:space="preserve">Laajennettu alkaen </w:t>
            </w:r>
          </w:p>
        </w:tc>
        <w:tc>
          <w:tcPr>
            <w:tcW w:w="8086" w:type="dxa"/>
            <w:tcBorders/>
            <w:vAlign w:val="center"/>
          </w:tcPr>
          <w:p>
            <w:pPr>
              <w:pStyle w:val="TableContents"/>
              <w:bidi w:val="0"/>
              <w:spacing w:before="0" w:after="283"/>
              <w:jc w:val="left"/>
              <w:rPr/>
            </w:pPr>
            <w:r>
              <w:rPr/>
              <w:t xml:space="preserve">SGML </w:t>
            </w:r>
          </w:p>
        </w:tc>
      </w:tr>
      <w:tr>
        <w:trPr/>
        <w:tc>
          <w:tcPr>
            <w:tcW w:w="2119" w:type="dxa"/>
            <w:tcBorders/>
            <w:vAlign w:val="center"/>
          </w:tcPr>
          <w:p>
            <w:pPr>
              <w:pStyle w:val="TableHeading"/>
              <w:suppressLineNumbers/>
              <w:bidi w:val="0"/>
              <w:spacing w:before="0" w:after="283"/>
              <w:jc w:val="center"/>
              <w:rPr/>
            </w:pPr>
            <w:r>
              <w:rPr/>
              <w:t xml:space="preserve">Laajennettu </w:t>
            </w:r>
          </w:p>
        </w:tc>
        <w:tc>
          <w:tcPr>
            <w:tcW w:w="8086" w:type="dxa"/>
            <w:tcBorders/>
            <w:vAlign w:val="center"/>
          </w:tcPr>
          <w:p>
            <w:pPr>
              <w:pStyle w:val="TableContents"/>
              <w:bidi w:val="0"/>
              <w:spacing w:before="0" w:after="283"/>
              <w:jc w:val="left"/>
              <w:rPr/>
            </w:pPr>
            <w:r>
              <w:rPr/>
              <w:t xml:space="preserve">XHTML </w:t>
            </w:r>
          </w:p>
        </w:tc>
      </w:tr>
      <w:tr>
        <w:trPr/>
        <w:tc>
          <w:tcPr>
            <w:tcW w:w="2119" w:type="dxa"/>
            <w:tcBorders/>
            <w:vAlign w:val="center"/>
          </w:tcPr>
          <w:p>
            <w:pPr>
              <w:pStyle w:val="TableHeading"/>
              <w:suppressLineNumbers/>
              <w:bidi w:val="0"/>
              <w:spacing w:before="0" w:after="283"/>
              <w:jc w:val="center"/>
              <w:rPr/>
            </w:pPr>
            <w:r>
              <w:rPr/>
              <w:t xml:space="preserve">Standardit </w:t>
            </w:r>
          </w:p>
        </w:tc>
        <w:tc>
          <w:tcPr>
            <w:tcW w:w="808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ISO / IEC 15445 </w:t>
            </w:r>
          </w:p>
          <w:p>
            <w:pPr>
              <w:pStyle w:val="TableContents"/>
              <w:numPr>
                <w:ilvl w:val="0"/>
                <w:numId w:val="82"/>
              </w:numPr>
              <w:tabs>
                <w:tab w:val="clear" w:pos="1134"/>
                <w:tab w:val="left" w:leader="none" w:pos="707"/>
              </w:tabs>
              <w:bidi w:val="0"/>
              <w:spacing w:before="0" w:after="0"/>
              <w:ind w:start="707" w:hanging="283"/>
              <w:jc w:val="left"/>
              <w:rPr/>
            </w:pPr>
            <w:r>
              <w:rPr/>
              <w:t xml:space="preserve">W3C HTML:n uusin suositus </w:t>
            </w:r>
          </w:p>
          <w:p>
            <w:pPr>
              <w:pStyle w:val="TableContents"/>
              <w:numPr>
                <w:ilvl w:val="0"/>
                <w:numId w:val="82"/>
              </w:numPr>
              <w:tabs>
                <w:tab w:val="clear" w:pos="1134"/>
                <w:tab w:val="left" w:leader="none" w:pos="707"/>
              </w:tabs>
              <w:bidi w:val="0"/>
              <w:spacing w:before="0" w:after="0"/>
              <w:ind w:start="707" w:hanging="283"/>
              <w:jc w:val="left"/>
              <w:rPr/>
            </w:pPr>
            <w:r>
              <w:rPr/>
              <w:t xml:space="preserve">HTML elintaso </w:t>
            </w:r>
          </w:p>
          <w:p>
            <w:pPr>
              <w:pStyle w:val="TableContents"/>
              <w:numPr>
                <w:ilvl w:val="0"/>
                <w:numId w:val="82"/>
              </w:numPr>
              <w:tabs>
                <w:tab w:val="clear" w:pos="1134"/>
                <w:tab w:val="left" w:leader="none" w:pos="707"/>
              </w:tabs>
              <w:bidi w:val="0"/>
              <w:spacing w:before="0" w:after="283"/>
              <w:ind w:start="707" w:hanging="283"/>
              <w:jc w:val="left"/>
              <w:rPr/>
            </w:pPr>
            <w:r>
              <w:rPr/>
              <w:t xml:space="preserve">W3C HTML 5.1 </w:t>
            </w:r>
          </w:p>
        </w:tc>
      </w:tr>
      <w:tr>
        <w:trPr/>
        <w:tc>
          <w:tcPr>
            <w:tcW w:w="2119" w:type="dxa"/>
            <w:tcBorders/>
            <w:vAlign w:val="center"/>
          </w:tcPr>
          <w:p>
            <w:pPr>
              <w:pStyle w:val="TableHeading"/>
              <w:suppressLineNumbers/>
              <w:bidi w:val="0"/>
              <w:spacing w:before="0" w:after="283"/>
              <w:jc w:val="center"/>
              <w:rPr/>
            </w:pPr>
            <w:r>
              <w:rPr/>
              <w:t xml:space="preserve">Avoin muoto? </w:t>
            </w:r>
          </w:p>
        </w:tc>
        <w:tc>
          <w:tcPr>
            <w:tcW w:w="8086" w:type="dxa"/>
            <w:tcBorders/>
            <w:vAlign w:val="center"/>
          </w:tcPr>
          <w:p>
            <w:pPr>
              <w:pStyle w:val="TableContents"/>
              <w:bidi w:val="0"/>
              <w:spacing w:before="0" w:after="283"/>
              <w:jc w:val="left"/>
              <w:rPr/>
            </w:pPr>
            <w:r>
              <w:rPr/>
              <w:t xml:space="preserve">Kyllä </w:t>
            </w:r>
          </w:p>
        </w:tc>
      </w:tr>
      <w:tr>
        <w:trPr/>
        <w:tc>
          <w:tcPr>
            <w:tcW w:w="2119" w:type="dxa"/>
            <w:tcBorders/>
            <w:vAlign w:val="center"/>
          </w:tcPr>
          <w:p>
            <w:pPr>
              <w:pStyle w:val="TableHeading"/>
              <w:suppressLineNumbers/>
              <w:bidi w:val="0"/>
              <w:spacing w:before="0" w:after="283"/>
              <w:jc w:val="center"/>
              <w:rPr/>
            </w:pPr>
            <w:r>
              <w:rPr/>
              <w:t xml:space="preserve">Verkkosivusto </w:t>
            </w:r>
          </w:p>
        </w:tc>
        <w:tc>
          <w:tcPr>
            <w:tcW w:w="808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www.w3.org/html/ </w:t>
            </w:r>
          </w:p>
          <w:p>
            <w:pPr>
              <w:pStyle w:val="TableContents"/>
              <w:numPr>
                <w:ilvl w:val="0"/>
                <w:numId w:val="83"/>
              </w:numPr>
              <w:tabs>
                <w:tab w:val="clear" w:pos="1134"/>
                <w:tab w:val="left" w:leader="none" w:pos="707"/>
              </w:tabs>
              <w:bidi w:val="0"/>
              <w:spacing w:before="0" w:after="283"/>
              <w:ind w:start="707" w:hanging="283"/>
              <w:jc w:val="left"/>
              <w:rPr/>
            </w:pPr>
            <w:r>
              <w:rPr/>
              <w:t xml:space="preserve">whatwg.org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html:n uusin versio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Hypertext Markup Language (HTML) on </w:t>
      </w:r>
      <w:r>
        <w:rPr>
          <w:color w:val="A9A9A9"/>
        </w:rPr>
        <w:t xml:space="preserve">standardoitu merkintäkieli verkkosivujen ja -sovellusten luomiseen</w:t>
      </w:r>
      <w:r>
        <w:rPr/>
        <w:t xml:space="preserve">. Yhdessä CSS:n (Cascading Style Sheets) ja JavaScriptin kanssa se muodostaa World Wide Webin kulmakivien kolmikon. Web-selaimet vastaanottavat HTML-dokumentteja web-palvelimelta tai paikallisesta tallennustilasta ja renderöivät ne multimediaa sisältäviksi web-sivuiksi. HTML kuvaa verkkosivun rakenteen semanttisesti, ja alun perin se sisälsi myös asiakirjan ulkoasua koskevia vihjeitä.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hypertext markup language -merkintäkieli?</w:t>
      </w:r>
    </w:p>
    <w:p>
      <w:pPr>
        <w:pStyle w:val="TextBody"/>
        <w:bidi w:val="0"/>
        <w:jc w:val="left"/>
        <w:rPr>
          <w:b/>
          <w:u w:val="single"/>
          <w:shd w:val="clear" w:fill="FFFF00"/>
        </w:rPr>
      </w:pPr>
      <w:r>
        <w:rPr>
          <w:b/>
          <w:u w:val="single"/>
          <w:shd w:val="clear" w:fill="FFFF00"/>
        </w:rPr>
        <w:t xml:space="preserve">Asiakirjan numero 6465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Sitten Rosemarylle selitetään, että Guy ei ole lapsen oikea isä. Hänen vastasyntynyt lapsensa, jonka nimi on </w:t>
      </w:r>
      <w:r>
        <w:rPr>
          <w:color w:val="A9A9A9"/>
        </w:rPr>
        <w:t xml:space="preserve">Adrian, </w:t>
      </w:r>
      <w:r>
        <w:rPr/>
        <w:t xml:space="preserve">on itse asiassa paholaisen poika. Roman kehottaa häntä tulemaan pojalleen äidiksi, sillä muut naiset ovat liian vanhoja. Guy yrittää rauhoitella kauhistunutta Rosemarya selittämällä hänelle, että heidät palkitaan anteliaasti ja että he voivat saada toisen lapsen, joka on todella heidän. Rosemary sylkee häntä päin naamaa. Minnie sanoo Rosemarylle, että hänen pitäisi olla kunnia olla nainen, joka on valittu synnyttämään lapsi Saatanalle. Aluksi vastahakoisesti Rosemary menee kehdon luo ja keinuttaa sitä hellästi, pieni hymy kasvoillaan.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vauvan nimi Rosemary Baby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1965 Rosemary Woodhouse (</w:t>
      </w:r>
      <w:r>
        <w:rPr>
          <w:color w:val="A9A9A9"/>
        </w:rPr>
        <w:t xml:space="preserve">Mia Farrow)</w:t>
      </w:r>
      <w:r>
        <w:rPr/>
        <w:t xml:space="preserve">, älykäs mutta hieman naiivi nuori kotiäiti, ja Guy (John Cassavetes), hänen miehensä, joka on kamppaileva näyttelijä, muuttavat Bramfordiin, New Yorkin ylelliseen mutta vanhanaikaiseen kerrostaloon. Pariskunta kuulee talon isännöitsijältä, herra Nicklasilta (Elisha Cook Jr.), että heidän uudessa asunnossaan asui aiemmin rouva Gardenia, iäkäs nainen, joka oli ilmeisesti tullut seniiliksi. Herra Nicklas löytää myös lipaston, joka kätkee sisäänsä yksinkertaisen komeron, jossa ei ole muuta kuin pölynimuri ja pino taiteltuja pyyhkeitä. Heidän ystävänsä Hutch (Maurice Evans) yrittää saada heidät luopumaan asunnosta ja kertoo heille Bramfordien järkyttävästä kannibalismi- ja murhahistoriasta. Rosemary ja Guy eivät lannistu, vaan muuttavat 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Rosemaryn vauvassa...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Polanski kuvitteli Rosemaryn vankaksi, täyteläiseksi, naapurintyttömäiseksi tyypiksi, ja hän halusi rooliin joko Tuesday Weldin tai oman silloisen morsiamensa Sharon Taten. Koska kirja ei ollut vielä saavuttanut bestseller-statusta, Evans ei ollut varma, että pelkkä nimi yksinään takaisi elokuvalle yleisöä, ja hänen mielestään pääosan esittäjäksi tarvittiin suurempi nimi. </w:t>
      </w:r>
      <w:r>
        <w:rPr>
          <w:color w:val="A9A9A9"/>
        </w:rPr>
        <w:t xml:space="preserve">Mia Farrow'lla oli ainoat </w:t>
      </w:r>
      <w:r>
        <w:rPr/>
        <w:t xml:space="preserve">elokuvahistoriansa sivuroolissa elokuvassa Guns at Batasi (1964) ja tuolloin vielä julkaisemattomassa elokuvassa A Dandy in Aspic (1968), mutta hänen roolinsa Allison MacKenzienä suositussa televisiosarjassa Peyton Place ja hänen odottamaton avioliittonsa Frank Sinatran kanssa olivat tehneet hänestä tunnetun henkilön.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Rosemaryn vauvassa...</w:t>
      </w:r>
    </w:p>
    <w:p>
      <w:pPr>
        <w:pStyle w:val="TextBody"/>
        <w:bidi w:val="0"/>
        <w:jc w:val="left"/>
        <w:rPr>
          <w:b/>
          <w:u w:val="single"/>
          <w:shd w:val="clear" w:fill="FFFF00"/>
        </w:rPr>
      </w:pPr>
      <w:r>
        <w:rPr>
          <w:b/>
          <w:u w:val="single"/>
          <w:shd w:val="clear" w:fill="FFFF00"/>
        </w:rPr>
        <w:t xml:space="preserve">Asiakirjan numero 6466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Tesla Model S on täysikokoinen / keskikokoinen ylellinen täyssähköinen viisiovinen liftback-auto, jonka on valmistanut Tesla, Inc. ja joka esiteltiin 22. kesäkuuta 2012. Vuoden 2017 Model S 100D:n, joka on varustettu </w:t>
      </w:r>
      <w:r>
        <w:rPr>
          <w:color w:val="A9A9A9"/>
        </w:rPr>
        <w:t xml:space="preserve">100 kWh:n (360 MJ) akulla, </w:t>
      </w:r>
      <w:r>
        <w:rPr/>
        <w:t xml:space="preserve">EPA:n virallinen toimintasäde </w:t>
      </w:r>
      <w:r>
        <w:rPr/>
        <w:t xml:space="preserve">on 335 mailia (539 km), mikä on enemmän kuin minkään muun sähköauton.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akkua Tesla käyttää?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Tesla Model S on Tesla, Inc:n valmistama täysikokoinen täyssähköinen viisiovinen ylellinen liftback</w:t>
      </w:r>
      <w:r>
        <w:rPr/>
        <w:t xml:space="preserve">,</w:t>
      </w:r>
      <w:r>
        <w:rPr/>
        <w:t xml:space="preserve"> joka esiteltiin </w:t>
      </w:r>
      <w:r>
        <w:rPr>
          <w:color w:val="A9A9A9"/>
        </w:rPr>
        <w:t xml:space="preserve">22. kesäkuuta 2012.</w:t>
      </w:r>
      <w:r>
        <w:rPr/>
        <w:t xml:space="preserve"> Se sai täydellisen 5,0 NHTSA-autoturvallisuusluokituksen. Vuoden 2017 Model S 100D:n, joka on varustettu 100 kWh:n (360 MJ) akulla, EPA:n virallinen toimintasäde on 341 mailia (550 km), mikä on enemmän kuin minkään muun sähköauton. EPA arvioi vuoden 2017 90D Model S:n energiankulutukseksi 200,9 wattituntia kilometriä kohden (32,33 kWh / 100 mi tai 20,09 kWh / 100 km), jolloin yhdistetty polttoainetaloudeksi muodostuu 104 mailia gallonaa kohti bensiiniekvivalenttina (2,26 L / 100 km tai 125 mpg). Vuonna 2016 Tesla päivitti Model S:n muotoilun vastaamaan läheisesti Model X:n muotoilua. Lokakuusta 2017 alkaen saatavilla ovat seuraavat versiot: 75D, 100D ja P100D.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Tesla Model S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Tesla Model S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Tesla Model S on täysikokoinen / keskikokoinen ylellinen täyssähköinen viisiovinen liftback Q-auto (P-malleissa), jonka on valmistanut Tesla, Inc. ja joka esiteltiin 22. kesäkuuta 2012. Se sai täydellisen 5,0 NHTSA-autoturvallisuusluokituksen. Vuoden 2017 Model S 100D:n, joka on varustettu 100 kWh:n (360 MJ) akulla, EPA:n virallinen toimintasäde on </w:t>
      </w:r>
      <w:r>
        <w:rPr>
          <w:color w:val="A9A9A9"/>
        </w:rPr>
        <w:t xml:space="preserve">335 mailia (539 km), mikä </w:t>
      </w:r>
      <w:r>
        <w:rPr/>
        <w:t xml:space="preserve">on enemmän kuin minkään muun sähköauton.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Tesla S:n kantama?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Tesla Model S on </w:t>
      </w:r>
      <w:r>
        <w:rPr>
          <w:color w:val="A9A9A9"/>
        </w:rPr>
        <w:t xml:space="preserve">täysikokoinen täyssähköinen viisiovinen ylellinen liftback, jonka </w:t>
      </w:r>
      <w:r>
        <w:rPr/>
        <w:t xml:space="preserve">Tesla, Inc. on valmistanut ja joka esiteltiin 22. kesäkuuta 2012.</w:t>
      </w:r>
      <w:r>
        <w:rPr/>
        <w:t xml:space="preserve"> Se sai täydellisen 5,0 NHTSA-autoturvallisuusluokituksen. Vuoden 2017 Model S 100D:n, joka on varustettu 100 kWh:n (360 MJ) akulla, EPA:n virallinen toimintasäde on </w:t>
      </w:r>
      <w:r>
        <w:rPr>
          <w:color w:val="DCDCDC"/>
        </w:rPr>
        <w:t xml:space="preserve">335 mailia </w:t>
      </w:r>
      <w:r>
        <w:rPr/>
        <w:t xml:space="preserve">(539 km), mikä on enemmän kuin minkään muun sähköauton. EPA arvioi vuoden 2017 90D Model S:n energiankulutukseksi 200,9 wattituntia kilometriä kohden (32,33 kWh / 100 mi tai 20,09 kWh / 100 km), jolloin yhdistetty polttoainetaloudeksi muodostuu 104 mailia gallonaa kohden bensiiniekvivalenttia kohden (2,26 L / 100 km tai 125 mpg). Vuonna 2016 Tesla päivitti Model S:n muotoilun vastaamaan läheisesti Model X:n muotoilua. Elokuusta 2017 alkaen saatavilla ovat seuraavat versiot: 75, 75D, 100D ja P100D.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Tesla Model S:n kantama?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tyyppinen auto on Tesla Model S?</w:t>
      </w:r>
    </w:p>
    <w:p>
      <w:pPr>
        <w:pStyle w:val="TextBody"/>
        <w:bidi w:val="0"/>
        <w:jc w:val="left"/>
        <w:rPr>
          <w:b/>
          <w:u w:val="single"/>
          <w:shd w:val="clear" w:fill="FFFF00"/>
        </w:rPr>
      </w:pPr>
      <w:r>
        <w:rPr>
          <w:b/>
          <w:u w:val="single"/>
          <w:shd w:val="clear" w:fill="FFFF00"/>
        </w:rPr>
        <w:t xml:space="preserve">Asiakirjan numero 6467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seitsemän tuotantokauden aikana pääosan esittäjät vaihtuivat juonen edetessä. Frankin veljenpoika Cody Lambert esiteltiin ensimmäisen kauden alussa toistuvana hahmona (josta tuli sarjan vakituinen hahmo toisella kaudella), ja hän asui pakettiautossaan pihatiellä; sitten hän jätti sarjan vuonna 1996. Kauden 1994-95 finaalissa Carol synnytti tyttären nimeltä Lily. Kuten monet muutkin komediasarjojen vauvat, hän oli yhtäkkiä vanhentunut viisi vuotta kuudennella kaudella sen jälkeen, kun hän oli viettänyt koko viidennen kauden kuvattuna vauvana. Kuudennella kaudella J.T.:n ystävä </w:t>
      </w:r>
      <w:r>
        <w:rPr>
          <w:color w:val="A9A9A9"/>
        </w:rPr>
        <w:t xml:space="preserve">Rich Halke </w:t>
      </w:r>
      <w:r>
        <w:rPr/>
        <w:t xml:space="preserve">muutti hänen ja perheen luokse tultuaan Danan poikaystäväksi. Samaan aikaan J.T. tapaa unelmiensa naisen Samanthan, ja he seurustelevat välillä kuudennen ja seitsemännen kauden ajan. Myös kuudennella kaudella Carol sai kampaamoonsa työparin, Jean-Luc Rieupeyroux'n. Seitsemännellä kaudella Brendan ja Jean-Luc kirjoitetaan ulos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dana päivämäärä askel askeleelta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sijoittuu </w:t>
      </w:r>
      <w:r>
        <w:rPr/>
        <w:t xml:space="preserve">kuvitteelliseen </w:t>
      </w:r>
      <w:r>
        <w:rPr>
          <w:color w:val="A9A9A9"/>
        </w:rPr>
        <w:t xml:space="preserve">Port Washingtoniin, Wisconsinin osavaltioon, ja sen </w:t>
      </w:r>
      <w:r>
        <w:rPr/>
        <w:t xml:space="preserve">aluksi mukana ovat Frank Lambert, eronnut urakoitsija, jolla on kolme lasta, John Thomas (lempinimeltään J.T.), Alicia (lempinimeltään Al, poikamaisen luonteensa mukaisesti) ja Brendan, sekä Carol Foster, eronnut kosmetologi, jolla on myös kolme lasta, Dana, Karen ja Mark. Molemmat asuivat Port Washingtonissa lastensa kanssa, mutta tapasivat lomamatkalla Jamaikalla, jossa he avioituivat impulsiivisesti tuulenpyörteisen seurustelun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esitys tapahtui askel askeleelta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tunnuskappaleen ``Second Time Around'' kirjoittivat ja sävelsivät Jesse Frederick ja Bennett Salvay (molemmat kirjoittivat teemat muihin Miller-Boyett Productionsin tuottamiin komediasarjoihin, kuten Full House, Perfect Strangers ja Family Matters), ja sen esittivät </w:t>
      </w:r>
      <w:r>
        <w:rPr>
          <w:color w:val="A9A9A9"/>
        </w:rPr>
        <w:t xml:space="preserve">Frederick ja Teresa James</w:t>
      </w:r>
      <w:r>
        <w:rPr/>
        <w:t xml:space="preserve">. Koko 87 sekunnin pituista versiota käytettiin vain ensimmäisellä tuotantokaudella. Sitä muokattiin rutiininomaisesti seuraavien kolmen kauden aikana, jotta kohtauksille saatiin lisää aikaa: neljäs säkeistö poistettiin ja kertosäe typistettiin toisen kauden muokkauksessa, Jesse Frederickin mukana kulkeva lapsikuoro kuoron sanoitusten aikana poistettiin kolmannen kauden aikana käytetyssä versiossa, ja suurimman osan neljännestä kaudesta ja koko viidennen kauden aikana kuullussa muokkauksessa (joka kesti vain 65 sekuntia) poistettiin alussa oleva sähkökitara/rumpu/sinfoninen instrumentaali.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Step by Step -teemakappaleen</w:t>
      </w:r>
    </w:p>
    <w:p>
      <w:pPr>
        <w:pStyle w:val="TextBody"/>
        <w:bidi w:val="0"/>
        <w:jc w:val="left"/>
        <w:rPr>
          <w:b/>
          <w:u w:val="single"/>
          <w:shd w:val="clear" w:fill="FFFF00"/>
        </w:rPr>
      </w:pPr>
      <w:r>
        <w:rPr>
          <w:b/>
          <w:u w:val="single"/>
          <w:shd w:val="clear" w:fill="FFFF00"/>
        </w:rPr>
        <w:t xml:space="preserve">Asiakirjan numero 6468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ensimmäinen suunniteltu hyökkäystoimi toisessa maailmansodassa tapahtui tammikuussa 1942, kun lentotukialus USS Enterprise hyökkäsi </w:t>
      </w:r>
      <w:r>
        <w:rPr>
          <w:color w:val="A9A9A9"/>
        </w:rPr>
        <w:t xml:space="preserve">japanilaisia tukikohtia vastaan Marshallinsaarilla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Yhdysvallat hyökkäsi ensimmäisenä toisessa maailmansodassa?</w:t>
      </w:r>
    </w:p>
    <w:p>
      <w:pPr>
        <w:pStyle w:val="TextBody"/>
        <w:bidi w:val="0"/>
        <w:jc w:val="left"/>
        <w:rPr>
          <w:b/>
          <w:u w:val="single"/>
          <w:shd w:val="clear" w:fill="FFFF00"/>
        </w:rPr>
      </w:pPr>
      <w:r>
        <w:rPr>
          <w:b/>
          <w:u w:val="single"/>
          <w:shd w:val="clear" w:fill="FFFF00"/>
        </w:rPr>
        <w:t xml:space="preserve">Asiakirjan numero 6469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Rosenthalin valokuva on tällä hetkellä Roy H. Williamsin hallussa, joka osti sen National Press Photographers Associationin virallisen historioitsijan John Faberin kuolinpesältä, joka oli saanut sen Rosenthalilta. Molemmat liput (ensimmäisestä ja toisesta lipunnostosta) ovat nykyään </w:t>
      </w:r>
      <w:r>
        <w:rPr>
          <w:color w:val="A9A9A9"/>
        </w:rPr>
        <w:t xml:space="preserve">National Museum of the Marine Corps -</w:t>
      </w:r>
      <w:r>
        <w:rPr/>
        <w:t xml:space="preserve">museossa </w:t>
      </w:r>
      <w:r>
        <w:rPr>
          <w:color w:val="A9A9A9"/>
        </w:rPr>
        <w:t xml:space="preserve">Quanticossa, Virginiassa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lippu, joka liehui Iwo Jimalla?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Raising the Flag on Iwo Jima on </w:t>
      </w:r>
      <w:r>
        <w:rPr>
          <w:color w:val="A9A9A9"/>
        </w:rPr>
        <w:t xml:space="preserve">Joe Rosenthalin </w:t>
      </w:r>
      <w:r>
        <w:rPr/>
        <w:t xml:space="preserve">23. helmikuuta 1945 </w:t>
      </w:r>
      <w:r>
        <w:rPr/>
        <w:t xml:space="preserve">ottama ikoninen valokuva, </w:t>
      </w:r>
      <w:r>
        <w:rPr/>
        <w:t xml:space="preserve">jossa </w:t>
      </w:r>
      <w:r>
        <w:rPr>
          <w:color w:val="DCDCDC"/>
        </w:rPr>
        <w:t xml:space="preserve">kuusi </w:t>
      </w:r>
      <w:r>
        <w:rPr/>
        <w:t xml:space="preserve">Yhdysvaltain merijalkaväen sotilasta nostaa Yhdysvaltain lipun </w:t>
      </w:r>
      <w:r>
        <w:rPr>
          <w:color w:val="2F4F4F"/>
        </w:rPr>
        <w:t xml:space="preserve">Suribachi-vuoren </w:t>
      </w:r>
      <w:r>
        <w:rPr/>
        <w:t xml:space="preserve">huipulle </w:t>
      </w:r>
      <w:r>
        <w:rPr/>
        <w:t xml:space="preserve">Iwo Jiman taistelun aikana toisessa maailmansodassa.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lippu nostettiin Iwo Jimalla?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merijalkaväen sotilasta nosti lipun Iwo Jimalla?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otti kuvan lipunnostosta Iwo Jimalla?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otti kuvan lipunnostosta Iwo Jimalla?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 kuvassa olevaa merijalkaväen sotilasta, kersantti </w:t>
      </w:r>
      <w:r>
        <w:rPr>
          <w:color w:val="A9A9A9"/>
        </w:rPr>
        <w:t xml:space="preserve">Michael Strank</w:t>
      </w:r>
      <w:r>
        <w:rPr/>
        <w:t xml:space="preserve">, alikersantti </w:t>
      </w:r>
      <w:r>
        <w:rPr>
          <w:color w:val="DCDCDC"/>
        </w:rPr>
        <w:t xml:space="preserve">Harlon Block </w:t>
      </w:r>
      <w:r>
        <w:rPr/>
        <w:t xml:space="preserve">(tammikuuhun 1947 asti väärin tunnistettu kersantti Hank Hanseniksi) ja sotamies </w:t>
      </w:r>
      <w:r>
        <w:rPr>
          <w:color w:val="2F4F4F"/>
        </w:rPr>
        <w:t xml:space="preserve">Franklin Sousley, </w:t>
      </w:r>
      <w:r>
        <w:rPr/>
        <w:t xml:space="preserve">saivat surmansa taistelussa seuraavien päivien aikana. </w:t>
      </w:r>
      <w:r>
        <w:rPr/>
        <w:t xml:space="preserve">Kolme muuta elossa olevaa lipunkantajaa kuvassa olivat korpraali (silloinen sotamies) </w:t>
      </w:r>
      <w:r>
        <w:rPr>
          <w:color w:val="556B2F"/>
        </w:rPr>
        <w:t xml:space="preserve">Rene Gagnon</w:t>
      </w:r>
      <w:r>
        <w:rPr/>
        <w:t xml:space="preserve">, </w:t>
      </w:r>
      <w:r>
        <w:rPr>
          <w:color w:val="6B8E23"/>
        </w:rPr>
        <w:t xml:space="preserve">Ira Hayes </w:t>
      </w:r>
      <w:r>
        <w:rPr/>
        <w:t xml:space="preserve">ja </w:t>
      </w:r>
      <w:r>
        <w:rPr>
          <w:color w:val="A0522D"/>
        </w:rPr>
        <w:t xml:space="preserve">Harold Schultz (joka oli </w:t>
      </w:r>
      <w:r>
        <w:rPr/>
        <w:t xml:space="preserve">kesäkuuhun 2016 asti väärin tunnistettu PhM2c. John Bradleyksi). Molemmat alun perin lipunkantajiksi väärin tunnistetut miehet olivat auttaneet nostamaan pienemmän lipun noin 90 minuuttia aiemmin, ja molemmat olivat edelleen vuorenhuipulla ja todistivat - mutta eivät olleet mukana - juuri siinä isomman lipun nostohetkessä, joka otettiin Pulitzer-palkittuun valokuvaan.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nosti amerikkalaisen lipun Iwo Jimalla?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Felix de Weldon käytti kuvaa myöhemmin veistäessään merijalkaväen sotamuistomerkkiä, joka vihittiin vuonna 1954 kaikille maansa puolesta kaatuneille merijalkaväen sotilaille ja joka sijaitsee </w:t>
      </w:r>
      <w:r>
        <w:rPr>
          <w:color w:val="A9A9A9"/>
        </w:rPr>
        <w:t xml:space="preserve">Arlington Ridge Parkissa, lähellä Arlingtonin kansallishautausmaan Ord-Weitzel-porttia ja Alankomaiden soittokelloa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patsas, jossa sotilaat nostavat lipun ylös.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Kuva julkaistiin ensimmäisen kerran sunnuntailehdissä </w:t>
      </w:r>
      <w:r>
        <w:rPr>
          <w:color w:val="A9A9A9"/>
        </w:rPr>
        <w:t xml:space="preserve">25. helmikuuta 1945</w:t>
      </w:r>
      <w:r>
        <w:rPr/>
        <w:t xml:space="preserve">. Se oli erittäin suosittu, ja sitä painettiin uudelleen tuhansissa julkaisuissa. Myöhemmin siitä tuli ainoa valokuva, joka voitti Pulitzerin valokuvauspalkinnon samana vuonna kuin se julkaistiin, ja sitä alettiin pitää Yhdysvalloissa yhtenä sodan merkittävimmistä ja tunnistettavimmista 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lippu nostettiin Iwo Jimalla?</w:t>
      </w:r>
    </w:p>
    <w:p>
      <w:pPr>
        <w:pStyle w:val="TextBody"/>
        <w:bidi w:val="0"/>
        <w:jc w:val="left"/>
        <w:rPr>
          <w:b/>
          <w:u w:val="single"/>
          <w:shd w:val="clear" w:fill="FFFF00"/>
        </w:rPr>
      </w:pPr>
      <w:r>
        <w:rPr>
          <w:b/>
          <w:u w:val="single"/>
          <w:shd w:val="clear" w:fill="FFFF00"/>
        </w:rPr>
        <w:t xml:space="preserve">Asiakirjan numero 6470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Waymo on Googlen emoyhtiöstä Alphabet Inc:stä joulukuussa 2016 irtautunut autonomisten autojen kehitysyhtiö. Silloin se otti hoitaakseen Googlen </w:t>
      </w:r>
      <w:r>
        <w:rPr>
          <w:color w:val="A9A9A9"/>
        </w:rPr>
        <w:t xml:space="preserve">vuonna</w:t>
      </w:r>
      <w:r>
        <w:rPr/>
        <w:t xml:space="preserve"> 2009 aloittaman itseohjautuvien autojen projektin</w:t>
      </w:r>
      <w:r>
        <w:rPr/>
        <w:t xml:space="preserve">. Alphabet kuvailee Waymoa ``itsestään ajavaksi teknologiayhtiöksi, jonka tehtävänä on tehdä ihmisten ja asioiden liikkumisesta turvallista ja helppoa''. Uusi yhtiö, jota johtaa pitkän linjan autoteollisuuden johtaja John Krafcik, pyrkii saamaan itseohjautuvat autot pian yleisön käyttöön. Yrityksen FAQ:sta: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alkoi työskennellä kuljettajattomien autojen parissa?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Waymo LLC </w:t>
      </w:r>
    </w:p>
    <w:tbl>
      <w:tblPr>
        <w:tblW w:w="10205" w:type="dxa"/>
        <w:jc w:val="left"/>
        <w:tblInd w:w="0" w:type="dxa"/>
        <w:tblLayout w:type="fixed"/>
        <w:tblCellMar>
          <w:top w:w="28" w:type="dxa"/>
          <w:left w:w="28" w:type="dxa"/>
          <w:bottom w:w="28" w:type="dxa"/>
          <w:right w:w="28" w:type="dxa"/>
        </w:tblCellMar>
      </w:tblPr>
      <w:tblGrid>
        <w:gridCol w:w="1569"/>
        <w:gridCol w:w="8636"/>
      </w:tblGrid>
      <w:tr>
        <w:trPr/>
        <w:tc>
          <w:tcPr>
            <w:tcW w:w="1569" w:type="dxa"/>
            <w:tcBorders/>
            <w:vAlign w:val="center"/>
          </w:tcPr>
          <w:p>
            <w:pPr>
              <w:pStyle w:val="TableHeading"/>
              <w:suppressLineNumbers/>
              <w:bidi w:val="0"/>
              <w:spacing w:before="0" w:after="283"/>
              <w:jc w:val="center"/>
              <w:rPr/>
            </w:pPr>
            <w:r>
              <w:rPr/>
              <w:t xml:space="preserve">Tyyppi </w:t>
            </w:r>
          </w:p>
        </w:tc>
        <w:tc>
          <w:tcPr>
            <w:tcW w:w="8636" w:type="dxa"/>
            <w:tcBorders/>
            <w:vAlign w:val="center"/>
          </w:tcPr>
          <w:p>
            <w:pPr>
              <w:pStyle w:val="TableContents"/>
              <w:bidi w:val="0"/>
              <w:spacing w:before="0" w:after="283"/>
              <w:jc w:val="left"/>
              <w:rPr/>
            </w:pPr>
            <w:r>
              <w:rPr/>
              <w:t xml:space="preserve">Tytäryhtiö </w:t>
            </w:r>
          </w:p>
        </w:tc>
      </w:tr>
      <w:tr>
        <w:trPr/>
        <w:tc>
          <w:tcPr>
            <w:tcW w:w="1569" w:type="dxa"/>
            <w:tcBorders/>
            <w:vAlign w:val="center"/>
          </w:tcPr>
          <w:p>
            <w:pPr>
              <w:pStyle w:val="TableHeading"/>
              <w:suppressLineNumbers/>
              <w:bidi w:val="0"/>
              <w:spacing w:before="0" w:after="283"/>
              <w:jc w:val="center"/>
              <w:rPr/>
            </w:pPr>
            <w:r>
              <w:rPr/>
              <w:t xml:space="preserve">Teollisuus </w:t>
            </w:r>
          </w:p>
        </w:tc>
        <w:tc>
          <w:tcPr>
            <w:tcW w:w="8636" w:type="dxa"/>
            <w:tcBorders/>
            <w:vAlign w:val="center"/>
          </w:tcPr>
          <w:p>
            <w:pPr>
              <w:pStyle w:val="TableContents"/>
              <w:bidi w:val="0"/>
              <w:spacing w:before="0" w:after="283"/>
              <w:jc w:val="left"/>
              <w:rPr/>
            </w:pPr>
            <w:r>
              <w:rPr/>
              <w:t xml:space="preserve">Autonomiset autot </w:t>
            </w:r>
          </w:p>
        </w:tc>
      </w:tr>
      <w:tr>
        <w:trPr/>
        <w:tc>
          <w:tcPr>
            <w:tcW w:w="1569" w:type="dxa"/>
            <w:tcBorders/>
            <w:vAlign w:val="center"/>
          </w:tcPr>
          <w:p>
            <w:pPr>
              <w:pStyle w:val="TableHeading"/>
              <w:suppressLineNumbers/>
              <w:bidi w:val="0"/>
              <w:spacing w:before="0" w:after="283"/>
              <w:jc w:val="center"/>
              <w:rPr/>
            </w:pPr>
            <w:r>
              <w:rPr/>
              <w:t xml:space="preserve">Edeltäjä </w:t>
            </w:r>
          </w:p>
        </w:tc>
        <w:tc>
          <w:tcPr>
            <w:tcW w:w="8636" w:type="dxa"/>
            <w:tcBorders/>
            <w:vAlign w:val="center"/>
          </w:tcPr>
          <w:p>
            <w:pPr>
              <w:pStyle w:val="TableContents"/>
              <w:bidi w:val="0"/>
              <w:spacing w:before="0" w:after="283"/>
              <w:jc w:val="left"/>
              <w:rPr/>
            </w:pPr>
            <w:r>
              <w:rPr/>
              <w:t xml:space="preserve">Googlen itseohjautuva autohanke </w:t>
            </w:r>
          </w:p>
        </w:tc>
      </w:tr>
      <w:tr>
        <w:trPr/>
        <w:tc>
          <w:tcPr>
            <w:tcW w:w="1569" w:type="dxa"/>
            <w:tcBorders/>
            <w:vAlign w:val="center"/>
          </w:tcPr>
          <w:p>
            <w:pPr>
              <w:pStyle w:val="TableHeading"/>
              <w:suppressLineNumbers/>
              <w:bidi w:val="0"/>
              <w:spacing w:before="0" w:after="283"/>
              <w:jc w:val="center"/>
              <w:rPr/>
            </w:pPr>
            <w:r>
              <w:rPr/>
              <w:t xml:space="preserve">Perustettu </w:t>
            </w:r>
          </w:p>
        </w:tc>
        <w:tc>
          <w:tcPr>
            <w:tcW w:w="8636" w:type="dxa"/>
            <w:tcBorders/>
            <w:vAlign w:val="center"/>
          </w:tcPr>
          <w:p>
            <w:pPr>
              <w:pStyle w:val="TableContents"/>
              <w:bidi w:val="0"/>
              <w:spacing w:before="0" w:after="283"/>
              <w:jc w:val="left"/>
              <w:rPr/>
            </w:pPr>
            <w:r>
              <w:rPr>
                <w:color w:val="A9A9A9"/>
              </w:rPr>
              <w:t xml:space="preserve">2009</w:t>
            </w:r>
            <w:r>
              <w:rPr/>
              <w:t xml:space="preserve">; 9 vuotta sitten (2009) (nimellä Google Self-Driving Car Project) 13. joulukuuta 2016; 22 kuukautta sitten (2016-12-13) (nimellä Waymo) </w:t>
            </w:r>
          </w:p>
        </w:tc>
      </w:tr>
      <w:tr>
        <w:trPr/>
        <w:tc>
          <w:tcPr>
            <w:tcW w:w="1569" w:type="dxa"/>
            <w:tcBorders/>
            <w:vAlign w:val="center"/>
          </w:tcPr>
          <w:p>
            <w:pPr>
              <w:pStyle w:val="TableHeading"/>
              <w:suppressLineNumbers/>
              <w:bidi w:val="0"/>
              <w:spacing w:before="0" w:after="283"/>
              <w:jc w:val="center"/>
              <w:rPr/>
            </w:pPr>
            <w:r>
              <w:rPr/>
              <w:t xml:space="preserve">Päämaja </w:t>
            </w:r>
          </w:p>
        </w:tc>
        <w:tc>
          <w:tcPr>
            <w:tcW w:w="8636" w:type="dxa"/>
            <w:tcBorders/>
            <w:vAlign w:val="center"/>
          </w:tcPr>
          <w:p>
            <w:pPr>
              <w:pStyle w:val="TableContents"/>
              <w:bidi w:val="0"/>
              <w:spacing w:before="0" w:after="283"/>
              <w:jc w:val="left"/>
              <w:rPr/>
            </w:pPr>
            <w:r>
              <w:rPr/>
              <w:t xml:space="preserve">Mountain View, Kalifornia, Yhdysvallat </w:t>
            </w:r>
          </w:p>
        </w:tc>
      </w:tr>
      <w:tr>
        <w:trPr/>
        <w:tc>
          <w:tcPr>
            <w:tcW w:w="1569" w:type="dxa"/>
            <w:tcBorders/>
            <w:vAlign w:val="center"/>
          </w:tcPr>
          <w:p>
            <w:pPr>
              <w:pStyle w:val="TableHeading"/>
              <w:suppressLineNumbers/>
              <w:bidi w:val="0"/>
              <w:spacing w:before="0" w:after="283"/>
              <w:jc w:val="center"/>
              <w:rPr/>
            </w:pPr>
            <w:r>
              <w:rPr/>
              <w:t xml:space="preserve">Avainhenkilöt </w:t>
            </w:r>
          </w:p>
        </w:tc>
        <w:tc>
          <w:tcPr>
            <w:tcW w:w="863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John Krafcik (toimitusjohtaja) </w:t>
            </w:r>
          </w:p>
          <w:p>
            <w:pPr>
              <w:pStyle w:val="TableContents"/>
              <w:numPr>
                <w:ilvl w:val="0"/>
                <w:numId w:val="84"/>
              </w:numPr>
              <w:tabs>
                <w:tab w:val="clear" w:pos="1134"/>
                <w:tab w:val="left" w:leader="none" w:pos="707"/>
              </w:tabs>
              <w:bidi w:val="0"/>
              <w:spacing w:before="0" w:after="0"/>
              <w:ind w:start="707" w:hanging="283"/>
              <w:jc w:val="left"/>
              <w:rPr/>
            </w:pPr>
            <w:r>
              <w:rPr/>
              <w:t xml:space="preserve">Ron Medford (turvallisuusjohtaja) </w:t>
            </w:r>
          </w:p>
          <w:p>
            <w:pPr>
              <w:pStyle w:val="TableContents"/>
              <w:numPr>
                <w:ilvl w:val="0"/>
                <w:numId w:val="84"/>
              </w:numPr>
              <w:tabs>
                <w:tab w:val="clear" w:pos="1134"/>
                <w:tab w:val="left" w:leader="none" w:pos="707"/>
              </w:tabs>
              <w:bidi w:val="0"/>
              <w:spacing w:before="0" w:after="283"/>
              <w:ind w:start="707" w:hanging="283"/>
              <w:jc w:val="left"/>
              <w:rPr/>
            </w:pPr>
            <w:r>
              <w:rPr/>
              <w:t xml:space="preserve">Dmitri Dolgov (teknologiajohtaja, tekninen johtaja) </w:t>
            </w:r>
          </w:p>
        </w:tc>
      </w:tr>
      <w:tr>
        <w:trPr/>
        <w:tc>
          <w:tcPr>
            <w:tcW w:w="1569" w:type="dxa"/>
            <w:tcBorders/>
            <w:vAlign w:val="center"/>
          </w:tcPr>
          <w:p>
            <w:pPr>
              <w:pStyle w:val="TableHeading"/>
              <w:suppressLineNumbers/>
              <w:bidi w:val="0"/>
              <w:spacing w:before="0" w:after="283"/>
              <w:jc w:val="center"/>
              <w:rPr/>
            </w:pPr>
            <w:r>
              <w:rPr/>
              <w:t xml:space="preserve">Vanhempi </w:t>
            </w:r>
          </w:p>
        </w:tc>
        <w:tc>
          <w:tcPr>
            <w:tcW w:w="863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Google, Inc (2009 -- 2016) </w:t>
            </w:r>
          </w:p>
          <w:p>
            <w:pPr>
              <w:pStyle w:val="TableContents"/>
              <w:numPr>
                <w:ilvl w:val="0"/>
                <w:numId w:val="85"/>
              </w:numPr>
              <w:tabs>
                <w:tab w:val="clear" w:pos="1134"/>
                <w:tab w:val="left" w:leader="none" w:pos="707"/>
              </w:tabs>
              <w:bidi w:val="0"/>
              <w:spacing w:before="0" w:after="283"/>
              <w:ind w:start="707" w:hanging="283"/>
              <w:jc w:val="left"/>
              <w:rPr/>
            </w:pPr>
            <w:r>
              <w:rPr/>
              <w:t xml:space="preserve">Alphabet, Inc. (2016 -- nyt) </w:t>
            </w:r>
          </w:p>
        </w:tc>
      </w:tr>
      <w:tr>
        <w:trPr/>
        <w:tc>
          <w:tcPr>
            <w:tcW w:w="1569" w:type="dxa"/>
            <w:tcBorders/>
            <w:vAlign w:val="center"/>
          </w:tcPr>
          <w:p>
            <w:pPr>
              <w:pStyle w:val="TableHeading"/>
              <w:suppressLineNumbers/>
              <w:bidi w:val="0"/>
              <w:spacing w:before="0" w:after="283"/>
              <w:jc w:val="center"/>
              <w:rPr/>
            </w:pPr>
            <w:r>
              <w:rPr/>
              <w:t xml:space="preserve">Verkkosivusto </w:t>
            </w:r>
          </w:p>
        </w:tc>
        <w:tc>
          <w:tcPr>
            <w:tcW w:w="8636" w:type="dxa"/>
            <w:tcBorders/>
            <w:vAlign w:val="center"/>
          </w:tcPr>
          <w:p>
            <w:pPr>
              <w:pStyle w:val="TableContents"/>
              <w:bidi w:val="0"/>
              <w:spacing w:before="0" w:after="283"/>
              <w:jc w:val="left"/>
              <w:rPr/>
            </w:pPr>
            <w:r>
              <w:rPr/>
              <w:t xml:space="preserve">waymo.com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teki itseohjautuvan auton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Googlen itseajavia autoja koskevaa hanketta johti aiemmin Sebastian Thrun, Stanfordin tekoälylaboratorion entinen johtaja ja Google Street View'n toinen keksijä. Thrunin Stanfordin tiimi loi robottiauto Stanleyn, joka voitti </w:t>
      </w:r>
      <w:r>
        <w:rPr>
          <w:color w:val="A9A9A9"/>
        </w:rPr>
        <w:t xml:space="preserve">vuonna 2005 </w:t>
      </w:r>
      <w:r>
        <w:rPr/>
        <w:t xml:space="preserve">DARPA Grand Challenge </w:t>
      </w:r>
      <w:r>
        <w:rPr/>
        <w:t xml:space="preserve">-kilpailun </w:t>
      </w:r>
      <w:r>
        <w:rPr/>
        <w:t xml:space="preserve">ja Yhdysvaltain puolustusministeriön myöntämän 2 miljoonan dollarin palkinnon. Järjestelmää kehittävään tiimiin kuului 15 Googlen palveluksessa työskentelevää insinööriä, mukaan lukien Chris Urmson, Mike Montemerlo ja Anthony Levandowski, jotka olivat työskennelleet DARPA Grand ja Urban Challengen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Googlen itseohjautuva auto?</w:t>
      </w:r>
    </w:p>
    <w:p>
      <w:pPr>
        <w:pStyle w:val="TextBody"/>
        <w:bidi w:val="0"/>
        <w:jc w:val="left"/>
        <w:rPr>
          <w:b/>
          <w:u w:val="single"/>
          <w:shd w:val="clear" w:fill="FFFF00"/>
        </w:rPr>
      </w:pPr>
      <w:r>
        <w:rPr>
          <w:b/>
          <w:u w:val="single"/>
          <w:shd w:val="clear" w:fill="FFFF00"/>
        </w:rPr>
        <w:t xml:space="preserve">Asiakirjan numero 6471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Rafe Hernandez on fiktiivinen hahmo yhdysvaltalaisessa Days of Our Lives -sarjassa, joka on NBC-verkon saippuaooppera. Galen Geringin esittämä ja Dena Higleyn luoma Rafe esiteltiin vuonna 2008 FBI:n agenttina, jonka tehtävänä on suojella hankalaa </w:t>
      </w:r>
      <w:r>
        <w:rPr>
          <w:color w:val="A9A9A9"/>
        </w:rPr>
        <w:t xml:space="preserve">Sami Bradya </w:t>
      </w:r>
      <w:r>
        <w:rPr/>
        <w:t xml:space="preserve">(Alison Sweeney) tämän ollessa todistajansuojelussa. Samin ja Rafen riitaisa dynamiikka kehittyy myöhemmin romanssiksi, ja he rakastuvat ja menevät lopulta naimisiin. Heidän romanssiaan kuitenkin haittaa Samin superparisuhde Salemin pahiksen, EJ DiMeran (James Scott) kanssa. Rafen halveksunta DiMeran perhettä kohtaan kasvaa, kun hän saa selville, että EJ on Samin tyttären Sydneyn kidnappauksen ja oletetun kuoleman takana ja EJ:n isä Stefano (Joseph Mascolo) korvaa Rafen kaksoisolennolla. Sarjassa esitellään myös Rafen nuoremmat siskot Arianna (Lindsay Hartley) ja Gabi (Camila Banus) sekä myöhemmin hänen nuorempi veljensä Dario (Jordi Vilasuso). Rafe on hyvin suojelevainen sisaruksiaan kohtaan, sillä hän on auttanut heitä kasvattamaan, kun heidän isänsä hylkäsi perheen. Rafella on myös suhde </w:t>
      </w:r>
      <w:r>
        <w:rPr>
          <w:color w:val="DCDCDC"/>
        </w:rPr>
        <w:t xml:space="preserve">Kate Robertsin </w:t>
      </w:r>
      <w:r>
        <w:rPr/>
        <w:t xml:space="preserve">(Lauren Koslow) </w:t>
      </w:r>
      <w:r>
        <w:rPr/>
        <w:t xml:space="preserve">kanssa, </w:t>
      </w:r>
      <w:r>
        <w:rPr/>
        <w:t xml:space="preserve">mikä saa hänet riitoihin Stefanon, Katen ex-miehen, kanssa. Myöhemmin hän rakastuu fysioterapeutti Jordan Ridgewayyn (Chrishell Stause), jota hän yrittää auttaa selviytymään tämän omasta synkästä menneisyydestä. Vuonna 2015 Rafe joutuu kohtaamaan menneisyytensä, kun hänen vieraantunut isänsä Eduardo (A Martinez) tulee jälleen esiin. Myöhemmin Rafe rakastuu pitkäaikaiseen kollegaansa Hope Bradyyn (Kristian Alfonso) ja tukee häntä, kun hän menettää tosirakkautensa aivokasvaimelle. Kun surun murtama Hope murhaa Stefanon, Rafe auttaa häntä peittämään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Rafe makasi elämämme päivinä?</w:t>
      </w:r>
    </w:p>
    <w:p>
      <w:pPr>
        <w:pStyle w:val="TextBody"/>
        <w:bidi w:val="0"/>
        <w:jc w:val="left"/>
        <w:rPr>
          <w:b/>
          <w:u w:val="single"/>
          <w:shd w:val="clear" w:fill="FFFF00"/>
        </w:rPr>
      </w:pPr>
      <w:r>
        <w:rPr>
          <w:b/>
          <w:u w:val="single"/>
          <w:shd w:val="clear" w:fill="FFFF00"/>
        </w:rPr>
        <w:t xml:space="preserve">Asiakirjan numero 6472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&amp; Diane'' on </w:t>
      </w:r>
      <w:r>
        <w:rPr/>
        <w:t xml:space="preserve">yhdysvaltalaisen laulaja-lauluntekijä </w:t>
      </w:r>
      <w:r>
        <w:rPr>
          <w:color w:val="DCDCDC"/>
        </w:rPr>
        <w:t xml:space="preserve">John Mellencampin, joka </w:t>
      </w:r>
      <w:r>
        <w:rPr/>
        <w:t xml:space="preserve">silloin esiintyi nimellä ``John Cougar'', </w:t>
      </w:r>
      <w:r>
        <w:rPr>
          <w:color w:val="A9A9A9"/>
        </w:rPr>
        <w:t xml:space="preserve">vuonna 1982 </w:t>
      </w:r>
      <w:r>
        <w:rPr/>
        <w:t xml:space="preserve">kirjoittama ja esittämä rock-hitti.</w:t>
      </w:r>
      <w:r>
        <w:rPr/>
        <w:t xml:space="preserve"> Se esiintyy Mellencampin albumilla American Fool. Recording Industry Association of America (RIAA) valitsi sen yhdeksi vuosisadan kappaleista. Single vietti neljä viikkoa Billboard Hot 100 -listan ykkösenä vuonna 1982, ja se on tähän mennessä Mellencampin menestynein hittisingle.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Jack ja Diane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Jackista ja Dianesta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Mellencampin mukaan ``Jack &amp; Diane'' </w:t>
      </w:r>
      <w:r>
        <w:rPr>
          <w:color w:val="A9A9A9"/>
        </w:rPr>
        <w:t xml:space="preserve">perustuu Tennessee Williamsin vuonna 1962 julkaistuun elokuvaan Sweet Bird of Youth</w:t>
      </w:r>
      <w:r>
        <w:rPr/>
        <w:t xml:space="preserve">. Hän sanoi kappaleen äänittämisestä: Jack &amp; Diane'' oli kamala levy tehdä. Kun soitan sitä kitaralla yksin, se kuulostaa hyvältä, mutta en koskaan saanut bändiä soittamaan mukana. Siksi sovitus on niin outo. Se ei ole kovin musikaalinen. Mellencamp on myös todennut, ettei taputusta ollut tarkoitus sisällyttää valmiiseen kappaleeseen. Se äänitettiin taputuksen kanssa, jotta tempo pysyisi paremmin yllä, ja sitten se oli tarkoitus poistaa. Hän kuitenkin tajusi, ettei kappale toimi ilman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Jack ja Diane on kyse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Jackin ja Dianen merkitys</w:t>
      </w:r>
    </w:p>
    <w:p>
      <w:pPr>
        <w:pStyle w:val="TextBody"/>
        <w:bidi w:val="0"/>
        <w:jc w:val="left"/>
        <w:rPr>
          <w:b/>
          <w:u w:val="single"/>
          <w:shd w:val="clear" w:fill="FFFF00"/>
        </w:rPr>
      </w:pPr>
      <w:r>
        <w:rPr>
          <w:b/>
          <w:u w:val="single"/>
          <w:shd w:val="clear" w:fill="FFFF00"/>
        </w:rPr>
        <w:t xml:space="preserve">Asiakirjan numero 6473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God Defend New Zealand Uuden-Seelannin kansallislaulu Uuden-Seelannin kansallislaulu </w:t>
      </w:r>
    </w:p>
    <w:tbl>
      <w:tblPr>
        <w:tblW w:w="10205" w:type="dxa"/>
        <w:jc w:val="left"/>
        <w:tblInd w:w="0" w:type="dxa"/>
        <w:tblLayout w:type="fixed"/>
        <w:tblCellMar>
          <w:top w:w="28" w:type="dxa"/>
          <w:left w:w="28" w:type="dxa"/>
          <w:bottom w:w="28" w:type="dxa"/>
          <w:right w:w="28" w:type="dxa"/>
        </w:tblCellMar>
      </w:tblPr>
      <w:tblGrid>
        <w:gridCol w:w="1527"/>
        <w:gridCol w:w="8678"/>
      </w:tblGrid>
      <w:tr>
        <w:trPr/>
        <w:tc>
          <w:tcPr>
            <w:tcW w:w="1527" w:type="dxa"/>
            <w:tcBorders/>
            <w:vAlign w:val="center"/>
          </w:tcPr>
          <w:p>
            <w:pPr>
              <w:pStyle w:val="TableHeading"/>
              <w:suppressLineNumbers/>
              <w:bidi w:val="0"/>
              <w:spacing w:before="0" w:after="283"/>
              <w:jc w:val="center"/>
              <w:rPr/>
            </w:pPr>
            <w:r>
              <w:rPr/>
              <w:t xml:space="preserve">Tunnetaan myös nimellä </w:t>
            </w:r>
          </w:p>
        </w:tc>
        <w:tc>
          <w:tcPr>
            <w:tcW w:w="8678" w:type="dxa"/>
            <w:tcBorders/>
            <w:vAlign w:val="center"/>
          </w:tcPr>
          <w:p>
            <w:pPr>
              <w:pStyle w:val="TableContents"/>
              <w:bidi w:val="0"/>
              <w:spacing w:before="0" w:after="283"/>
              <w:jc w:val="left"/>
              <w:rPr/>
            </w:pPr>
            <w:r>
              <w:rPr/>
              <w:t xml:space="preserve">``Aotearoa'' (Māori-versio) Finnish: ``New Zealand'' (Uusi-Seelanti) </w:t>
            </w:r>
          </w:p>
        </w:tc>
      </w:tr>
      <w:tr>
        <w:trPr/>
        <w:tc>
          <w:tcPr>
            <w:tcW w:w="1527" w:type="dxa"/>
            <w:tcBorders/>
            <w:vAlign w:val="center"/>
          </w:tcPr>
          <w:p>
            <w:pPr>
              <w:pStyle w:val="TableHeading"/>
              <w:suppressLineNumbers/>
              <w:bidi w:val="0"/>
              <w:spacing w:before="0" w:after="283"/>
              <w:jc w:val="center"/>
              <w:rPr/>
            </w:pPr>
            <w:r>
              <w:rPr/>
              <w:t xml:space="preserve">Sanoitukset </w:t>
            </w:r>
          </w:p>
        </w:tc>
        <w:tc>
          <w:tcPr>
            <w:tcW w:w="8678" w:type="dxa"/>
            <w:tcBorders/>
            <w:vAlign w:val="center"/>
          </w:tcPr>
          <w:p>
            <w:pPr>
              <w:pStyle w:val="TableContents"/>
              <w:bidi w:val="0"/>
              <w:spacing w:before="0" w:after="283"/>
              <w:jc w:val="left"/>
              <w:rPr/>
            </w:pPr>
            <w:r>
              <w:rPr>
                <w:color w:val="A9A9A9"/>
              </w:rPr>
              <w:t xml:space="preserve">Thomas Bracken</w:t>
            </w:r>
            <w:r>
              <w:rPr/>
              <w:t xml:space="preserve">, 1870-luku (englanti) </w:t>
            </w:r>
          </w:p>
        </w:tc>
      </w:tr>
      <w:tr>
        <w:trPr/>
        <w:tc>
          <w:tcPr>
            <w:tcW w:w="1527" w:type="dxa"/>
            <w:tcBorders/>
            <w:vAlign w:val="center"/>
          </w:tcPr>
          <w:p>
            <w:pPr>
              <w:pStyle w:val="TableHeading"/>
              <w:suppressLineNumbers/>
              <w:bidi w:val="0"/>
              <w:spacing w:before="0" w:after="283"/>
              <w:jc w:val="center"/>
              <w:rPr/>
            </w:pPr>
            <w:r>
              <w:rPr/>
              <w:t xml:space="preserve">Musiikki </w:t>
            </w:r>
          </w:p>
        </w:tc>
        <w:tc>
          <w:tcPr>
            <w:tcW w:w="8678" w:type="dxa"/>
            <w:tcBorders/>
            <w:vAlign w:val="center"/>
          </w:tcPr>
          <w:p>
            <w:pPr>
              <w:pStyle w:val="TableContents"/>
              <w:bidi w:val="0"/>
              <w:spacing w:before="0" w:after="283"/>
              <w:jc w:val="left"/>
              <w:rPr/>
            </w:pPr>
            <w:r>
              <w:rPr/>
              <w:t xml:space="preserve">John Joseph Woods, 1876 </w:t>
            </w:r>
          </w:p>
        </w:tc>
      </w:tr>
      <w:tr>
        <w:trPr/>
        <w:tc>
          <w:tcPr>
            <w:tcW w:w="1527" w:type="dxa"/>
            <w:tcBorders/>
            <w:vAlign w:val="center"/>
          </w:tcPr>
          <w:p>
            <w:pPr>
              <w:pStyle w:val="TableHeading"/>
              <w:suppressLineNumbers/>
              <w:bidi w:val="0"/>
              <w:spacing w:before="0" w:after="283"/>
              <w:jc w:val="center"/>
              <w:rPr/>
            </w:pPr>
            <w:r>
              <w:rPr/>
              <w:t xml:space="preserve">Hyväksytty </w:t>
            </w:r>
          </w:p>
        </w:tc>
        <w:tc>
          <w:tcPr>
            <w:tcW w:w="8678" w:type="dxa"/>
            <w:tcBorders/>
            <w:vAlign w:val="center"/>
          </w:tcPr>
          <w:p>
            <w:pPr>
              <w:pStyle w:val="TableContents"/>
              <w:bidi w:val="0"/>
              <w:jc w:val="left"/>
              <w:rPr/>
            </w:pPr>
            <w:r>
              <w:rPr/>
              <w:t xml:space="preserve">1940 (kansallislauluna) 1977 (kansallislauluna) Ääninäyte ``God Defend New Zealand'' (instrumentaalina) </w:t>
            </w:r>
          </w:p>
          <w:p>
            <w:pPr>
              <w:pStyle w:val="TextBody"/>
              <w:numPr>
                <w:ilvl w:val="0"/>
                <w:numId w:val="86"/>
              </w:numPr>
              <w:tabs>
                <w:tab w:val="clear" w:pos="1134"/>
                <w:tab w:val="left" w:leader="none" w:pos="707"/>
              </w:tabs>
              <w:bidi w:val="0"/>
              <w:spacing w:before="0" w:after="0"/>
              <w:ind w:start="707" w:hanging="283"/>
              <w:jc w:val="left"/>
              <w:rPr/>
            </w:pPr>
            <w:r>
              <w:rPr/>
              <w:t xml:space="preserve">tiedosto </w:t>
            </w:r>
          </w:p>
          <w:p>
            <w:pPr>
              <w:pStyle w:val="TextBody"/>
              <w:numPr>
                <w:ilvl w:val="0"/>
                <w:numId w:val="86"/>
              </w:numPr>
              <w:tabs>
                <w:tab w:val="clear" w:pos="1134"/>
                <w:tab w:val="left" w:leader="none" w:pos="707"/>
              </w:tabs>
              <w:bidi w:val="0"/>
              <w:ind w:start="707" w:hanging="283"/>
              <w:jc w:val="left"/>
              <w:rPr/>
            </w:pPr>
            <w:r>
              <w:rPr/>
              <w:t xml:space="preserve">apua </w:t>
            </w:r>
          </w:p>
          <w:p>
            <w:pPr>
              <w:pStyle w:val="TextBody"/>
              <w:numPr>
                <w:ilvl w:val="0"/>
                <w:numId w:val="87"/>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Uuden-Seelannin kansallislaulun sanat?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``Jumala puolusta Uutta-Seelantia'' (māori: ``Aotearoa'', kirjaimellisesti ``Uusi-Seelanti'') on toinen Uuden-Seelannin kahdesta kansallislaulusta, toinen on ``Jumala suojele kuningatarta''. Lainsäädännöllisesti ne ovat samanarvoisia, mutta ``God Defend New Zealand'' on yleisempi. Alun perin runoksi kirjoitettu hymni sävellettiin kilpailussa vuonna 1876. Vuosien mittaan sen suosio kasvoi, ja se nimettiin lopulta toiseksi kansallislauluksi vuonna 1977. Hymnissä on </w:t>
      </w:r>
      <w:r>
        <w:rPr>
          <w:color w:val="A9A9A9"/>
        </w:rPr>
        <w:t xml:space="preserve">englanninkieliset ja māori-sanoitukset, </w:t>
      </w:r>
      <w:r>
        <w:rPr/>
        <w:t xml:space="preserve">joilla on hieman erilaiset merkitykset. 1990-luvun lopusta lähtien on ollut tapana, että ensimmäinen säkeistö lauletaan julkisesti sekä māori- että englanninkielisenä.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Uuden-Seelannin kansallislaulu englanninkielinen?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"Jumala puolusta Uutta-Seelantia" -runon kirjoitti 1870-luvulla irlantilaissyntyinen, viktoriaanisen ajan kasvattama </w:t>
      </w:r>
      <w:r>
        <w:rPr/>
        <w:t xml:space="preserve">Dunedinin </w:t>
      </w:r>
      <w:r>
        <w:rPr/>
        <w:t xml:space="preserve">maahanmuuttaja </w:t>
      </w:r>
      <w:r>
        <w:rPr>
          <w:color w:val="A9A9A9"/>
        </w:rPr>
        <w:t xml:space="preserve">Thomas Bracken.</w:t>
      </w:r>
      <w:r>
        <w:rPr/>
        <w:t xml:space="preserve"> The Saturday Advertiser -lehti järjesti vuonna 1876 kilpailun runon säveltämisestä, jonka kolme tunnettua melbournen muusikkoa arvioi ja jonka palkintona oli kymmenen guineaa. Kilpailun voitti Uuden-Seelannin Lawrencesta kotoisin oleva tasmanialaissyntyinen John Joseph Woods, joka sävelsi melodian yhdellä istumalla samana iltana sen jälkeen, kun oli saanut tietää kilpailusta. Laulu esitettiin ensimmäisen kerran Queen's Theatre -teatterissa Princes Streetillä Dunedinissa joulupäivänä 1876. Vuonna 1897 pääministeri Richard Seddon lahjoitti sanat ja musiikin kuningatar Victorialle.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Uuden-Seelannin kansallislaulun?</w:t>
      </w:r>
    </w:p>
    <w:p>
      <w:pPr>
        <w:pStyle w:val="TextBody"/>
        <w:bidi w:val="0"/>
        <w:jc w:val="left"/>
        <w:rPr>
          <w:b/>
          <w:u w:val="single"/>
          <w:shd w:val="clear" w:fill="FFFF00"/>
        </w:rPr>
      </w:pPr>
      <w:r>
        <w:rPr>
          <w:b/>
          <w:u w:val="single"/>
          <w:shd w:val="clear" w:fill="FFFF00"/>
        </w:rPr>
        <w:t xml:space="preserve">Asiakirjan numero 6474</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07"/>
        </w:tabs>
        <w:bidi w:val="0"/>
        <w:spacing w:before="0" w:after="0"/>
        <w:ind w:start="707" w:hanging="283"/>
        <w:jc w:val="left"/>
        <w:rPr/>
      </w:pPr>
      <w:r>
        <w:rPr/>
        <w:t xml:space="preserve">Billy Joel - laulu, piano ja sähköpiano </w:t>
      </w:r>
    </w:p>
    <w:p>
      <w:pPr>
        <w:pStyle w:val="TextBody"/>
        <w:numPr>
          <w:ilvl w:val="0"/>
          <w:numId w:val="88"/>
        </w:numPr>
        <w:tabs>
          <w:tab w:val="clear" w:pos="1134"/>
          <w:tab w:val="left" w:leader="none" w:pos="707"/>
        </w:tabs>
        <w:bidi w:val="0"/>
        <w:spacing w:before="0" w:after="0"/>
        <w:ind w:start="707" w:hanging="283"/>
        <w:jc w:val="left"/>
        <w:rPr/>
      </w:pPr>
      <w:r>
        <w:rPr/>
        <w:t xml:space="preserve">Dave Brown-sähkökitara </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Richie </w:t>
      </w:r>
      <w:r>
        <w:rPr/>
        <w:t xml:space="preserve">Cannata-saksofonisoolo </w:t>
      </w:r>
    </w:p>
    <w:p>
      <w:pPr>
        <w:pStyle w:val="TextBody"/>
        <w:numPr>
          <w:ilvl w:val="0"/>
          <w:numId w:val="88"/>
        </w:numPr>
        <w:tabs>
          <w:tab w:val="clear" w:pos="1134"/>
          <w:tab w:val="left" w:leader="none" w:pos="707"/>
        </w:tabs>
        <w:bidi w:val="0"/>
        <w:spacing w:before="0" w:after="0"/>
        <w:ind w:start="707" w:hanging="283"/>
        <w:jc w:val="left"/>
        <w:rPr/>
      </w:pPr>
      <w:r>
        <w:rPr/>
        <w:t xml:space="preserve">Liberty DeVitto-rummut ja lyömäsoittimet </w:t>
      </w:r>
    </w:p>
    <w:p>
      <w:pPr>
        <w:pStyle w:val="TextBody"/>
        <w:numPr>
          <w:ilvl w:val="0"/>
          <w:numId w:val="88"/>
        </w:numPr>
        <w:tabs>
          <w:tab w:val="clear" w:pos="1134"/>
          <w:tab w:val="left" w:leader="none" w:pos="707"/>
        </w:tabs>
        <w:bidi w:val="0"/>
        <w:spacing w:before="0" w:after="0"/>
        <w:ind w:start="707" w:hanging="283"/>
        <w:jc w:val="left"/>
        <w:rPr/>
      </w:pPr>
      <w:r>
        <w:rPr/>
        <w:t xml:space="preserve">Russell Javors-sähkökitara </w:t>
      </w:r>
    </w:p>
    <w:p>
      <w:pPr>
        <w:pStyle w:val="TextBody"/>
        <w:numPr>
          <w:ilvl w:val="0"/>
          <w:numId w:val="88"/>
        </w:numPr>
        <w:tabs>
          <w:tab w:val="clear" w:pos="1134"/>
          <w:tab w:val="left" w:leader="none" w:pos="707"/>
        </w:tabs>
        <w:bidi w:val="0"/>
        <w:ind w:start="707" w:hanging="283"/>
        <w:jc w:val="left"/>
        <w:rPr/>
      </w:pPr>
      <w:r>
        <w:rPr/>
        <w:t xml:space="preserve">Doug Stegmeyer-bassokitara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saksofonia, soittaa minulle yhä rock'n'rollia...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on kyyninen katsaus musiikkiteollisuuteen, kun julkisuudenhoitaja/manageri anelee päähenkilöä pysymään trendikkäänä nuoremmalle yleisölle (``Mitä vikaa on autossa, jota ajan?''). / ``Can't you tell that it's out of style?''), ja päähenkilön kieltäytyminen muuttumasta väittäen, että hänen musiikkinsa pysyy merkityksellisenä ulkonäöstään riippumatta. Kappale oli Joelin reaktio 1970-luvun lopulla vallalla olleisiin uusiin musiikkigenreihin (punk, funk, new wave). Se sai alkunsa siitä, kun Joel luki arvostelun tietystä (nimeämättömästä) bändistä ja tajusi, ettei hänellä ollut aavistustakaan, miltä bändin musiikki kuulosti. Kappale sisältää myös repliikin ``Alright Rico!'', joka aloittaa </w:t>
      </w:r>
      <w:r>
        <w:rPr>
          <w:color w:val="A9A9A9"/>
        </w:rPr>
        <w:t xml:space="preserve">Richie Cannatan</w:t>
      </w:r>
      <w:r>
        <w:rPr/>
        <w:t xml:space="preserve"> esittämän saksofonisoolon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siinä silti rock and roll minulle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``It's Still Rock and Roll to Me'' on </w:t>
      </w:r>
      <w:r>
        <w:rPr>
          <w:color w:val="A9A9A9"/>
        </w:rPr>
        <w:t xml:space="preserve">Billy Joelin</w:t>
      </w:r>
      <w:r>
        <w:rPr/>
        <w:t xml:space="preserve"> vuonna 1980 esittämä hittibiisi </w:t>
      </w:r>
      <w:r>
        <w:rPr/>
        <w:t xml:space="preserve">albumilta Glass Houses. Kappale oli Billboard Hot 100 -listan ykkönen kahden viikon ajan, 19. heinäkuuta - 1. elokuuta 1980. Kappale vietti 11 viikkoa Billboard Hot 100 -listan top 10:ssä ja oli American Top 40 -listan mukaan vuoden 1980 seitsemänneksi suurin hitti. Kappaleessa käsitellään muusikon vuoden 1975 hitissä ``The Entertainer'' ilmaistuja teemoja muusikon alentuvasta kuuluisuudesta ja yleisön mausta.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 on silti rock and roll minulle</w:t>
      </w:r>
    </w:p>
    <w:p>
      <w:pPr>
        <w:pStyle w:val="TextBody"/>
        <w:bidi w:val="0"/>
        <w:jc w:val="left"/>
        <w:rPr>
          <w:b/>
          <w:u w:val="single"/>
          <w:shd w:val="clear" w:fill="FFFF00"/>
        </w:rPr>
      </w:pPr>
      <w:r>
        <w:rPr>
          <w:b/>
          <w:u w:val="single"/>
          <w:shd w:val="clear" w:fill="FFFF00"/>
        </w:rPr>
        <w:t xml:space="preserve">Asiakirjan numero 6475</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20"/>
        </w:tabs>
        <w:bidi w:val="0"/>
        <w:ind w:start="720" w:hanging="283"/>
        <w:jc w:val="left"/>
        <w:rPr/>
      </w:pPr>
      <w:r>
        <w:rPr/>
        <w:t xml:space="preserve">Skotlannin ykkösliigan mestaruuskilpailut: </w:t>
      </w:r>
      <w:r>
        <w:rPr/>
        <w:t xml:space="preserve">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Rangers on voittanut liigan</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1948 -- 49, 1963 -- 64, 1975 -- 76, 1977 -- 78, 1992 -- 93, 1998 -- 99, </w:t>
      </w:r>
      <w:r>
        <w:rPr>
          <w:color w:val="A9A9A9"/>
        </w:rPr>
        <w:t xml:space="preserve">2002 -- </w:t>
      </w:r>
      <w:r>
        <w:rPr/>
        <w:t xml:space="preserve">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Rangers voitti viimeksi kolmoisvoiton?</w:t>
      </w:r>
    </w:p>
    <w:p>
      <w:pPr>
        <w:pStyle w:val="TextBody"/>
        <w:bidi w:val="0"/>
        <w:jc w:val="left"/>
        <w:rPr>
          <w:b/>
          <w:u w:val="single"/>
          <w:shd w:val="clear" w:fill="FFFF00"/>
        </w:rPr>
      </w:pPr>
      <w:r>
        <w:rPr>
          <w:b/>
          <w:u w:val="single"/>
          <w:shd w:val="clear" w:fill="FFFF00"/>
        </w:rPr>
        <w:t xml:space="preserve">Asiakirjan numero 6476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McDonald's Restaurants (New Zealand) Limited on kansainvälisen pikaruokaravintolaketju McDonald'sin Uuden-Seelannin tytäryhtiö. Sen ensimmäinen toimipiste avattiin vuonna </w:t>
      </w:r>
      <w:r>
        <w:rPr>
          <w:color w:val="A9A9A9"/>
        </w:rPr>
        <w:t xml:space="preserve">1976</w:t>
      </w:r>
      <w:r>
        <w:rPr/>
        <w:t xml:space="preserve">. McDonald's New Zealandilla on tällä hetkellä yli 160 ravintolaa, jotka palvelevat arviolta miljoonaa ihmistä viikoittain.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tuli Uuteen-Seelantiin?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mcdonalds avattiin Uudessa-Seelannissa?</w:t>
      </w:r>
    </w:p>
    <w:p>
      <w:pPr>
        <w:pStyle w:val="TextBody"/>
        <w:bidi w:val="0"/>
        <w:jc w:val="left"/>
        <w:rPr>
          <w:b/>
          <w:u w:val="single"/>
          <w:shd w:val="clear" w:fill="FFFF00"/>
        </w:rPr>
      </w:pPr>
      <w:r>
        <w:rPr>
          <w:b/>
          <w:u w:val="single"/>
          <w:shd w:val="clear" w:fill="FFFF00"/>
        </w:rPr>
        <w:t xml:space="preserve">Asiakirjan numero 6477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 Rush (ensimmäisen kauden nimi oli Gold Rush: Alaska) on tosi-tv-sarja, joka esitetään Discovery-ohjelmassa ja sen tytäryhtiöissä maailmanlaajuisesti. Sarjassa seurataan eri perheyritysten kullankaivutoimintaa </w:t>
      </w:r>
      <w:r>
        <w:rPr>
          <w:color w:val="A9A9A9"/>
        </w:rPr>
        <w:t xml:space="preserve">lähinnä Kanadan Yukonin Dawson Cityssä sijaitsevalla Klondiken alueella</w:t>
      </w:r>
      <w:r>
        <w:rPr/>
        <w:t xml:space="preserve">, vaikka Todd Hoffmanin 316 Mining -yhtiön etsintätoimet ovatkin ulottuneet sekä Etelä-Amerikkaan että Pohjois-Amerikan länsiosiin.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kultakuume-esityksen tapahtumat sijoittuvat</w:t>
      </w:r>
    </w:p>
    <w:p>
      <w:pPr>
        <w:pStyle w:val="TextBody"/>
        <w:bidi w:val="0"/>
        <w:jc w:val="left"/>
        <w:rPr>
          <w:b/>
          <w:u w:val="single"/>
          <w:shd w:val="clear" w:fill="FFFF00"/>
        </w:rPr>
      </w:pPr>
      <w:r>
        <w:rPr>
          <w:b/>
          <w:u w:val="single"/>
          <w:shd w:val="clear" w:fill="FFFF00"/>
        </w:rPr>
        <w:t xml:space="preserve">Asiakirjan numero 6478</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Candy Candido </w:t>
      </w:r>
      <w:r>
        <w:rPr/>
        <w:t xml:space="preserve">Fidgetinä, Ratiganin kömpelönä lepakon oikeana kätyrinä. Hänellä on tapana tehdä likaista työtä pomonsa puolesta. Hänellä on rampa siipi ja puujalka, minkä vuoksi hän ei osaa lentää. Ratigan heittää hänet lentokoneensa kyljestä elokuvan loppupuolella, ja hän putoaa Thamesiin. Kirjassa hän selviää putoamisesta (miten, sitä ei selitetä). Candido ääntelee myös pubissa moitittavaksi.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lepakon nimi suuressa hiiri-etsivässä?</w:t>
      </w:r>
    </w:p>
    <w:p>
      <w:pPr>
        <w:pStyle w:val="TextBody"/>
        <w:bidi w:val="0"/>
        <w:jc w:val="left"/>
        <w:rPr>
          <w:b/>
          <w:u w:val="single"/>
          <w:shd w:val="clear" w:fill="FFFF00"/>
        </w:rPr>
      </w:pPr>
      <w:r>
        <w:rPr>
          <w:b/>
          <w:u w:val="single"/>
          <w:shd w:val="clear" w:fill="FFFF00"/>
        </w:rPr>
        <w:t xml:space="preserve">Asiakirjan numero 6479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Energiapolitiikkaa ja energiansäästöä koskevassa laissa (Energy Policy and Conservation Act, EPCA), sellaisena kuin se on muutettuna vuoden 2007 energiaomavaraisuutta ja -turvallisuutta koskevalla lailla (Energy Independence and Security Act, EISA), edellytetään, että Yhdysvaltain liikenneministeriö (DOT) vahvistaa standardit erikseen henkilöautoille (henkilöautot) ja muille kuin henkilöautoille (kevyet kuorma-autot), jotka ovat kullakin vuosimallivuodella suurimmalla mahdollisella tasolla, ja että liikenneministeriö valvoo standardien noudattamista. DOT on siirtänyt nämä tehtävät </w:t>
      </w:r>
      <w:r>
        <w:rPr>
          <w:color w:val="A9A9A9"/>
        </w:rPr>
        <w:t xml:space="preserve">National Highway Traffic Safety Administrationille </w:t>
      </w:r>
      <w:r>
        <w:rPr/>
        <w:t xml:space="preserve">(NHTSA). EPCA:n ja EISA:n kautta Yhdysvaltain lainsäädäntö (49 U.S. Code § 32919) on myös osavaltioiden tai paikallisten lakien etusijalla: "osavaltio tai osavaltion poliittinen osa-alue ei saa hyväksyä tai panna täytäntöön lakia tai asetusta, joka liittyy polttoainetaloutta koskeviin standardeihin tai keskimääräistä polttoainetaloutta koskeviin standardeihin".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asettaa autojen tehokkuusstandardit yhdysvalloissa?</w:t>
      </w:r>
    </w:p>
    <w:p>
      <w:pPr>
        <w:pStyle w:val="TextBody"/>
        <w:bidi w:val="0"/>
        <w:jc w:val="left"/>
        <w:rPr>
          <w:b/>
          <w:u w:val="single"/>
          <w:shd w:val="clear" w:fill="FFFF00"/>
        </w:rPr>
      </w:pPr>
      <w:r>
        <w:rPr>
          <w:b/>
          <w:u w:val="single"/>
          <w:shd w:val="clear" w:fill="FFFF00"/>
        </w:rPr>
        <w:t xml:space="preserve">Asiakirjan numero 6480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Näissä kahdessa käänteentekevässä päätöksessä, Engel v. Vitale (1962) ja Abington School District v. Schempp (</w:t>
      </w:r>
      <w:r>
        <w:rPr>
          <w:color w:val="A9A9A9"/>
        </w:rPr>
        <w:t xml:space="preserve">1963)</w:t>
      </w:r>
      <w:r>
        <w:rPr/>
        <w:t xml:space="preserve">, korkein oikeus vahvisti nykyisen kiellon, joka koskee valtion sponsoroimaa rukousta Yhdysvaltain kouluissa. Engel-päätöksessä katsottiin, että virallisen valtion koulurukouksen julistaminen rikkoi ensimmäisen perustuslain lisäyksen perustamislauseketta (ja kumottiin näin New Yorkin tuomioistuinten päätökset), kun taas Abingtonissa katsottiin, että raamatunlukutilaisuudet ja muut julkisten koulujen sponsoroimat uskonnolliset tilaisuudet olivat kiellettyjä. Madalyn Murrayn oikeusjuttu, Murray v. Curlett, vaikutti osaltaan siihen, että pakollinen raamatunlukeminen poistettiin Yhdysvaltojen julkisista kouluista, ja sillä on ollut pysyviä ja merkittäviä vaikutuksia.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rukous poistettiin kouluista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Raamattu poistettiin kouluista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Koulurukous on uskonnonvapauden yhteydessä valtion hyväksymää tai pakollista rukousta oppilaille julkisissa kouluissa. Maasta ja koulutyypistä riippuen valtion tukema rukous voidaan vaatia, sallia tai kieltää. Maat, jotka kieltävät tai rajoittavat koulurukousta, eroavat usein toisistaan perusteluissaan: Yhdysvalloissa </w:t>
      </w:r>
      <w:r>
        <w:rPr/>
        <w:t xml:space="preserve">koulurukousta ei voida vaatia oppilailta </w:t>
      </w:r>
      <w:r>
        <w:rPr>
          <w:color w:val="A9A9A9"/>
        </w:rPr>
        <w:t xml:space="preserve">Yhdysvaltojen perustuslain ensimmäisen lisäyksen perustamislausekkeen mukaisesti</w:t>
      </w:r>
      <w:r>
        <w:rPr/>
        <w:t xml:space="preserve">. Kanadassa kouluissa järjestettävä rukous on kielletty Kanadan oikeuksien ja perusvapauksien peruskirjassa esitetyn omantunnonvapauden käsitteen nojalla. Ranskassa kouluissa järjestettävä rukous on kielletty, koska Ranska on laisistinen (uskonnollisesti neutraali) valtio. Maat, jotka sallivat tai vaativat kouluissa tai muissa valtioissa rukouksen, ovat Kreikka, Saudi-Arabia, Iran, Australia, Italia ja Yhdistynyt 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mukaan rukousten tai raamatunlukujen lausuminen julkisissa kouluissa rikkoo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Regentin rukouksen käyttö hyväksyttiin aluksi sekä New Yorkin osavaltion tuomioistuimessa että New Yorkin muutoksenhakutuomioistuimessa, minkä vuoksi Engels esitti vetoomuksen Yhdysvaltain korkeimmalle oikeudelle asiassa Engel vastaan Vitale vuonna 1962. Kun Yhdysvaltain korkein oikeus äänin 8 - 1 totesi, että Regentsin rukouksen julkinen lausuminen julkisissa kouluissa on lainvastaista, se teki historiansa ensimmäisen päätöksen rukouksesta julkisissa kouluissa. Toisen päätöksensä se teki vuonna </w:t>
      </w:r>
      <w:r>
        <w:rPr>
          <w:color w:val="A9A9A9"/>
        </w:rPr>
        <w:t xml:space="preserve">1963 </w:t>
      </w:r>
      <w:r>
        <w:rPr/>
        <w:t xml:space="preserve">- Abington School District v. Schempp -ratkaisussa, jossa Raamatun lukeminen ja Isä meidän -rukouksen lausuminen julkisissa kouluissa tehtiin laittomaksi.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järjestetty rukous kiellettiin julkisissa kouluissa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lopetimme Raamatun opettamisen kouluissa?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Regentin rukouksen käyttö hyväksyttiin aluksi sekä New Yorkin osavaltion tuomioistuimessa että New Yorkin muutoksenhakutuomioistuimessa, minkä vuoksi Engels esitti vetoomuksen Yhdysvaltain korkeimmalle oikeudelle asiassa Engel vastaan Vitale vuonna </w:t>
      </w:r>
      <w:r>
        <w:rPr>
          <w:color w:val="A9A9A9"/>
        </w:rPr>
        <w:t xml:space="preserve">1962</w:t>
      </w:r>
      <w:r>
        <w:rPr/>
        <w:t xml:space="preserve">. Kun Yhdysvaltain korkein oikeus äänin 8 - 1 totesi, että Regentsin rukouksen julkinen lausuminen julkisissa kouluissa on lainvastaista, se teki historiansa ensimmäisen päätöksen rukouksesta julkisissa kouluissa. Toisen päätöksensä se teki vuonna </w:t>
      </w:r>
      <w:r>
        <w:rPr>
          <w:color w:val="DCDCDC"/>
        </w:rPr>
        <w:t xml:space="preserve">1963 </w:t>
      </w:r>
      <w:r>
        <w:rPr/>
        <w:t xml:space="preserve">- Abington School District v. Schempp -ratkaisussa, jossa Raamatun lukeminen ja Isä meidän -rukouksen lausuminen julkisissa kouluissa tehtiin laittomaksi.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rukous poistettiin koulusta?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rukous poistettiin kouluista?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Koulurukous on uskonnonvapauden yhteydessä valtion hyväksymää tai pakollista rukousta oppilaille julkisissa kouluissa. Maasta ja koulutyypistä riippuen valtion tukema rukous voidaan vaatia, sallia tai kieltää. Maat, jotka kieltävät tai rajoittavat koulurukousta, eroavat usein toisistaan perusteluissaan: Yhdysvalloissa </w:t>
      </w:r>
      <w:r>
        <w:rPr/>
        <w:t xml:space="preserve">koulurukousta ei voida vaatia oppilailta </w:t>
      </w:r>
      <w:r>
        <w:rPr/>
        <w:t xml:space="preserve">Yhdysvaltojen perustuslain </w:t>
      </w:r>
      <w:r>
        <w:rPr>
          <w:color w:val="A9A9A9"/>
        </w:rPr>
        <w:t xml:space="preserve">ensimmäisen lisäyksen perustamislausekkeen mukaisesti.</w:t>
      </w:r>
      <w:r>
        <w:rPr/>
        <w:t xml:space="preserve"> Kanadassa kouluissa järjestettävä rukous on kielletty Kanadan oikeuksien ja perusvapauksien peruskirjassa esitetyn omantunnonvapauden käsitteen nojalla. Ranskassa kouluissa järjestettävä rukous on kielletty, koska Ranska on laisistinen (uskonnollisesti neutraali) valtio. Maat, jotka sallivat tai vaativat kouluissa tai muissa valtioissa rukouksen, ovat Kreikka, Iran, Australia, Italia ja Yhdistynyt 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herran rukous poistettiin Kanadan kouluista?</w:t>
      </w:r>
    </w:p>
    <w:p>
      <w:pPr>
        <w:pStyle w:val="TextBody"/>
        <w:bidi w:val="0"/>
        <w:jc w:val="left"/>
        <w:rPr>
          <w:b/>
          <w:u w:val="single"/>
          <w:shd w:val="clear" w:fill="FFFF00"/>
        </w:rPr>
      </w:pPr>
      <w:r>
        <w:rPr>
          <w:b/>
          <w:u w:val="single"/>
          <w:shd w:val="clear" w:fill="FFFF00"/>
        </w:rPr>
        <w:t xml:space="preserve">Asiakirjan numero 6481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Garibi Hatao desh bachao (``Abolish poverty, save the nation'') oli </w:t>
      </w:r>
      <w:r>
        <w:rPr>
          <w:color w:val="A9A9A9"/>
        </w:rPr>
        <w:t xml:space="preserve">Indira Gandhin vuoden 1971 </w:t>
      </w:r>
      <w:r>
        <w:rPr>
          <w:color w:val="DCDCDC"/>
        </w:rPr>
        <w:t xml:space="preserve">vaalikampanjan </w:t>
      </w:r>
      <w:r>
        <w:rPr/>
        <w:t xml:space="preserve">teema ja iskulause</w:t>
      </w:r>
      <w:r>
        <w:rPr/>
        <w:t xml:space="preserve">, jota myös hänen poikansa Rajiv Gandhi käytti myöhemmin. Iskulauseen ja siihen sisältyvien köyhyyden vastaisten ohjelmien tarkoituksena oli antaa Gandhille itsenäinen kansallinen tuki, joka perustuisi maaseudun ja kaupunkien köyhiin ja jonka avulla hän voisi ohittaa hallitsevat maaseutukastit sekä osavaltio- ja paikallishallinnossa että sen ulkopuolella, samoin kuin kaupunkien kaupallisen luokan. Aiemmin äänettömät köyhät puolestaan saisivat vihdoinkin sekä poliittista arvoa että poliittista painoarvoa.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iskulause garibi hatao (köyhyyden poistaminen) otettiin käyttöön --&gt;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garibi hatao oli minkä suunnitelman päätavoite.</w:t>
      </w:r>
    </w:p>
    <w:p>
      <w:pPr>
        <w:pStyle w:val="TextBody"/>
        <w:bidi w:val="0"/>
        <w:jc w:val="left"/>
        <w:rPr>
          <w:b/>
          <w:u w:val="single"/>
          <w:shd w:val="clear" w:fill="FFFF00"/>
        </w:rPr>
      </w:pPr>
      <w:r>
        <w:rPr>
          <w:b/>
          <w:u w:val="single"/>
          <w:shd w:val="clear" w:fill="FFFF00"/>
        </w:rPr>
        <w:t xml:space="preserve">Asiakirjan numero 6482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556B2F"/>
        </w:rPr>
        <w:t xml:space="preserve">Yhdysvaltojen perustuslain </w:t>
      </w:r>
      <w:r>
        <w:rPr>
          <w:color w:val="DCDCDC"/>
        </w:rPr>
        <w:t xml:space="preserve">kymmenes </w:t>
      </w:r>
      <w:r>
        <w:rPr>
          <w:color w:val="2F4F4F"/>
        </w:rPr>
        <w:t xml:space="preserve">lisäys </w:t>
      </w:r>
      <w:r>
        <w:rPr>
          <w:color w:val="556B2F"/>
        </w:rPr>
        <w:t xml:space="preserve">(</w:t>
      </w:r>
      <w:r>
        <w:rPr>
          <w:color w:val="6B8E23"/>
        </w:rPr>
        <w:t xml:space="preserve">lisäys X), </w:t>
      </w:r>
      <w:r>
        <w:rPr/>
        <w:t xml:space="preserve">joka on osa Bill of Rights -lakiehdotusta, ratifioitiin 15. joulukuuta 1791. Siinä ilmaistaan federalismin ja osavaltioiden oikeuksien periaate, joka tukee tiukasti koko alkuperäisen Yhdysvaltain perustuslain suunnitelmaa, toteamalla, että liittovaltion hallituksella on vain ne valtuudet, jotka Yhdysvaltain perustuslaki on sille siirtänyt. </w:t>
      </w:r>
      <w:r>
        <w:rPr>
          <w:color w:val="A0522D"/>
        </w:rPr>
        <w:t xml:space="preserve">Kaikki muu valta </w:t>
      </w:r>
      <w:r>
        <w:rPr>
          <w:color w:val="228B22"/>
        </w:rPr>
        <w:t xml:space="preserve">on varattu </w:t>
      </w:r>
      <w:r>
        <w:rPr>
          <w:color w:val="191970"/>
        </w:rPr>
        <w:t xml:space="preserve">osavaltioille tai </w:t>
      </w:r>
      <w:r>
        <w:rPr>
          <w:color w:val="8B0000"/>
        </w:rPr>
        <w:t xml:space="preserve">kansalle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muutos antaa osavaltioille valtaa aloilla, jotka eivät kuulu perustuslain soveltamisalaan?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perustuslaista varaa nimenomaan osavaltioille toimivaltuuksia?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10. lisäyksessä sanotaan, että ne valtuudet, joita ei ole annettu liittovaltion hallitukselle, kuuluvat liittovaltion hallitukselle.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löysit osavaltioille evätyt valtuudet? - Mistä löysit osavaltioille evätyt valtuudet?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toinen nimi kymmenennelle tarkistukselle?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kymmenennen tarkistuksen mukaan kaikki valtuudet, joita ei ole siirretty kansalliselle hallitukselle.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muutos muodostaa perustan osavaltioiden oikeuksille?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mahdollisti sen, että perustuslain alun perin määrittelemä federalismi muuttui.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saa ne oikeudet, joita ei ole erikseen annettu osavaltioille tai liittovaltion hallitukselle.</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Mitä valtuuksia perustuslaki jätti osavaltioille?</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on suunnitelma, jossa osa toimivallasta annetaan osavaltioille ja osa liittovaltion hallitukselle?</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10. muutos antaa oikeuden, jota ei ole nimenomaisesti siirretty liittovaltion hallitukselle, liittovaltion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Kymmenes lisäys on samankaltainen kuin aikaisempi liittosopimuksen artiklojen määräys: "Jokainen osavaltio säilyttää itsemääräämisoikeutensa, vapautensa ja itsenäisyytensä sekä kaikki valtuudet, toimivaltansa ja oikeutensa, joita tämä liittosopimus ei ole nimenomaisesti delegoinut Yhdysvalloille kongressin kokouksessa." "Kymmenes lisäys on samankaltainen kuin aikaisempi liittosopimuksen artikla. Perustuslain ratifioinnin jälkeen Etelä-Carolinan edustaja Thomas Tudor Tucker ja Massachusettsin edustaja Elbridge Gerry ehdottivat erikseen vastaavia tarkistuksia, joilla rajoitettaisiin liittovaltion valtuudet "nimenomaisesti" siirrettyihin valtuuksiin, mikä olisi kieltänyt </w:t>
      </w:r>
      <w:r>
        <w:rPr>
          <w:color w:val="A9A9A9"/>
        </w:rPr>
        <w:t xml:space="preserve">implisiittiset valtuudet</w:t>
      </w:r>
      <w:r>
        <w:rPr/>
        <w:t xml:space="preserve">. James Madison vastusti näitä tarkistuksia todeten, että "oli mahdotonta rajoittaa hallitusta vain nimenomaisten valtuuksien käyttämiseen; väistämättä on oltava myös implisiittisiä valtuuksia, ellei perustuslaki laskeudu jokaisen yksityiskohdan luettelemiseen". Kun äänestys tästä versiosta, johon oli lisätty "nimenomaisesti delegoidut valtuudet", hylättiin, Connecticutin edustaja Roger Sherman laati kymmenennen lisäyksen sen ratifioidussa muodossa, josta oli jätetty pois "nimenomaisesti". Shermanin käyttämä kieli mahdollisti välttämättömyys- ja asianmukaisuuslausekkeesta johtuvien valtuuksien laajemman tulkinnan.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valtuuksia, joita perustuslaki ei ole antanut liittovaltion hallitukselle, kutsutaan nimellä</w:t>
      </w:r>
    </w:p>
    <w:p>
      <w:pPr>
        <w:pStyle w:val="TextBody"/>
        <w:bidi w:val="0"/>
        <w:jc w:val="left"/>
        <w:rPr>
          <w:b/>
          <w:u w:val="single"/>
          <w:shd w:val="clear" w:fill="FFFF00"/>
        </w:rPr>
      </w:pPr>
      <w:r>
        <w:rPr>
          <w:b/>
          <w:u w:val="single"/>
          <w:shd w:val="clear" w:fill="FFFF00"/>
        </w:rPr>
        <w:t xml:space="preserve">Asiakirjan numero 6483</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Christopher Daniel Barnes </w:t>
      </w:r>
      <w:r>
        <w:rPr/>
        <w:t xml:space="preserve">-- Peter Parker / Hämähäkkimies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ääninäyttelee Hämähäkkimiestä animaatiosarjassa -</w:t>
      </w:r>
    </w:p>
    <w:p>
      <w:pPr>
        <w:pStyle w:val="TextBody"/>
        <w:bidi w:val="0"/>
        <w:jc w:val="left"/>
        <w:rPr>
          <w:b/>
          <w:u w:val="single"/>
          <w:shd w:val="clear" w:fill="FFFF00"/>
        </w:rPr>
      </w:pPr>
      <w:r>
        <w:rPr>
          <w:b/>
          <w:u w:val="single"/>
          <w:shd w:val="clear" w:fill="FFFF00"/>
        </w:rPr>
        <w:t xml:space="preserve">Asiakirjan numero 6484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``Defying Gravity'' on </w:t>
      </w:r>
      <w:r>
        <w:rPr/>
        <w:t xml:space="preserve">Stephen Schwartzin säveltämä </w:t>
      </w:r>
      <w:r>
        <w:rPr>
          <w:color w:val="A9A9A9"/>
        </w:rPr>
        <w:t xml:space="preserve">musikaalin Wicked </w:t>
      </w:r>
      <w:r>
        <w:rPr/>
        <w:t xml:space="preserve">tunnuslaulu, jonka </w:t>
      </w:r>
      <w:r>
        <w:rPr/>
        <w:t xml:space="preserve">Idina Menzel ja Kristin Chenoweth levyttivät alun perin 10. toukokuuta 2003 ja joka julkaistiin 16. joulukuuta 2003.</w:t>
      </w:r>
      <w:r>
        <w:rPr/>
        <w:t xml:space="preserve"> Se on enimmäkseen show'n päähenkilön, Elphaban (Lännen paha noita) laulama soolo, jossa on kaksi pientä duettoa laulun alussa ja keskellä Elphaban ja hänen ystävänsä Glindan välillä sekä lopussa kuoro-osuus, jossa Ozin asukkaat laulavat. Kappale esitettiin BBC:n televisio-ohjelmassa I 'd Do Anything, ja sen seurauksena kappale nousi Yhdistyneen kuningaskunnan virallisen singlelistan sijalle 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peräisin kappale "Defying gravity"?</w:t>
      </w:r>
    </w:p>
    <w:p>
      <w:pPr>
        <w:pStyle w:val="TextBody"/>
        <w:bidi w:val="0"/>
        <w:jc w:val="left"/>
        <w:rPr>
          <w:b/>
          <w:u w:val="single"/>
          <w:shd w:val="clear" w:fill="FFFF00"/>
        </w:rPr>
      </w:pPr>
      <w:r>
        <w:rPr>
          <w:b/>
          <w:u w:val="single"/>
          <w:shd w:val="clear" w:fill="FFFF00"/>
        </w:rPr>
        <w:t xml:space="preserve">Asiakirjan numero 6485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Take My Breath Away'' on laulaja-näyttelijä </w:t>
      </w:r>
      <w:r>
        <w:rPr>
          <w:color w:val="A9A9A9"/>
        </w:rPr>
        <w:t xml:space="preserve">Rex Smithin</w:t>
      </w:r>
      <w:r>
        <w:rPr/>
        <w:t xml:space="preserve"> debyyttisingle vuodelta 1979 </w:t>
      </w:r>
      <w:r>
        <w:rPr/>
        <w:t xml:space="preserve">ja ensimmäinen julkaisu hänen kolmannelta studioalbumiltaan Sooner or Later, joka on myös esillä samannimisessä televisioelokuvassa vuodelta 1979, jonka pääosissa ovat Smith ja Denise Miller.</w:t>
      </w:r>
      <w:r>
        <w:rPr/>
        <w:t xml:space="preserve"> Kappaleen tuottivat Charles Calello ja Stephen Lawrence, ja sen kirjoittivat Lawrence ja Bruce Hart.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joka vie hengitykseni pois</w:t>
      </w:r>
    </w:p>
    <w:p>
      <w:pPr>
        <w:pStyle w:val="TextBody"/>
        <w:bidi w:val="0"/>
        <w:jc w:val="left"/>
        <w:rPr>
          <w:b/>
          <w:u w:val="single"/>
          <w:shd w:val="clear" w:fill="FFFF00"/>
        </w:rPr>
      </w:pPr>
      <w:r>
        <w:rPr>
          <w:b/>
          <w:u w:val="single"/>
          <w:shd w:val="clear" w:fill="FFFF00"/>
        </w:rPr>
        <w:t xml:space="preserve">Asiakirjan numero 6486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2019 rugbyn maailmanmestaruuskilpailut ovat yhdeksännet rugbyn maailmanmestaruuskilpailut, jotka järjestetään </w:t>
      </w:r>
      <w:r>
        <w:rPr>
          <w:color w:val="A9A9A9"/>
        </w:rPr>
        <w:t xml:space="preserve">Japanissa </w:t>
      </w:r>
      <w:r>
        <w:rPr>
          <w:color w:val="DCDCDC"/>
        </w:rPr>
        <w:t xml:space="preserve">20. syyskuuta-2. marraskuuta</w:t>
      </w:r>
      <w:r>
        <w:rPr/>
        <w:t xml:space="preserve">. Tämä on ensimmäinen kerta, kun turnaus järjestetään Aasiassa, ensimmäinen kerta, kun peräkkäiset turnaukset järjestetään samalla pallonpuoliskolla, ja myös ensimmäinen kerta, kun tapahtuma järjestetään lajin perinteisen ydinalueen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rugbyn maailmanmestaruuskilpailut järjestetään vuonna 2019?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rugbyn maailmanmestaruuskilpailut 2019 järjestetään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2019 Rugby World Cup 2019 Ragubī Wārudo Kappu (2019 </w:t>
      </w:r>
      <w:r>
        <w:rPr/>
        <w:t xml:space="preserve">ラグビー ワールド </w:t>
      </w:r>
      <w:r>
        <w:rPr/>
        <w:t xml:space="preserve">カップ) Turnauksen tiedot </w:t>
      </w:r>
    </w:p>
    <w:tbl>
      <w:tblPr>
        <w:tblW w:w="4562" w:type="dxa"/>
        <w:jc w:val="left"/>
        <w:tblInd w:w="0" w:type="dxa"/>
        <w:tblLayout w:type="fixed"/>
        <w:tblCellMar>
          <w:top w:w="28" w:type="dxa"/>
          <w:left w:w="28" w:type="dxa"/>
          <w:bottom w:w="28" w:type="dxa"/>
          <w:right w:w="28" w:type="dxa"/>
        </w:tblCellMar>
      </w:tblPr>
      <w:tblGrid>
        <w:gridCol w:w="1591"/>
        <w:gridCol w:w="2971"/>
      </w:tblGrid>
      <w:tr>
        <w:trPr/>
        <w:tc>
          <w:tcPr>
            <w:tcW w:w="1591" w:type="dxa"/>
            <w:tcBorders/>
            <w:vAlign w:val="center"/>
          </w:tcPr>
          <w:p>
            <w:pPr>
              <w:pStyle w:val="TableHeading"/>
              <w:suppressLineNumbers/>
              <w:bidi w:val="0"/>
              <w:spacing w:before="0" w:after="283"/>
              <w:jc w:val="center"/>
              <w:rPr/>
            </w:pPr>
            <w:r>
              <w:rPr/>
              <w:t xml:space="preserve">Isäntämaa </w:t>
            </w:r>
          </w:p>
        </w:tc>
        <w:tc>
          <w:tcPr>
            <w:tcW w:w="2971" w:type="dxa"/>
            <w:tcBorders/>
            <w:vAlign w:val="center"/>
          </w:tcPr>
          <w:p>
            <w:pPr>
              <w:pStyle w:val="TableContents"/>
              <w:bidi w:val="0"/>
              <w:spacing w:before="0" w:after="283"/>
              <w:jc w:val="left"/>
              <w:rPr/>
            </w:pPr>
            <w:r>
              <w:rPr>
                <w:color w:val="A9A9A9"/>
              </w:rPr>
              <w:t xml:space="preserve">Japan</w:t>
            </w:r>
            <w:r>
              <w:rPr/>
              <w:t xml:space="preserve">i </w:t>
            </w:r>
          </w:p>
        </w:tc>
      </w:tr>
      <w:tr>
        <w:trPr/>
        <w:tc>
          <w:tcPr>
            <w:tcW w:w="1591" w:type="dxa"/>
            <w:tcBorders/>
            <w:vAlign w:val="center"/>
          </w:tcPr>
          <w:p>
            <w:pPr>
              <w:pStyle w:val="TableHeading"/>
              <w:suppressLineNumbers/>
              <w:bidi w:val="0"/>
              <w:spacing w:before="0" w:after="283"/>
              <w:jc w:val="center"/>
              <w:rPr/>
            </w:pPr>
            <w:r>
              <w:rPr/>
              <w:t xml:space="preserve">Päivämäärät </w:t>
            </w:r>
          </w:p>
        </w:tc>
        <w:tc>
          <w:tcPr>
            <w:tcW w:w="2971" w:type="dxa"/>
            <w:tcBorders/>
            <w:vAlign w:val="center"/>
          </w:tcPr>
          <w:p>
            <w:pPr>
              <w:pStyle w:val="TableContents"/>
              <w:bidi w:val="0"/>
              <w:spacing w:before="0" w:after="283"/>
              <w:jc w:val="left"/>
              <w:rPr/>
            </w:pPr>
            <w:r>
              <w:rPr/>
              <w:t xml:space="preserve">20. syyskuuta -- 2. marraskuuta </w:t>
            </w:r>
          </w:p>
        </w:tc>
      </w:tr>
      <w:tr>
        <w:trPr/>
        <w:tc>
          <w:tcPr>
            <w:tcW w:w="1591" w:type="dxa"/>
            <w:tcBorders/>
            <w:vAlign w:val="center"/>
          </w:tcPr>
          <w:p>
            <w:pPr>
              <w:pStyle w:val="TableHeading"/>
              <w:suppressLineNumbers/>
              <w:bidi w:val="0"/>
              <w:spacing w:before="0" w:after="283"/>
              <w:jc w:val="center"/>
              <w:rPr/>
            </w:pPr>
            <w:r>
              <w:rPr/>
              <w:t xml:space="preserve">Kansakuntien lukumäärä </w:t>
            </w:r>
          </w:p>
        </w:tc>
        <w:tc>
          <w:tcPr>
            <w:tcW w:w="2971" w:type="dxa"/>
            <w:tcBorders/>
            <w:vAlign w:val="center"/>
          </w:tcPr>
          <w:p>
            <w:pPr>
              <w:pStyle w:val="TableContents"/>
              <w:bidi w:val="0"/>
              <w:spacing w:before="0" w:after="283"/>
              <w:jc w:val="left"/>
              <w:rPr/>
            </w:pPr>
            <w:r>
              <w:rPr/>
              <w:t xml:space="preserve">20 ← 2015 2023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rugbyn maailmanmestaruuskilpailut järjestetään ensi vuonna?</w:t>
      </w:r>
    </w:p>
    <w:p>
      <w:pPr>
        <w:pStyle w:val="TextBody"/>
        <w:bidi w:val="0"/>
        <w:jc w:val="left"/>
        <w:rPr>
          <w:b/>
          <w:u w:val="single"/>
          <w:shd w:val="clear" w:fill="FFFF00"/>
        </w:rPr>
      </w:pPr>
      <w:r>
        <w:rPr>
          <w:b/>
          <w:u w:val="single"/>
          <w:shd w:val="clear" w:fill="FFFF00"/>
        </w:rPr>
        <w:t xml:space="preserve">Asiakirjan numero 6487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Siirtomaavallan aikainen Brasilia (portugaliksi Brasil Colonial) käsittää ajanjakson vuodesta 1500, jolloin portugalilaiset saapuivat maahan, vuoteen 1815, jolloin Brasiliasta tehtiin Portugalin kanssa liittoutunut kuningaskunta Portugalin, Brasilian ja Algarvesien yhdistyneenä kuningaskuntana. Brasilian siirtomaahistorian ensimmäisten 300 vuoden aikana alueen taloudellinen hyödyntäminen perustui ensin brasilianpuun (pau brazil) louhintaan (1500-luvulla), josta alue sai nimensä, sokerintuotantoon (1500-1800-luvuilla) ja lopulta kullan- ja timanttikaivostoimintaan (1700-luvulla). </w:t>
      </w:r>
      <w:r>
        <w:rPr/>
        <w:t xml:space="preserve">Erityisesti Afrikasta tuodut </w:t>
      </w:r>
      <w:r>
        <w:rPr>
          <w:color w:val="A9A9A9"/>
        </w:rPr>
        <w:t xml:space="preserve">orjat </w:t>
      </w:r>
      <w:r>
        <w:rPr/>
        <w:t xml:space="preserve">muodostivat suurimman osan Brasilian vientitalouden työvoimasta sen jälkeen, kun intiaaneja oli lyhyen aikaa orjuutettu brasilianpuun leikkaamiseen.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Portugalin siirtomaan tärkein työvoiman lähde?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naapurimaiden espanjalaiset alueet, joilla oli useita varakuningaskuntia, joilla oli aluksi Uuden Espanjan (Meksikon) ja Perun lainkäyttövalta, ja jotka laajenivat 1700-luvulla Rio de la Platan ja Uuden Granadan varakuningaskunniksi, Portugalin Brasilian siirtokuntaan asettui </w:t>
      </w:r>
      <w:r>
        <w:rPr>
          <w:color w:val="A9A9A9"/>
        </w:rPr>
        <w:t xml:space="preserve">pääasiassa rannikkoalueelle </w:t>
      </w:r>
      <w:r>
        <w:rPr/>
        <w:t xml:space="preserve">portugalilaisia ja runsaasti mustaa orjaväestöä, jotka työskentelivät sokeriplantaaseilla ja kaivoksissa. Talouden nousu- ja laskusuhdanteet liittyivät vientituotteisiin. Brasilian sokerikautta, jolloin kehittyi plantaasiorjuus ja kauppiaat toimivat välikätenä tuotantopaikkojen, Brasilian satamien ja Euroopan välillä, horjutti sokeriteollisuuden kasvu Karibialla saarilla, jotka Euroopan vallat olivat vallanneet Espanjalta. Etelä-Brasiliasta löydettiin ja louhittiin kultaa ja timantteja siirtomaa-ajan loppuun asti. Brasilian kaupungit olivat suurelta osin satamakaupunkeja, ja siirtomaa-ajan hallinnollinen pääkaupunki siirrettiin useita kertoja vientituotteiden merkityksen nousun ja laskun myötä. Toisin kuin Espanjan Amerikassa, joka hajosi moniin tasavaltoihin, Brasilia säilyi yhtenä hallinnollisena yksikkönä, jossa oli monarkki, ja siitä syntyi Latinalaisen Amerikan suurin maa. Kuten Espanjan Amerikassa, jossa oli eurooppalainen espanja, Brasiliassa oli portugalin kielellinen yhtenäisyys. Sekä Espanjan Amerikka että Brasilia olivat roomalaiskatolisia.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portugalilaiset perustivat Brasilian sokeriviljelmiä?</w:t>
      </w:r>
    </w:p>
    <w:p>
      <w:pPr>
        <w:pStyle w:val="TextBody"/>
        <w:bidi w:val="0"/>
        <w:jc w:val="left"/>
        <w:rPr>
          <w:b/>
          <w:u w:val="single"/>
          <w:shd w:val="clear" w:fill="FFFF00"/>
        </w:rPr>
      </w:pPr>
      <w:r>
        <w:rPr>
          <w:b/>
          <w:u w:val="single"/>
          <w:shd w:val="clear" w:fill="FFFF00"/>
        </w:rPr>
        <w:t xml:space="preserve">Asiakirjan numero 6488</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20"/>
        </w:tabs>
        <w:bidi w:val="0"/>
        <w:ind w:start="720" w:hanging="283"/>
        <w:jc w:val="left"/>
        <w:rPr/>
      </w:pPr>
      <w:r>
        <w:rPr>
          <w:color w:val="A9A9A9"/>
        </w:rPr>
        <w:t xml:space="preserve">Asa Butterfield </w:t>
      </w:r>
      <w:r>
        <w:rPr/>
        <w:t xml:space="preserve">Norman Michael Greeninä, joka on vanhin Greenin lapsista.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vanhinta poikaa Nanny McPhee 2:ssa...</w:t>
      </w:r>
    </w:p>
    <w:p>
      <w:pPr>
        <w:pStyle w:val="TextBody"/>
        <w:bidi w:val="0"/>
        <w:jc w:val="left"/>
        <w:rPr>
          <w:b/>
          <w:shd w:val="clear" w:fill="FFFF00"/>
        </w:rPr>
      </w:pPr>
      <w:r>
        <w:rPr>
          <w:b/>
          <w:shd w:val="clear" w:fill="FFFF00"/>
        </w:rPr>
        <w:t xml:space="preserve">Teksti numero 1</w:t>
      </w:r>
    </w:p>
    <w:p>
      <w:pPr>
        <w:pStyle w:val="TextBody"/>
        <w:numPr>
          <w:ilvl w:val="0"/>
          <w:numId w:val="93"/>
        </w:numPr>
        <w:tabs>
          <w:tab w:val="clear" w:pos="1134"/>
          <w:tab w:val="left" w:leader="none" w:pos="707"/>
        </w:tabs>
        <w:bidi w:val="0"/>
        <w:spacing w:before="0" w:after="0"/>
        <w:ind w:start="707" w:hanging="283"/>
        <w:jc w:val="left"/>
        <w:rPr/>
      </w:pPr>
      <w:r>
        <w:rPr/>
        <w:t xml:space="preserve">Emma Thompson näyttelee Nanny McPheetä, taianomaista lastenhoitajaa, joka muuttaa Greenin ja Grayn lasten elämän. </w:t>
      </w:r>
    </w:p>
    <w:p>
      <w:pPr>
        <w:pStyle w:val="TextBody"/>
        <w:numPr>
          <w:ilvl w:val="0"/>
          <w:numId w:val="93"/>
        </w:numPr>
        <w:tabs>
          <w:tab w:val="clear" w:pos="1134"/>
          <w:tab w:val="left" w:leader="none" w:pos="707"/>
        </w:tabs>
        <w:bidi w:val="0"/>
        <w:spacing w:before="0" w:after="0"/>
        <w:ind w:start="707" w:hanging="283"/>
        <w:jc w:val="left"/>
        <w:rPr/>
      </w:pPr>
      <w:r>
        <w:rPr/>
        <w:t xml:space="preserve">Maggie Gyllenhaal näyttelee Isabel Greeniä (o.s. Carrington), Normanin, Megsien ja Vincentin äidin ärtynyttä äitiä. </w:t>
      </w:r>
    </w:p>
    <w:p>
      <w:pPr>
        <w:pStyle w:val="TextBody"/>
        <w:numPr>
          <w:ilvl w:val="0"/>
          <w:numId w:val="93"/>
        </w:numPr>
        <w:tabs>
          <w:tab w:val="clear" w:pos="1134"/>
          <w:tab w:val="left" w:leader="none" w:pos="707"/>
        </w:tabs>
        <w:bidi w:val="0"/>
        <w:spacing w:before="0" w:after="0"/>
        <w:ind w:start="707" w:hanging="283"/>
        <w:jc w:val="left"/>
        <w:rPr/>
      </w:pPr>
      <w:r>
        <w:rPr/>
        <w:t xml:space="preserve">Rhys Ifans Phil Green-Normanina, Megsie ja Vincentin setänä, joka yrittää myydä maatilan, koska pelasi sen kasinolla. </w:t>
      </w:r>
    </w:p>
    <w:p>
      <w:pPr>
        <w:pStyle w:val="TextBody"/>
        <w:numPr>
          <w:ilvl w:val="0"/>
          <w:numId w:val="93"/>
        </w:numPr>
        <w:tabs>
          <w:tab w:val="clear" w:pos="1134"/>
          <w:tab w:val="left" w:leader="none" w:pos="707"/>
        </w:tabs>
        <w:bidi w:val="0"/>
        <w:spacing w:before="0" w:after="0"/>
        <w:ind w:start="707" w:hanging="283"/>
        <w:jc w:val="left"/>
        <w:rPr/>
      </w:pPr>
      <w:r>
        <w:rPr/>
        <w:t xml:space="preserve">Asa Butterfield Norman Michael Greeninä, joka on vanhin Greenin lapsista. </w:t>
      </w:r>
    </w:p>
    <w:p>
      <w:pPr>
        <w:pStyle w:val="TextBody"/>
        <w:numPr>
          <w:ilvl w:val="0"/>
          <w:numId w:val="93"/>
        </w:numPr>
        <w:tabs>
          <w:tab w:val="clear" w:pos="1134"/>
          <w:tab w:val="left" w:leader="none" w:pos="707"/>
        </w:tabs>
        <w:bidi w:val="0"/>
        <w:spacing w:before="0" w:after="0"/>
        <w:ind w:start="707" w:hanging="283"/>
        <w:jc w:val="left"/>
        <w:rPr/>
      </w:pPr>
      <w:r>
        <w:rPr/>
        <w:t xml:space="preserve">Lil Woods Megsie Charlotte Greeninä, Greenin lasten keskimmäisenä ja ainoana tyttönä. </w:t>
      </w:r>
    </w:p>
    <w:p>
      <w:pPr>
        <w:pStyle w:val="TextBody"/>
        <w:numPr>
          <w:ilvl w:val="0"/>
          <w:numId w:val="93"/>
        </w:numPr>
        <w:tabs>
          <w:tab w:val="clear" w:pos="1134"/>
          <w:tab w:val="left" w:leader="none" w:pos="707"/>
        </w:tabs>
        <w:bidi w:val="0"/>
        <w:spacing w:before="0" w:after="0"/>
        <w:ind w:start="707" w:hanging="283"/>
        <w:jc w:val="left"/>
        <w:rPr/>
      </w:pPr>
      <w:r>
        <w:rPr/>
        <w:t xml:space="preserve">Oscar Steer Vincent David Greeninä, nuorimpana Greenin lapsista. </w:t>
      </w:r>
    </w:p>
    <w:p>
      <w:pPr>
        <w:pStyle w:val="TextBody"/>
        <w:numPr>
          <w:ilvl w:val="0"/>
          <w:numId w:val="93"/>
        </w:numPr>
        <w:tabs>
          <w:tab w:val="clear" w:pos="1134"/>
          <w:tab w:val="left" w:leader="none" w:pos="707"/>
        </w:tabs>
        <w:bidi w:val="0"/>
        <w:spacing w:before="0" w:after="0"/>
        <w:ind w:start="707" w:hanging="283"/>
        <w:jc w:val="left"/>
        <w:rPr/>
      </w:pPr>
      <w:r>
        <w:rPr/>
        <w:t xml:space="preserve">Eros Vlahos on Cyril Sean Gray - Normanin, Megsien ja Vincentin hemmoteltu serkku. Hän muuttuu elokuvan aikana kiltimmäksi ja ystävystyy Normanin kanssa. </w:t>
      </w:r>
    </w:p>
    <w:p>
      <w:pPr>
        <w:pStyle w:val="TextBody"/>
        <w:numPr>
          <w:ilvl w:val="0"/>
          <w:numId w:val="93"/>
        </w:numPr>
        <w:tabs>
          <w:tab w:val="clear" w:pos="1134"/>
          <w:tab w:val="left" w:leader="none" w:pos="707"/>
        </w:tabs>
        <w:bidi w:val="0"/>
        <w:spacing w:before="0" w:after="0"/>
        <w:ind w:start="707" w:hanging="283"/>
        <w:jc w:val="left"/>
        <w:rPr/>
      </w:pPr>
      <w:r>
        <w:rPr/>
        <w:t xml:space="preserve">Rosie Taylor-Ritson on Celia Rosa Gray - Normanin, Megsien ja Vincentin toinen hemmoteltu serkku. Hän myös ystävystyy elokuvan aikana ja ystävystyy Megsien kanssa. </w:t>
      </w:r>
    </w:p>
    <w:p>
      <w:pPr>
        <w:pStyle w:val="TextBody"/>
        <w:numPr>
          <w:ilvl w:val="0"/>
          <w:numId w:val="93"/>
        </w:numPr>
        <w:tabs>
          <w:tab w:val="clear" w:pos="1134"/>
          <w:tab w:val="left" w:leader="none" w:pos="707"/>
        </w:tabs>
        <w:bidi w:val="0"/>
        <w:spacing w:before="0" w:after="0"/>
        <w:ind w:start="707" w:hanging="283"/>
        <w:jc w:val="left"/>
        <w:rPr/>
      </w:pPr>
      <w:r>
        <w:rPr/>
        <w:t xml:space="preserve">Maggie Smith näyttelee Agatha Rose Dohertya (o.s. Brown), sen liikkeen omistajaa, jossa rouva Green työskentelee. Hän on ensimmäisen elokuvan Aggie-vauva aikuisena. </w:t>
      </w:r>
    </w:p>
    <w:p>
      <w:pPr>
        <w:pStyle w:val="TextBody"/>
        <w:numPr>
          <w:ilvl w:val="0"/>
          <w:numId w:val="93"/>
        </w:numPr>
        <w:tabs>
          <w:tab w:val="clear" w:pos="1134"/>
          <w:tab w:val="left" w:leader="none" w:pos="707"/>
        </w:tabs>
        <w:bidi w:val="0"/>
        <w:spacing w:before="0" w:after="0"/>
        <w:ind w:start="707" w:hanging="283"/>
        <w:jc w:val="left"/>
        <w:rPr/>
      </w:pPr>
      <w:r>
        <w:rPr>
          <w:color w:val="A9A9A9"/>
        </w:rPr>
        <w:t xml:space="preserve">Ewan McGregor näyttelee Rory Greeniä, Isabelin aviomiestä, Philin veljeä ja Greensin isää</w:t>
      </w:r>
      <w:r>
        <w:rPr/>
        <w:t xml:space="preserve">, joka taistelee toisessa maailmansodassa. </w:t>
      </w:r>
    </w:p>
    <w:p>
      <w:pPr>
        <w:pStyle w:val="TextBody"/>
        <w:numPr>
          <w:ilvl w:val="0"/>
          <w:numId w:val="93"/>
        </w:numPr>
        <w:tabs>
          <w:tab w:val="clear" w:pos="1134"/>
          <w:tab w:val="left" w:leader="none" w:pos="707"/>
        </w:tabs>
        <w:bidi w:val="0"/>
        <w:spacing w:before="0" w:after="0"/>
        <w:ind w:start="707" w:hanging="283"/>
        <w:jc w:val="left"/>
        <w:rPr/>
      </w:pPr>
      <w:r>
        <w:rPr>
          <w:color w:val="DCDCDC"/>
        </w:rPr>
        <w:t xml:space="preserve">Ralph Fiennes näyttelee lordi Gray-Cyriliä ja Celian isää, </w:t>
      </w:r>
      <w:r>
        <w:rPr/>
        <w:t xml:space="preserve">joka on korkeassa asemassa sotaministeriössä. </w:t>
      </w:r>
    </w:p>
    <w:p>
      <w:pPr>
        <w:pStyle w:val="TextBody"/>
        <w:numPr>
          <w:ilvl w:val="0"/>
          <w:numId w:val="93"/>
        </w:numPr>
        <w:tabs>
          <w:tab w:val="clear" w:pos="1134"/>
          <w:tab w:val="left" w:leader="none" w:pos="707"/>
        </w:tabs>
        <w:bidi w:val="0"/>
        <w:spacing w:before="0" w:after="0"/>
        <w:ind w:start="707" w:hanging="283"/>
        <w:jc w:val="left"/>
        <w:rPr/>
      </w:pPr>
      <w:r>
        <w:rPr/>
        <w:t xml:space="preserve">Sam Kelly herra Algernon Dohertyn rouva Dohertyn aviomiehenä, joka on ARP (Air Raid Precautions) Warden. </w:t>
      </w:r>
    </w:p>
    <w:p>
      <w:pPr>
        <w:pStyle w:val="TextBody"/>
        <w:numPr>
          <w:ilvl w:val="0"/>
          <w:numId w:val="93"/>
        </w:numPr>
        <w:tabs>
          <w:tab w:val="clear" w:pos="1134"/>
          <w:tab w:val="left" w:leader="none" w:pos="707"/>
        </w:tabs>
        <w:bidi w:val="0"/>
        <w:spacing w:before="0" w:after="0"/>
        <w:ind w:start="707" w:hanging="283"/>
        <w:jc w:val="left"/>
        <w:rPr/>
      </w:pPr>
      <w:r>
        <w:rPr/>
        <w:t xml:space="preserve">Sinead Matthews neiti Topseyna, joka on rouva Bigglesin kätyri, naisen, joka omistaa kasinon, jossa Phil pelasi maatilan pois. </w:t>
      </w:r>
    </w:p>
    <w:p>
      <w:pPr>
        <w:pStyle w:val="TextBody"/>
        <w:numPr>
          <w:ilvl w:val="0"/>
          <w:numId w:val="93"/>
        </w:numPr>
        <w:tabs>
          <w:tab w:val="clear" w:pos="1134"/>
          <w:tab w:val="left" w:leader="none" w:pos="707"/>
        </w:tabs>
        <w:bidi w:val="0"/>
        <w:spacing w:before="0" w:after="0"/>
        <w:ind w:start="707" w:hanging="283"/>
        <w:jc w:val="left"/>
        <w:rPr/>
      </w:pPr>
      <w:r>
        <w:rPr/>
        <w:t xml:space="preserve">Katy Brand neiti Topseyn kollegana neiti Turvey. </w:t>
      </w:r>
    </w:p>
    <w:p>
      <w:pPr>
        <w:pStyle w:val="TextBody"/>
        <w:numPr>
          <w:ilvl w:val="0"/>
          <w:numId w:val="93"/>
        </w:numPr>
        <w:tabs>
          <w:tab w:val="clear" w:pos="1134"/>
          <w:tab w:val="left" w:leader="none" w:pos="707"/>
        </w:tabs>
        <w:bidi w:val="0"/>
        <w:spacing w:before="0" w:after="0"/>
        <w:ind w:start="707" w:hanging="283"/>
        <w:jc w:val="left"/>
        <w:rPr/>
      </w:pPr>
      <w:r>
        <w:rPr/>
        <w:t xml:space="preserve">Bill Bailey maanviljelijä MacReadie, joka ostaa porsaat vihreiltä. </w:t>
      </w:r>
    </w:p>
    <w:p>
      <w:pPr>
        <w:pStyle w:val="TextBody"/>
        <w:numPr>
          <w:ilvl w:val="0"/>
          <w:numId w:val="93"/>
        </w:numPr>
        <w:tabs>
          <w:tab w:val="clear" w:pos="1134"/>
          <w:tab w:val="left" w:leader="none" w:pos="707"/>
        </w:tabs>
        <w:bidi w:val="0"/>
        <w:spacing w:before="0" w:after="0"/>
        <w:ind w:start="707" w:hanging="283"/>
        <w:jc w:val="left"/>
        <w:rPr/>
      </w:pPr>
      <w:r>
        <w:rPr/>
        <w:t xml:space="preserve">Nonso Anozie kersantti Ralph Jeffreysinä - sotaministeriön vartijana ja Nanny McPheen entisenä asiakkaana. </w:t>
      </w:r>
    </w:p>
    <w:p>
      <w:pPr>
        <w:pStyle w:val="TextBody"/>
        <w:numPr>
          <w:ilvl w:val="0"/>
          <w:numId w:val="93"/>
        </w:numPr>
        <w:tabs>
          <w:tab w:val="clear" w:pos="1134"/>
          <w:tab w:val="left" w:leader="none" w:pos="707"/>
        </w:tabs>
        <w:bidi w:val="0"/>
        <w:spacing w:before="0" w:after="0"/>
        <w:ind w:start="707" w:hanging="283"/>
        <w:jc w:val="left"/>
        <w:rPr/>
      </w:pPr>
      <w:r>
        <w:rPr/>
        <w:t xml:space="preserve">Daniel Mays Blenkinsop-Cyrilinä ja Celian autonkuljettajana. </w:t>
      </w:r>
    </w:p>
    <w:p>
      <w:pPr>
        <w:pStyle w:val="TextBody"/>
        <w:numPr>
          <w:ilvl w:val="0"/>
          <w:numId w:val="93"/>
        </w:numPr>
        <w:tabs>
          <w:tab w:val="clear" w:pos="1134"/>
          <w:tab w:val="left" w:leader="none" w:pos="707"/>
        </w:tabs>
        <w:bidi w:val="0"/>
        <w:spacing w:before="0" w:after="0"/>
        <w:ind w:start="707" w:hanging="283"/>
        <w:jc w:val="left"/>
        <w:rPr/>
      </w:pPr>
      <w:r>
        <w:rPr/>
        <w:t xml:space="preserve">Ed Stoppard luutnantti Addisina, lordi Grayn työtoverina. </w:t>
      </w:r>
    </w:p>
    <w:p>
      <w:pPr>
        <w:pStyle w:val="TextBody"/>
        <w:numPr>
          <w:ilvl w:val="0"/>
          <w:numId w:val="93"/>
        </w:numPr>
        <w:tabs>
          <w:tab w:val="clear" w:pos="1134"/>
          <w:tab w:val="left" w:leader="none" w:pos="707"/>
        </w:tabs>
        <w:bidi w:val="0"/>
        <w:ind w:start="707" w:hanging="283"/>
        <w:jc w:val="left"/>
        <w:rPr/>
      </w:pPr>
      <w:r>
        <w:rPr/>
        <w:t xml:space="preserve">Toby Sedgwick viholliskoneen lentäjänä.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Nanny McPhee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kylä on </w:t>
      </w:r>
      <w:r>
        <w:rPr>
          <w:color w:val="A9A9A9"/>
        </w:rPr>
        <w:t xml:space="preserve">Hambleden </w:t>
      </w:r>
      <w:r>
        <w:rPr>
          <w:color w:val="DCDCDC"/>
        </w:rPr>
        <w:t xml:space="preserve">Buckinghamshiressä</w:t>
      </w:r>
      <w:r>
        <w:rPr/>
        <w:t xml:space="preserve">, maatilan lavasteet ja kohtaukset kuvattiin </w:t>
      </w:r>
      <w:r>
        <w:rPr>
          <w:color w:val="2F4F4F"/>
        </w:rPr>
        <w:t xml:space="preserve">Hascombessa</w:t>
      </w:r>
      <w:r>
        <w:rPr>
          <w:color w:val="556B2F"/>
        </w:rPr>
        <w:t xml:space="preserve">, lähellä Godalmingia Surreyssä</w:t>
      </w:r>
      <w:r>
        <w:rPr/>
        <w:t xml:space="preserve">, ja sotaministeriön sisä- ja ulkokohtaukset kuvattiin </w:t>
      </w:r>
      <w:r>
        <w:rPr>
          <w:color w:val="6B8E23"/>
        </w:rPr>
        <w:t xml:space="preserve">Lontoon yliopistossa, </w:t>
      </w:r>
      <w:r>
        <w:rPr/>
        <w:t xml:space="preserve">ja moottoripyöräkohtaukset </w:t>
      </w:r>
      <w:r>
        <w:rPr>
          <w:color w:val="A0522D"/>
        </w:rPr>
        <w:t xml:space="preserve">Lontoon eri teillä</w:t>
      </w:r>
      <w:r>
        <w:rPr/>
        <w:t xml:space="preserve">. Senaatintalo. </w:t>
      </w:r>
      <w:r>
        <w:rPr>
          <w:color w:val="228B22"/>
        </w:rPr>
        <w:t xml:space="preserve">Dunsfold Aerodrome</w:t>
      </w:r>
      <w:r>
        <w:rPr/>
        <w:t xml:space="preserve">, Top Gear -elokuvan kuvauspaikka, mainitaan Nanny McPhee and the Big Bang -elokuvan kuvauspaikkana.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nanny mcphee ja iso pamaus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nanny mcphee the big bang kuvattiin...</w:t>
      </w:r>
    </w:p>
    <w:p>
      <w:pPr>
        <w:pStyle w:val="TextBody"/>
        <w:bidi w:val="0"/>
        <w:jc w:val="left"/>
        <w:rPr>
          <w:b/>
          <w:shd w:val="clear" w:fill="FFFF00"/>
        </w:rPr>
      </w:pPr>
      <w:r>
        <w:rPr>
          <w:b/>
          <w:shd w:val="clear" w:fill="FFFF00"/>
        </w:rPr>
        <w:t xml:space="preserve">Teksti numero 3</w:t>
      </w:r>
    </w:p>
    <w:p>
      <w:pPr>
        <w:pStyle w:val="TextBody"/>
        <w:numPr>
          <w:ilvl w:val="0"/>
          <w:numId w:val="94"/>
        </w:numPr>
        <w:tabs>
          <w:tab w:val="clear" w:pos="1134"/>
          <w:tab w:val="left" w:leader="none" w:pos="707"/>
        </w:tabs>
        <w:bidi w:val="0"/>
        <w:spacing w:before="0" w:after="0"/>
        <w:ind w:start="707" w:hanging="283"/>
        <w:jc w:val="left"/>
        <w:rPr/>
      </w:pPr>
      <w:r>
        <w:rPr/>
        <w:t xml:space="preserve">Emma Thompson näyttelee Nanny McPheetä, taianomaista lastenhoitajaa, joka muuttaa Greenin ja Grayn lasten elämän. </w:t>
      </w:r>
    </w:p>
    <w:p>
      <w:pPr>
        <w:pStyle w:val="TextBody"/>
        <w:numPr>
          <w:ilvl w:val="0"/>
          <w:numId w:val="94"/>
        </w:numPr>
        <w:tabs>
          <w:tab w:val="clear" w:pos="1134"/>
          <w:tab w:val="left" w:leader="none" w:pos="707"/>
        </w:tabs>
        <w:bidi w:val="0"/>
        <w:spacing w:before="0" w:after="0"/>
        <w:ind w:start="707" w:hanging="283"/>
        <w:jc w:val="left"/>
        <w:rPr/>
      </w:pPr>
      <w:r>
        <w:rPr>
          <w:color w:val="A9A9A9"/>
        </w:rPr>
        <w:t xml:space="preserve">Maggie Gyllenhaal </w:t>
      </w:r>
      <w:r>
        <w:rPr/>
        <w:t xml:space="preserve">näyttelee Isabel Greeniä (o.s. Carrington), Normanin, Megsien ja Vincentin äidin ärtynyttä äitiä. </w:t>
      </w:r>
    </w:p>
    <w:p>
      <w:pPr>
        <w:pStyle w:val="TextBody"/>
        <w:numPr>
          <w:ilvl w:val="0"/>
          <w:numId w:val="94"/>
        </w:numPr>
        <w:tabs>
          <w:tab w:val="clear" w:pos="1134"/>
          <w:tab w:val="left" w:leader="none" w:pos="707"/>
        </w:tabs>
        <w:bidi w:val="0"/>
        <w:spacing w:before="0" w:after="0"/>
        <w:ind w:start="707" w:hanging="283"/>
        <w:jc w:val="left"/>
        <w:rPr/>
      </w:pPr>
      <w:r>
        <w:rPr/>
        <w:t xml:space="preserve">Rhys Ifans Phil Green-Normanina, Megsie ja Vincentin setänä, joka yrittää myydä maatilan, koska pelasi sen kasinolla. </w:t>
      </w:r>
    </w:p>
    <w:p>
      <w:pPr>
        <w:pStyle w:val="TextBody"/>
        <w:numPr>
          <w:ilvl w:val="0"/>
          <w:numId w:val="94"/>
        </w:numPr>
        <w:tabs>
          <w:tab w:val="clear" w:pos="1134"/>
          <w:tab w:val="left" w:leader="none" w:pos="707"/>
        </w:tabs>
        <w:bidi w:val="0"/>
        <w:spacing w:before="0" w:after="0"/>
        <w:ind w:start="707" w:hanging="283"/>
        <w:jc w:val="left"/>
        <w:rPr/>
      </w:pPr>
      <w:r>
        <w:rPr/>
        <w:t xml:space="preserve">Asa Butterfield Norman Michael Greeninä, joka on vanhin Greenin lapsista. </w:t>
      </w:r>
    </w:p>
    <w:p>
      <w:pPr>
        <w:pStyle w:val="TextBody"/>
        <w:numPr>
          <w:ilvl w:val="0"/>
          <w:numId w:val="94"/>
        </w:numPr>
        <w:tabs>
          <w:tab w:val="clear" w:pos="1134"/>
          <w:tab w:val="left" w:leader="none" w:pos="707"/>
        </w:tabs>
        <w:bidi w:val="0"/>
        <w:spacing w:before="0" w:after="0"/>
        <w:ind w:start="707" w:hanging="283"/>
        <w:jc w:val="left"/>
        <w:rPr/>
      </w:pPr>
      <w:r>
        <w:rPr/>
        <w:t xml:space="preserve">Lil Woods Megsie Charlotte Greeninä, Greenin lasten keskimmäisenä ja ainoana tyttönä. </w:t>
      </w:r>
    </w:p>
    <w:p>
      <w:pPr>
        <w:pStyle w:val="TextBody"/>
        <w:numPr>
          <w:ilvl w:val="0"/>
          <w:numId w:val="94"/>
        </w:numPr>
        <w:tabs>
          <w:tab w:val="clear" w:pos="1134"/>
          <w:tab w:val="left" w:leader="none" w:pos="707"/>
        </w:tabs>
        <w:bidi w:val="0"/>
        <w:spacing w:before="0" w:after="0"/>
        <w:ind w:start="707" w:hanging="283"/>
        <w:jc w:val="left"/>
        <w:rPr/>
      </w:pPr>
      <w:r>
        <w:rPr/>
        <w:t xml:space="preserve">Oscar Steer Vincent David Greeninä, nuorimpana Greenin lapsista. </w:t>
      </w:r>
    </w:p>
    <w:p>
      <w:pPr>
        <w:pStyle w:val="TextBody"/>
        <w:numPr>
          <w:ilvl w:val="0"/>
          <w:numId w:val="94"/>
        </w:numPr>
        <w:tabs>
          <w:tab w:val="clear" w:pos="1134"/>
          <w:tab w:val="left" w:leader="none" w:pos="707"/>
        </w:tabs>
        <w:bidi w:val="0"/>
        <w:spacing w:before="0" w:after="0"/>
        <w:ind w:start="707" w:hanging="283"/>
        <w:jc w:val="left"/>
        <w:rPr/>
      </w:pPr>
      <w:r>
        <w:rPr/>
        <w:t xml:space="preserve">Eros Vlahos on Cyril Sean Gray, Normanin, Megsien ja Vincentin hemmoteltu serkku. Hän muuttuu elokuvan aikana kiltimmäksi ja ystävystyy Normanin kanssa. </w:t>
      </w:r>
    </w:p>
    <w:p>
      <w:pPr>
        <w:pStyle w:val="TextBody"/>
        <w:numPr>
          <w:ilvl w:val="0"/>
          <w:numId w:val="94"/>
        </w:numPr>
        <w:tabs>
          <w:tab w:val="clear" w:pos="1134"/>
          <w:tab w:val="left" w:leader="none" w:pos="707"/>
        </w:tabs>
        <w:bidi w:val="0"/>
        <w:spacing w:before="0" w:after="0"/>
        <w:ind w:start="707" w:hanging="283"/>
        <w:jc w:val="left"/>
        <w:rPr/>
      </w:pPr>
      <w:r>
        <w:rPr/>
        <w:t xml:space="preserve">Rosie Taylor-Ritson on Celia Rosa Gray, Normanin, Megsien ja Vincentin toinen hemmoteltu serkku. Myös hän muuttuu elokuvan aikana ystävällisemmäksi ja ystävystyy Megsien kanssa. </w:t>
      </w:r>
    </w:p>
    <w:p>
      <w:pPr>
        <w:pStyle w:val="TextBody"/>
        <w:numPr>
          <w:ilvl w:val="0"/>
          <w:numId w:val="94"/>
        </w:numPr>
        <w:tabs>
          <w:tab w:val="clear" w:pos="1134"/>
          <w:tab w:val="left" w:leader="none" w:pos="707"/>
        </w:tabs>
        <w:bidi w:val="0"/>
        <w:spacing w:before="0" w:after="0"/>
        <w:ind w:start="707" w:hanging="283"/>
        <w:jc w:val="left"/>
        <w:rPr/>
      </w:pPr>
      <w:r>
        <w:rPr/>
        <w:t xml:space="preserve">Maggie Smith näyttelee Agatha Rose Dohertya (o.s. Brown), sen liikkeen omistajaa, jossa rouva Green työskentelee. Hän on ensimmäisen elokuvan Aggie-vauva aikuisena. </w:t>
      </w:r>
    </w:p>
    <w:p>
      <w:pPr>
        <w:pStyle w:val="TextBody"/>
        <w:numPr>
          <w:ilvl w:val="0"/>
          <w:numId w:val="94"/>
        </w:numPr>
        <w:tabs>
          <w:tab w:val="clear" w:pos="1134"/>
          <w:tab w:val="left" w:leader="none" w:pos="707"/>
        </w:tabs>
        <w:bidi w:val="0"/>
        <w:spacing w:before="0" w:after="0"/>
        <w:ind w:start="707" w:hanging="283"/>
        <w:jc w:val="left"/>
        <w:rPr/>
      </w:pPr>
      <w:r>
        <w:rPr/>
        <w:t xml:space="preserve">Ewan McGregor näyttelee Rory Greeniä, Isabelin aviomiestä, Philin veljeä ja Greensin isää, joka taistelee toisessa maailmansodassa. </w:t>
      </w:r>
    </w:p>
    <w:p>
      <w:pPr>
        <w:pStyle w:val="TextBody"/>
        <w:numPr>
          <w:ilvl w:val="0"/>
          <w:numId w:val="94"/>
        </w:numPr>
        <w:tabs>
          <w:tab w:val="clear" w:pos="1134"/>
          <w:tab w:val="left" w:leader="none" w:pos="707"/>
        </w:tabs>
        <w:bidi w:val="0"/>
        <w:spacing w:before="0" w:after="0"/>
        <w:ind w:start="707" w:hanging="283"/>
        <w:jc w:val="left"/>
        <w:rPr/>
      </w:pPr>
      <w:r>
        <w:rPr/>
        <w:t xml:space="preserve">Ralph Fiennes näyttelee lordi Gray-Cyriliä ja Celian isää, joka on korkeassa asemassa sotaministeriössä. </w:t>
      </w:r>
    </w:p>
    <w:p>
      <w:pPr>
        <w:pStyle w:val="TextBody"/>
        <w:numPr>
          <w:ilvl w:val="0"/>
          <w:numId w:val="94"/>
        </w:numPr>
        <w:tabs>
          <w:tab w:val="clear" w:pos="1134"/>
          <w:tab w:val="left" w:leader="none" w:pos="707"/>
        </w:tabs>
        <w:bidi w:val="0"/>
        <w:spacing w:before="0" w:after="0"/>
        <w:ind w:start="707" w:hanging="283"/>
        <w:jc w:val="left"/>
        <w:rPr/>
      </w:pPr>
      <w:r>
        <w:rPr/>
        <w:t xml:space="preserve">Sam Kelly herra Algernon Dohertyn rouva Dohertyn aviomiehenä, joka on ARP (Air Raid Precautions) Warden. </w:t>
      </w:r>
    </w:p>
    <w:p>
      <w:pPr>
        <w:pStyle w:val="TextBody"/>
        <w:numPr>
          <w:ilvl w:val="0"/>
          <w:numId w:val="94"/>
        </w:numPr>
        <w:tabs>
          <w:tab w:val="clear" w:pos="1134"/>
          <w:tab w:val="left" w:leader="none" w:pos="707"/>
        </w:tabs>
        <w:bidi w:val="0"/>
        <w:spacing w:before="0" w:after="0"/>
        <w:ind w:start="707" w:hanging="283"/>
        <w:jc w:val="left"/>
        <w:rPr/>
      </w:pPr>
      <w:r>
        <w:rPr/>
        <w:t xml:space="preserve">Sinead Matthews neiti Topseyna, joka on rouva Bigglesin kätyri, naisen, joka omistaa kasinon, jossa Phil pelasi maatilan pois. </w:t>
      </w:r>
    </w:p>
    <w:p>
      <w:pPr>
        <w:pStyle w:val="TextBody"/>
        <w:numPr>
          <w:ilvl w:val="0"/>
          <w:numId w:val="94"/>
        </w:numPr>
        <w:tabs>
          <w:tab w:val="clear" w:pos="1134"/>
          <w:tab w:val="left" w:leader="none" w:pos="707"/>
        </w:tabs>
        <w:bidi w:val="0"/>
        <w:spacing w:before="0" w:after="0"/>
        <w:ind w:start="707" w:hanging="283"/>
        <w:jc w:val="left"/>
        <w:rPr/>
      </w:pPr>
      <w:r>
        <w:rPr/>
        <w:t xml:space="preserve">Katy Brand neiti Topseyn kollegana neiti Turvey. </w:t>
      </w:r>
    </w:p>
    <w:p>
      <w:pPr>
        <w:pStyle w:val="TextBody"/>
        <w:numPr>
          <w:ilvl w:val="0"/>
          <w:numId w:val="94"/>
        </w:numPr>
        <w:tabs>
          <w:tab w:val="clear" w:pos="1134"/>
          <w:tab w:val="left" w:leader="none" w:pos="707"/>
        </w:tabs>
        <w:bidi w:val="0"/>
        <w:spacing w:before="0" w:after="0"/>
        <w:ind w:start="707" w:hanging="283"/>
        <w:jc w:val="left"/>
        <w:rPr/>
      </w:pPr>
      <w:r>
        <w:rPr/>
        <w:t xml:space="preserve">Bill Bailey maanviljelijä MacReadie, joka ostaa porsaat vihreiltä. </w:t>
      </w:r>
    </w:p>
    <w:p>
      <w:pPr>
        <w:pStyle w:val="TextBody"/>
        <w:numPr>
          <w:ilvl w:val="0"/>
          <w:numId w:val="94"/>
        </w:numPr>
        <w:tabs>
          <w:tab w:val="clear" w:pos="1134"/>
          <w:tab w:val="left" w:leader="none" w:pos="707"/>
        </w:tabs>
        <w:bidi w:val="0"/>
        <w:spacing w:before="0" w:after="0"/>
        <w:ind w:start="707" w:hanging="283"/>
        <w:jc w:val="left"/>
        <w:rPr/>
      </w:pPr>
      <w:r>
        <w:rPr/>
        <w:t xml:space="preserve">Nonso Anozie kersantti Ralph Jeffreysinä - sotaministeriön vartijana ja Nanny McPheen entisenä asiakkaana. </w:t>
      </w:r>
    </w:p>
    <w:p>
      <w:pPr>
        <w:pStyle w:val="TextBody"/>
        <w:numPr>
          <w:ilvl w:val="0"/>
          <w:numId w:val="94"/>
        </w:numPr>
        <w:tabs>
          <w:tab w:val="clear" w:pos="1134"/>
          <w:tab w:val="left" w:leader="none" w:pos="707"/>
        </w:tabs>
        <w:bidi w:val="0"/>
        <w:spacing w:before="0" w:after="0"/>
        <w:ind w:start="707" w:hanging="283"/>
        <w:jc w:val="left"/>
        <w:rPr/>
      </w:pPr>
      <w:r>
        <w:rPr/>
        <w:t xml:space="preserve">Daniel Mays Blenkinsop-Cyrilinä ja Celian autonkuljettajana. </w:t>
      </w:r>
    </w:p>
    <w:p>
      <w:pPr>
        <w:pStyle w:val="TextBody"/>
        <w:numPr>
          <w:ilvl w:val="0"/>
          <w:numId w:val="94"/>
        </w:numPr>
        <w:tabs>
          <w:tab w:val="clear" w:pos="1134"/>
          <w:tab w:val="left" w:leader="none" w:pos="707"/>
        </w:tabs>
        <w:bidi w:val="0"/>
        <w:spacing w:before="0" w:after="0"/>
        <w:ind w:start="707" w:hanging="283"/>
        <w:jc w:val="left"/>
        <w:rPr/>
      </w:pPr>
      <w:r>
        <w:rPr/>
        <w:t xml:space="preserve">Ed Stoppard luutnantti Addisina, lordi Grayn työtoverina. </w:t>
      </w:r>
    </w:p>
    <w:p>
      <w:pPr>
        <w:pStyle w:val="TextBody"/>
        <w:numPr>
          <w:ilvl w:val="0"/>
          <w:numId w:val="94"/>
        </w:numPr>
        <w:tabs>
          <w:tab w:val="clear" w:pos="1134"/>
          <w:tab w:val="left" w:leader="none" w:pos="707"/>
        </w:tabs>
        <w:bidi w:val="0"/>
        <w:ind w:start="707" w:hanging="283"/>
        <w:jc w:val="left"/>
        <w:rPr/>
      </w:pPr>
      <w:r>
        <w:rPr/>
        <w:t xml:space="preserve">Toby Sedgwick viholliskoneen lentäjänä.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Nanny McPhee and the big bang.</w:t>
      </w:r>
    </w:p>
    <w:p>
      <w:pPr>
        <w:pStyle w:val="TextBody"/>
        <w:bidi w:val="0"/>
        <w:jc w:val="left"/>
        <w:rPr>
          <w:b/>
          <w:shd w:val="clear" w:fill="FFFF00"/>
        </w:rPr>
      </w:pPr>
      <w:r>
        <w:rPr>
          <w:b/>
          <w:shd w:val="clear" w:fill="FFFF00"/>
        </w:rPr>
        <w:t xml:space="preserve">Teksti numero 4</w:t>
      </w:r>
    </w:p>
    <w:p>
      <w:pPr>
        <w:pStyle w:val="TextBody"/>
        <w:numPr>
          <w:ilvl w:val="0"/>
          <w:numId w:val="95"/>
        </w:numPr>
        <w:tabs>
          <w:tab w:val="clear" w:pos="1134"/>
          <w:tab w:val="left" w:leader="none" w:pos="720"/>
        </w:tabs>
        <w:bidi w:val="0"/>
        <w:ind w:start="720" w:hanging="283"/>
        <w:jc w:val="left"/>
        <w:rPr/>
      </w:pPr>
      <w:r>
        <w:rPr>
          <w:color w:val="A9A9A9"/>
        </w:rPr>
        <w:t xml:space="preserve">Ewan McGregor </w:t>
      </w:r>
      <w:r>
        <w:rPr/>
        <w:t xml:space="preserve">näyttelee Rory Greeniä, Isabelin aviomiestä, Philin veljeä ja Greensin isää, joka taistelee toisessa maailmansodassa.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Nanny McPhee 2:ssa...</w:t>
      </w:r>
    </w:p>
    <w:p>
      <w:pPr>
        <w:pStyle w:val="TextBody"/>
        <w:bidi w:val="0"/>
        <w:jc w:val="left"/>
        <w:rPr>
          <w:b/>
          <w:shd w:val="clear" w:fill="FFFF00"/>
        </w:rPr>
      </w:pPr>
      <w:r>
        <w:rPr>
          <w:b/>
          <w:shd w:val="clear" w:fill="FFFF00"/>
        </w:rPr>
        <w:t xml:space="preserve">Teksti numero 5</w:t>
      </w:r>
    </w:p>
    <w:p>
      <w:pPr>
        <w:pStyle w:val="TextBody"/>
        <w:numPr>
          <w:ilvl w:val="0"/>
          <w:numId w:val="96"/>
        </w:numPr>
        <w:tabs>
          <w:tab w:val="clear" w:pos="1134"/>
          <w:tab w:val="left" w:leader="none" w:pos="720"/>
        </w:tabs>
        <w:bidi w:val="0"/>
        <w:ind w:start="720" w:hanging="283"/>
        <w:jc w:val="left"/>
        <w:rPr/>
      </w:pPr>
      <w:r>
        <w:rPr>
          <w:color w:val="A9A9A9"/>
        </w:rPr>
        <w:t xml:space="preserve">Rosie Taylor-Ritson </w:t>
      </w:r>
      <w:r>
        <w:rPr/>
        <w:t xml:space="preserve">on Celia Rosa Gray - Normanin, Megsien ja Vincentin toinen hemmoteltu serkku.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Celiaa elokuvassa Nanny McPhee and the big bang.</w:t>
      </w:r>
    </w:p>
    <w:p>
      <w:pPr>
        <w:pStyle w:val="TextBody"/>
        <w:bidi w:val="0"/>
        <w:jc w:val="left"/>
        <w:rPr>
          <w:b/>
          <w:shd w:val="clear" w:fill="FFFF00"/>
        </w:rPr>
      </w:pPr>
      <w:r>
        <w:rPr>
          <w:b/>
          <w:shd w:val="clear" w:fill="FFFF00"/>
        </w:rPr>
        <w:t xml:space="preserve">Teksti numero 6</w:t>
      </w:r>
    </w:p>
    <w:p>
      <w:pPr>
        <w:pStyle w:val="TextBody"/>
        <w:numPr>
          <w:ilvl w:val="0"/>
          <w:numId w:val="97"/>
        </w:numPr>
        <w:tabs>
          <w:tab w:val="clear" w:pos="1134"/>
          <w:tab w:val="left" w:leader="none" w:pos="707"/>
        </w:tabs>
        <w:bidi w:val="0"/>
        <w:spacing w:before="0" w:after="0"/>
        <w:ind w:start="707" w:hanging="283"/>
        <w:jc w:val="left"/>
        <w:rPr/>
      </w:pPr>
      <w:r>
        <w:rPr/>
        <w:t xml:space="preserve">Emma Thompson näyttelee Nanny McPheetä, taianomaista lastenhoitajaa, joka muuttaa Greenin ja Grayn lasten elämän. </w:t>
      </w:r>
    </w:p>
    <w:p>
      <w:pPr>
        <w:pStyle w:val="TextBody"/>
        <w:numPr>
          <w:ilvl w:val="0"/>
          <w:numId w:val="97"/>
        </w:numPr>
        <w:tabs>
          <w:tab w:val="clear" w:pos="1134"/>
          <w:tab w:val="left" w:leader="none" w:pos="707"/>
        </w:tabs>
        <w:bidi w:val="0"/>
        <w:spacing w:before="0" w:after="0"/>
        <w:ind w:start="707" w:hanging="283"/>
        <w:jc w:val="left"/>
        <w:rPr/>
      </w:pPr>
      <w:r>
        <w:rPr/>
        <w:t xml:space="preserve">Maggie Gyllenhaal näyttelee Isabel Greeniä (o.s. Carrington), Normanin, Megsien ja Vincentin äidin ärtynyttä äitiä. </w:t>
      </w:r>
    </w:p>
    <w:p>
      <w:pPr>
        <w:pStyle w:val="TextBody"/>
        <w:numPr>
          <w:ilvl w:val="0"/>
          <w:numId w:val="97"/>
        </w:numPr>
        <w:tabs>
          <w:tab w:val="clear" w:pos="1134"/>
          <w:tab w:val="left" w:leader="none" w:pos="707"/>
        </w:tabs>
        <w:bidi w:val="0"/>
        <w:spacing w:before="0" w:after="0"/>
        <w:ind w:start="707" w:hanging="283"/>
        <w:jc w:val="left"/>
        <w:rPr/>
      </w:pPr>
      <w:r>
        <w:rPr/>
        <w:t xml:space="preserve">Rhys Ifans Phil Green-Normanina, Megsie ja Vincentin setänä, joka yrittää myydä maatilan, koska pelasi sen kasinolla. </w:t>
      </w:r>
    </w:p>
    <w:p>
      <w:pPr>
        <w:pStyle w:val="TextBody"/>
        <w:numPr>
          <w:ilvl w:val="0"/>
          <w:numId w:val="97"/>
        </w:numPr>
        <w:tabs>
          <w:tab w:val="clear" w:pos="1134"/>
          <w:tab w:val="left" w:leader="none" w:pos="707"/>
        </w:tabs>
        <w:bidi w:val="0"/>
        <w:spacing w:before="0" w:after="0"/>
        <w:ind w:start="707" w:hanging="283"/>
        <w:jc w:val="left"/>
        <w:rPr/>
      </w:pPr>
      <w:r>
        <w:rPr/>
        <w:t xml:space="preserve">Asa Butterfield Norman Michael Greeninä, joka on vanhin Greenin lapsista. </w:t>
      </w:r>
    </w:p>
    <w:p>
      <w:pPr>
        <w:pStyle w:val="TextBody"/>
        <w:numPr>
          <w:ilvl w:val="0"/>
          <w:numId w:val="97"/>
        </w:numPr>
        <w:tabs>
          <w:tab w:val="clear" w:pos="1134"/>
          <w:tab w:val="left" w:leader="none" w:pos="707"/>
        </w:tabs>
        <w:bidi w:val="0"/>
        <w:spacing w:before="0" w:after="0"/>
        <w:ind w:start="707" w:hanging="283"/>
        <w:jc w:val="left"/>
        <w:rPr/>
      </w:pPr>
      <w:r>
        <w:rPr/>
        <w:t xml:space="preserve">Lil Woods Megsie Charlotte Greeninä, Greenin lasten keskimmäisenä ja ainoana tyttönä. </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Oscar Steer </w:t>
      </w:r>
      <w:r>
        <w:rPr/>
        <w:t xml:space="preserve">Vincent David Greeninä, nuorimpana Greenin lapsista. </w:t>
      </w:r>
    </w:p>
    <w:p>
      <w:pPr>
        <w:pStyle w:val="TextBody"/>
        <w:numPr>
          <w:ilvl w:val="0"/>
          <w:numId w:val="97"/>
        </w:numPr>
        <w:tabs>
          <w:tab w:val="clear" w:pos="1134"/>
          <w:tab w:val="left" w:leader="none" w:pos="707"/>
        </w:tabs>
        <w:bidi w:val="0"/>
        <w:spacing w:before="0" w:after="0"/>
        <w:ind w:start="707" w:hanging="283"/>
        <w:jc w:val="left"/>
        <w:rPr/>
      </w:pPr>
      <w:r>
        <w:rPr/>
        <w:t xml:space="preserve">Eros Vlahos on Cyril Sean Gray - Normanin, Megsien ja Vincentin hemmoteltu serkku. Hän muuttuu elokuvan aikana kiltimmäksi ja ystävystyy Normanin kanssa. </w:t>
      </w:r>
    </w:p>
    <w:p>
      <w:pPr>
        <w:pStyle w:val="TextBody"/>
        <w:numPr>
          <w:ilvl w:val="0"/>
          <w:numId w:val="97"/>
        </w:numPr>
        <w:tabs>
          <w:tab w:val="clear" w:pos="1134"/>
          <w:tab w:val="left" w:leader="none" w:pos="707"/>
        </w:tabs>
        <w:bidi w:val="0"/>
        <w:spacing w:before="0" w:after="0"/>
        <w:ind w:start="707" w:hanging="283"/>
        <w:jc w:val="left"/>
        <w:rPr/>
      </w:pPr>
      <w:r>
        <w:rPr/>
        <w:t xml:space="preserve">Rosie Taylor-Ritson on Celia Rosa Gray - Normanin, Megsien ja Vincentin toinen hemmoteltu serkku. </w:t>
      </w:r>
    </w:p>
    <w:p>
      <w:pPr>
        <w:pStyle w:val="TextBody"/>
        <w:numPr>
          <w:ilvl w:val="0"/>
          <w:numId w:val="97"/>
        </w:numPr>
        <w:tabs>
          <w:tab w:val="clear" w:pos="1134"/>
          <w:tab w:val="left" w:leader="none" w:pos="707"/>
        </w:tabs>
        <w:bidi w:val="0"/>
        <w:spacing w:before="0" w:after="0"/>
        <w:ind w:start="707" w:hanging="283"/>
        <w:jc w:val="left"/>
        <w:rPr/>
      </w:pPr>
      <w:r>
        <w:rPr/>
        <w:t xml:space="preserve">Maggie Smith näyttelee Agatha Rose Dohertya (o.s. Brown), sen liikkeen omistajaa, jossa rouva Green työskentelee. Hän on ensimmäisen elokuvan Aggie-vauva aikuisena. </w:t>
      </w:r>
    </w:p>
    <w:p>
      <w:pPr>
        <w:pStyle w:val="TextBody"/>
        <w:numPr>
          <w:ilvl w:val="0"/>
          <w:numId w:val="97"/>
        </w:numPr>
        <w:tabs>
          <w:tab w:val="clear" w:pos="1134"/>
          <w:tab w:val="left" w:leader="none" w:pos="707"/>
        </w:tabs>
        <w:bidi w:val="0"/>
        <w:spacing w:before="0" w:after="0"/>
        <w:ind w:start="707" w:hanging="283"/>
        <w:jc w:val="left"/>
        <w:rPr/>
      </w:pPr>
      <w:r>
        <w:rPr/>
        <w:t xml:space="preserve">Ewan McGregor näyttelee Rory Greeniä, Greensin isää, joka taistelee toisessa maailmansodassa. </w:t>
      </w:r>
    </w:p>
    <w:p>
      <w:pPr>
        <w:pStyle w:val="TextBody"/>
        <w:numPr>
          <w:ilvl w:val="0"/>
          <w:numId w:val="97"/>
        </w:numPr>
        <w:tabs>
          <w:tab w:val="clear" w:pos="1134"/>
          <w:tab w:val="left" w:leader="none" w:pos="707"/>
        </w:tabs>
        <w:bidi w:val="0"/>
        <w:spacing w:before="0" w:after="0"/>
        <w:ind w:start="707" w:hanging="283"/>
        <w:jc w:val="left"/>
        <w:rPr/>
      </w:pPr>
      <w:r>
        <w:rPr/>
        <w:t xml:space="preserve">Ralph Fiennes näyttelee lordi Gray-Cyriliä ja Celian isää, joka on korkeassa asemassa sotaministeriössä. </w:t>
      </w:r>
    </w:p>
    <w:p>
      <w:pPr>
        <w:pStyle w:val="TextBody"/>
        <w:numPr>
          <w:ilvl w:val="0"/>
          <w:numId w:val="97"/>
        </w:numPr>
        <w:tabs>
          <w:tab w:val="clear" w:pos="1134"/>
          <w:tab w:val="left" w:leader="none" w:pos="707"/>
        </w:tabs>
        <w:bidi w:val="0"/>
        <w:spacing w:before="0" w:after="0"/>
        <w:ind w:start="707" w:hanging="283"/>
        <w:jc w:val="left"/>
        <w:rPr/>
      </w:pPr>
      <w:r>
        <w:rPr/>
        <w:t xml:space="preserve">Sam Kelly herra Algernon Dohertyn rouva Dohertyn aviomiehenä, joka on ARP (Air Raid Precautions) Warden. </w:t>
      </w:r>
    </w:p>
    <w:p>
      <w:pPr>
        <w:pStyle w:val="TextBody"/>
        <w:numPr>
          <w:ilvl w:val="0"/>
          <w:numId w:val="97"/>
        </w:numPr>
        <w:tabs>
          <w:tab w:val="clear" w:pos="1134"/>
          <w:tab w:val="left" w:leader="none" w:pos="707"/>
        </w:tabs>
        <w:bidi w:val="0"/>
        <w:spacing w:before="0" w:after="0"/>
        <w:ind w:start="707" w:hanging="283"/>
        <w:jc w:val="left"/>
        <w:rPr/>
      </w:pPr>
      <w:r>
        <w:rPr/>
        <w:t xml:space="preserve">Sinead Matthews neiti Topseyna, joka on rouva Bigglesin kätyri, naisen, joka omistaa kasinon, jossa Phil pelasi maatilan pois. </w:t>
      </w:r>
    </w:p>
    <w:p>
      <w:pPr>
        <w:pStyle w:val="TextBody"/>
        <w:numPr>
          <w:ilvl w:val="0"/>
          <w:numId w:val="97"/>
        </w:numPr>
        <w:tabs>
          <w:tab w:val="clear" w:pos="1134"/>
          <w:tab w:val="left" w:leader="none" w:pos="707"/>
        </w:tabs>
        <w:bidi w:val="0"/>
        <w:spacing w:before="0" w:after="0"/>
        <w:ind w:start="707" w:hanging="283"/>
        <w:jc w:val="left"/>
        <w:rPr/>
      </w:pPr>
      <w:r>
        <w:rPr/>
        <w:t xml:space="preserve">Katy Brand neiti Topseyn kollegana neiti Turvey. </w:t>
      </w:r>
    </w:p>
    <w:p>
      <w:pPr>
        <w:pStyle w:val="TextBody"/>
        <w:numPr>
          <w:ilvl w:val="0"/>
          <w:numId w:val="97"/>
        </w:numPr>
        <w:tabs>
          <w:tab w:val="clear" w:pos="1134"/>
          <w:tab w:val="left" w:leader="none" w:pos="707"/>
        </w:tabs>
        <w:bidi w:val="0"/>
        <w:spacing w:before="0" w:after="0"/>
        <w:ind w:start="707" w:hanging="283"/>
        <w:jc w:val="left"/>
        <w:rPr/>
      </w:pPr>
      <w:r>
        <w:rPr/>
        <w:t xml:space="preserve">Bill Bailey maanviljelijä MacReadie, joka ostaa porsaat vihreiltä. </w:t>
      </w:r>
    </w:p>
    <w:p>
      <w:pPr>
        <w:pStyle w:val="TextBody"/>
        <w:numPr>
          <w:ilvl w:val="0"/>
          <w:numId w:val="97"/>
        </w:numPr>
        <w:tabs>
          <w:tab w:val="clear" w:pos="1134"/>
          <w:tab w:val="left" w:leader="none" w:pos="707"/>
        </w:tabs>
        <w:bidi w:val="0"/>
        <w:spacing w:before="0" w:after="0"/>
        <w:ind w:start="707" w:hanging="283"/>
        <w:jc w:val="left"/>
        <w:rPr/>
      </w:pPr>
      <w:r>
        <w:rPr/>
        <w:t xml:space="preserve">Nonso Anozie kersantti Ralph Jeffreysinä - sotaministeriön vartijana ja Nanny McPheen entisenä asiakkaana. </w:t>
      </w:r>
    </w:p>
    <w:p>
      <w:pPr>
        <w:pStyle w:val="TextBody"/>
        <w:numPr>
          <w:ilvl w:val="0"/>
          <w:numId w:val="97"/>
        </w:numPr>
        <w:tabs>
          <w:tab w:val="clear" w:pos="1134"/>
          <w:tab w:val="left" w:leader="none" w:pos="707"/>
        </w:tabs>
        <w:bidi w:val="0"/>
        <w:spacing w:before="0" w:after="0"/>
        <w:ind w:start="707" w:hanging="283"/>
        <w:jc w:val="left"/>
        <w:rPr/>
      </w:pPr>
      <w:r>
        <w:rPr/>
        <w:t xml:space="preserve">Daniel Mays Blenkinsop-Cyrilinä ja Celian autonkuljettajana. </w:t>
      </w:r>
    </w:p>
    <w:p>
      <w:pPr>
        <w:pStyle w:val="TextBody"/>
        <w:numPr>
          <w:ilvl w:val="0"/>
          <w:numId w:val="97"/>
        </w:numPr>
        <w:tabs>
          <w:tab w:val="clear" w:pos="1134"/>
          <w:tab w:val="left" w:leader="none" w:pos="707"/>
        </w:tabs>
        <w:bidi w:val="0"/>
        <w:spacing w:before="0" w:after="0"/>
        <w:ind w:start="707" w:hanging="283"/>
        <w:jc w:val="left"/>
        <w:rPr/>
      </w:pPr>
      <w:r>
        <w:rPr/>
        <w:t xml:space="preserve">Ed Stoppard luutnantti Addisina, lordi Grayn työtoverina. </w:t>
      </w:r>
    </w:p>
    <w:p>
      <w:pPr>
        <w:pStyle w:val="TextBody"/>
        <w:numPr>
          <w:ilvl w:val="0"/>
          <w:numId w:val="97"/>
        </w:numPr>
        <w:tabs>
          <w:tab w:val="clear" w:pos="1134"/>
          <w:tab w:val="left" w:leader="none" w:pos="707"/>
        </w:tabs>
        <w:bidi w:val="0"/>
        <w:ind w:start="707" w:hanging="283"/>
        <w:jc w:val="left"/>
        <w:rPr/>
      </w:pPr>
      <w:r>
        <w:rPr/>
        <w:t xml:space="preserve">Toby Sedgwick viholliskoneen lentäjänä.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Vincentiä elokuvassa Nanny McPhee and the big bang.</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Nanny McPhee and the Big Bang (julkaistu Yhdysvalloissa ja Kanadassa nimellä Nanny McPhee Returns) on Susanna Whiten ohjaama fantasiakomediaperhe-elokuva vuodelta 2010, jonka ovat tuottaneet Tim Bevan, Eric Fellner ja Lindsay Doran, jonka musiikin on säveltänyt James Newton Howard ja jonka ovat tuottaneet StudioCanal, Relativity Media, Working Title Films ja Three Strange Angels. Se on jatkoa vuoden 2005 Nanny McPhee -elokuvalle. Sen on </w:t>
      </w:r>
      <w:r>
        <w:rPr/>
        <w:t xml:space="preserve">sovittanut </w:t>
      </w:r>
      <w:r>
        <w:rPr>
          <w:color w:val="A9A9A9"/>
        </w:rPr>
        <w:t xml:space="preserve">Emma Thompson </w:t>
      </w:r>
      <w:r>
        <w:rPr/>
        <w:t xml:space="preserve">Christianna Brandin Sairaanhoitaja Matilda -kirjoista. Thompson esittää Nanny McPheetä uudelleen, ja elokuvassa näyttelevät myös Maggie Gyllenhaal, Ralph Fiennes, Rhys Ifans, Ewan McGregor, Asa Butterfield ja Dame Maggie Smith. Elokuva tuli teattereihin 20. elokuuta 2010 Universal Picturesin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Nanny McPhee ja Big Bangin.</w:t>
      </w:r>
    </w:p>
    <w:p>
      <w:pPr>
        <w:pStyle w:val="TextBody"/>
        <w:bidi w:val="0"/>
        <w:jc w:val="left"/>
        <w:rPr>
          <w:b/>
          <w:shd w:val="clear" w:fill="FFFF00"/>
        </w:rPr>
      </w:pPr>
      <w:r>
        <w:rPr>
          <w:b/>
          <w:shd w:val="clear" w:fill="FFFF00"/>
        </w:rPr>
        <w:t xml:space="preserve">Teksti numero 8</w:t>
      </w:r>
    </w:p>
    <w:p>
      <w:pPr>
        <w:pStyle w:val="TextBody"/>
        <w:numPr>
          <w:ilvl w:val="0"/>
          <w:numId w:val="98"/>
        </w:numPr>
        <w:tabs>
          <w:tab w:val="clear" w:pos="1134"/>
          <w:tab w:val="left" w:leader="none" w:pos="720"/>
        </w:tabs>
        <w:bidi w:val="0"/>
        <w:ind w:start="720" w:hanging="283"/>
        <w:jc w:val="left"/>
        <w:rPr/>
      </w:pPr>
      <w:r>
        <w:rPr/>
        <w:t xml:space="preserve">Maggie Smith näyttelee Agatha Rose Dohertya (o.s. Brown), sen liikkeen omistajaa, jossa rouva Green työskentelee. Hän on </w:t>
      </w:r>
      <w:r>
        <w:rPr/>
        <w:t xml:space="preserve">ensimmäisen elokuvan </w:t>
      </w:r>
      <w:r>
        <w:rPr>
          <w:color w:val="A9A9A9"/>
        </w:rPr>
        <w:t xml:space="preserve">Aggie-vauva aikuisena.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vauvan nimi Nanny McPhee -elokuvassa?</w:t>
      </w:r>
    </w:p>
    <w:p>
      <w:pPr>
        <w:pStyle w:val="TextBody"/>
        <w:bidi w:val="0"/>
        <w:jc w:val="left"/>
        <w:rPr>
          <w:b/>
          <w:u w:val="single"/>
          <w:shd w:val="clear" w:fill="FFFF00"/>
        </w:rPr>
      </w:pPr>
      <w:r>
        <w:rPr>
          <w:b/>
          <w:u w:val="single"/>
          <w:shd w:val="clear" w:fill="FFFF00"/>
        </w:rPr>
        <w:t xml:space="preserve">Asiakirjan numero 6489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Belgia oli ensimmäinen maa, joka kehitti kunnon teollisuuden Manner-Euroopassa, ja se oli toinen maa maailmassa (</w:t>
      </w:r>
      <w:r>
        <w:rPr>
          <w:color w:val="A9A9A9"/>
        </w:rPr>
        <w:t xml:space="preserve">Yhdistyneen kuningaskunnan </w:t>
      </w:r>
      <w:r>
        <w:rPr/>
        <w:t xml:space="preserve">jälkeen)</w:t>
      </w:r>
      <w:r>
        <w:rPr/>
        <w:t xml:space="preserve">. Saksassa, Itävallassa, Böömissä ja Skandinavian maissa todellinen moderni teollistuminen alkoi vasta 1840-luvulla. Puolassa, Slovakiassa ja Unkarissa vuoden 1880 jälkeen ja Baltiassa, Ukrainassa ja Venäjällä vuoden 1890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teollistuminen alkoi Euroopassa</w:t>
      </w:r>
    </w:p>
    <w:p>
      <w:pPr>
        <w:pStyle w:val="TextBody"/>
        <w:bidi w:val="0"/>
        <w:jc w:val="left"/>
        <w:rPr>
          <w:b/>
          <w:u w:val="single"/>
          <w:shd w:val="clear" w:fill="FFFF00"/>
        </w:rPr>
      </w:pPr>
      <w:r>
        <w:rPr>
          <w:b/>
          <w:u w:val="single"/>
          <w:shd w:val="clear" w:fill="FFFF00"/>
        </w:rPr>
        <w:t xml:space="preserve">Asiakirjan numero 6490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Maya Ying Lin </w:t>
      </w:r>
      <w:r>
        <w:rPr/>
        <w:t xml:space="preserve">(s. 5. lokakuuta 1959) on yhdysvaltalainen muotoilija, arkkitehti ja taiteilija, joka tunnetaan veistos- ja maataideteoksistaan. Hän saavutti kansallisen tunnustuksen 21-vuotiaana opiskellessaan vielä Yalen yliopistossa, kun hänen suunnitelmansa valittiin kansallisessa kilpailussa Vietnam Veterans Memorial -muistomerkiksi Washingtoniin. Muistomerkkiä pidetään yhtenä toisen maailmansodan jälkeisen ajan vaikutusvaltaisimmista muistomerkeistä.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veteraanien muistomerkin Washington DC:hen</w:t>
      </w:r>
    </w:p>
    <w:p>
      <w:pPr>
        <w:pStyle w:val="TextBody"/>
        <w:bidi w:val="0"/>
        <w:jc w:val="left"/>
        <w:rPr>
          <w:b/>
          <w:u w:val="single"/>
          <w:shd w:val="clear" w:fill="FFFF00"/>
        </w:rPr>
      </w:pPr>
      <w:r>
        <w:rPr>
          <w:b/>
          <w:u w:val="single"/>
          <w:shd w:val="clear" w:fill="FFFF00"/>
        </w:rPr>
        <w:t xml:space="preserve">Asiakirjan numero 6491</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07"/>
        </w:tabs>
        <w:bidi w:val="0"/>
        <w:ind w:start="707" w:hanging="283"/>
        <w:jc w:val="left"/>
        <w:rPr/>
      </w:pPr>
      <w:r>
        <w:rPr>
          <w:color w:val="A9A9A9"/>
        </w:rPr>
        <w:t xml:space="preserve">Miles Teller </w:t>
      </w:r>
      <w:r>
        <w:rPr/>
        <w:t xml:space="preserve">Reed Richardsina / Mister Fantasticina: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herra Fantastista uudessa fantastisessa nelosessa?</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07"/>
        </w:tabs>
        <w:bidi w:val="0"/>
        <w:ind w:start="707" w:hanging="283"/>
        <w:jc w:val="left"/>
        <w:rPr/>
      </w:pPr>
      <w:r>
        <w:rPr>
          <w:color w:val="A9A9A9"/>
        </w:rPr>
        <w:t xml:space="preserve">Jamie Bell </w:t>
      </w:r>
      <w:r>
        <w:rPr/>
        <w:t xml:space="preserve">Ben Grimminä / The Thing: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Beniä uudessa fantastisessa nelosessa</w:t>
      </w:r>
    </w:p>
    <w:p>
      <w:pPr>
        <w:pStyle w:val="TextBody"/>
        <w:bidi w:val="0"/>
        <w:jc w:val="left"/>
        <w:rPr>
          <w:b/>
          <w:u w:val="single"/>
          <w:shd w:val="clear" w:fill="FFFF00"/>
        </w:rPr>
      </w:pPr>
      <w:r>
        <w:rPr>
          <w:b/>
          <w:u w:val="single"/>
          <w:shd w:val="clear" w:fill="FFFF00"/>
        </w:rPr>
        <w:t xml:space="preserve">Asiakirjan numero 6492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kuru juontuu Fore-sanasta kuria tai guria (``to shake''), joka johtuu vartalon vapinasta, joka on taudin klassinen oire, ja kúru itsessään tarkoittaa ``tärinää''. Se tunnetaan myös nimellä ``naurutauti'', joka johtuu sairauden oireisiin kuuluvista patologisista naurunpurskahduksista. Nykyään on yleisesti hyväksytty, että </w:t>
      </w:r>
      <w:r>
        <w:rPr>
          <w:color w:val="A9A9A9"/>
        </w:rPr>
        <w:t xml:space="preserve">kuru tarttui Papua-Uuden-Guinean Fore-heimon jäsenten keskuudessa hautajaiskannibalismilla</w:t>
      </w:r>
      <w:r>
        <w:rPr/>
        <w:t xml:space="preserve">. Perinteisesti kuolleet perheenjäsenet kypsennettiin ja syötiin, minkä uskottiin auttavan vapauttamaan kuolleen hengen. Naiset ja lapset söivät yleensä aivot, elimen, jossa tartuntavaaralliset prionit olivat eniten keskittyneet, mikä mahdollisti kurun leviämisen. Tauti oli siis yleisempi naisten ja lasten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selitystä annettiin sille, miksi fore kuoli kuruun...</w:t>
      </w:r>
    </w:p>
    <w:p>
      <w:pPr>
        <w:pStyle w:val="TextBody"/>
        <w:bidi w:val="0"/>
        <w:jc w:val="left"/>
        <w:rPr>
          <w:b/>
          <w:u w:val="single"/>
          <w:shd w:val="clear" w:fill="FFFF00"/>
        </w:rPr>
      </w:pPr>
      <w:r>
        <w:rPr>
          <w:b/>
          <w:u w:val="single"/>
          <w:shd w:val="clear" w:fill="FFFF00"/>
        </w:rPr>
        <w:t xml:space="preserve">Asiakirjan numero 6493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Miami Vice on yhdysvaltalainen rikosdraamasarja, jonka on luonut Anthony Yerkovich ja jonka on tuottanut Michael Mann NBC:lle. Sarjan pääosissa Don Johnson näytteli </w:t>
      </w:r>
      <w:r>
        <w:rPr>
          <w:color w:val="A9A9A9"/>
        </w:rPr>
        <w:t xml:space="preserve">James </w:t>
      </w:r>
      <w:r>
        <w:rPr/>
        <w:t xml:space="preserve">``Sonny'' Crockettia ja Philip Michael Thomas Ricardo ``Rico'' Tubbsia, kahta Metro-Daden poliisilaitoksen etsivää, jotka työskentelevät peitetehtävissä Miamissa. Sarjaa esitettiin </w:t>
      </w:r>
      <w:r>
        <w:rPr/>
        <w:t xml:space="preserve">NBC:llä </w:t>
      </w:r>
      <w:r>
        <w:rPr>
          <w:color w:val="DCDCDC"/>
        </w:rPr>
        <w:t xml:space="preserve">viisi </w:t>
      </w:r>
      <w:r>
        <w:rPr/>
        <w:t xml:space="preserve">kautta vuosina </w:t>
      </w:r>
      <w:r>
        <w:rPr>
          <w:color w:val="2F4F4F"/>
        </w:rPr>
        <w:t xml:space="preserve">1984-1989</w:t>
      </w:r>
      <w:r>
        <w:rPr/>
        <w:t xml:space="preserve">. USA Network aloitti sarjan uusintojen esittämisen vuonna 1988 ja lähetti alun perin kuvaamattoman jakson sarjan syndikointijakson aikana 25. tammikuuta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Crockettsin etunimi Miami Vice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Miami Vicea oli olemassa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Miami Vice lopetti lähetyksensä?</w:t>
      </w:r>
    </w:p>
    <w:p>
      <w:pPr>
        <w:pStyle w:val="TextBody"/>
        <w:bidi w:val="0"/>
        <w:jc w:val="left"/>
        <w:rPr>
          <w:b/>
          <w:u w:val="single"/>
          <w:shd w:val="clear" w:fill="FFFF00"/>
        </w:rPr>
      </w:pPr>
      <w:r>
        <w:rPr>
          <w:b/>
          <w:u w:val="single"/>
          <w:shd w:val="clear" w:fill="FFFF00"/>
        </w:rPr>
        <w:t xml:space="preserve">Asiakirjan numero 6494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Pyramidin muotoinen poskiontelon sivuontelo (tai Highmoren antrum) on suurin nenän sivuonteloista, ja se laskee </w:t>
      </w:r>
      <w:r>
        <w:rPr>
          <w:color w:val="A9A9A9"/>
        </w:rPr>
        <w:t xml:space="preserve">nenän </w:t>
      </w:r>
      <w:r>
        <w:rPr/>
        <w:t xml:space="preserve">keskimmäiseen suuaukkoon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luussa poskiontelo sijaitsee?</w:t>
      </w:r>
    </w:p>
    <w:p>
      <w:pPr>
        <w:pStyle w:val="TextBody"/>
        <w:bidi w:val="0"/>
        <w:jc w:val="left"/>
        <w:rPr>
          <w:b/>
          <w:u w:val="single"/>
          <w:shd w:val="clear" w:fill="FFFF00"/>
        </w:rPr>
      </w:pPr>
      <w:r>
        <w:rPr>
          <w:b/>
          <w:u w:val="single"/>
          <w:shd w:val="clear" w:fill="FFFF00"/>
        </w:rPr>
        <w:t xml:space="preserve">Asiakirjan numero 6495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Islanders on ammattimainen jääkiekkojoukkue New Yorkin pääkaupunkiseudulla. Se kuuluu National Hockey Leaguen (NHL) itäisen konferenssin Metropolitan-divisioonaan. Joukkue pelaa kotiottelunsa </w:t>
      </w:r>
      <w:r>
        <w:rPr>
          <w:color w:val="A9A9A9"/>
        </w:rPr>
        <w:t xml:space="preserve">Barclays Centerissä Brooklynin kaupunginosassa </w:t>
      </w:r>
      <w:r>
        <w:rPr/>
        <w:t xml:space="preserve">ja </w:t>
      </w:r>
      <w:r>
        <w:rPr>
          <w:color w:val="DCDCDC"/>
        </w:rPr>
        <w:t xml:space="preserve">Nassau Veterans Memorial Coliseumissa Uniondalessa, New Yorkissa</w:t>
      </w:r>
      <w:r>
        <w:rPr/>
        <w:t xml:space="preserve">. Islanders on yksi kolmesta NHL-joukkueesta New Yorkin pääkaupunkiseudulla yhdessä New Jersey Devilsin ja New York Rangersin kanssa, ja sen fanikunta asuu pääasiassa Long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ny islanders pelaa kotiottelunsa?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perustettiin vuonna </w:t>
      </w:r>
      <w:r>
        <w:rPr>
          <w:color w:val="A9A9A9"/>
        </w:rPr>
        <w:t xml:space="preserve">1972 </w:t>
      </w:r>
      <w:r>
        <w:rPr/>
        <w:t xml:space="preserve">osana NHL:n keinoja pitää kilpailevan liigan World Hockey Associationin (WHA) joukkue poissa New Yorkin Uniondalen esikaupunkialueelle vastarakennetusta Nassau Veterans Memorial Coliseumista. Kahden vuoden rakentamisen jälkeen joukkue saavutti lähes välittömästi menestystä varmistamalla kolmannesta kaudesta alkaen neljätoista suoraa pudotuspelipaikkaa. Islanders voitti neljä peräkkäistä Stanley Cup -mestaruutta vuosina 1980-1983, ja se oli seitsemäs NHL:n historiassaan tunnustamista kahdeksasta dynastiasta. Heidän 19 peräkkäistä pudotuspelisarjan voittoaan vuosina 1980-1984 on saavutus, joka on edelleen vertaansa vailla ammattiurheilun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islanders liittyi nhl:ään?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New York Islanders 2018 -- 19 New York Islanders kausi </w:t>
      </w:r>
    </w:p>
    <w:tbl>
      <w:tblPr>
        <w:tblW w:w="10205" w:type="dxa"/>
        <w:jc w:val="left"/>
        <w:tblInd w:w="0" w:type="dxa"/>
        <w:tblLayout w:type="fixed"/>
        <w:tblCellMar>
          <w:top w:w="28" w:type="dxa"/>
          <w:left w:w="28" w:type="dxa"/>
          <w:bottom w:w="28" w:type="dxa"/>
          <w:right w:w="28" w:type="dxa"/>
        </w:tblCellMar>
      </w:tblPr>
      <w:tblGrid>
        <w:gridCol w:w="2560"/>
        <w:gridCol w:w="7645"/>
      </w:tblGrid>
      <w:tr>
        <w:trPr/>
        <w:tc>
          <w:tcPr>
            <w:tcW w:w="2560" w:type="dxa"/>
            <w:tcBorders/>
            <w:vAlign w:val="center"/>
          </w:tcPr>
          <w:p>
            <w:pPr>
              <w:pStyle w:val="TableHeading"/>
              <w:suppressLineNumbers/>
              <w:bidi w:val="0"/>
              <w:spacing w:before="0" w:after="283"/>
              <w:jc w:val="center"/>
              <w:rPr/>
            </w:pPr>
            <w:r>
              <w:rPr/>
              <w:t xml:space="preserve">Konferenssi </w:t>
            </w:r>
          </w:p>
        </w:tc>
        <w:tc>
          <w:tcPr>
            <w:tcW w:w="7645" w:type="dxa"/>
            <w:tcBorders/>
            <w:vAlign w:val="center"/>
          </w:tcPr>
          <w:p>
            <w:pPr>
              <w:pStyle w:val="TableContents"/>
              <w:bidi w:val="0"/>
              <w:spacing w:before="0" w:after="283"/>
              <w:jc w:val="left"/>
              <w:rPr/>
            </w:pPr>
            <w:r>
              <w:rPr/>
              <w:t xml:space="preserve">Itäinen </w:t>
            </w:r>
          </w:p>
        </w:tc>
      </w:tr>
      <w:tr>
        <w:trPr/>
        <w:tc>
          <w:tcPr>
            <w:tcW w:w="2560" w:type="dxa"/>
            <w:tcBorders/>
            <w:vAlign w:val="center"/>
          </w:tcPr>
          <w:p>
            <w:pPr>
              <w:pStyle w:val="TableHeading"/>
              <w:suppressLineNumbers/>
              <w:bidi w:val="0"/>
              <w:spacing w:before="0" w:after="283"/>
              <w:jc w:val="center"/>
              <w:rPr/>
            </w:pPr>
            <w:r>
              <w:rPr/>
              <w:t xml:space="preserve">Osasto </w:t>
            </w:r>
          </w:p>
        </w:tc>
        <w:tc>
          <w:tcPr>
            <w:tcW w:w="7645" w:type="dxa"/>
            <w:tcBorders/>
            <w:vAlign w:val="center"/>
          </w:tcPr>
          <w:p>
            <w:pPr>
              <w:pStyle w:val="TableContents"/>
              <w:bidi w:val="0"/>
              <w:spacing w:before="0" w:after="283"/>
              <w:jc w:val="left"/>
              <w:rPr/>
            </w:pPr>
            <w:r>
              <w:rPr/>
              <w:t xml:space="preserve">Metropolitan </w:t>
            </w:r>
          </w:p>
        </w:tc>
      </w:tr>
      <w:tr>
        <w:trPr/>
        <w:tc>
          <w:tcPr>
            <w:tcW w:w="2560" w:type="dxa"/>
            <w:tcBorders/>
            <w:vAlign w:val="center"/>
          </w:tcPr>
          <w:p>
            <w:pPr>
              <w:pStyle w:val="TableHeading"/>
              <w:suppressLineNumbers/>
              <w:bidi w:val="0"/>
              <w:spacing w:before="0" w:after="283"/>
              <w:jc w:val="center"/>
              <w:rPr/>
            </w:pPr>
            <w:r>
              <w:rPr/>
              <w:t xml:space="preserve">Perustettu </w:t>
            </w:r>
          </w:p>
        </w:tc>
        <w:tc>
          <w:tcPr>
            <w:tcW w:w="7645" w:type="dxa"/>
            <w:tcBorders/>
            <w:vAlign w:val="center"/>
          </w:tcPr>
          <w:p>
            <w:pPr>
              <w:pStyle w:val="TableContents"/>
              <w:bidi w:val="0"/>
              <w:spacing w:before="0" w:after="283"/>
              <w:jc w:val="left"/>
              <w:rPr/>
            </w:pPr>
            <w:r>
              <w:rPr/>
              <w:t xml:space="preserve">1972 </w:t>
            </w:r>
          </w:p>
        </w:tc>
      </w:tr>
      <w:tr>
        <w:trPr/>
        <w:tc>
          <w:tcPr>
            <w:tcW w:w="2560" w:type="dxa"/>
            <w:tcBorders/>
            <w:vAlign w:val="center"/>
          </w:tcPr>
          <w:p>
            <w:pPr>
              <w:pStyle w:val="TableHeading"/>
              <w:suppressLineNumbers/>
              <w:bidi w:val="0"/>
              <w:spacing w:before="0" w:after="283"/>
              <w:jc w:val="center"/>
              <w:rPr/>
            </w:pPr>
            <w:r>
              <w:rPr/>
              <w:t xml:space="preserve">Historia </w:t>
            </w:r>
          </w:p>
        </w:tc>
        <w:tc>
          <w:tcPr>
            <w:tcW w:w="7645" w:type="dxa"/>
            <w:tcBorders/>
            <w:vAlign w:val="center"/>
          </w:tcPr>
          <w:p>
            <w:pPr>
              <w:pStyle w:val="TableContents"/>
              <w:bidi w:val="0"/>
              <w:spacing w:before="0" w:after="283"/>
              <w:jc w:val="left"/>
              <w:rPr/>
            </w:pPr>
            <w:r>
              <w:rPr/>
              <w:t xml:space="preserve">New York Islanders 1972 -- nykyään </w:t>
            </w:r>
          </w:p>
        </w:tc>
      </w:tr>
      <w:tr>
        <w:trPr/>
        <w:tc>
          <w:tcPr>
            <w:tcW w:w="2560" w:type="dxa"/>
            <w:tcBorders/>
            <w:vAlign w:val="center"/>
          </w:tcPr>
          <w:p>
            <w:pPr>
              <w:pStyle w:val="TableHeading"/>
              <w:suppressLineNumbers/>
              <w:bidi w:val="0"/>
              <w:spacing w:before="0" w:after="283"/>
              <w:jc w:val="center"/>
              <w:rPr/>
            </w:pPr>
            <w:r>
              <w:rPr/>
              <w:t xml:space="preserve">Koti-areena </w:t>
            </w:r>
          </w:p>
        </w:tc>
        <w:tc>
          <w:tcPr>
            <w:tcW w:w="7645" w:type="dxa"/>
            <w:tcBorders/>
            <w:vAlign w:val="center"/>
          </w:tcPr>
          <w:p>
            <w:pPr>
              <w:pStyle w:val="TableContents"/>
              <w:bidi w:val="0"/>
              <w:spacing w:before="0" w:after="283"/>
              <w:jc w:val="left"/>
              <w:rPr/>
            </w:pPr>
            <w:r>
              <w:rPr/>
              <w:t xml:space="preserve">Barclays Center / Nassau Veterans Memorial Coliseum (Nassau Veterans Memorial Coliseum) </w:t>
            </w:r>
          </w:p>
        </w:tc>
      </w:tr>
      <w:tr>
        <w:trPr/>
        <w:tc>
          <w:tcPr>
            <w:tcW w:w="2560" w:type="dxa"/>
            <w:tcBorders/>
            <w:vAlign w:val="center"/>
          </w:tcPr>
          <w:p>
            <w:pPr>
              <w:pStyle w:val="TableHeading"/>
              <w:suppressLineNumbers/>
              <w:bidi w:val="0"/>
              <w:spacing w:before="0" w:after="283"/>
              <w:jc w:val="center"/>
              <w:rPr/>
            </w:pPr>
            <w:r>
              <w:rPr/>
              <w:t xml:space="preserve">Kaupunki </w:t>
            </w:r>
          </w:p>
        </w:tc>
        <w:tc>
          <w:tcPr>
            <w:tcW w:w="7645" w:type="dxa"/>
            <w:tcBorders/>
            <w:vAlign w:val="center"/>
          </w:tcPr>
          <w:p>
            <w:pPr>
              <w:pStyle w:val="TableContents"/>
              <w:bidi w:val="0"/>
              <w:spacing w:before="0" w:after="283"/>
              <w:jc w:val="left"/>
              <w:rPr/>
            </w:pPr>
            <w:r>
              <w:rPr/>
              <w:t xml:space="preserve">New York City, New York / Uniondale, New York </w:t>
            </w:r>
          </w:p>
        </w:tc>
      </w:tr>
      <w:tr>
        <w:trPr/>
        <w:tc>
          <w:tcPr>
            <w:tcW w:w="2560" w:type="dxa"/>
            <w:tcBorders/>
            <w:vAlign w:val="center"/>
          </w:tcPr>
          <w:p>
            <w:pPr>
              <w:pStyle w:val="TableHeading"/>
              <w:suppressLineNumbers/>
              <w:bidi w:val="0"/>
              <w:spacing w:before="0" w:after="283"/>
              <w:jc w:val="center"/>
              <w:rPr/>
            </w:pPr>
            <w:r>
              <w:rPr/>
              <w:t xml:space="preserve">Värit </w:t>
            </w:r>
          </w:p>
        </w:tc>
        <w:tc>
          <w:tcPr>
            <w:tcW w:w="7645" w:type="dxa"/>
            <w:tcBorders/>
            <w:vAlign w:val="center"/>
          </w:tcPr>
          <w:p>
            <w:pPr>
              <w:pStyle w:val="TableContents"/>
              <w:bidi w:val="0"/>
              <w:spacing w:before="0" w:after="283"/>
              <w:jc w:val="left"/>
              <w:rPr/>
            </w:pPr>
            <w:r>
              <w:rPr/>
              <w:t xml:space="preserve">Kuninkaansininen, oranssi, valkoinen </w:t>
            </w:r>
          </w:p>
        </w:tc>
      </w:tr>
      <w:tr>
        <w:trPr/>
        <w:tc>
          <w:tcPr>
            <w:tcW w:w="2560" w:type="dxa"/>
            <w:tcBorders/>
            <w:vAlign w:val="center"/>
          </w:tcPr>
          <w:p>
            <w:pPr>
              <w:pStyle w:val="TableHeading"/>
              <w:suppressLineNumbers/>
              <w:bidi w:val="0"/>
              <w:spacing w:before="0" w:after="283"/>
              <w:jc w:val="center"/>
              <w:rPr/>
            </w:pPr>
            <w:r>
              <w:rPr/>
              <w:t xml:space="preserve">Media </w:t>
            </w:r>
          </w:p>
        </w:tc>
        <w:tc>
          <w:tcPr>
            <w:tcW w:w="7645" w:type="dxa"/>
            <w:tcBorders/>
            <w:vAlign w:val="center"/>
          </w:tcPr>
          <w:p>
            <w:pPr>
              <w:pStyle w:val="TableContents"/>
              <w:bidi w:val="0"/>
              <w:spacing w:before="0" w:after="283"/>
              <w:jc w:val="left"/>
              <w:rPr/>
            </w:pPr>
            <w:r>
              <w:rPr/>
              <w:t xml:space="preserve">MSG Plus MSG WLNY 10 / 55 WFAN (101.9 FM) WRHU (88.7 FM) Univision Deportes (1280 AM) </w:t>
            </w:r>
          </w:p>
        </w:tc>
      </w:tr>
      <w:tr>
        <w:trPr/>
        <w:tc>
          <w:tcPr>
            <w:tcW w:w="2560" w:type="dxa"/>
            <w:tcBorders/>
            <w:vAlign w:val="center"/>
          </w:tcPr>
          <w:p>
            <w:pPr>
              <w:pStyle w:val="TableHeading"/>
              <w:suppressLineNumbers/>
              <w:bidi w:val="0"/>
              <w:spacing w:before="0" w:after="283"/>
              <w:jc w:val="center"/>
              <w:rPr/>
            </w:pPr>
            <w:r>
              <w:rPr/>
              <w:t xml:space="preserve">Omistaja (omistajat) </w:t>
            </w:r>
          </w:p>
        </w:tc>
        <w:tc>
          <w:tcPr>
            <w:tcW w:w="7645" w:type="dxa"/>
            <w:tcBorders/>
            <w:vAlign w:val="center"/>
          </w:tcPr>
          <w:p>
            <w:pPr>
              <w:pStyle w:val="TableContents"/>
              <w:bidi w:val="0"/>
              <w:spacing w:before="0" w:after="283"/>
              <w:jc w:val="left"/>
              <w:rPr/>
            </w:pPr>
            <w:r>
              <w:rPr/>
              <w:t xml:space="preserve">Jon Ledecky, Scott D. Malkin (ensisijainen) Charles Wang (vähemmistö) </w:t>
            </w:r>
          </w:p>
        </w:tc>
      </w:tr>
      <w:tr>
        <w:trPr/>
        <w:tc>
          <w:tcPr>
            <w:tcW w:w="2560" w:type="dxa"/>
            <w:tcBorders/>
            <w:vAlign w:val="center"/>
          </w:tcPr>
          <w:p>
            <w:pPr>
              <w:pStyle w:val="TableHeading"/>
              <w:suppressLineNumbers/>
              <w:bidi w:val="0"/>
              <w:spacing w:before="0" w:after="283"/>
              <w:jc w:val="center"/>
              <w:rPr/>
            </w:pPr>
            <w:r>
              <w:rPr/>
              <w:t xml:space="preserve">Pääjohtaja </w:t>
            </w:r>
          </w:p>
        </w:tc>
        <w:tc>
          <w:tcPr>
            <w:tcW w:w="7645" w:type="dxa"/>
            <w:tcBorders/>
            <w:vAlign w:val="center"/>
          </w:tcPr>
          <w:p>
            <w:pPr>
              <w:pStyle w:val="TableContents"/>
              <w:bidi w:val="0"/>
              <w:spacing w:before="0" w:after="283"/>
              <w:jc w:val="left"/>
              <w:rPr/>
            </w:pPr>
            <w:r>
              <w:rPr/>
              <w:t xml:space="preserve">Lou Lamoriello </w:t>
            </w:r>
          </w:p>
        </w:tc>
      </w:tr>
      <w:tr>
        <w:trPr/>
        <w:tc>
          <w:tcPr>
            <w:tcW w:w="2560" w:type="dxa"/>
            <w:tcBorders/>
            <w:vAlign w:val="center"/>
          </w:tcPr>
          <w:p>
            <w:pPr>
              <w:pStyle w:val="TableHeading"/>
              <w:suppressLineNumbers/>
              <w:bidi w:val="0"/>
              <w:spacing w:before="0" w:after="283"/>
              <w:jc w:val="center"/>
              <w:rPr/>
            </w:pPr>
            <w:r>
              <w:rPr/>
              <w:t xml:space="preserve">Päävalmentaja </w:t>
            </w:r>
          </w:p>
        </w:tc>
        <w:tc>
          <w:tcPr>
            <w:tcW w:w="7645" w:type="dxa"/>
            <w:tcBorders/>
            <w:vAlign w:val="center"/>
          </w:tcPr>
          <w:p>
            <w:pPr>
              <w:pStyle w:val="TableContents"/>
              <w:bidi w:val="0"/>
              <w:spacing w:before="0" w:after="283"/>
              <w:jc w:val="left"/>
              <w:rPr/>
            </w:pPr>
            <w:r>
              <w:rPr/>
              <w:t xml:space="preserve">Barry Trotz </w:t>
            </w:r>
          </w:p>
        </w:tc>
      </w:tr>
      <w:tr>
        <w:trPr/>
        <w:tc>
          <w:tcPr>
            <w:tcW w:w="2560" w:type="dxa"/>
            <w:tcBorders/>
            <w:vAlign w:val="center"/>
          </w:tcPr>
          <w:p>
            <w:pPr>
              <w:pStyle w:val="TableHeading"/>
              <w:suppressLineNumbers/>
              <w:bidi w:val="0"/>
              <w:spacing w:before="0" w:after="283"/>
              <w:jc w:val="center"/>
              <w:rPr/>
            </w:pPr>
            <w:r>
              <w:rPr/>
              <w:t xml:space="preserve">Kapteeni </w:t>
            </w:r>
          </w:p>
        </w:tc>
        <w:tc>
          <w:tcPr>
            <w:tcW w:w="7645" w:type="dxa"/>
            <w:tcBorders/>
            <w:vAlign w:val="center"/>
          </w:tcPr>
          <w:p>
            <w:pPr>
              <w:pStyle w:val="TableContents"/>
              <w:bidi w:val="0"/>
              <w:spacing w:before="0" w:after="283"/>
              <w:jc w:val="left"/>
              <w:rPr/>
            </w:pPr>
            <w:r>
              <w:rPr/>
              <w:t xml:space="preserve">Vapaa </w:t>
            </w:r>
          </w:p>
        </w:tc>
      </w:tr>
      <w:tr>
        <w:trPr/>
        <w:tc>
          <w:tcPr>
            <w:tcW w:w="2560" w:type="dxa"/>
            <w:tcBorders/>
            <w:vAlign w:val="center"/>
          </w:tcPr>
          <w:p>
            <w:pPr>
              <w:pStyle w:val="TableHeading"/>
              <w:suppressLineNumbers/>
              <w:bidi w:val="0"/>
              <w:spacing w:before="0" w:after="283"/>
              <w:jc w:val="center"/>
              <w:rPr/>
            </w:pPr>
            <w:r>
              <w:rPr/>
              <w:t xml:space="preserve">Minor league affiliates </w:t>
            </w:r>
          </w:p>
        </w:tc>
        <w:tc>
          <w:tcPr>
            <w:tcW w:w="7645" w:type="dxa"/>
            <w:tcBorders/>
            <w:vAlign w:val="center"/>
          </w:tcPr>
          <w:p>
            <w:pPr>
              <w:pStyle w:val="TableContents"/>
              <w:bidi w:val="0"/>
              <w:spacing w:before="0" w:after="283"/>
              <w:jc w:val="left"/>
              <w:rPr/>
            </w:pPr>
            <w:r>
              <w:rPr/>
              <w:t xml:space="preserve">Bridgeport Sound Tigers (AHL) Worcester Railers (ECHL) </w:t>
            </w:r>
          </w:p>
        </w:tc>
      </w:tr>
      <w:tr>
        <w:trPr/>
        <w:tc>
          <w:tcPr>
            <w:tcW w:w="2560" w:type="dxa"/>
            <w:tcBorders/>
            <w:vAlign w:val="center"/>
          </w:tcPr>
          <w:p>
            <w:pPr>
              <w:pStyle w:val="TableHeading"/>
              <w:suppressLineNumbers/>
              <w:bidi w:val="0"/>
              <w:spacing w:before="0" w:after="283"/>
              <w:jc w:val="center"/>
              <w:rPr/>
            </w:pPr>
            <w:r>
              <w:rPr/>
              <w:t xml:space="preserve">Stanley Cupit </w:t>
            </w:r>
          </w:p>
        </w:tc>
        <w:tc>
          <w:tcPr>
            <w:tcW w:w="7645" w:type="dxa"/>
            <w:tcBorders/>
            <w:vAlign w:val="center"/>
          </w:tcPr>
          <w:p>
            <w:pPr>
              <w:pStyle w:val="TableContents"/>
              <w:bidi w:val="0"/>
              <w:spacing w:before="0" w:after="283"/>
              <w:jc w:val="left"/>
              <w:rPr/>
            </w:pPr>
            <w:r>
              <w:rPr>
                <w:color w:val="A9A9A9"/>
              </w:rPr>
              <w:t xml:space="preserve">4 </w:t>
            </w:r>
            <w:r>
              <w:rPr/>
              <w:t xml:space="preserve">(1979 -- 80, 1980 -- 81, 1981 -- 82, 1982 -- 83) </w:t>
            </w:r>
          </w:p>
        </w:tc>
      </w:tr>
      <w:tr>
        <w:trPr/>
        <w:tc>
          <w:tcPr>
            <w:tcW w:w="2560" w:type="dxa"/>
            <w:tcBorders/>
            <w:vAlign w:val="center"/>
          </w:tcPr>
          <w:p>
            <w:pPr>
              <w:pStyle w:val="TableHeading"/>
              <w:suppressLineNumbers/>
              <w:bidi w:val="0"/>
              <w:spacing w:before="0" w:after="283"/>
              <w:jc w:val="center"/>
              <w:rPr/>
            </w:pPr>
            <w:r>
              <w:rPr/>
              <w:t xml:space="preserve">Konferenssin mestaruudet </w:t>
            </w:r>
          </w:p>
        </w:tc>
        <w:tc>
          <w:tcPr>
            <w:tcW w:w="7645" w:type="dxa"/>
            <w:tcBorders/>
            <w:vAlign w:val="center"/>
          </w:tcPr>
          <w:p>
            <w:pPr>
              <w:pStyle w:val="TableContents"/>
              <w:bidi w:val="0"/>
              <w:spacing w:before="0" w:after="283"/>
              <w:jc w:val="left"/>
              <w:rPr/>
            </w:pPr>
            <w:r>
              <w:rPr/>
              <w:t xml:space="preserve">6 (1977 -- 78, 1978 -- 79, 1980 -- 81, 1981 -- 82, 1982 -- 83, 1983 -- 84) </w:t>
            </w:r>
          </w:p>
        </w:tc>
      </w:tr>
      <w:tr>
        <w:trPr/>
        <w:tc>
          <w:tcPr>
            <w:tcW w:w="2560" w:type="dxa"/>
            <w:tcBorders/>
            <w:vAlign w:val="center"/>
          </w:tcPr>
          <w:p>
            <w:pPr>
              <w:pStyle w:val="TableHeading"/>
              <w:suppressLineNumbers/>
              <w:bidi w:val="0"/>
              <w:spacing w:before="0" w:after="283"/>
              <w:jc w:val="center"/>
              <w:rPr/>
            </w:pPr>
            <w:r>
              <w:rPr/>
              <w:t xml:space="preserve">Presidenttien palkinto </w:t>
            </w:r>
          </w:p>
        </w:tc>
        <w:tc>
          <w:tcPr>
            <w:tcW w:w="7645" w:type="dxa"/>
            <w:tcBorders/>
            <w:vAlign w:val="center"/>
          </w:tcPr>
          <w:p>
            <w:pPr>
              <w:pStyle w:val="TableContents"/>
              <w:bidi w:val="0"/>
              <w:spacing w:before="0" w:after="283"/>
              <w:jc w:val="left"/>
              <w:rPr/>
            </w:pPr>
            <w:r>
              <w:rPr/>
              <w:t xml:space="preserve">0 </w:t>
            </w:r>
          </w:p>
        </w:tc>
      </w:tr>
      <w:tr>
        <w:trPr/>
        <w:tc>
          <w:tcPr>
            <w:tcW w:w="2560" w:type="dxa"/>
            <w:tcBorders/>
            <w:vAlign w:val="center"/>
          </w:tcPr>
          <w:p>
            <w:pPr>
              <w:pStyle w:val="TableHeading"/>
              <w:suppressLineNumbers/>
              <w:bidi w:val="0"/>
              <w:spacing w:before="0" w:after="283"/>
              <w:jc w:val="center"/>
              <w:rPr/>
            </w:pPr>
            <w:r>
              <w:rPr/>
              <w:t xml:space="preserve">Divisioonan mestaruudet </w:t>
            </w:r>
          </w:p>
        </w:tc>
        <w:tc>
          <w:tcPr>
            <w:tcW w:w="7645" w:type="dxa"/>
            <w:tcBorders/>
            <w:vAlign w:val="center"/>
          </w:tcPr>
          <w:p>
            <w:pPr>
              <w:pStyle w:val="TableContents"/>
              <w:bidi w:val="0"/>
              <w:spacing w:before="0" w:after="283"/>
              <w:jc w:val="left"/>
              <w:rPr/>
            </w:pPr>
            <w:r>
              <w:rPr/>
              <w:t xml:space="preserve">6 (1977 -- 78, 1978 -- 79, 1980 -- 81, 1981 -- 82, 1983 -- 84, 1987 -- 88) </w:t>
            </w:r>
          </w:p>
        </w:tc>
      </w:tr>
      <w:tr>
        <w:trPr/>
        <w:tc>
          <w:tcPr>
            <w:tcW w:w="2560" w:type="dxa"/>
            <w:tcBorders/>
            <w:vAlign w:val="center"/>
          </w:tcPr>
          <w:p>
            <w:pPr>
              <w:pStyle w:val="TableHeading"/>
              <w:suppressLineNumbers/>
              <w:bidi w:val="0"/>
              <w:spacing w:before="0" w:after="283"/>
              <w:jc w:val="center"/>
              <w:rPr/>
            </w:pPr>
            <w:r>
              <w:rPr/>
              <w:t xml:space="preserve">Virallinen verkkosivusto </w:t>
            </w:r>
          </w:p>
        </w:tc>
        <w:tc>
          <w:tcPr>
            <w:tcW w:w="7645" w:type="dxa"/>
            <w:tcBorders/>
            <w:vAlign w:val="center"/>
          </w:tcPr>
          <w:p>
            <w:pPr>
              <w:pStyle w:val="TableContents"/>
              <w:bidi w:val="0"/>
              <w:spacing w:before="0" w:after="283"/>
              <w:jc w:val="left"/>
              <w:rPr/>
            </w:pPr>
            <w:r>
              <w:rPr/>
              <w:t xml:space="preserve">nhl.com/islanders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Stanley Cupia New York Islanders voitti?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Stanley Cupit 4 (</w:t>
      </w:r>
      <w:r>
        <w:rPr>
          <w:color w:val="A9A9A9"/>
        </w:rPr>
        <w:t xml:space="preserve">1979 -- 80</w:t>
      </w:r>
      <w:r>
        <w:rPr/>
        <w:t xml:space="preserve">, </w:t>
      </w:r>
      <w:r>
        <w:rPr>
          <w:color w:val="DCDCDC"/>
        </w:rPr>
        <w:t xml:space="preserve">1980 -- 81</w:t>
      </w:r>
      <w:r>
        <w:rPr/>
        <w:t xml:space="preserve">, </w:t>
      </w:r>
      <w:r>
        <w:rPr>
          <w:color w:val="2F4F4F"/>
        </w:rPr>
        <w:t xml:space="preserve">1981 -- 82</w:t>
      </w:r>
      <w:r>
        <w:rPr/>
        <w:t xml:space="preserve">, </w:t>
      </w:r>
      <w:r>
        <w:rPr>
          <w:color w:val="556B2F"/>
        </w:rPr>
        <w:t xml:space="preserve">1982 -- 83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Islanders voitti Stanley Cupin?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New York Islanders on ammattimainen jääkiekkojoukkue, jonka kotipaikka on New York City. Se kuuluu National Hockey Leaguen (NHL) itäisen konferenssin Metropolitan-divisioonaan. Joukkue pelaa kotiottelunsa </w:t>
      </w:r>
      <w:r>
        <w:rPr>
          <w:color w:val="A9A9A9"/>
        </w:rPr>
        <w:t xml:space="preserve">Barclays Centerissä Brooklynin kaupunginosassa</w:t>
      </w:r>
      <w:r>
        <w:rPr/>
        <w:t xml:space="preserve">. Islanders on yksi kolmesta New Yorkin pääkaupunkiseudun NHL-joukkueesta New Jersey Devilsin ja New York Rangersin ohella, ja sen fanikunta asuu pääasiassa Long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islanders pelaa kotiottelunsa?</w:t>
      </w:r>
    </w:p>
    <w:p>
      <w:pPr>
        <w:pStyle w:val="TextBody"/>
        <w:bidi w:val="0"/>
        <w:jc w:val="left"/>
        <w:rPr>
          <w:b/>
          <w:u w:val="single"/>
          <w:shd w:val="clear" w:fill="FFFF00"/>
        </w:rPr>
      </w:pPr>
      <w:r>
        <w:rPr>
          <w:b/>
          <w:u w:val="single"/>
          <w:shd w:val="clear" w:fill="FFFF00"/>
        </w:rPr>
        <w:t xml:space="preserve">Asiakirjan numero 6496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Ilmoitettiin, että Dhoomin ja Dhoom 2:n säveltäjä Pritam palaisi jälleen säveltämään kolmannen osan musiikkia. Aiempien raporttien mukaan Shefali Alvares olisi pestattu laulamaan Dhoomin nimikappale, mutta tämä osoittautui huhuksi. </w:t>
      </w:r>
      <w:r>
        <w:rPr>
          <w:color w:val="A9A9A9"/>
        </w:rPr>
        <w:t xml:space="preserve">Aamir sanoi lausunnossaan, että nimikappale ``Dhoom Machale Dhoom'' on omistettu Sachin Tendulkarille, joka pelasi tuolloin 200. ja viimeistä testiotteluaan Wankhede Stadiumilla. Nimikappaleen video, jossa esiintyy Katrina Kaif ja jonka laulaa Aditi Singh Sharma, esiteltiin 14. marraskuuta 2013</w:t>
      </w:r>
      <w:r>
        <w:rPr/>
        <w:t xml:space="preserve">. Kappaleen ``Malang'' ensimmäinen ulkoasu paljastettiin 25. marraskuuta 2013. Teaserissa ``Dhoom Tap'' esitettiin Aamir Khanin steppaavan tahtiin yhdessä taustatanssijoiden kanssa. Se esiteltiin 3. joulukuuta 2013. Teaser kappaleesta ``Kamli'', jossa esiintyy Katrina Kaif ja jonka laulaa Sunidhi Chauhan, paljastettiin 6. joulukuuta 2013. Kappaleen ``Bande Hain Hum Uske'' lauloivat Shankar Mahadevanin 12-vuotias poika Shivam Mahadevan ja Anish Sharma. Hänen vanhempi poikansa Siddharth Mahadevan lauloi elokuvassa kappaleen ``Malang'' yhdessä Shilpa Raon kanssa. Nimikappaleesta ``Dhoom Machale'' äänitettiin myös arabialainen versio, jonka lauloi libanonilainen laulaja Naya.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kamli-kappaleen laulaja dhoom 3:ssa?</w:t>
      </w:r>
    </w:p>
    <w:p>
      <w:pPr>
        <w:pStyle w:val="TextBody"/>
        <w:bidi w:val="0"/>
        <w:jc w:val="left"/>
        <w:rPr>
          <w:b/>
          <w:u w:val="single"/>
          <w:shd w:val="clear" w:fill="FFFF00"/>
        </w:rPr>
      </w:pPr>
      <w:r>
        <w:rPr>
          <w:b/>
          <w:u w:val="single"/>
          <w:shd w:val="clear" w:fill="FFFF00"/>
        </w:rPr>
        <w:t xml:space="preserve">Asiakirjan numero 6497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loppuotteluista, niiden pelipaikat, finalistit ja pisteet. </w:t>
      </w:r>
    </w:p>
    <w:tbl>
      <w:tblPr>
        <w:tblW w:w="10205" w:type="dxa"/>
        <w:jc w:val="left"/>
        <w:tblInd w:w="0" w:type="dxa"/>
        <w:tblLayout w:type="fixed"/>
        <w:tblCellMar>
          <w:top w:w="28" w:type="dxa"/>
          <w:left w:w="28" w:type="dxa"/>
          <w:bottom w:w="28" w:type="dxa"/>
          <w:right w:w="28" w:type="dxa"/>
        </w:tblCellMar>
      </w:tblPr>
      <w:tblGrid>
        <w:gridCol w:w="662"/>
        <w:gridCol w:w="1230"/>
        <w:gridCol w:w="973"/>
        <w:gridCol w:w="1399"/>
        <w:gridCol w:w="1749"/>
        <w:gridCol w:w="2179"/>
        <w:gridCol w:w="1307"/>
        <w:gridCol w:w="706"/>
      </w:tblGrid>
      <w:tr>
        <w:trPr/>
        <w:tc>
          <w:tcPr>
            <w:tcW w:w="662" w:type="dxa"/>
            <w:tcBorders/>
            <w:vAlign w:val="center"/>
          </w:tcPr>
          <w:p>
            <w:pPr>
              <w:pStyle w:val="TableHeading"/>
              <w:suppressLineNumbers/>
              <w:bidi w:val="0"/>
              <w:spacing w:before="0" w:after="283"/>
              <w:jc w:val="center"/>
              <w:rPr/>
            </w:pPr>
            <w:r>
              <w:rPr/>
              <w:t xml:space="preserve">Vuosi </w:t>
            </w:r>
          </w:p>
        </w:tc>
        <w:tc>
          <w:tcPr>
            <w:tcW w:w="1230" w:type="dxa"/>
            <w:tcBorders/>
            <w:vAlign w:val="center"/>
          </w:tcPr>
          <w:p>
            <w:pPr>
              <w:pStyle w:val="TableHeading"/>
              <w:suppressLineNumbers/>
              <w:bidi w:val="0"/>
              <w:spacing w:before="0" w:after="283"/>
              <w:jc w:val="center"/>
              <w:rPr/>
            </w:pPr>
            <w:r>
              <w:rPr/>
              <w:t xml:space="preserve">Voittajat </w:t>
            </w:r>
          </w:p>
        </w:tc>
        <w:tc>
          <w:tcPr>
            <w:tcW w:w="973" w:type="dxa"/>
            <w:tcBorders/>
            <w:vAlign w:val="center"/>
          </w:tcPr>
          <w:p>
            <w:pPr>
              <w:pStyle w:val="TableHeading"/>
              <w:suppressLineNumbers/>
              <w:bidi w:val="0"/>
              <w:spacing w:before="0" w:after="283"/>
              <w:jc w:val="center"/>
              <w:rPr/>
            </w:pPr>
            <w:r>
              <w:rPr/>
              <w:t xml:space="preserve">Lopputulos </w:t>
            </w:r>
          </w:p>
        </w:tc>
        <w:tc>
          <w:tcPr>
            <w:tcW w:w="1399" w:type="dxa"/>
            <w:tcBorders/>
            <w:vAlign w:val="center"/>
          </w:tcPr>
          <w:p>
            <w:pPr>
              <w:pStyle w:val="TableHeading"/>
              <w:suppressLineNumbers/>
              <w:bidi w:val="0"/>
              <w:spacing w:before="0" w:after="283"/>
              <w:jc w:val="center"/>
              <w:rPr/>
            </w:pPr>
            <w:r>
              <w:rPr/>
              <w:t xml:space="preserve">Toiseksi sijoittuneet </w:t>
            </w:r>
          </w:p>
        </w:tc>
        <w:tc>
          <w:tcPr>
            <w:tcW w:w="1749" w:type="dxa"/>
            <w:tcBorders/>
            <w:vAlign w:val="center"/>
          </w:tcPr>
          <w:p>
            <w:pPr>
              <w:pStyle w:val="TableHeading"/>
              <w:suppressLineNumbers/>
              <w:bidi w:val="0"/>
              <w:spacing w:before="0" w:after="283"/>
              <w:jc w:val="center"/>
              <w:rPr/>
            </w:pPr>
            <w:r>
              <w:rPr/>
              <w:t xml:space="preserve">Tapahtumapaikka </w:t>
            </w:r>
          </w:p>
        </w:tc>
        <w:tc>
          <w:tcPr>
            <w:tcW w:w="2179" w:type="dxa"/>
            <w:tcBorders/>
            <w:vAlign w:val="center"/>
          </w:tcPr>
          <w:p>
            <w:pPr>
              <w:pStyle w:val="TableHeading"/>
              <w:suppressLineNumbers/>
              <w:bidi w:val="0"/>
              <w:spacing w:before="0" w:after="283"/>
              <w:jc w:val="center"/>
              <w:rPr/>
            </w:pPr>
            <w:r>
              <w:rPr/>
              <w:t xml:space="preserve">Sijainti </w:t>
            </w:r>
          </w:p>
        </w:tc>
        <w:tc>
          <w:tcPr>
            <w:tcW w:w="1307" w:type="dxa"/>
            <w:tcBorders/>
            <w:vAlign w:val="center"/>
          </w:tcPr>
          <w:p>
            <w:pPr>
              <w:pStyle w:val="TableHeading"/>
              <w:suppressLineNumbers/>
              <w:bidi w:val="0"/>
              <w:spacing w:before="0" w:after="283"/>
              <w:jc w:val="center"/>
              <w:rPr/>
            </w:pPr>
            <w:r>
              <w:rPr/>
              <w:t xml:space="preserve">Osallistuminen </w:t>
            </w:r>
          </w:p>
        </w:tc>
        <w:tc>
          <w:tcPr>
            <w:tcW w:w="706" w:type="dxa"/>
            <w:tcBorders/>
            <w:vAlign w:val="center"/>
          </w:tcPr>
          <w:p>
            <w:pPr>
              <w:pStyle w:val="TableHeading"/>
              <w:suppressLineNumbers/>
              <w:bidi w:val="0"/>
              <w:spacing w:before="0" w:after="283"/>
              <w:jc w:val="center"/>
              <w:rPr/>
            </w:pPr>
            <w:r>
              <w:rPr/>
              <w:t xml:space="preserve">Ref (s) </w:t>
            </w:r>
          </w:p>
        </w:tc>
      </w:tr>
      <w:tr>
        <w:trPr/>
        <w:tc>
          <w:tcPr>
            <w:tcW w:w="662" w:type="dxa"/>
            <w:tcBorders/>
            <w:vAlign w:val="center"/>
          </w:tcPr>
          <w:p>
            <w:pPr>
              <w:pStyle w:val="TableHeading"/>
              <w:bidi w:val="0"/>
              <w:spacing w:before="0" w:after="283"/>
              <w:rPr>
                <w:sz w:val="4"/>
                <w:szCs w:val="4"/>
              </w:rPr>
            </w:pPr>
            <w:r>
              <w:rPr>
                <w:sz w:val="4"/>
                <w:szCs w:val="4"/>
              </w:rPr>
            </w:r>
          </w:p>
        </w:tc>
        <w:tc>
          <w:tcPr>
            <w:tcW w:w="1230"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29 -- 9 </w:t>
            </w:r>
          </w:p>
        </w:tc>
        <w:tc>
          <w:tcPr>
            <w:tcW w:w="1399" w:type="dxa"/>
            <w:tcBorders/>
            <w:vAlign w:val="center"/>
          </w:tcPr>
          <w:p>
            <w:pPr>
              <w:pStyle w:val="TableContents"/>
              <w:bidi w:val="0"/>
              <w:spacing w:before="0" w:after="283"/>
              <w:jc w:val="left"/>
              <w:rPr/>
            </w:pPr>
            <w:r>
              <w:rPr/>
              <w:t xml:space="preserve">Ranska </w:t>
            </w:r>
          </w:p>
        </w:tc>
        <w:tc>
          <w:tcPr>
            <w:tcW w:w="1749" w:type="dxa"/>
            <w:tcBorders/>
            <w:vAlign w:val="center"/>
          </w:tcPr>
          <w:p>
            <w:pPr>
              <w:pStyle w:val="TableContents"/>
              <w:bidi w:val="0"/>
              <w:spacing w:before="0" w:after="283"/>
              <w:jc w:val="left"/>
              <w:rPr/>
            </w:pPr>
            <w:r>
              <w:rPr/>
              <w:t xml:space="preserve">Eden Park </w:t>
            </w:r>
          </w:p>
        </w:tc>
        <w:tc>
          <w:tcPr>
            <w:tcW w:w="2179" w:type="dxa"/>
            <w:tcBorders/>
            <w:vAlign w:val="center"/>
          </w:tcPr>
          <w:p>
            <w:pPr>
              <w:pStyle w:val="TableContents"/>
              <w:bidi w:val="0"/>
              <w:spacing w:before="0" w:after="283"/>
              <w:jc w:val="left"/>
              <w:rPr/>
            </w:pPr>
            <w:r>
              <w:rPr/>
              <w:t xml:space="preserve">Auckland, Uusi-Seelanti </w:t>
            </w:r>
          </w:p>
        </w:tc>
        <w:tc>
          <w:tcPr>
            <w:tcW w:w="1307" w:type="dxa"/>
            <w:tcBorders/>
            <w:vAlign w:val="center"/>
          </w:tcPr>
          <w:p>
            <w:pPr>
              <w:pStyle w:val="TableContents"/>
              <w:bidi w:val="0"/>
              <w:spacing w:before="0" w:after="283"/>
              <w:jc w:val="left"/>
              <w:rPr/>
            </w:pPr>
            <w:r>
              <w:rPr/>
              <w:t xml:space="preserve">48,035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662" w:type="dxa"/>
            <w:tcBorders/>
            <w:vAlign w:val="center"/>
          </w:tcPr>
          <w:p>
            <w:pPr>
              <w:pStyle w:val="TableHeading"/>
              <w:suppressLineNumbers/>
              <w:bidi w:val="0"/>
              <w:spacing w:before="0" w:after="283"/>
              <w:jc w:val="center"/>
              <w:rPr/>
            </w:pPr>
            <w:r>
              <w:rPr/>
              <w:t xml:space="preserve">1991 </w:t>
            </w:r>
          </w:p>
        </w:tc>
        <w:tc>
          <w:tcPr>
            <w:tcW w:w="1230"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12 -- 6 </w:t>
            </w:r>
          </w:p>
        </w:tc>
        <w:tc>
          <w:tcPr>
            <w:tcW w:w="1399" w:type="dxa"/>
            <w:tcBorders/>
            <w:vAlign w:val="center"/>
          </w:tcPr>
          <w:p>
            <w:pPr>
              <w:pStyle w:val="TableContents"/>
              <w:bidi w:val="0"/>
              <w:spacing w:before="0" w:after="283"/>
              <w:jc w:val="left"/>
              <w:rPr/>
            </w:pPr>
            <w:r>
              <w:rPr/>
              <w:t xml:space="preserve">Englanti </w:t>
            </w:r>
          </w:p>
        </w:tc>
        <w:tc>
          <w:tcPr>
            <w:tcW w:w="1749" w:type="dxa"/>
            <w:tcBorders/>
            <w:vAlign w:val="center"/>
          </w:tcPr>
          <w:p>
            <w:pPr>
              <w:pStyle w:val="TableContents"/>
              <w:bidi w:val="0"/>
              <w:spacing w:before="0" w:after="283"/>
              <w:jc w:val="left"/>
              <w:rPr/>
            </w:pPr>
            <w:r>
              <w:rPr/>
              <w:t xml:space="preserve">Twickenham </w:t>
            </w:r>
          </w:p>
        </w:tc>
        <w:tc>
          <w:tcPr>
            <w:tcW w:w="2179" w:type="dxa"/>
            <w:tcBorders/>
            <w:vAlign w:val="center"/>
          </w:tcPr>
          <w:p>
            <w:pPr>
              <w:pStyle w:val="TableContents"/>
              <w:bidi w:val="0"/>
              <w:spacing w:before="0" w:after="283"/>
              <w:jc w:val="left"/>
              <w:rPr/>
            </w:pPr>
            <w:r>
              <w:rPr/>
              <w:t xml:space="preserve">Lontoo, Englanti </w:t>
            </w:r>
          </w:p>
        </w:tc>
        <w:tc>
          <w:tcPr>
            <w:tcW w:w="1307" w:type="dxa"/>
            <w:tcBorders/>
            <w:vAlign w:val="center"/>
          </w:tcPr>
          <w:p>
            <w:pPr>
              <w:pStyle w:val="TableContents"/>
              <w:bidi w:val="0"/>
              <w:spacing w:before="0" w:after="283"/>
              <w:jc w:val="left"/>
              <w:rPr/>
            </w:pPr>
            <w:r>
              <w:rPr/>
              <w:t xml:space="preserve">56,208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662" w:type="dxa"/>
            <w:tcBorders/>
            <w:vAlign w:val="center"/>
          </w:tcPr>
          <w:p>
            <w:pPr>
              <w:pStyle w:val="TableHeading"/>
              <w:suppressLineNumbers/>
              <w:bidi w:val="0"/>
              <w:spacing w:before="0" w:after="283"/>
              <w:jc w:val="center"/>
              <w:rPr/>
            </w:pPr>
            <w:r>
              <w:rPr/>
              <w:t xml:space="preserve">1995 </w:t>
            </w:r>
          </w:p>
        </w:tc>
        <w:tc>
          <w:tcPr>
            <w:tcW w:w="1230" w:type="dxa"/>
            <w:tcBorders/>
            <w:vAlign w:val="center"/>
          </w:tcPr>
          <w:p>
            <w:pPr>
              <w:pStyle w:val="TableContents"/>
              <w:bidi w:val="0"/>
              <w:spacing w:before="0" w:after="283"/>
              <w:jc w:val="left"/>
              <w:rPr/>
            </w:pPr>
            <w:r>
              <w:rPr/>
              <w:t xml:space="preserve">Etelä-Afrikka </w:t>
            </w:r>
          </w:p>
        </w:tc>
        <w:tc>
          <w:tcPr>
            <w:tcW w:w="973" w:type="dxa"/>
            <w:tcBorders/>
            <w:vAlign w:val="center"/>
          </w:tcPr>
          <w:p>
            <w:pPr>
              <w:pStyle w:val="TableContents"/>
              <w:bidi w:val="0"/>
              <w:spacing w:before="0" w:after="283"/>
              <w:jc w:val="left"/>
              <w:rPr/>
            </w:pPr>
            <w:r>
              <w:rPr/>
              <w:t xml:space="preserve">15 -- 12 </w:t>
            </w:r>
          </w:p>
        </w:tc>
        <w:tc>
          <w:tcPr>
            <w:tcW w:w="1399" w:type="dxa"/>
            <w:tcBorders/>
            <w:vAlign w:val="center"/>
          </w:tcPr>
          <w:p>
            <w:pPr>
              <w:pStyle w:val="TableContents"/>
              <w:bidi w:val="0"/>
              <w:spacing w:before="0" w:after="283"/>
              <w:jc w:val="left"/>
              <w:rPr/>
            </w:pPr>
            <w:r>
              <w:rPr/>
              <w:t xml:space="preserve">Uusi-Seelanti </w:t>
            </w:r>
          </w:p>
        </w:tc>
        <w:tc>
          <w:tcPr>
            <w:tcW w:w="1749" w:type="dxa"/>
            <w:tcBorders/>
            <w:vAlign w:val="center"/>
          </w:tcPr>
          <w:p>
            <w:pPr>
              <w:pStyle w:val="TableContents"/>
              <w:bidi w:val="0"/>
              <w:spacing w:before="0" w:after="283"/>
              <w:jc w:val="left"/>
              <w:rPr/>
            </w:pPr>
            <w:r>
              <w:rPr/>
              <w:t xml:space="preserve">Ellis Park </w:t>
            </w:r>
          </w:p>
        </w:tc>
        <w:tc>
          <w:tcPr>
            <w:tcW w:w="2179" w:type="dxa"/>
            <w:tcBorders/>
            <w:vAlign w:val="center"/>
          </w:tcPr>
          <w:p>
            <w:pPr>
              <w:pStyle w:val="TableContents"/>
              <w:bidi w:val="0"/>
              <w:spacing w:before="0" w:after="283"/>
              <w:jc w:val="left"/>
              <w:rPr/>
            </w:pPr>
            <w:r>
              <w:rPr/>
              <w:t xml:space="preserve">Johannesburg, Etelä-Afrikka </w:t>
            </w:r>
          </w:p>
        </w:tc>
        <w:tc>
          <w:tcPr>
            <w:tcW w:w="1307" w:type="dxa"/>
            <w:tcBorders/>
            <w:vAlign w:val="center"/>
          </w:tcPr>
          <w:p>
            <w:pPr>
              <w:pStyle w:val="TableContents"/>
              <w:bidi w:val="0"/>
              <w:spacing w:before="0" w:after="283"/>
              <w:jc w:val="left"/>
              <w:rPr/>
            </w:pPr>
            <w:r>
              <w:rPr/>
              <w:t xml:space="preserve">62,000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662" w:type="dxa"/>
            <w:tcBorders/>
            <w:vAlign w:val="center"/>
          </w:tcPr>
          <w:p>
            <w:pPr>
              <w:pStyle w:val="TableHeading"/>
              <w:suppressLineNumbers/>
              <w:bidi w:val="0"/>
              <w:spacing w:before="0" w:after="283"/>
              <w:jc w:val="center"/>
              <w:rPr/>
            </w:pPr>
            <w:r>
              <w:rPr/>
              <w:t xml:space="preserve">1999 </w:t>
            </w:r>
          </w:p>
        </w:tc>
        <w:tc>
          <w:tcPr>
            <w:tcW w:w="1230"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35 -- 12 </w:t>
            </w:r>
          </w:p>
        </w:tc>
        <w:tc>
          <w:tcPr>
            <w:tcW w:w="1399" w:type="dxa"/>
            <w:tcBorders/>
            <w:vAlign w:val="center"/>
          </w:tcPr>
          <w:p>
            <w:pPr>
              <w:pStyle w:val="TableContents"/>
              <w:bidi w:val="0"/>
              <w:spacing w:before="0" w:after="283"/>
              <w:jc w:val="left"/>
              <w:rPr/>
            </w:pPr>
            <w:r>
              <w:rPr/>
              <w:t xml:space="preserve">Ranska </w:t>
            </w:r>
          </w:p>
        </w:tc>
        <w:tc>
          <w:tcPr>
            <w:tcW w:w="1749" w:type="dxa"/>
            <w:tcBorders/>
            <w:vAlign w:val="center"/>
          </w:tcPr>
          <w:p>
            <w:pPr>
              <w:pStyle w:val="TableContents"/>
              <w:bidi w:val="0"/>
              <w:spacing w:before="0" w:after="283"/>
              <w:jc w:val="left"/>
              <w:rPr/>
            </w:pPr>
            <w:r>
              <w:rPr/>
              <w:t xml:space="preserve">Millennium Stadium </w:t>
            </w:r>
          </w:p>
        </w:tc>
        <w:tc>
          <w:tcPr>
            <w:tcW w:w="2179" w:type="dxa"/>
            <w:tcBorders/>
            <w:vAlign w:val="center"/>
          </w:tcPr>
          <w:p>
            <w:pPr>
              <w:pStyle w:val="TableContents"/>
              <w:bidi w:val="0"/>
              <w:spacing w:before="0" w:after="283"/>
              <w:jc w:val="left"/>
              <w:rPr/>
            </w:pPr>
            <w:r>
              <w:rPr/>
              <w:t xml:space="preserve">Cardiff, Wales </w:t>
            </w:r>
          </w:p>
        </w:tc>
        <w:tc>
          <w:tcPr>
            <w:tcW w:w="1307" w:type="dxa"/>
            <w:tcBorders/>
            <w:vAlign w:val="center"/>
          </w:tcPr>
          <w:p>
            <w:pPr>
              <w:pStyle w:val="TableContents"/>
              <w:bidi w:val="0"/>
              <w:spacing w:before="0" w:after="283"/>
              <w:jc w:val="left"/>
              <w:rPr/>
            </w:pPr>
            <w:r>
              <w:rPr/>
              <w:t xml:space="preserve">72,500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662" w:type="dxa"/>
            <w:tcBorders/>
            <w:vAlign w:val="center"/>
          </w:tcPr>
          <w:p>
            <w:pPr>
              <w:pStyle w:val="TableHeading"/>
              <w:suppressLineNumbers/>
              <w:bidi w:val="0"/>
              <w:spacing w:before="0" w:after="283"/>
              <w:jc w:val="center"/>
              <w:rPr/>
            </w:pPr>
            <w:r>
              <w:rPr/>
              <w:t xml:space="preserve">2003 </w:t>
            </w:r>
          </w:p>
        </w:tc>
        <w:tc>
          <w:tcPr>
            <w:tcW w:w="1230" w:type="dxa"/>
            <w:tcBorders/>
            <w:vAlign w:val="center"/>
          </w:tcPr>
          <w:p>
            <w:pPr>
              <w:pStyle w:val="TableContents"/>
              <w:bidi w:val="0"/>
              <w:spacing w:before="0" w:after="283"/>
              <w:jc w:val="left"/>
              <w:rPr/>
            </w:pPr>
            <w:r>
              <w:rPr/>
              <w:t xml:space="preserve">Englanti </w:t>
            </w:r>
          </w:p>
        </w:tc>
        <w:tc>
          <w:tcPr>
            <w:tcW w:w="973" w:type="dxa"/>
            <w:tcBorders/>
            <w:vAlign w:val="center"/>
          </w:tcPr>
          <w:p>
            <w:pPr>
              <w:pStyle w:val="TableContents"/>
              <w:bidi w:val="0"/>
              <w:spacing w:before="0" w:after="283"/>
              <w:jc w:val="left"/>
              <w:rPr/>
            </w:pPr>
            <w:r>
              <w:rPr/>
              <w:t xml:space="preserve">20 -- 17 </w:t>
            </w:r>
          </w:p>
        </w:tc>
        <w:tc>
          <w:tcPr>
            <w:tcW w:w="1399" w:type="dxa"/>
            <w:tcBorders/>
            <w:vAlign w:val="center"/>
          </w:tcPr>
          <w:p>
            <w:pPr>
              <w:pStyle w:val="TableContents"/>
              <w:bidi w:val="0"/>
              <w:spacing w:before="0" w:after="283"/>
              <w:jc w:val="left"/>
              <w:rPr/>
            </w:pPr>
            <w:r>
              <w:rPr/>
              <w:t xml:space="preserve">Australia </w:t>
            </w:r>
          </w:p>
        </w:tc>
        <w:tc>
          <w:tcPr>
            <w:tcW w:w="1749" w:type="dxa"/>
            <w:tcBorders/>
            <w:vAlign w:val="center"/>
          </w:tcPr>
          <w:p>
            <w:pPr>
              <w:pStyle w:val="TableContents"/>
              <w:bidi w:val="0"/>
              <w:spacing w:before="0" w:after="283"/>
              <w:jc w:val="left"/>
              <w:rPr/>
            </w:pPr>
            <w:r>
              <w:rPr/>
              <w:t xml:space="preserve">Telstra Stadium </w:t>
            </w:r>
          </w:p>
        </w:tc>
        <w:tc>
          <w:tcPr>
            <w:tcW w:w="2179" w:type="dxa"/>
            <w:tcBorders/>
            <w:vAlign w:val="center"/>
          </w:tcPr>
          <w:p>
            <w:pPr>
              <w:pStyle w:val="TableContents"/>
              <w:bidi w:val="0"/>
              <w:spacing w:before="0" w:after="283"/>
              <w:jc w:val="left"/>
              <w:rPr/>
            </w:pPr>
            <w:r>
              <w:rPr/>
              <w:t xml:space="preserve">Sydney, Australia </w:t>
            </w:r>
          </w:p>
        </w:tc>
        <w:tc>
          <w:tcPr>
            <w:tcW w:w="1307" w:type="dxa"/>
            <w:tcBorders/>
            <w:vAlign w:val="center"/>
          </w:tcPr>
          <w:p>
            <w:pPr>
              <w:pStyle w:val="TableContents"/>
              <w:bidi w:val="0"/>
              <w:spacing w:before="0" w:after="283"/>
              <w:jc w:val="left"/>
              <w:rPr/>
            </w:pPr>
            <w:r>
              <w:rPr/>
              <w:t xml:space="preserve">82,957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662" w:type="dxa"/>
            <w:tcBorders/>
            <w:vAlign w:val="center"/>
          </w:tcPr>
          <w:p>
            <w:pPr>
              <w:pStyle w:val="TableHeading"/>
              <w:suppressLineNumbers/>
              <w:bidi w:val="0"/>
              <w:spacing w:before="0" w:after="283"/>
              <w:jc w:val="center"/>
              <w:rPr/>
            </w:pPr>
            <w:r>
              <w:rPr/>
              <w:t xml:space="preserve">2007 </w:t>
            </w:r>
          </w:p>
        </w:tc>
        <w:tc>
          <w:tcPr>
            <w:tcW w:w="1230" w:type="dxa"/>
            <w:tcBorders/>
            <w:vAlign w:val="center"/>
          </w:tcPr>
          <w:p>
            <w:pPr>
              <w:pStyle w:val="TableContents"/>
              <w:bidi w:val="0"/>
              <w:spacing w:before="0" w:after="283"/>
              <w:jc w:val="left"/>
              <w:rPr/>
            </w:pPr>
            <w:r>
              <w:rPr/>
              <w:t xml:space="preserve">Etelä-Afrikka </w:t>
            </w:r>
          </w:p>
        </w:tc>
        <w:tc>
          <w:tcPr>
            <w:tcW w:w="973" w:type="dxa"/>
            <w:tcBorders/>
            <w:vAlign w:val="center"/>
          </w:tcPr>
          <w:p>
            <w:pPr>
              <w:pStyle w:val="TableContents"/>
              <w:bidi w:val="0"/>
              <w:spacing w:before="0" w:after="283"/>
              <w:jc w:val="left"/>
              <w:rPr/>
            </w:pPr>
            <w:r>
              <w:rPr/>
              <w:t xml:space="preserve">15 -- 6 </w:t>
            </w:r>
          </w:p>
        </w:tc>
        <w:tc>
          <w:tcPr>
            <w:tcW w:w="1399" w:type="dxa"/>
            <w:tcBorders/>
            <w:vAlign w:val="center"/>
          </w:tcPr>
          <w:p>
            <w:pPr>
              <w:pStyle w:val="TableContents"/>
              <w:bidi w:val="0"/>
              <w:spacing w:before="0" w:after="283"/>
              <w:jc w:val="left"/>
              <w:rPr/>
            </w:pPr>
            <w:r>
              <w:rPr/>
              <w:t xml:space="preserve">Englanti </w:t>
            </w:r>
          </w:p>
        </w:tc>
        <w:tc>
          <w:tcPr>
            <w:tcW w:w="1749" w:type="dxa"/>
            <w:tcBorders/>
            <w:vAlign w:val="center"/>
          </w:tcPr>
          <w:p>
            <w:pPr>
              <w:pStyle w:val="TableContents"/>
              <w:bidi w:val="0"/>
              <w:spacing w:before="0" w:after="283"/>
              <w:jc w:val="left"/>
              <w:rPr/>
            </w:pPr>
            <w:r>
              <w:rPr/>
              <w:t xml:space="preserve">Stade de France </w:t>
            </w:r>
          </w:p>
        </w:tc>
        <w:tc>
          <w:tcPr>
            <w:tcW w:w="2179" w:type="dxa"/>
            <w:tcBorders/>
            <w:vAlign w:val="center"/>
          </w:tcPr>
          <w:p>
            <w:pPr>
              <w:pStyle w:val="TableContents"/>
              <w:bidi w:val="0"/>
              <w:spacing w:before="0" w:after="283"/>
              <w:jc w:val="left"/>
              <w:rPr/>
            </w:pPr>
            <w:r>
              <w:rPr/>
              <w:t xml:space="preserve">Pariisi, Ranska </w:t>
            </w:r>
          </w:p>
        </w:tc>
        <w:tc>
          <w:tcPr>
            <w:tcW w:w="1307" w:type="dxa"/>
            <w:tcBorders/>
            <w:vAlign w:val="center"/>
          </w:tcPr>
          <w:p>
            <w:pPr>
              <w:pStyle w:val="TableContents"/>
              <w:bidi w:val="0"/>
              <w:spacing w:before="0" w:after="283"/>
              <w:jc w:val="left"/>
              <w:rPr/>
            </w:pPr>
            <w:r>
              <w:rPr/>
              <w:t xml:space="preserve">80,430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662" w:type="dxa"/>
            <w:tcBorders/>
            <w:vAlign w:val="center"/>
          </w:tcPr>
          <w:p>
            <w:pPr>
              <w:pStyle w:val="TableHeading"/>
              <w:suppressLineNumbers/>
              <w:bidi w:val="0"/>
              <w:spacing w:before="0" w:after="283"/>
              <w:jc w:val="center"/>
              <w:rPr/>
            </w:pPr>
            <w:r>
              <w:rPr/>
              <w:t xml:space="preserve">2011 </w:t>
            </w:r>
          </w:p>
        </w:tc>
        <w:tc>
          <w:tcPr>
            <w:tcW w:w="1230"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8 -- 7 </w:t>
            </w:r>
          </w:p>
        </w:tc>
        <w:tc>
          <w:tcPr>
            <w:tcW w:w="1399" w:type="dxa"/>
            <w:tcBorders/>
            <w:vAlign w:val="center"/>
          </w:tcPr>
          <w:p>
            <w:pPr>
              <w:pStyle w:val="TableContents"/>
              <w:bidi w:val="0"/>
              <w:spacing w:before="0" w:after="283"/>
              <w:jc w:val="left"/>
              <w:rPr/>
            </w:pPr>
            <w:r>
              <w:rPr/>
              <w:t xml:space="preserve">Ranska </w:t>
            </w:r>
          </w:p>
        </w:tc>
        <w:tc>
          <w:tcPr>
            <w:tcW w:w="1749" w:type="dxa"/>
            <w:tcBorders/>
            <w:vAlign w:val="center"/>
          </w:tcPr>
          <w:p>
            <w:pPr>
              <w:pStyle w:val="TableContents"/>
              <w:bidi w:val="0"/>
              <w:spacing w:before="0" w:after="283"/>
              <w:jc w:val="left"/>
              <w:rPr/>
            </w:pPr>
            <w:r>
              <w:rPr/>
              <w:t xml:space="preserve">Eden Park </w:t>
            </w:r>
          </w:p>
        </w:tc>
        <w:tc>
          <w:tcPr>
            <w:tcW w:w="2179" w:type="dxa"/>
            <w:tcBorders/>
            <w:vAlign w:val="center"/>
          </w:tcPr>
          <w:p>
            <w:pPr>
              <w:pStyle w:val="TableContents"/>
              <w:bidi w:val="0"/>
              <w:spacing w:before="0" w:after="283"/>
              <w:jc w:val="left"/>
              <w:rPr/>
            </w:pPr>
            <w:r>
              <w:rPr/>
              <w:t xml:space="preserve">Auckland, Uusi-Seelanti </w:t>
            </w:r>
          </w:p>
        </w:tc>
        <w:tc>
          <w:tcPr>
            <w:tcW w:w="1307" w:type="dxa"/>
            <w:tcBorders/>
            <w:vAlign w:val="center"/>
          </w:tcPr>
          <w:p>
            <w:pPr>
              <w:pStyle w:val="TableContents"/>
              <w:bidi w:val="0"/>
              <w:spacing w:before="0" w:after="283"/>
              <w:jc w:val="left"/>
              <w:rPr/>
            </w:pPr>
            <w:r>
              <w:rPr/>
              <w:t xml:space="preserve">61,079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662" w:type="dxa"/>
            <w:tcBorders/>
            <w:vAlign w:val="center"/>
          </w:tcPr>
          <w:p>
            <w:pPr>
              <w:pStyle w:val="TableHeading"/>
              <w:suppressLineNumbers/>
              <w:bidi w:val="0"/>
              <w:spacing w:before="0" w:after="283"/>
              <w:jc w:val="center"/>
              <w:rPr/>
            </w:pPr>
            <w:r>
              <w:rPr/>
              <w:t xml:space="preserve">2015 </w:t>
            </w:r>
          </w:p>
        </w:tc>
        <w:tc>
          <w:tcPr>
            <w:tcW w:w="1230"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34 -- 17 </w:t>
            </w:r>
          </w:p>
        </w:tc>
        <w:tc>
          <w:tcPr>
            <w:tcW w:w="1399" w:type="dxa"/>
            <w:tcBorders/>
            <w:vAlign w:val="center"/>
          </w:tcPr>
          <w:p>
            <w:pPr>
              <w:pStyle w:val="TableContents"/>
              <w:bidi w:val="0"/>
              <w:spacing w:before="0" w:after="283"/>
              <w:jc w:val="left"/>
              <w:rPr/>
            </w:pPr>
            <w:r>
              <w:rPr/>
              <w:t xml:space="preserve">Australia </w:t>
            </w:r>
          </w:p>
        </w:tc>
        <w:tc>
          <w:tcPr>
            <w:tcW w:w="1749" w:type="dxa"/>
            <w:tcBorders/>
            <w:vAlign w:val="center"/>
          </w:tcPr>
          <w:p>
            <w:pPr>
              <w:pStyle w:val="TableContents"/>
              <w:bidi w:val="0"/>
              <w:spacing w:before="0" w:after="283"/>
              <w:jc w:val="left"/>
              <w:rPr/>
            </w:pPr>
            <w:r>
              <w:rPr/>
              <w:t xml:space="preserve">Twickenham </w:t>
            </w:r>
          </w:p>
        </w:tc>
        <w:tc>
          <w:tcPr>
            <w:tcW w:w="2179" w:type="dxa"/>
            <w:tcBorders/>
            <w:vAlign w:val="center"/>
          </w:tcPr>
          <w:p>
            <w:pPr>
              <w:pStyle w:val="TableContents"/>
              <w:bidi w:val="0"/>
              <w:spacing w:before="0" w:after="283"/>
              <w:jc w:val="left"/>
              <w:rPr/>
            </w:pPr>
            <w:r>
              <w:rPr/>
              <w:t xml:space="preserve">Lontoo, Englanti </w:t>
            </w:r>
          </w:p>
        </w:tc>
        <w:tc>
          <w:tcPr>
            <w:tcW w:w="1307" w:type="dxa"/>
            <w:tcBorders/>
            <w:vAlign w:val="center"/>
          </w:tcPr>
          <w:p>
            <w:pPr>
              <w:pStyle w:val="TableContents"/>
              <w:bidi w:val="0"/>
              <w:spacing w:before="0" w:after="283"/>
              <w:jc w:val="left"/>
              <w:rPr/>
            </w:pPr>
            <w:r>
              <w:rPr/>
              <w:t xml:space="preserve">80,125 </w:t>
            </w:r>
          </w:p>
        </w:tc>
        <w:tc>
          <w:tcPr>
            <w:tcW w:w="7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englanti voitti rugbyn maailmanmestaruuden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loppuotteluista, niiden pelipaikat, finalistit ja pisteet. </w:t>
      </w:r>
    </w:p>
    <w:tbl>
      <w:tblPr>
        <w:tblW w:w="10205" w:type="dxa"/>
        <w:jc w:val="left"/>
        <w:tblInd w:w="0" w:type="dxa"/>
        <w:tblLayout w:type="fixed"/>
        <w:tblCellMar>
          <w:top w:w="28" w:type="dxa"/>
          <w:left w:w="28" w:type="dxa"/>
          <w:bottom w:w="28" w:type="dxa"/>
          <w:right w:w="28" w:type="dxa"/>
        </w:tblCellMar>
      </w:tblPr>
      <w:tblGrid>
        <w:gridCol w:w="661"/>
        <w:gridCol w:w="1222"/>
        <w:gridCol w:w="1030"/>
        <w:gridCol w:w="1397"/>
        <w:gridCol w:w="1735"/>
        <w:gridCol w:w="2155"/>
        <w:gridCol w:w="1306"/>
        <w:gridCol w:w="699"/>
      </w:tblGrid>
      <w:tr>
        <w:trPr/>
        <w:tc>
          <w:tcPr>
            <w:tcW w:w="661" w:type="dxa"/>
            <w:tcBorders/>
            <w:vAlign w:val="center"/>
          </w:tcPr>
          <w:p>
            <w:pPr>
              <w:pStyle w:val="TableHeading"/>
              <w:suppressLineNumbers/>
              <w:bidi w:val="0"/>
              <w:spacing w:before="0" w:after="283"/>
              <w:jc w:val="center"/>
              <w:rPr/>
            </w:pPr>
            <w:r>
              <w:rPr/>
              <w:t xml:space="preserve">Vuosi </w:t>
            </w:r>
          </w:p>
        </w:tc>
        <w:tc>
          <w:tcPr>
            <w:tcW w:w="1222" w:type="dxa"/>
            <w:tcBorders/>
            <w:vAlign w:val="center"/>
          </w:tcPr>
          <w:p>
            <w:pPr>
              <w:pStyle w:val="TableHeading"/>
              <w:suppressLineNumbers/>
              <w:bidi w:val="0"/>
              <w:spacing w:before="0" w:after="283"/>
              <w:jc w:val="center"/>
              <w:rPr/>
            </w:pPr>
            <w:r>
              <w:rPr/>
              <w:t xml:space="preserve">Voittajat </w:t>
            </w:r>
          </w:p>
        </w:tc>
        <w:tc>
          <w:tcPr>
            <w:tcW w:w="1030" w:type="dxa"/>
            <w:tcBorders/>
            <w:vAlign w:val="center"/>
          </w:tcPr>
          <w:p>
            <w:pPr>
              <w:pStyle w:val="TableHeading"/>
              <w:suppressLineNumbers/>
              <w:bidi w:val="0"/>
              <w:spacing w:before="0" w:after="283"/>
              <w:jc w:val="center"/>
              <w:rPr/>
            </w:pPr>
            <w:r>
              <w:rPr/>
              <w:t xml:space="preserve">Lopputulos </w:t>
            </w:r>
          </w:p>
        </w:tc>
        <w:tc>
          <w:tcPr>
            <w:tcW w:w="1397" w:type="dxa"/>
            <w:tcBorders/>
            <w:vAlign w:val="center"/>
          </w:tcPr>
          <w:p>
            <w:pPr>
              <w:pStyle w:val="TableHeading"/>
              <w:suppressLineNumbers/>
              <w:bidi w:val="0"/>
              <w:spacing w:before="0" w:after="283"/>
              <w:jc w:val="center"/>
              <w:rPr/>
            </w:pPr>
            <w:r>
              <w:rPr/>
              <w:t xml:space="preserve">Toiseksi sijoittuneet </w:t>
            </w:r>
          </w:p>
        </w:tc>
        <w:tc>
          <w:tcPr>
            <w:tcW w:w="1735" w:type="dxa"/>
            <w:tcBorders/>
            <w:vAlign w:val="center"/>
          </w:tcPr>
          <w:p>
            <w:pPr>
              <w:pStyle w:val="TableHeading"/>
              <w:suppressLineNumbers/>
              <w:bidi w:val="0"/>
              <w:spacing w:before="0" w:after="283"/>
              <w:jc w:val="center"/>
              <w:rPr/>
            </w:pPr>
            <w:r>
              <w:rPr/>
              <w:t xml:space="preserve">Tapahtumapaikka </w:t>
            </w:r>
          </w:p>
        </w:tc>
        <w:tc>
          <w:tcPr>
            <w:tcW w:w="2155" w:type="dxa"/>
            <w:tcBorders/>
            <w:vAlign w:val="center"/>
          </w:tcPr>
          <w:p>
            <w:pPr>
              <w:pStyle w:val="TableHeading"/>
              <w:suppressLineNumbers/>
              <w:bidi w:val="0"/>
              <w:spacing w:before="0" w:after="283"/>
              <w:jc w:val="center"/>
              <w:rPr/>
            </w:pPr>
            <w:r>
              <w:rPr/>
              <w:t xml:space="preserve">Sijainti </w:t>
            </w:r>
          </w:p>
        </w:tc>
        <w:tc>
          <w:tcPr>
            <w:tcW w:w="1306" w:type="dxa"/>
            <w:tcBorders/>
            <w:vAlign w:val="center"/>
          </w:tcPr>
          <w:p>
            <w:pPr>
              <w:pStyle w:val="TableHeading"/>
              <w:suppressLineNumbers/>
              <w:bidi w:val="0"/>
              <w:spacing w:before="0" w:after="283"/>
              <w:jc w:val="center"/>
              <w:rPr/>
            </w:pPr>
            <w:r>
              <w:rPr/>
              <w:t xml:space="preserve">Osallistuminen </w:t>
            </w:r>
          </w:p>
        </w:tc>
        <w:tc>
          <w:tcPr>
            <w:tcW w:w="699" w:type="dxa"/>
            <w:tcBorders/>
            <w:vAlign w:val="center"/>
          </w:tcPr>
          <w:p>
            <w:pPr>
              <w:pStyle w:val="TableHeading"/>
              <w:suppressLineNumbers/>
              <w:bidi w:val="0"/>
              <w:spacing w:before="0" w:after="283"/>
              <w:jc w:val="center"/>
              <w:rPr/>
            </w:pPr>
            <w:r>
              <w:rPr/>
              <w:t xml:space="preserve">Ref (s) </w:t>
            </w:r>
          </w:p>
        </w:tc>
      </w:tr>
      <w:tr>
        <w:trPr/>
        <w:tc>
          <w:tcPr>
            <w:tcW w:w="661" w:type="dxa"/>
            <w:tcBorders/>
            <w:vAlign w:val="center"/>
          </w:tcPr>
          <w:p>
            <w:pPr>
              <w:pStyle w:val="TableHeading"/>
              <w:bidi w:val="0"/>
              <w:spacing w:before="0" w:after="283"/>
              <w:rPr>
                <w:sz w:val="4"/>
                <w:szCs w:val="4"/>
              </w:rPr>
            </w:pPr>
            <w:r>
              <w:rPr>
                <w:sz w:val="4"/>
                <w:szCs w:val="4"/>
              </w:rPr>
            </w:r>
          </w:p>
        </w:tc>
        <w:tc>
          <w:tcPr>
            <w:tcW w:w="1222" w:type="dxa"/>
            <w:tcBorders/>
            <w:vAlign w:val="center"/>
          </w:tcPr>
          <w:p>
            <w:pPr>
              <w:pStyle w:val="TableContents"/>
              <w:bidi w:val="0"/>
              <w:spacing w:before="0" w:after="283"/>
              <w:jc w:val="left"/>
              <w:rPr/>
            </w:pPr>
            <w:r>
              <w:rPr/>
              <w:t xml:space="preserve">Uusi-Seelanti </w:t>
            </w:r>
          </w:p>
        </w:tc>
        <w:tc>
          <w:tcPr>
            <w:tcW w:w="1030" w:type="dxa"/>
            <w:tcBorders/>
            <w:vAlign w:val="center"/>
          </w:tcPr>
          <w:p>
            <w:pPr>
              <w:pStyle w:val="TableContents"/>
              <w:bidi w:val="0"/>
              <w:spacing w:before="0" w:after="283"/>
              <w:jc w:val="left"/>
              <w:rPr/>
            </w:pPr>
            <w:r>
              <w:rPr/>
              <w:t xml:space="preserve">029! 29 -- 9 </w:t>
            </w:r>
          </w:p>
        </w:tc>
        <w:tc>
          <w:tcPr>
            <w:tcW w:w="1397" w:type="dxa"/>
            <w:tcBorders/>
            <w:vAlign w:val="center"/>
          </w:tcPr>
          <w:p>
            <w:pPr>
              <w:pStyle w:val="TableContents"/>
              <w:bidi w:val="0"/>
              <w:spacing w:before="0" w:after="283"/>
              <w:jc w:val="left"/>
              <w:rPr/>
            </w:pPr>
            <w:r>
              <w:rPr/>
              <w:t xml:space="preserve">Ranska </w:t>
            </w:r>
          </w:p>
        </w:tc>
        <w:tc>
          <w:tcPr>
            <w:tcW w:w="1735" w:type="dxa"/>
            <w:tcBorders/>
            <w:vAlign w:val="center"/>
          </w:tcPr>
          <w:p>
            <w:pPr>
              <w:pStyle w:val="TableContents"/>
              <w:bidi w:val="0"/>
              <w:spacing w:before="0" w:after="283"/>
              <w:jc w:val="left"/>
              <w:rPr/>
            </w:pPr>
            <w:r>
              <w:rPr/>
              <w:t xml:space="preserve">Eden Park </w:t>
            </w:r>
          </w:p>
        </w:tc>
        <w:tc>
          <w:tcPr>
            <w:tcW w:w="2155" w:type="dxa"/>
            <w:tcBorders/>
            <w:vAlign w:val="center"/>
          </w:tcPr>
          <w:p>
            <w:pPr>
              <w:pStyle w:val="TableContents"/>
              <w:bidi w:val="0"/>
              <w:spacing w:before="0" w:after="283"/>
              <w:jc w:val="left"/>
              <w:rPr/>
            </w:pPr>
            <w:r>
              <w:rPr/>
              <w:t xml:space="preserve">Auckland, Uusi-Seelanti </w:t>
            </w:r>
          </w:p>
        </w:tc>
        <w:tc>
          <w:tcPr>
            <w:tcW w:w="1306" w:type="dxa"/>
            <w:tcBorders/>
            <w:vAlign w:val="center"/>
          </w:tcPr>
          <w:p>
            <w:pPr>
              <w:pStyle w:val="TableContents"/>
              <w:bidi w:val="0"/>
              <w:spacing w:before="0" w:after="283"/>
              <w:jc w:val="left"/>
              <w:rPr/>
            </w:pPr>
            <w:r>
              <w:rPr/>
              <w:t xml:space="preserve">48,035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Heading"/>
              <w:suppressLineNumbers/>
              <w:bidi w:val="0"/>
              <w:spacing w:before="0" w:after="283"/>
              <w:jc w:val="center"/>
              <w:rPr/>
            </w:pPr>
            <w:r>
              <w:rPr/>
              <w:t xml:space="preserve">1991 </w:t>
            </w:r>
          </w:p>
        </w:tc>
        <w:tc>
          <w:tcPr>
            <w:tcW w:w="1222" w:type="dxa"/>
            <w:tcBorders/>
            <w:vAlign w:val="center"/>
          </w:tcPr>
          <w:p>
            <w:pPr>
              <w:pStyle w:val="TableContents"/>
              <w:bidi w:val="0"/>
              <w:spacing w:before="0" w:after="283"/>
              <w:jc w:val="left"/>
              <w:rPr/>
            </w:pPr>
            <w:r>
              <w:rPr/>
              <w:t xml:space="preserve">Australia </w:t>
            </w:r>
          </w:p>
        </w:tc>
        <w:tc>
          <w:tcPr>
            <w:tcW w:w="1030" w:type="dxa"/>
            <w:tcBorders/>
            <w:vAlign w:val="center"/>
          </w:tcPr>
          <w:p>
            <w:pPr>
              <w:pStyle w:val="TableContents"/>
              <w:bidi w:val="0"/>
              <w:spacing w:before="0" w:after="283"/>
              <w:jc w:val="left"/>
              <w:rPr/>
            </w:pPr>
            <w:r>
              <w:rPr/>
              <w:t xml:space="preserve">012! 12 -- 6 </w:t>
            </w:r>
          </w:p>
        </w:tc>
        <w:tc>
          <w:tcPr>
            <w:tcW w:w="1397"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Twickenham </w:t>
            </w:r>
          </w:p>
        </w:tc>
        <w:tc>
          <w:tcPr>
            <w:tcW w:w="2155" w:type="dxa"/>
            <w:tcBorders/>
            <w:vAlign w:val="center"/>
          </w:tcPr>
          <w:p>
            <w:pPr>
              <w:pStyle w:val="TableContents"/>
              <w:bidi w:val="0"/>
              <w:spacing w:before="0" w:after="283"/>
              <w:jc w:val="left"/>
              <w:rPr/>
            </w:pPr>
            <w:r>
              <w:rPr/>
              <w:t xml:space="preserve">Lontoo, Englanti </w:t>
            </w:r>
          </w:p>
        </w:tc>
        <w:tc>
          <w:tcPr>
            <w:tcW w:w="1306" w:type="dxa"/>
            <w:tcBorders/>
            <w:vAlign w:val="center"/>
          </w:tcPr>
          <w:p>
            <w:pPr>
              <w:pStyle w:val="TableContents"/>
              <w:bidi w:val="0"/>
              <w:spacing w:before="0" w:after="283"/>
              <w:jc w:val="left"/>
              <w:rPr/>
            </w:pPr>
            <w:r>
              <w:rPr/>
              <w:t xml:space="preserve">56,208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Heading"/>
              <w:suppressLineNumbers/>
              <w:bidi w:val="0"/>
              <w:spacing w:before="0" w:after="283"/>
              <w:jc w:val="center"/>
              <w:rPr/>
            </w:pPr>
            <w:r>
              <w:rPr/>
              <w:t xml:space="preserve">1995 </w:t>
            </w:r>
          </w:p>
        </w:tc>
        <w:tc>
          <w:tcPr>
            <w:tcW w:w="1222" w:type="dxa"/>
            <w:tcBorders/>
            <w:vAlign w:val="center"/>
          </w:tcPr>
          <w:p>
            <w:pPr>
              <w:pStyle w:val="TableContents"/>
              <w:bidi w:val="0"/>
              <w:spacing w:before="0" w:after="283"/>
              <w:jc w:val="left"/>
              <w:rPr/>
            </w:pPr>
            <w:r>
              <w:rPr/>
              <w:t xml:space="preserve">Etelä-Afrikka </w:t>
            </w:r>
          </w:p>
        </w:tc>
        <w:tc>
          <w:tcPr>
            <w:tcW w:w="1030" w:type="dxa"/>
            <w:tcBorders/>
            <w:vAlign w:val="center"/>
          </w:tcPr>
          <w:p>
            <w:pPr>
              <w:pStyle w:val="TableContents"/>
              <w:bidi w:val="0"/>
              <w:spacing w:before="0" w:after="283"/>
              <w:jc w:val="left"/>
              <w:rPr/>
            </w:pPr>
            <w:r>
              <w:rPr/>
              <w:t xml:space="preserve">015! 15 -- 12 </w:t>
            </w:r>
          </w:p>
        </w:tc>
        <w:tc>
          <w:tcPr>
            <w:tcW w:w="1397" w:type="dxa"/>
            <w:tcBorders/>
            <w:vAlign w:val="center"/>
          </w:tcPr>
          <w:p>
            <w:pPr>
              <w:pStyle w:val="TableContents"/>
              <w:bidi w:val="0"/>
              <w:spacing w:before="0" w:after="283"/>
              <w:jc w:val="left"/>
              <w:rPr/>
            </w:pPr>
            <w:r>
              <w:rPr/>
              <w:t xml:space="preserve">Uusi-Seelanti </w:t>
            </w:r>
          </w:p>
        </w:tc>
        <w:tc>
          <w:tcPr>
            <w:tcW w:w="1735" w:type="dxa"/>
            <w:tcBorders/>
            <w:vAlign w:val="center"/>
          </w:tcPr>
          <w:p>
            <w:pPr>
              <w:pStyle w:val="TableContents"/>
              <w:bidi w:val="0"/>
              <w:spacing w:before="0" w:after="283"/>
              <w:jc w:val="left"/>
              <w:rPr/>
            </w:pPr>
            <w:r>
              <w:rPr/>
              <w:t xml:space="preserve">Ellis Park </w:t>
            </w:r>
          </w:p>
        </w:tc>
        <w:tc>
          <w:tcPr>
            <w:tcW w:w="2155" w:type="dxa"/>
            <w:tcBorders/>
            <w:vAlign w:val="center"/>
          </w:tcPr>
          <w:p>
            <w:pPr>
              <w:pStyle w:val="TableContents"/>
              <w:bidi w:val="0"/>
              <w:spacing w:before="0" w:after="283"/>
              <w:jc w:val="left"/>
              <w:rPr/>
            </w:pPr>
            <w:r>
              <w:rPr/>
              <w:t xml:space="preserve">Johannesburg, Etelä-Afrikka </w:t>
            </w:r>
          </w:p>
        </w:tc>
        <w:tc>
          <w:tcPr>
            <w:tcW w:w="1306" w:type="dxa"/>
            <w:tcBorders/>
            <w:vAlign w:val="center"/>
          </w:tcPr>
          <w:p>
            <w:pPr>
              <w:pStyle w:val="TableContents"/>
              <w:bidi w:val="0"/>
              <w:spacing w:before="0" w:after="283"/>
              <w:jc w:val="left"/>
              <w:rPr/>
            </w:pPr>
            <w:r>
              <w:rPr/>
              <w:t xml:space="preserve">62,000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Heading"/>
              <w:suppressLineNumbers/>
              <w:bidi w:val="0"/>
              <w:spacing w:before="0" w:after="283"/>
              <w:jc w:val="center"/>
              <w:rPr/>
            </w:pPr>
            <w:r>
              <w:rPr/>
              <w:t xml:space="preserve">1999 </w:t>
            </w:r>
          </w:p>
        </w:tc>
        <w:tc>
          <w:tcPr>
            <w:tcW w:w="1222" w:type="dxa"/>
            <w:tcBorders/>
            <w:vAlign w:val="center"/>
          </w:tcPr>
          <w:p>
            <w:pPr>
              <w:pStyle w:val="TableContents"/>
              <w:bidi w:val="0"/>
              <w:spacing w:before="0" w:after="283"/>
              <w:jc w:val="left"/>
              <w:rPr/>
            </w:pPr>
            <w:r>
              <w:rPr/>
              <w:t xml:space="preserve">Australia </w:t>
            </w:r>
          </w:p>
        </w:tc>
        <w:tc>
          <w:tcPr>
            <w:tcW w:w="1030" w:type="dxa"/>
            <w:tcBorders/>
            <w:vAlign w:val="center"/>
          </w:tcPr>
          <w:p>
            <w:pPr>
              <w:pStyle w:val="TableContents"/>
              <w:bidi w:val="0"/>
              <w:spacing w:before="0" w:after="283"/>
              <w:jc w:val="left"/>
              <w:rPr/>
            </w:pPr>
            <w:r>
              <w:rPr/>
              <w:t xml:space="preserve">035! 35 -- 12 </w:t>
            </w:r>
          </w:p>
        </w:tc>
        <w:tc>
          <w:tcPr>
            <w:tcW w:w="1397" w:type="dxa"/>
            <w:tcBorders/>
            <w:vAlign w:val="center"/>
          </w:tcPr>
          <w:p>
            <w:pPr>
              <w:pStyle w:val="TableContents"/>
              <w:bidi w:val="0"/>
              <w:spacing w:before="0" w:after="283"/>
              <w:jc w:val="left"/>
              <w:rPr/>
            </w:pPr>
            <w:r>
              <w:rPr/>
              <w:t xml:space="preserve">Ranska </w:t>
            </w:r>
          </w:p>
        </w:tc>
        <w:tc>
          <w:tcPr>
            <w:tcW w:w="1735" w:type="dxa"/>
            <w:tcBorders/>
            <w:vAlign w:val="center"/>
          </w:tcPr>
          <w:p>
            <w:pPr>
              <w:pStyle w:val="TableContents"/>
              <w:bidi w:val="0"/>
              <w:spacing w:before="0" w:after="283"/>
              <w:jc w:val="left"/>
              <w:rPr/>
            </w:pPr>
            <w:r>
              <w:rPr/>
              <w:t xml:space="preserve">Millennium Stadium </w:t>
            </w:r>
          </w:p>
        </w:tc>
        <w:tc>
          <w:tcPr>
            <w:tcW w:w="2155" w:type="dxa"/>
            <w:tcBorders/>
            <w:vAlign w:val="center"/>
          </w:tcPr>
          <w:p>
            <w:pPr>
              <w:pStyle w:val="TableContents"/>
              <w:bidi w:val="0"/>
              <w:spacing w:before="0" w:after="283"/>
              <w:jc w:val="left"/>
              <w:rPr/>
            </w:pPr>
            <w:r>
              <w:rPr/>
              <w:t xml:space="preserve">Cardiff, Wales </w:t>
            </w:r>
          </w:p>
        </w:tc>
        <w:tc>
          <w:tcPr>
            <w:tcW w:w="1306" w:type="dxa"/>
            <w:tcBorders/>
            <w:vAlign w:val="center"/>
          </w:tcPr>
          <w:p>
            <w:pPr>
              <w:pStyle w:val="TableContents"/>
              <w:bidi w:val="0"/>
              <w:spacing w:before="0" w:after="283"/>
              <w:jc w:val="left"/>
              <w:rPr/>
            </w:pPr>
            <w:r>
              <w:rPr/>
              <w:t xml:space="preserve">72,500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Heading"/>
              <w:suppressLineNumbers/>
              <w:bidi w:val="0"/>
              <w:spacing w:before="0" w:after="283"/>
              <w:jc w:val="center"/>
              <w:rPr/>
            </w:pPr>
            <w:r>
              <w:rPr/>
              <w:t xml:space="preserve">2003 </w:t>
            </w:r>
          </w:p>
        </w:tc>
        <w:tc>
          <w:tcPr>
            <w:tcW w:w="1222" w:type="dxa"/>
            <w:tcBorders/>
            <w:vAlign w:val="center"/>
          </w:tcPr>
          <w:p>
            <w:pPr>
              <w:pStyle w:val="TableContents"/>
              <w:bidi w:val="0"/>
              <w:spacing w:before="0" w:after="283"/>
              <w:jc w:val="left"/>
              <w:rPr/>
            </w:pPr>
            <w:r>
              <w:rPr/>
              <w:t xml:space="preserve">Englanti </w:t>
            </w:r>
          </w:p>
        </w:tc>
        <w:tc>
          <w:tcPr>
            <w:tcW w:w="1030" w:type="dxa"/>
            <w:tcBorders/>
            <w:vAlign w:val="center"/>
          </w:tcPr>
          <w:p>
            <w:pPr>
              <w:pStyle w:val="TableContents"/>
              <w:bidi w:val="0"/>
              <w:spacing w:before="0" w:after="283"/>
              <w:jc w:val="left"/>
              <w:rPr/>
            </w:pPr>
            <w:r>
              <w:rPr/>
              <w:t xml:space="preserve">020! 20 -- 17 </w:t>
            </w:r>
          </w:p>
        </w:tc>
        <w:tc>
          <w:tcPr>
            <w:tcW w:w="1397" w:type="dxa"/>
            <w:tcBorders/>
            <w:vAlign w:val="center"/>
          </w:tcPr>
          <w:p>
            <w:pPr>
              <w:pStyle w:val="TableContents"/>
              <w:bidi w:val="0"/>
              <w:spacing w:before="0" w:after="283"/>
              <w:jc w:val="left"/>
              <w:rPr/>
            </w:pPr>
            <w:r>
              <w:rPr/>
              <w:t xml:space="preserve">Australia </w:t>
            </w:r>
          </w:p>
        </w:tc>
        <w:tc>
          <w:tcPr>
            <w:tcW w:w="1735" w:type="dxa"/>
            <w:tcBorders/>
            <w:vAlign w:val="center"/>
          </w:tcPr>
          <w:p>
            <w:pPr>
              <w:pStyle w:val="TableContents"/>
              <w:bidi w:val="0"/>
              <w:spacing w:before="0" w:after="283"/>
              <w:jc w:val="left"/>
              <w:rPr/>
            </w:pPr>
            <w:r>
              <w:rPr/>
              <w:t xml:space="preserve">Telstra Stadium </w:t>
            </w:r>
          </w:p>
        </w:tc>
        <w:tc>
          <w:tcPr>
            <w:tcW w:w="2155" w:type="dxa"/>
            <w:tcBorders/>
            <w:vAlign w:val="center"/>
          </w:tcPr>
          <w:p>
            <w:pPr>
              <w:pStyle w:val="TableContents"/>
              <w:bidi w:val="0"/>
              <w:spacing w:before="0" w:after="283"/>
              <w:jc w:val="left"/>
              <w:rPr/>
            </w:pPr>
            <w:r>
              <w:rPr/>
              <w:t xml:space="preserve">Sydney, Australia </w:t>
            </w:r>
          </w:p>
        </w:tc>
        <w:tc>
          <w:tcPr>
            <w:tcW w:w="1306" w:type="dxa"/>
            <w:tcBorders/>
            <w:vAlign w:val="center"/>
          </w:tcPr>
          <w:p>
            <w:pPr>
              <w:pStyle w:val="TableContents"/>
              <w:bidi w:val="0"/>
              <w:spacing w:before="0" w:after="283"/>
              <w:jc w:val="left"/>
              <w:rPr/>
            </w:pPr>
            <w:r>
              <w:rPr/>
              <w:t xml:space="preserve">82,957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Heading"/>
              <w:suppressLineNumbers/>
              <w:bidi w:val="0"/>
              <w:spacing w:before="0" w:after="283"/>
              <w:jc w:val="center"/>
              <w:rPr/>
            </w:pPr>
            <w:r>
              <w:rPr/>
              <w:t xml:space="preserve">2007 </w:t>
            </w:r>
          </w:p>
        </w:tc>
        <w:tc>
          <w:tcPr>
            <w:tcW w:w="1222" w:type="dxa"/>
            <w:tcBorders/>
            <w:vAlign w:val="center"/>
          </w:tcPr>
          <w:p>
            <w:pPr>
              <w:pStyle w:val="TableContents"/>
              <w:bidi w:val="0"/>
              <w:spacing w:before="0" w:after="283"/>
              <w:jc w:val="left"/>
              <w:rPr/>
            </w:pPr>
            <w:r>
              <w:rPr/>
              <w:t xml:space="preserve">Etelä-Afrikka </w:t>
            </w:r>
          </w:p>
        </w:tc>
        <w:tc>
          <w:tcPr>
            <w:tcW w:w="1030" w:type="dxa"/>
            <w:tcBorders/>
            <w:vAlign w:val="center"/>
          </w:tcPr>
          <w:p>
            <w:pPr>
              <w:pStyle w:val="TableContents"/>
              <w:bidi w:val="0"/>
              <w:spacing w:before="0" w:after="283"/>
              <w:jc w:val="left"/>
              <w:rPr/>
            </w:pPr>
            <w:r>
              <w:rPr/>
              <w:t xml:space="preserve">015! 15 -- 6 </w:t>
            </w:r>
          </w:p>
        </w:tc>
        <w:tc>
          <w:tcPr>
            <w:tcW w:w="1397"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Stade de France </w:t>
            </w:r>
          </w:p>
        </w:tc>
        <w:tc>
          <w:tcPr>
            <w:tcW w:w="2155" w:type="dxa"/>
            <w:tcBorders/>
            <w:vAlign w:val="center"/>
          </w:tcPr>
          <w:p>
            <w:pPr>
              <w:pStyle w:val="TableContents"/>
              <w:bidi w:val="0"/>
              <w:spacing w:before="0" w:after="283"/>
              <w:jc w:val="left"/>
              <w:rPr/>
            </w:pPr>
            <w:r>
              <w:rPr/>
              <w:t xml:space="preserve">Pariisi, Ranska </w:t>
            </w:r>
          </w:p>
        </w:tc>
        <w:tc>
          <w:tcPr>
            <w:tcW w:w="1306" w:type="dxa"/>
            <w:tcBorders/>
            <w:vAlign w:val="center"/>
          </w:tcPr>
          <w:p>
            <w:pPr>
              <w:pStyle w:val="TableContents"/>
              <w:bidi w:val="0"/>
              <w:spacing w:before="0" w:after="283"/>
              <w:jc w:val="left"/>
              <w:rPr/>
            </w:pPr>
            <w:r>
              <w:rPr/>
              <w:t xml:space="preserve">80,430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Heading"/>
              <w:suppressLineNumbers/>
              <w:bidi w:val="0"/>
              <w:spacing w:before="0" w:after="283"/>
              <w:jc w:val="center"/>
              <w:rPr/>
            </w:pPr>
            <w:r>
              <w:rPr/>
              <w:t xml:space="preserve">2011 </w:t>
            </w:r>
          </w:p>
        </w:tc>
        <w:tc>
          <w:tcPr>
            <w:tcW w:w="1222" w:type="dxa"/>
            <w:tcBorders/>
            <w:vAlign w:val="center"/>
          </w:tcPr>
          <w:p>
            <w:pPr>
              <w:pStyle w:val="TableContents"/>
              <w:bidi w:val="0"/>
              <w:spacing w:before="0" w:after="283"/>
              <w:jc w:val="left"/>
              <w:rPr/>
            </w:pPr>
            <w:r>
              <w:rPr/>
              <w:t xml:space="preserve">Uusi-Seelanti </w:t>
            </w:r>
          </w:p>
        </w:tc>
        <w:tc>
          <w:tcPr>
            <w:tcW w:w="1030" w:type="dxa"/>
            <w:tcBorders/>
            <w:vAlign w:val="center"/>
          </w:tcPr>
          <w:p>
            <w:pPr>
              <w:pStyle w:val="TableContents"/>
              <w:bidi w:val="0"/>
              <w:spacing w:before="0" w:after="283"/>
              <w:jc w:val="left"/>
              <w:rPr/>
            </w:pPr>
            <w:r>
              <w:rPr/>
              <w:t xml:space="preserve">008! 8 -- 7 </w:t>
            </w:r>
          </w:p>
        </w:tc>
        <w:tc>
          <w:tcPr>
            <w:tcW w:w="1397" w:type="dxa"/>
            <w:tcBorders/>
            <w:vAlign w:val="center"/>
          </w:tcPr>
          <w:p>
            <w:pPr>
              <w:pStyle w:val="TableContents"/>
              <w:bidi w:val="0"/>
              <w:spacing w:before="0" w:after="283"/>
              <w:jc w:val="left"/>
              <w:rPr/>
            </w:pPr>
            <w:r>
              <w:rPr/>
              <w:t xml:space="preserve">Ranska </w:t>
            </w:r>
          </w:p>
        </w:tc>
        <w:tc>
          <w:tcPr>
            <w:tcW w:w="1735" w:type="dxa"/>
            <w:tcBorders/>
            <w:vAlign w:val="center"/>
          </w:tcPr>
          <w:p>
            <w:pPr>
              <w:pStyle w:val="TableContents"/>
              <w:bidi w:val="0"/>
              <w:spacing w:before="0" w:after="283"/>
              <w:jc w:val="left"/>
              <w:rPr/>
            </w:pPr>
            <w:r>
              <w:rPr/>
              <w:t xml:space="preserve">Eden Park </w:t>
            </w:r>
          </w:p>
        </w:tc>
        <w:tc>
          <w:tcPr>
            <w:tcW w:w="2155" w:type="dxa"/>
            <w:tcBorders/>
            <w:vAlign w:val="center"/>
          </w:tcPr>
          <w:p>
            <w:pPr>
              <w:pStyle w:val="TableContents"/>
              <w:bidi w:val="0"/>
              <w:spacing w:before="0" w:after="283"/>
              <w:jc w:val="left"/>
              <w:rPr/>
            </w:pPr>
            <w:r>
              <w:rPr/>
              <w:t xml:space="preserve">Auckland, Uusi-Seelanti </w:t>
            </w:r>
          </w:p>
        </w:tc>
        <w:tc>
          <w:tcPr>
            <w:tcW w:w="1306" w:type="dxa"/>
            <w:tcBorders/>
            <w:vAlign w:val="center"/>
          </w:tcPr>
          <w:p>
            <w:pPr>
              <w:pStyle w:val="TableContents"/>
              <w:bidi w:val="0"/>
              <w:spacing w:before="0" w:after="283"/>
              <w:jc w:val="left"/>
              <w:rPr/>
            </w:pPr>
            <w:r>
              <w:rPr/>
              <w:t xml:space="preserve">61,079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Heading"/>
              <w:suppressLineNumbers/>
              <w:bidi w:val="0"/>
              <w:spacing w:before="0" w:after="283"/>
              <w:jc w:val="center"/>
              <w:rPr/>
            </w:pPr>
            <w:r>
              <w:rPr/>
              <w:t xml:space="preserve">2015 </w:t>
            </w:r>
          </w:p>
        </w:tc>
        <w:tc>
          <w:tcPr>
            <w:tcW w:w="1222" w:type="dxa"/>
            <w:tcBorders/>
            <w:vAlign w:val="center"/>
          </w:tcPr>
          <w:p>
            <w:pPr>
              <w:pStyle w:val="TableContents"/>
              <w:bidi w:val="0"/>
              <w:spacing w:before="0" w:after="283"/>
              <w:jc w:val="left"/>
              <w:rPr/>
            </w:pPr>
            <w:r>
              <w:rPr/>
              <w:t xml:space="preserve">Uusi-Seelanti </w:t>
            </w:r>
          </w:p>
        </w:tc>
        <w:tc>
          <w:tcPr>
            <w:tcW w:w="1030" w:type="dxa"/>
            <w:tcBorders/>
            <w:vAlign w:val="center"/>
          </w:tcPr>
          <w:p>
            <w:pPr>
              <w:pStyle w:val="TableContents"/>
              <w:bidi w:val="0"/>
              <w:spacing w:before="0" w:after="283"/>
              <w:jc w:val="left"/>
              <w:rPr/>
            </w:pPr>
            <w:r>
              <w:rPr/>
              <w:t xml:space="preserve">034! 34 -- 17 </w:t>
            </w:r>
          </w:p>
        </w:tc>
        <w:tc>
          <w:tcPr>
            <w:tcW w:w="1397" w:type="dxa"/>
            <w:tcBorders/>
            <w:vAlign w:val="center"/>
          </w:tcPr>
          <w:p>
            <w:pPr>
              <w:pStyle w:val="TableContents"/>
              <w:bidi w:val="0"/>
              <w:spacing w:before="0" w:after="283"/>
              <w:jc w:val="left"/>
              <w:rPr/>
            </w:pPr>
            <w:r>
              <w:rPr/>
              <w:t xml:space="preserve">Australia </w:t>
            </w:r>
          </w:p>
        </w:tc>
        <w:tc>
          <w:tcPr>
            <w:tcW w:w="1735" w:type="dxa"/>
            <w:tcBorders/>
            <w:vAlign w:val="center"/>
          </w:tcPr>
          <w:p>
            <w:pPr>
              <w:pStyle w:val="TableContents"/>
              <w:bidi w:val="0"/>
              <w:spacing w:before="0" w:after="283"/>
              <w:jc w:val="left"/>
              <w:rPr/>
            </w:pPr>
            <w:r>
              <w:rPr/>
              <w:t xml:space="preserve">Twickenham </w:t>
            </w:r>
          </w:p>
        </w:tc>
        <w:tc>
          <w:tcPr>
            <w:tcW w:w="2155" w:type="dxa"/>
            <w:tcBorders/>
            <w:vAlign w:val="center"/>
          </w:tcPr>
          <w:p>
            <w:pPr>
              <w:pStyle w:val="TableContents"/>
              <w:bidi w:val="0"/>
              <w:spacing w:before="0" w:after="283"/>
              <w:jc w:val="left"/>
              <w:rPr/>
            </w:pPr>
            <w:r>
              <w:rPr/>
              <w:t xml:space="preserve">Lontoo, Englanti </w:t>
            </w:r>
          </w:p>
        </w:tc>
        <w:tc>
          <w:tcPr>
            <w:tcW w:w="1306" w:type="dxa"/>
            <w:tcBorders/>
            <w:vAlign w:val="center"/>
          </w:tcPr>
          <w:p>
            <w:pPr>
              <w:pStyle w:val="TableContents"/>
              <w:bidi w:val="0"/>
              <w:spacing w:before="0" w:after="283"/>
              <w:jc w:val="left"/>
              <w:rPr/>
            </w:pPr>
            <w:r>
              <w:rPr/>
              <w:t xml:space="preserve">80,125 </w:t>
            </w:r>
          </w:p>
        </w:tc>
        <w:tc>
          <w:tcPr>
            <w:tcW w:w="69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voittanut rugbyunionin maailmanmestaruuden?</w:t>
      </w:r>
    </w:p>
    <w:p>
      <w:pPr>
        <w:pStyle w:val="TextBody"/>
        <w:bidi w:val="0"/>
        <w:jc w:val="left"/>
        <w:rPr>
          <w:b/>
          <w:u w:val="single"/>
          <w:shd w:val="clear" w:fill="FFFF00"/>
        </w:rPr>
      </w:pPr>
      <w:r>
        <w:rPr>
          <w:b/>
          <w:u w:val="single"/>
          <w:shd w:val="clear" w:fill="FFFF00"/>
        </w:rPr>
        <w:t xml:space="preserve">Asiakirjan numero 6498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140-vuotisen historian ja yli 210 000 pelatun ottelun aikana on pelattu </w:t>
      </w:r>
      <w:r>
        <w:rPr>
          <w:color w:val="A9A9A9"/>
        </w:rPr>
        <w:t xml:space="preserve">23 </w:t>
      </w:r>
      <w:r>
        <w:rPr>
          <w:color w:val="DCDCDC"/>
        </w:rPr>
        <w:t xml:space="preserve">virallista täydellistä ottelua </w:t>
      </w:r>
      <w:r>
        <w:rPr/>
        <w:t xml:space="preserve">nykyisen määritelmän mukaan. Yksikään syöttäjä ei ole koskaan heittänyt useampaa kuin yhtä. Don Larsenin vuoden 1956 World Seriesin viidennessä ottelussa heittämä täydellinen peli on Major League -liigan historian ainoa kauden jälkeinen täydellinen peli ja yksi vain kahdesta kauden jälkeisestä no-hitteristä. Ensimmäiset kaksi major league perfect gamea ja ainoat kaksi nykyaikaa edeltävällä aikakaudella heitettiin vuonna 1880, viiden päivän välein. Viimeisimmän täydellisen pelin heitti 15. elokuuta 2012 </w:t>
      </w:r>
      <w:r>
        <w:rPr/>
        <w:t xml:space="preserve">Seattle Marinersin </w:t>
      </w:r>
      <w:r>
        <w:rPr>
          <w:color w:val="2F4F4F"/>
        </w:rPr>
        <w:t xml:space="preserve">Félix Hernández.</w:t>
      </w:r>
      <w:r>
        <w:rPr/>
        <w:t xml:space="preserve"> Vuonna 2012 pelattiin kolme täydellistä peliä; ainoa vuosi modernilla aikakaudella, jolloin täydellisiä pelejä tehtiin peräti kaksi, oli vuosi 2010. Sitä vastoin on ollut 23 ja 33 peräkkäistä kautta, jolloin ei ole heitetty yhtään täydellistä peliä. Vaikka kaksi täydellistä peliä on mennyt jatkoajalle, yhtään jatkoajan peliä ei ole koskaan saatu täydelliseksi.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täydellistä peliä on pelattu baseballin suurliigan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moni valioliigan syöttäjä on heittänyt täydellisen 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heitti viimeisen täydellisen pelin mlb:ssä?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täydellistä peliä on ollut major league -historiassa?</w:t>
      </w:r>
    </w:p>
    <w:p>
      <w:pPr>
        <w:pStyle w:val="TextBody"/>
        <w:bidi w:val="0"/>
        <w:jc w:val="left"/>
        <w:rPr>
          <w:b/>
          <w:shd w:val="clear" w:fill="FFFF00"/>
        </w:rPr>
      </w:pPr>
      <w:r>
        <w:rPr>
          <w:b/>
          <w:shd w:val="clear" w:fill="FFFF00"/>
        </w:rPr>
        <w:t xml:space="preserve">Teksti numero 1</w:t>
      </w:r>
    </w:p>
    <w:tbl>
      <w:tblPr>
        <w:tblW w:w="7173" w:type="dxa"/>
        <w:jc w:val="left"/>
        <w:tblInd w:w="0" w:type="dxa"/>
        <w:tblLayout w:type="fixed"/>
        <w:tblCellMar>
          <w:top w:w="28" w:type="dxa"/>
          <w:left w:w="28" w:type="dxa"/>
          <w:bottom w:w="28" w:type="dxa"/>
          <w:right w:w="28" w:type="dxa"/>
        </w:tblCellMar>
      </w:tblPr>
      <w:tblGrid>
        <w:gridCol w:w="2206"/>
        <w:gridCol w:w="2071"/>
        <w:gridCol w:w="2896"/>
      </w:tblGrid>
      <w:tr>
        <w:trPr/>
        <w:tc>
          <w:tcPr>
            <w:tcW w:w="2206" w:type="dxa"/>
            <w:tcBorders/>
            <w:vAlign w:val="center"/>
          </w:tcPr>
          <w:p>
            <w:pPr>
              <w:pStyle w:val="TableHeading"/>
              <w:suppressLineNumbers/>
              <w:bidi w:val="0"/>
              <w:spacing w:before="0" w:after="283"/>
              <w:jc w:val="center"/>
              <w:rPr/>
            </w:pPr>
            <w:r>
              <w:rPr/>
              <w:t xml:space="preserve">Franchise </w:t>
            </w:r>
          </w:p>
        </w:tc>
        <w:tc>
          <w:tcPr>
            <w:tcW w:w="2071" w:type="dxa"/>
            <w:tcBorders/>
            <w:vAlign w:val="center"/>
          </w:tcPr>
          <w:p>
            <w:pPr>
              <w:pStyle w:val="TableHeading"/>
              <w:suppressLineNumbers/>
              <w:bidi w:val="0"/>
              <w:spacing w:before="0" w:after="283"/>
              <w:jc w:val="center"/>
              <w:rPr/>
            </w:pPr>
            <w:r>
              <w:rPr/>
              <w:t xml:space="preserve">Täydelliset voitetut pelit </w:t>
            </w:r>
          </w:p>
        </w:tc>
        <w:tc>
          <w:tcPr>
            <w:tcW w:w="2896" w:type="dxa"/>
            <w:tcBorders/>
            <w:vAlign w:val="center"/>
          </w:tcPr>
          <w:p>
            <w:pPr>
              <w:pStyle w:val="TableHeading"/>
              <w:suppressLineNumbers/>
              <w:bidi w:val="0"/>
              <w:spacing w:before="0" w:after="283"/>
              <w:jc w:val="center"/>
              <w:rPr/>
            </w:pPr>
            <w:r>
              <w:rPr/>
              <w:t xml:space="preserve">Täydelliset voitetut pelit </w:t>
            </w:r>
          </w:p>
        </w:tc>
      </w:tr>
      <w:tr>
        <w:trPr/>
        <w:tc>
          <w:tcPr>
            <w:tcW w:w="2206" w:type="dxa"/>
            <w:tcBorders/>
            <w:vAlign w:val="center"/>
          </w:tcPr>
          <w:p>
            <w:pPr>
              <w:pStyle w:val="TableContents"/>
              <w:bidi w:val="0"/>
              <w:spacing w:before="0" w:after="283"/>
              <w:jc w:val="left"/>
              <w:rPr/>
            </w:pPr>
            <w:r>
              <w:rPr/>
              <w:t xml:space="preserve">Enkelit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Astros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Yleisurheilu / A:n joukkue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Blue Jays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Braves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Cubs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Diamondbacks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0 </w:t>
            </w:r>
          </w:p>
        </w:tc>
      </w:tr>
      <w:tr>
        <w:trPr/>
        <w:tc>
          <w:tcPr>
            <w:tcW w:w="2206" w:type="dxa"/>
            <w:tcBorders/>
            <w:vAlign w:val="center"/>
          </w:tcPr>
          <w:p>
            <w:pPr>
              <w:pStyle w:val="TableContents"/>
              <w:bidi w:val="0"/>
              <w:spacing w:before="0" w:after="283"/>
              <w:jc w:val="left"/>
              <w:rPr/>
            </w:pPr>
            <w:r>
              <w:rPr>
                <w:color w:val="A9A9A9"/>
              </w:rPr>
              <w:t xml:space="preserve">Dodger</w:t>
            </w:r>
            <w:r>
              <w:rPr/>
              <w:t xml:space="preserve">s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Giants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0 </w:t>
            </w:r>
          </w:p>
        </w:tc>
      </w:tr>
      <w:tr>
        <w:trPr/>
        <w:tc>
          <w:tcPr>
            <w:tcW w:w="2206" w:type="dxa"/>
            <w:tcBorders/>
            <w:vAlign w:val="center"/>
          </w:tcPr>
          <w:p>
            <w:pPr>
              <w:pStyle w:val="TableContents"/>
              <w:bidi w:val="0"/>
              <w:spacing w:before="0" w:after="283"/>
              <w:jc w:val="left"/>
              <w:rPr/>
            </w:pPr>
            <w:r>
              <w:rPr/>
              <w:t xml:space="preserve">Intiaanit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0 </w:t>
            </w:r>
          </w:p>
        </w:tc>
      </w:tr>
      <w:tr>
        <w:trPr/>
        <w:tc>
          <w:tcPr>
            <w:tcW w:w="2206" w:type="dxa"/>
            <w:tcBorders/>
            <w:vAlign w:val="center"/>
          </w:tcPr>
          <w:p>
            <w:pPr>
              <w:pStyle w:val="TableContents"/>
              <w:bidi w:val="0"/>
              <w:spacing w:before="0" w:after="283"/>
              <w:jc w:val="left"/>
              <w:rPr/>
            </w:pPr>
            <w:r>
              <w:rPr/>
              <w:t xml:space="preserve">Mariners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Marlins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Mets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Expos / Nationals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Phillies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0 </w:t>
            </w:r>
          </w:p>
        </w:tc>
      </w:tr>
      <w:tr>
        <w:trPr/>
        <w:tc>
          <w:tcPr>
            <w:tcW w:w="2206" w:type="dxa"/>
            <w:tcBorders/>
            <w:vAlign w:val="center"/>
          </w:tcPr>
          <w:p>
            <w:pPr>
              <w:pStyle w:val="TableContents"/>
              <w:bidi w:val="0"/>
              <w:spacing w:before="0" w:after="283"/>
              <w:jc w:val="left"/>
              <w:rPr/>
            </w:pPr>
            <w:r>
              <w:rPr/>
              <w:t xml:space="preserve">Senators / Rangers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color w:val="DCDCDC"/>
              </w:rPr>
              <w:t xml:space="preserve">Devil Rays / Rays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Punaiset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0 </w:t>
            </w:r>
          </w:p>
        </w:tc>
      </w:tr>
      <w:tr>
        <w:trPr/>
        <w:tc>
          <w:tcPr>
            <w:tcW w:w="2206" w:type="dxa"/>
            <w:tcBorders/>
            <w:vAlign w:val="center"/>
          </w:tcPr>
          <w:p>
            <w:pPr>
              <w:pStyle w:val="TableContents"/>
              <w:bidi w:val="0"/>
              <w:spacing w:before="0" w:after="283"/>
              <w:jc w:val="left"/>
              <w:rPr/>
            </w:pPr>
            <w:r>
              <w:rPr/>
              <w:t xml:space="preserve">Amerikkalaiset / Red Sox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0 </w:t>
            </w:r>
          </w:p>
        </w:tc>
      </w:tr>
      <w:tr>
        <w:trPr/>
        <w:tc>
          <w:tcPr>
            <w:tcW w:w="2206" w:type="dxa"/>
            <w:tcBorders/>
            <w:vAlign w:val="center"/>
          </w:tcPr>
          <w:p>
            <w:pPr>
              <w:pStyle w:val="TableContents"/>
              <w:bidi w:val="0"/>
              <w:spacing w:before="0" w:after="283"/>
              <w:jc w:val="left"/>
              <w:rPr/>
            </w:pPr>
            <w:r>
              <w:rPr/>
              <w:t xml:space="preserve">Tiikerit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Senators / Twins </w:t>
            </w:r>
          </w:p>
        </w:tc>
        <w:tc>
          <w:tcPr>
            <w:tcW w:w="2071" w:type="dxa"/>
            <w:tcBorders/>
            <w:vAlign w:val="center"/>
          </w:tcPr>
          <w:p>
            <w:pPr>
              <w:pStyle w:val="TableContents"/>
              <w:bidi w:val="0"/>
              <w:spacing w:before="0" w:after="283"/>
              <w:jc w:val="left"/>
              <w:rPr/>
            </w:pPr>
            <w:r>
              <w:rPr/>
              <w:t xml:space="preserve">0 </w:t>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White Sox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Yankees </w:t>
            </w:r>
          </w:p>
        </w:tc>
        <w:tc>
          <w:tcPr>
            <w:tcW w:w="2071" w:type="dxa"/>
            <w:tcBorders/>
            <w:vAlign w:val="center"/>
          </w:tcPr>
          <w:p>
            <w:pPr>
              <w:pStyle w:val="TableContents"/>
              <w:bidi w:val="0"/>
              <w:spacing w:before="0" w:after="283"/>
              <w:jc w:val="left"/>
              <w:rPr>
                <w:sz w:val="4"/>
                <w:szCs w:val="4"/>
              </w:rPr>
            </w:pPr>
            <w:r>
              <w:rPr>
                <w:sz w:val="4"/>
                <w:szCs w:val="4"/>
              </w:rPr>
            </w:r>
          </w:p>
        </w:tc>
        <w:tc>
          <w:tcPr>
            <w:tcW w:w="2896"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mlb joukkue on eniten täydellisiä pelejä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Major League Baseballin 140-vuotisen historian ja yli 210 000 pelatun ottelun aikana on pelattu 23 virallista täydellistä ottelua nykyisen määritelmän mukaan. Yksikään syöttäjä ei ole koskaan heittänyt useampaa kuin yhtä. Don Larsenin vuoden 1956 World Seriesin viidennessä ottelussa heittämä täydellinen peli on Major League -liigan historian ainoa kauden jälkeinen täydellinen peli ja yksi kahdesta kauden jälkeisestä no-hitteristä, joista toinen on Roy Halladayn heittämä no-hitter vuoden 2010 National League Division Seriesin ensimmäisessä ottelussa Cincinnati Redsia vastaan. Ensimmäiset kaksi major league perfect gamea ja ainoat kaksi nykyaikaa edeltävällä aikakaudella heitettiin vuonna 1880, viiden päivän välein. Viimeisimmän täydellisen pelin heitti </w:t>
      </w:r>
      <w:r>
        <w:rPr>
          <w:color w:val="A9A9A9"/>
        </w:rPr>
        <w:t xml:space="preserve">15. elokuuta 2012 Seattle Marinersin Félix Hernández</w:t>
      </w:r>
      <w:r>
        <w:rPr/>
        <w:t xml:space="preserve">. Vuonna 2012 pelattiin kolme täydellistä peliä, eikä missään muuna vuonna ole koskaan pelattu enempää kuin kaksi täydellistä peliä. Sitä vastoin on ollut 23 ja 33 peräkkäistä kautta, jolloin ei ole tehty yhtään täydellistä 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täydellinen peli baseballin pääsarjassa?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369"/>
        <w:gridCol w:w="1651"/>
        <w:gridCol w:w="5185"/>
      </w:tblGrid>
      <w:tr>
        <w:trPr/>
        <w:tc>
          <w:tcPr>
            <w:tcW w:w="3369" w:type="dxa"/>
            <w:tcBorders/>
            <w:vAlign w:val="center"/>
          </w:tcPr>
          <w:p>
            <w:pPr>
              <w:pStyle w:val="TableHeading"/>
              <w:suppressLineNumbers/>
              <w:bidi w:val="0"/>
              <w:spacing w:before="0" w:after="283"/>
              <w:jc w:val="center"/>
              <w:rPr/>
            </w:pPr>
            <w:r>
              <w:rPr/>
              <w:t xml:space="preserve">Kannu </w:t>
            </w:r>
          </w:p>
        </w:tc>
        <w:tc>
          <w:tcPr>
            <w:tcW w:w="1651" w:type="dxa"/>
            <w:tcBorders/>
            <w:vAlign w:val="center"/>
          </w:tcPr>
          <w:p>
            <w:pPr>
              <w:pStyle w:val="TableHeading"/>
              <w:suppressLineNumbers/>
              <w:bidi w:val="0"/>
              <w:spacing w:before="0" w:after="283"/>
              <w:jc w:val="center"/>
              <w:rPr/>
            </w:pPr>
            <w:r>
              <w:rPr/>
              <w:t xml:space="preserve">Päivämäärä </w:t>
            </w:r>
          </w:p>
        </w:tc>
        <w:tc>
          <w:tcPr>
            <w:tcW w:w="5185" w:type="dxa"/>
            <w:tcBorders/>
            <w:vAlign w:val="center"/>
          </w:tcPr>
          <w:p>
            <w:pPr>
              <w:pStyle w:val="TableHeading"/>
              <w:suppressLineNumbers/>
              <w:bidi w:val="0"/>
              <w:spacing w:before="0" w:after="283"/>
              <w:jc w:val="center"/>
              <w:rPr/>
            </w:pPr>
            <w:r>
              <w:rPr/>
              <w:t xml:space="preserve">Peli </w:t>
            </w:r>
          </w:p>
        </w:tc>
      </w:tr>
      <w:tr>
        <w:trPr/>
        <w:tc>
          <w:tcPr>
            <w:tcW w:w="3369" w:type="dxa"/>
            <w:tcBorders/>
            <w:vAlign w:val="center"/>
          </w:tcPr>
          <w:p>
            <w:pPr>
              <w:pStyle w:val="TableContents"/>
              <w:bidi w:val="0"/>
              <w:spacing w:before="0" w:after="283"/>
              <w:jc w:val="left"/>
              <w:rPr/>
            </w:pPr>
            <w:r>
              <w:rPr/>
              <w:t xml:space="preserve">Cy Young (BOS) RHP, 37 8 K </w:t>
            </w:r>
          </w:p>
        </w:tc>
        <w:tc>
          <w:tcPr>
            <w:tcW w:w="1651" w:type="dxa"/>
            <w:tcBorders/>
            <w:vAlign w:val="center"/>
          </w:tcPr>
          <w:p>
            <w:pPr>
              <w:pStyle w:val="TableContents"/>
              <w:bidi w:val="0"/>
              <w:spacing w:before="0" w:after="283"/>
              <w:jc w:val="left"/>
              <w:rPr/>
            </w:pPr>
            <w:r>
              <w:rPr/>
              <w:t xml:space="preserve">5. toukokuuta 1904 </w:t>
            </w:r>
          </w:p>
        </w:tc>
        <w:tc>
          <w:tcPr>
            <w:tcW w:w="5185"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Philadelphia Athletics, 0 at Boston Americans, 3 </w:t>
            </w:r>
          </w:p>
          <w:p>
            <w:pPr>
              <w:pStyle w:val="TableContents"/>
              <w:numPr>
                <w:ilvl w:val="0"/>
                <w:numId w:val="101"/>
              </w:numPr>
              <w:tabs>
                <w:tab w:val="clear" w:pos="1134"/>
                <w:tab w:val="left" w:leader="none" w:pos="707"/>
              </w:tabs>
              <w:bidi w:val="0"/>
              <w:spacing w:before="0" w:after="0"/>
              <w:ind w:start="707" w:hanging="283"/>
              <w:jc w:val="left"/>
              <w:rPr/>
            </w:pPr>
            <w:r>
              <w:rPr/>
              <w:t xml:space="preserve">Tapahtumapaikka: Huntington Avenue Grounds, päiväpeli </w:t>
            </w:r>
          </w:p>
          <w:p>
            <w:pPr>
              <w:pStyle w:val="TableContents"/>
              <w:numPr>
                <w:ilvl w:val="0"/>
                <w:numId w:val="101"/>
              </w:numPr>
              <w:tabs>
                <w:tab w:val="clear" w:pos="1134"/>
                <w:tab w:val="left" w:leader="none" w:pos="707"/>
              </w:tabs>
              <w:bidi w:val="0"/>
              <w:spacing w:before="0" w:after="0"/>
              <w:ind w:start="707" w:hanging="283"/>
              <w:jc w:val="left"/>
              <w:rPr/>
            </w:pPr>
            <w:r>
              <w:rPr/>
              <w:t xml:space="preserve">Katsojamäärä: 10,267 </w:t>
            </w:r>
          </w:p>
          <w:p>
            <w:pPr>
              <w:pStyle w:val="TableContents"/>
              <w:numPr>
                <w:ilvl w:val="0"/>
                <w:numId w:val="101"/>
              </w:numPr>
              <w:tabs>
                <w:tab w:val="clear" w:pos="1134"/>
                <w:tab w:val="left" w:leader="none" w:pos="707"/>
              </w:tabs>
              <w:bidi w:val="0"/>
              <w:spacing w:before="0" w:after="0"/>
              <w:ind w:start="707" w:hanging="283"/>
              <w:jc w:val="left"/>
              <w:rPr/>
            </w:pPr>
            <w:r>
              <w:rPr/>
              <w:t xml:space="preserve">Aika: 1: 25 </w:t>
            </w:r>
          </w:p>
          <w:p>
            <w:pPr>
              <w:pStyle w:val="TableContents"/>
              <w:numPr>
                <w:ilvl w:val="0"/>
                <w:numId w:val="101"/>
              </w:numPr>
              <w:tabs>
                <w:tab w:val="clear" w:pos="1134"/>
                <w:tab w:val="left" w:leader="none" w:pos="707"/>
              </w:tabs>
              <w:bidi w:val="0"/>
              <w:spacing w:before="0" w:after="0"/>
              <w:ind w:start="707" w:hanging="283"/>
              <w:jc w:val="left"/>
              <w:rPr/>
            </w:pPr>
            <w:r>
              <w:rPr/>
              <w:t xml:space="preserve">Kiinniottanut: Lou Criger </w:t>
            </w:r>
          </w:p>
          <w:p>
            <w:pPr>
              <w:pStyle w:val="TableContents"/>
              <w:numPr>
                <w:ilvl w:val="0"/>
                <w:numId w:val="101"/>
              </w:numPr>
              <w:tabs>
                <w:tab w:val="clear" w:pos="1134"/>
                <w:tab w:val="left" w:leader="none" w:pos="707"/>
              </w:tabs>
              <w:bidi w:val="0"/>
              <w:spacing w:before="0" w:after="0"/>
              <w:ind w:start="707" w:hanging="283"/>
              <w:jc w:val="left"/>
              <w:rPr/>
            </w:pPr>
            <w:r>
              <w:rPr/>
              <w:t xml:space="preserve">Tuomarina toimi: Frank Dwyer </w:t>
            </w:r>
          </w:p>
          <w:p>
            <w:pPr>
              <w:pStyle w:val="TableContents"/>
              <w:numPr>
                <w:ilvl w:val="0"/>
                <w:numId w:val="101"/>
              </w:numPr>
              <w:tabs>
                <w:tab w:val="clear" w:pos="1134"/>
                <w:tab w:val="left" w:leader="none" w:pos="707"/>
              </w:tabs>
              <w:bidi w:val="0"/>
              <w:spacing w:before="0" w:after="283"/>
              <w:ind w:start="707" w:hanging="283"/>
              <w:jc w:val="left"/>
              <w:rPr/>
            </w:pPr>
            <w:r>
              <w:rPr/>
              <w:t xml:space="preserve">Pisteet </w:t>
            </w:r>
          </w:p>
        </w:tc>
      </w:tr>
      <w:tr>
        <w:trPr/>
        <w:tc>
          <w:tcPr>
            <w:tcW w:w="3369" w:type="dxa"/>
            <w:tcBorders/>
            <w:vAlign w:val="center"/>
          </w:tcPr>
          <w:p>
            <w:pPr>
              <w:pStyle w:val="TableContents"/>
              <w:bidi w:val="0"/>
              <w:spacing w:before="0" w:after="283"/>
              <w:jc w:val="left"/>
              <w:rPr/>
            </w:pPr>
            <w:r>
              <w:rPr/>
              <w:t xml:space="preserve">Addie Joss (CLE) RHP, 28 74 syöttöä, 3 K </w:t>
            </w:r>
          </w:p>
        </w:tc>
        <w:tc>
          <w:tcPr>
            <w:tcW w:w="1651" w:type="dxa"/>
            <w:tcBorders/>
            <w:vAlign w:val="center"/>
          </w:tcPr>
          <w:p>
            <w:pPr>
              <w:pStyle w:val="TableContents"/>
              <w:bidi w:val="0"/>
              <w:spacing w:before="0" w:after="283"/>
              <w:jc w:val="left"/>
              <w:rPr/>
            </w:pPr>
            <w:r>
              <w:rPr/>
              <w:t xml:space="preserve">2. lokakuuta 1908 </w:t>
            </w:r>
          </w:p>
        </w:tc>
        <w:tc>
          <w:tcPr>
            <w:tcW w:w="5185"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Chicago White Sox, 0 at Cleveland Naps, 1 </w:t>
            </w:r>
          </w:p>
          <w:p>
            <w:pPr>
              <w:pStyle w:val="TableContents"/>
              <w:numPr>
                <w:ilvl w:val="0"/>
                <w:numId w:val="102"/>
              </w:numPr>
              <w:tabs>
                <w:tab w:val="clear" w:pos="1134"/>
                <w:tab w:val="left" w:leader="none" w:pos="707"/>
              </w:tabs>
              <w:bidi w:val="0"/>
              <w:spacing w:before="0" w:after="0"/>
              <w:ind w:start="707" w:hanging="283"/>
              <w:jc w:val="left"/>
              <w:rPr/>
            </w:pPr>
            <w:r>
              <w:rPr/>
              <w:t xml:space="preserve">Tapahtumapaikka: League Park, päiväpeli </w:t>
            </w:r>
          </w:p>
          <w:p>
            <w:pPr>
              <w:pStyle w:val="TableContents"/>
              <w:numPr>
                <w:ilvl w:val="0"/>
                <w:numId w:val="102"/>
              </w:numPr>
              <w:tabs>
                <w:tab w:val="clear" w:pos="1134"/>
                <w:tab w:val="left" w:leader="none" w:pos="707"/>
              </w:tabs>
              <w:bidi w:val="0"/>
              <w:spacing w:before="0" w:after="0"/>
              <w:ind w:start="707" w:hanging="283"/>
              <w:jc w:val="left"/>
              <w:rPr/>
            </w:pPr>
            <w:r>
              <w:rPr/>
              <w:t xml:space="preserve">Osallistujamäärä: 10,598 </w:t>
            </w:r>
          </w:p>
          <w:p>
            <w:pPr>
              <w:pStyle w:val="TableContents"/>
              <w:numPr>
                <w:ilvl w:val="0"/>
                <w:numId w:val="102"/>
              </w:numPr>
              <w:tabs>
                <w:tab w:val="clear" w:pos="1134"/>
                <w:tab w:val="left" w:leader="none" w:pos="707"/>
              </w:tabs>
              <w:bidi w:val="0"/>
              <w:spacing w:before="0" w:after="0"/>
              <w:ind w:start="707" w:hanging="283"/>
              <w:jc w:val="left"/>
              <w:rPr/>
            </w:pPr>
            <w:r>
              <w:rPr/>
              <w:t xml:space="preserve">Aika: 1: 32 </w:t>
            </w:r>
          </w:p>
          <w:p>
            <w:pPr>
              <w:pStyle w:val="TableContents"/>
              <w:numPr>
                <w:ilvl w:val="0"/>
                <w:numId w:val="102"/>
              </w:numPr>
              <w:tabs>
                <w:tab w:val="clear" w:pos="1134"/>
                <w:tab w:val="left" w:leader="none" w:pos="707"/>
              </w:tabs>
              <w:bidi w:val="0"/>
              <w:spacing w:before="0" w:after="0"/>
              <w:ind w:start="707" w:hanging="283"/>
              <w:jc w:val="left"/>
              <w:rPr/>
            </w:pPr>
            <w:r>
              <w:rPr/>
              <w:t xml:space="preserve">Kiinniottanut: Nig Clarke </w:t>
            </w:r>
          </w:p>
          <w:p>
            <w:pPr>
              <w:pStyle w:val="TableContents"/>
              <w:numPr>
                <w:ilvl w:val="0"/>
                <w:numId w:val="102"/>
              </w:numPr>
              <w:tabs>
                <w:tab w:val="clear" w:pos="1134"/>
                <w:tab w:val="left" w:leader="none" w:pos="707"/>
              </w:tabs>
              <w:bidi w:val="0"/>
              <w:spacing w:before="0" w:after="0"/>
              <w:ind w:start="707" w:hanging="283"/>
              <w:jc w:val="left"/>
              <w:rPr/>
            </w:pPr>
            <w:r>
              <w:rPr/>
              <w:t xml:space="preserve">Tuomarina toimi: Tommy Connolly </w:t>
            </w:r>
          </w:p>
          <w:p>
            <w:pPr>
              <w:pStyle w:val="TableContents"/>
              <w:numPr>
                <w:ilvl w:val="0"/>
                <w:numId w:val="102"/>
              </w:numPr>
              <w:tabs>
                <w:tab w:val="clear" w:pos="1134"/>
                <w:tab w:val="left" w:leader="none" w:pos="707"/>
              </w:tabs>
              <w:bidi w:val="0"/>
              <w:spacing w:before="0" w:after="283"/>
              <w:ind w:start="707" w:hanging="283"/>
              <w:jc w:val="left"/>
              <w:rPr/>
            </w:pPr>
            <w:r>
              <w:rPr/>
              <w:t xml:space="preserve">Pisteet </w:t>
            </w:r>
          </w:p>
        </w:tc>
      </w:tr>
      <w:tr>
        <w:trPr/>
        <w:tc>
          <w:tcPr>
            <w:tcW w:w="3369" w:type="dxa"/>
            <w:tcBorders/>
            <w:vAlign w:val="center"/>
          </w:tcPr>
          <w:p>
            <w:pPr>
              <w:pStyle w:val="TableContents"/>
              <w:bidi w:val="0"/>
              <w:spacing w:before="0" w:after="283"/>
              <w:jc w:val="left"/>
              <w:rPr/>
            </w:pPr>
            <w:r>
              <w:rPr/>
              <w:t xml:space="preserve">Charlie Robertson (CHW) RHP, 26 90 syöttöä, 6 K </w:t>
            </w:r>
          </w:p>
        </w:tc>
        <w:tc>
          <w:tcPr>
            <w:tcW w:w="1651" w:type="dxa"/>
            <w:tcBorders/>
            <w:vAlign w:val="center"/>
          </w:tcPr>
          <w:p>
            <w:pPr>
              <w:pStyle w:val="TableContents"/>
              <w:bidi w:val="0"/>
              <w:spacing w:before="0" w:after="283"/>
              <w:jc w:val="left"/>
              <w:rPr/>
            </w:pPr>
            <w:r>
              <w:rPr/>
              <w:t xml:space="preserve">huhtikuu 30, 1922 </w:t>
            </w:r>
          </w:p>
        </w:tc>
        <w:tc>
          <w:tcPr>
            <w:tcW w:w="5185"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Chicago White Sox, 2 at Detroit Tigers, 0 </w:t>
            </w:r>
          </w:p>
          <w:p>
            <w:pPr>
              <w:pStyle w:val="TableContents"/>
              <w:numPr>
                <w:ilvl w:val="0"/>
                <w:numId w:val="103"/>
              </w:numPr>
              <w:tabs>
                <w:tab w:val="clear" w:pos="1134"/>
                <w:tab w:val="left" w:leader="none" w:pos="707"/>
              </w:tabs>
              <w:bidi w:val="0"/>
              <w:spacing w:before="0" w:after="0"/>
              <w:ind w:start="707" w:hanging="283"/>
              <w:jc w:val="left"/>
              <w:rPr/>
            </w:pPr>
            <w:r>
              <w:rPr/>
              <w:t xml:space="preserve">Tapahtumapaikka: Navin Field, päiväpeli </w:t>
            </w:r>
          </w:p>
          <w:p>
            <w:pPr>
              <w:pStyle w:val="TableContents"/>
              <w:numPr>
                <w:ilvl w:val="0"/>
                <w:numId w:val="103"/>
              </w:numPr>
              <w:tabs>
                <w:tab w:val="clear" w:pos="1134"/>
                <w:tab w:val="left" w:leader="none" w:pos="707"/>
              </w:tabs>
              <w:bidi w:val="0"/>
              <w:spacing w:before="0" w:after="0"/>
              <w:ind w:start="707" w:hanging="283"/>
              <w:jc w:val="left"/>
              <w:rPr/>
            </w:pPr>
            <w:r>
              <w:rPr/>
              <w:t xml:space="preserve">Osallistujamäärä: 25,000 </w:t>
            </w:r>
          </w:p>
          <w:p>
            <w:pPr>
              <w:pStyle w:val="TableContents"/>
              <w:numPr>
                <w:ilvl w:val="0"/>
                <w:numId w:val="103"/>
              </w:numPr>
              <w:tabs>
                <w:tab w:val="clear" w:pos="1134"/>
                <w:tab w:val="left" w:leader="none" w:pos="707"/>
              </w:tabs>
              <w:bidi w:val="0"/>
              <w:spacing w:before="0" w:after="0"/>
              <w:ind w:start="707" w:hanging="283"/>
              <w:jc w:val="left"/>
              <w:rPr/>
            </w:pPr>
            <w:r>
              <w:rPr/>
              <w:t xml:space="preserve">Aika: 1: 55 </w:t>
            </w:r>
          </w:p>
          <w:p>
            <w:pPr>
              <w:pStyle w:val="TableContents"/>
              <w:numPr>
                <w:ilvl w:val="0"/>
                <w:numId w:val="103"/>
              </w:numPr>
              <w:tabs>
                <w:tab w:val="clear" w:pos="1134"/>
                <w:tab w:val="left" w:leader="none" w:pos="707"/>
              </w:tabs>
              <w:bidi w:val="0"/>
              <w:spacing w:before="0" w:after="0"/>
              <w:ind w:start="707" w:hanging="283"/>
              <w:jc w:val="left"/>
              <w:rPr/>
            </w:pPr>
            <w:r>
              <w:rPr/>
              <w:t xml:space="preserve">Kiinniottanut: Ray Schalk </w:t>
            </w:r>
          </w:p>
          <w:p>
            <w:pPr>
              <w:pStyle w:val="TableContents"/>
              <w:numPr>
                <w:ilvl w:val="0"/>
                <w:numId w:val="103"/>
              </w:numPr>
              <w:tabs>
                <w:tab w:val="clear" w:pos="1134"/>
                <w:tab w:val="left" w:leader="none" w:pos="707"/>
              </w:tabs>
              <w:bidi w:val="0"/>
              <w:spacing w:before="0" w:after="0"/>
              <w:ind w:start="707" w:hanging="283"/>
              <w:jc w:val="left"/>
              <w:rPr/>
            </w:pPr>
            <w:r>
              <w:rPr/>
              <w:t xml:space="preserve">Tuomarit: </w:t>
            </w:r>
          </w:p>
          <w:p>
            <w:pPr>
              <w:pStyle w:val="TableContents"/>
              <w:numPr>
                <w:ilvl w:val="1"/>
                <w:numId w:val="103"/>
              </w:numPr>
              <w:tabs>
                <w:tab w:val="clear" w:pos="1134"/>
                <w:tab w:val="left" w:leader="none" w:pos="1414"/>
              </w:tabs>
              <w:bidi w:val="0"/>
              <w:spacing w:before="0" w:after="0"/>
              <w:ind w:start="1414" w:hanging="283"/>
              <w:jc w:val="left"/>
              <w:rPr/>
            </w:pPr>
            <w:r>
              <w:rPr/>
              <w:t xml:space="preserve">HP: Dick Nallin </w:t>
            </w:r>
          </w:p>
          <w:p>
            <w:pPr>
              <w:pStyle w:val="TableContents"/>
              <w:numPr>
                <w:ilvl w:val="1"/>
                <w:numId w:val="103"/>
              </w:numPr>
              <w:tabs>
                <w:tab w:val="clear" w:pos="1134"/>
                <w:tab w:val="left" w:leader="none" w:pos="1414"/>
              </w:tabs>
              <w:bidi w:val="0"/>
              <w:spacing w:before="0" w:after="0"/>
              <w:ind w:start="1414" w:hanging="283"/>
              <w:jc w:val="left"/>
              <w:rPr/>
            </w:pPr>
            <w:r>
              <w:rPr/>
              <w:t xml:space="preserve">2B: Billy Evans </w:t>
            </w:r>
          </w:p>
          <w:p>
            <w:pPr>
              <w:pStyle w:val="TableContents"/>
              <w:numPr>
                <w:ilvl w:val="0"/>
                <w:numId w:val="103"/>
              </w:numPr>
              <w:tabs>
                <w:tab w:val="clear" w:pos="1134"/>
                <w:tab w:val="left" w:leader="none" w:pos="707"/>
              </w:tabs>
              <w:bidi w:val="0"/>
              <w:spacing w:before="0" w:after="283"/>
              <w:ind w:start="707" w:hanging="283"/>
              <w:jc w:val="left"/>
              <w:rPr/>
            </w:pPr>
            <w:r>
              <w:rPr/>
              <w:t xml:space="preserve">Pisteet </w:t>
            </w:r>
          </w:p>
        </w:tc>
      </w:tr>
      <w:tr>
        <w:trPr/>
        <w:tc>
          <w:tcPr>
            <w:tcW w:w="3369" w:type="dxa"/>
            <w:tcBorders/>
            <w:vAlign w:val="center"/>
          </w:tcPr>
          <w:p>
            <w:pPr>
              <w:pStyle w:val="TableContents"/>
              <w:bidi w:val="0"/>
              <w:spacing w:before="0" w:after="283"/>
              <w:jc w:val="left"/>
              <w:rPr/>
            </w:pPr>
            <w:r>
              <w:rPr/>
              <w:t xml:space="preserve">Don Larsen (NYY) RHP, 27 97 syöttöä, 7 K </w:t>
            </w:r>
          </w:p>
        </w:tc>
        <w:tc>
          <w:tcPr>
            <w:tcW w:w="1651" w:type="dxa"/>
            <w:tcBorders/>
            <w:vAlign w:val="center"/>
          </w:tcPr>
          <w:p>
            <w:pPr>
              <w:pStyle w:val="TableContents"/>
              <w:bidi w:val="0"/>
              <w:spacing w:before="0" w:after="283"/>
              <w:jc w:val="left"/>
              <w:rPr/>
            </w:pPr>
            <w:r>
              <w:rPr/>
              <w:t xml:space="preserve">8. lokakuuta 1956 </w:t>
            </w:r>
          </w:p>
        </w:tc>
        <w:tc>
          <w:tcPr>
            <w:tcW w:w="5185"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Brooklyn Dodgers, 0 at New York Yankees, 2 </w:t>
            </w:r>
          </w:p>
          <w:p>
            <w:pPr>
              <w:pStyle w:val="TableContents"/>
              <w:numPr>
                <w:ilvl w:val="0"/>
                <w:numId w:val="104"/>
              </w:numPr>
              <w:tabs>
                <w:tab w:val="clear" w:pos="1134"/>
                <w:tab w:val="left" w:leader="none" w:pos="707"/>
              </w:tabs>
              <w:bidi w:val="0"/>
              <w:spacing w:before="0" w:after="0"/>
              <w:ind w:start="707" w:hanging="283"/>
              <w:jc w:val="left"/>
              <w:rPr/>
            </w:pPr>
            <w:r>
              <w:rPr/>
              <w:t xml:space="preserve">Tapahtumapaikka: Yankee Stadium, päiväpeli (World Seriesin peli 5): Yankee Stadium, päiväpeli (World Seriesin peli 5) </w:t>
            </w:r>
          </w:p>
          <w:p>
            <w:pPr>
              <w:pStyle w:val="TableContents"/>
              <w:numPr>
                <w:ilvl w:val="0"/>
                <w:numId w:val="104"/>
              </w:numPr>
              <w:tabs>
                <w:tab w:val="clear" w:pos="1134"/>
                <w:tab w:val="left" w:leader="none" w:pos="707"/>
              </w:tabs>
              <w:bidi w:val="0"/>
              <w:spacing w:before="0" w:after="0"/>
              <w:ind w:start="707" w:hanging="283"/>
              <w:jc w:val="left"/>
              <w:rPr/>
            </w:pPr>
            <w:r>
              <w:rPr/>
              <w:t xml:space="preserve">Yleisömäärä: 64,519 </w:t>
            </w:r>
          </w:p>
          <w:p>
            <w:pPr>
              <w:pStyle w:val="TableContents"/>
              <w:numPr>
                <w:ilvl w:val="0"/>
                <w:numId w:val="104"/>
              </w:numPr>
              <w:tabs>
                <w:tab w:val="clear" w:pos="1134"/>
                <w:tab w:val="left" w:leader="none" w:pos="707"/>
              </w:tabs>
              <w:bidi w:val="0"/>
              <w:spacing w:before="0" w:after="0"/>
              <w:ind w:start="707" w:hanging="283"/>
              <w:jc w:val="left"/>
              <w:rPr/>
            </w:pPr>
            <w:r>
              <w:rPr/>
              <w:t xml:space="preserve">Aika: 2: 06 </w:t>
            </w:r>
          </w:p>
          <w:p>
            <w:pPr>
              <w:pStyle w:val="TableContents"/>
              <w:numPr>
                <w:ilvl w:val="0"/>
                <w:numId w:val="104"/>
              </w:numPr>
              <w:tabs>
                <w:tab w:val="clear" w:pos="1134"/>
                <w:tab w:val="left" w:leader="none" w:pos="707"/>
              </w:tabs>
              <w:bidi w:val="0"/>
              <w:spacing w:before="0" w:after="0"/>
              <w:ind w:start="707" w:hanging="283"/>
              <w:jc w:val="left"/>
              <w:rPr/>
            </w:pPr>
            <w:r>
              <w:rPr/>
              <w:t xml:space="preserve">Kiinniottanut: Yogi Berra </w:t>
            </w:r>
          </w:p>
          <w:p>
            <w:pPr>
              <w:pStyle w:val="TableContents"/>
              <w:numPr>
                <w:ilvl w:val="0"/>
                <w:numId w:val="104"/>
              </w:numPr>
              <w:tabs>
                <w:tab w:val="clear" w:pos="1134"/>
                <w:tab w:val="left" w:leader="none" w:pos="707"/>
              </w:tabs>
              <w:bidi w:val="0"/>
              <w:spacing w:before="0" w:after="0"/>
              <w:ind w:start="707" w:hanging="283"/>
              <w:jc w:val="left"/>
              <w:rPr/>
            </w:pPr>
            <w:r>
              <w:rPr/>
              <w:t xml:space="preserve">Tuomarit: </w:t>
            </w:r>
          </w:p>
          <w:p>
            <w:pPr>
              <w:pStyle w:val="TableContents"/>
              <w:numPr>
                <w:ilvl w:val="1"/>
                <w:numId w:val="104"/>
              </w:numPr>
              <w:tabs>
                <w:tab w:val="clear" w:pos="1134"/>
                <w:tab w:val="left" w:leader="none" w:pos="1414"/>
              </w:tabs>
              <w:bidi w:val="0"/>
              <w:spacing w:before="0" w:after="0"/>
              <w:ind w:start="1414" w:hanging="283"/>
              <w:jc w:val="left"/>
              <w:rPr/>
            </w:pPr>
            <w:r>
              <w:rPr/>
              <w:t xml:space="preserve">HP: Babe Pinelli </w:t>
            </w:r>
          </w:p>
          <w:p>
            <w:pPr>
              <w:pStyle w:val="TableContents"/>
              <w:numPr>
                <w:ilvl w:val="1"/>
                <w:numId w:val="104"/>
              </w:numPr>
              <w:tabs>
                <w:tab w:val="clear" w:pos="1134"/>
                <w:tab w:val="left" w:leader="none" w:pos="1414"/>
              </w:tabs>
              <w:bidi w:val="0"/>
              <w:spacing w:before="0" w:after="0"/>
              <w:ind w:start="1414" w:hanging="283"/>
              <w:jc w:val="left"/>
              <w:rPr/>
            </w:pPr>
            <w:r>
              <w:rPr/>
              <w:t xml:space="preserve">1B: Hank Soar </w:t>
            </w:r>
          </w:p>
          <w:p>
            <w:pPr>
              <w:pStyle w:val="TableContents"/>
              <w:numPr>
                <w:ilvl w:val="1"/>
                <w:numId w:val="104"/>
              </w:numPr>
              <w:tabs>
                <w:tab w:val="clear" w:pos="1134"/>
                <w:tab w:val="left" w:leader="none" w:pos="1414"/>
              </w:tabs>
              <w:bidi w:val="0"/>
              <w:spacing w:before="0" w:after="0"/>
              <w:ind w:start="1414" w:hanging="283"/>
              <w:jc w:val="left"/>
              <w:rPr/>
            </w:pPr>
            <w:r>
              <w:rPr/>
              <w:t xml:space="preserve">2B: Dusty Boggess </w:t>
            </w:r>
          </w:p>
          <w:p>
            <w:pPr>
              <w:pStyle w:val="TableContents"/>
              <w:numPr>
                <w:ilvl w:val="1"/>
                <w:numId w:val="104"/>
              </w:numPr>
              <w:tabs>
                <w:tab w:val="clear" w:pos="1134"/>
                <w:tab w:val="left" w:leader="none" w:pos="1414"/>
              </w:tabs>
              <w:bidi w:val="0"/>
              <w:spacing w:before="0" w:after="0"/>
              <w:ind w:start="1414" w:hanging="283"/>
              <w:jc w:val="left"/>
              <w:rPr/>
            </w:pPr>
            <w:r>
              <w:rPr/>
              <w:t xml:space="preserve">3B: Larry Napp </w:t>
            </w:r>
          </w:p>
          <w:p>
            <w:pPr>
              <w:pStyle w:val="TableContents"/>
              <w:numPr>
                <w:ilvl w:val="1"/>
                <w:numId w:val="104"/>
              </w:numPr>
              <w:tabs>
                <w:tab w:val="clear" w:pos="1134"/>
                <w:tab w:val="left" w:leader="none" w:pos="1414"/>
              </w:tabs>
              <w:bidi w:val="0"/>
              <w:spacing w:before="0" w:after="0"/>
              <w:ind w:start="1414" w:hanging="283"/>
              <w:jc w:val="left"/>
              <w:rPr/>
            </w:pPr>
            <w:r>
              <w:rPr/>
              <w:t xml:space="preserve">LF: Tom Gorman </w:t>
            </w:r>
          </w:p>
          <w:p>
            <w:pPr>
              <w:pStyle w:val="TableContents"/>
              <w:numPr>
                <w:ilvl w:val="1"/>
                <w:numId w:val="104"/>
              </w:numPr>
              <w:tabs>
                <w:tab w:val="clear" w:pos="1134"/>
                <w:tab w:val="left" w:leader="none" w:pos="1414"/>
              </w:tabs>
              <w:bidi w:val="0"/>
              <w:spacing w:before="0" w:after="0"/>
              <w:ind w:start="1414" w:hanging="283"/>
              <w:jc w:val="left"/>
              <w:rPr/>
            </w:pPr>
            <w:r>
              <w:rPr/>
              <w:t xml:space="preserve">RF: Ed Runge </w:t>
            </w:r>
          </w:p>
          <w:p>
            <w:pPr>
              <w:pStyle w:val="TableContents"/>
              <w:numPr>
                <w:ilvl w:val="0"/>
                <w:numId w:val="104"/>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Jim Bunning (PHI) RHP, 32 90 syöttöä, 10 K </w:t>
            </w:r>
          </w:p>
        </w:tc>
        <w:tc>
          <w:tcPr>
            <w:tcW w:w="1651" w:type="dxa"/>
            <w:tcBorders/>
            <w:vAlign w:val="center"/>
          </w:tcPr>
          <w:p>
            <w:pPr>
              <w:pStyle w:val="TableContents"/>
              <w:bidi w:val="0"/>
              <w:spacing w:before="0" w:after="283"/>
              <w:jc w:val="left"/>
              <w:rPr/>
            </w:pPr>
            <w:r>
              <w:rPr/>
              <w:t xml:space="preserve">kesäkuu 21, 1964 </w:t>
            </w:r>
          </w:p>
        </w:tc>
        <w:tc>
          <w:tcPr>
            <w:tcW w:w="5185"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Philadelphia Phillies, 6 at New York Mets, 0 </w:t>
            </w:r>
          </w:p>
          <w:p>
            <w:pPr>
              <w:pStyle w:val="TableContents"/>
              <w:numPr>
                <w:ilvl w:val="0"/>
                <w:numId w:val="105"/>
              </w:numPr>
              <w:tabs>
                <w:tab w:val="clear" w:pos="1134"/>
                <w:tab w:val="left" w:leader="none" w:pos="707"/>
              </w:tabs>
              <w:bidi w:val="0"/>
              <w:spacing w:before="0" w:after="0"/>
              <w:ind w:start="707" w:hanging="283"/>
              <w:jc w:val="left"/>
              <w:rPr/>
            </w:pPr>
            <w:r>
              <w:rPr/>
              <w:t xml:space="preserve">Tapahtumapaikka: Shea Stadium, päiväpeli (kaksinkertaisen ottelun ensimmäinen peli) </w:t>
            </w:r>
          </w:p>
          <w:p>
            <w:pPr>
              <w:pStyle w:val="TableContents"/>
              <w:numPr>
                <w:ilvl w:val="0"/>
                <w:numId w:val="105"/>
              </w:numPr>
              <w:tabs>
                <w:tab w:val="clear" w:pos="1134"/>
                <w:tab w:val="left" w:leader="none" w:pos="707"/>
              </w:tabs>
              <w:bidi w:val="0"/>
              <w:spacing w:before="0" w:after="0"/>
              <w:ind w:start="707" w:hanging="283"/>
              <w:jc w:val="left"/>
              <w:rPr/>
            </w:pPr>
            <w:r>
              <w:rPr/>
              <w:t xml:space="preserve">Läsnäolo: 32,026 </w:t>
            </w:r>
          </w:p>
          <w:p>
            <w:pPr>
              <w:pStyle w:val="TableContents"/>
              <w:numPr>
                <w:ilvl w:val="0"/>
                <w:numId w:val="105"/>
              </w:numPr>
              <w:tabs>
                <w:tab w:val="clear" w:pos="1134"/>
                <w:tab w:val="left" w:leader="none" w:pos="707"/>
              </w:tabs>
              <w:bidi w:val="0"/>
              <w:spacing w:before="0" w:after="0"/>
              <w:ind w:start="707" w:hanging="283"/>
              <w:jc w:val="left"/>
              <w:rPr/>
            </w:pPr>
            <w:r>
              <w:rPr/>
              <w:t xml:space="preserve">Aika: 2: 19 </w:t>
            </w:r>
          </w:p>
          <w:p>
            <w:pPr>
              <w:pStyle w:val="TableContents"/>
              <w:numPr>
                <w:ilvl w:val="0"/>
                <w:numId w:val="105"/>
              </w:numPr>
              <w:tabs>
                <w:tab w:val="clear" w:pos="1134"/>
                <w:tab w:val="left" w:leader="none" w:pos="707"/>
              </w:tabs>
              <w:bidi w:val="0"/>
              <w:spacing w:before="0" w:after="0"/>
              <w:ind w:start="707" w:hanging="283"/>
              <w:jc w:val="left"/>
              <w:rPr/>
            </w:pPr>
            <w:r>
              <w:rPr/>
              <w:t xml:space="preserve">Kiinniottanut: Gus Triandos </w:t>
            </w:r>
          </w:p>
          <w:p>
            <w:pPr>
              <w:pStyle w:val="TableContents"/>
              <w:numPr>
                <w:ilvl w:val="0"/>
                <w:numId w:val="105"/>
              </w:numPr>
              <w:tabs>
                <w:tab w:val="clear" w:pos="1134"/>
                <w:tab w:val="left" w:leader="none" w:pos="707"/>
              </w:tabs>
              <w:bidi w:val="0"/>
              <w:spacing w:before="0" w:after="0"/>
              <w:ind w:start="707" w:hanging="283"/>
              <w:jc w:val="left"/>
              <w:rPr/>
            </w:pPr>
            <w:r>
              <w:rPr/>
              <w:t xml:space="preserve">Tuomarit: </w:t>
            </w:r>
          </w:p>
          <w:p>
            <w:pPr>
              <w:pStyle w:val="TableContents"/>
              <w:numPr>
                <w:ilvl w:val="1"/>
                <w:numId w:val="105"/>
              </w:numPr>
              <w:tabs>
                <w:tab w:val="clear" w:pos="1134"/>
                <w:tab w:val="left" w:leader="none" w:pos="1414"/>
              </w:tabs>
              <w:bidi w:val="0"/>
              <w:spacing w:before="0" w:after="0"/>
              <w:ind w:start="1414" w:hanging="283"/>
              <w:jc w:val="left"/>
              <w:rPr/>
            </w:pPr>
            <w:r>
              <w:rPr/>
              <w:t xml:space="preserve">HP: Ed Sudol </w:t>
            </w:r>
          </w:p>
          <w:p>
            <w:pPr>
              <w:pStyle w:val="TableContents"/>
              <w:numPr>
                <w:ilvl w:val="1"/>
                <w:numId w:val="105"/>
              </w:numPr>
              <w:tabs>
                <w:tab w:val="clear" w:pos="1134"/>
                <w:tab w:val="left" w:leader="none" w:pos="1414"/>
              </w:tabs>
              <w:bidi w:val="0"/>
              <w:spacing w:before="0" w:after="0"/>
              <w:ind w:start="1414" w:hanging="283"/>
              <w:jc w:val="left"/>
              <w:rPr/>
            </w:pPr>
            <w:r>
              <w:rPr/>
              <w:t xml:space="preserve">1B: Paul Pryor </w:t>
            </w:r>
          </w:p>
          <w:p>
            <w:pPr>
              <w:pStyle w:val="TableContents"/>
              <w:numPr>
                <w:ilvl w:val="1"/>
                <w:numId w:val="105"/>
              </w:numPr>
              <w:tabs>
                <w:tab w:val="clear" w:pos="1134"/>
                <w:tab w:val="left" w:leader="none" w:pos="1414"/>
              </w:tabs>
              <w:bidi w:val="0"/>
              <w:spacing w:before="0" w:after="0"/>
              <w:ind w:start="1414" w:hanging="283"/>
              <w:jc w:val="left"/>
              <w:rPr/>
            </w:pPr>
            <w:r>
              <w:rPr/>
              <w:t xml:space="preserve">2B: Frank Secory </w:t>
            </w:r>
          </w:p>
          <w:p>
            <w:pPr>
              <w:pStyle w:val="TableContents"/>
              <w:numPr>
                <w:ilvl w:val="1"/>
                <w:numId w:val="105"/>
              </w:numPr>
              <w:tabs>
                <w:tab w:val="clear" w:pos="1134"/>
                <w:tab w:val="left" w:leader="none" w:pos="1414"/>
              </w:tabs>
              <w:bidi w:val="0"/>
              <w:spacing w:before="0" w:after="0"/>
              <w:ind w:start="1414" w:hanging="283"/>
              <w:jc w:val="left"/>
              <w:rPr/>
            </w:pPr>
            <w:r>
              <w:rPr/>
              <w:t xml:space="preserve">3B: Ken Burkhart </w:t>
            </w:r>
          </w:p>
          <w:p>
            <w:pPr>
              <w:pStyle w:val="TableContents"/>
              <w:numPr>
                <w:ilvl w:val="0"/>
                <w:numId w:val="105"/>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Sandy Koufax (LAD) LHP, 29 113 syöttöä, 14 K </w:t>
            </w:r>
          </w:p>
        </w:tc>
        <w:tc>
          <w:tcPr>
            <w:tcW w:w="1651" w:type="dxa"/>
            <w:tcBorders/>
            <w:vAlign w:val="center"/>
          </w:tcPr>
          <w:p>
            <w:pPr>
              <w:pStyle w:val="TableContents"/>
              <w:bidi w:val="0"/>
              <w:spacing w:before="0" w:after="283"/>
              <w:jc w:val="left"/>
              <w:rPr/>
            </w:pPr>
            <w:r>
              <w:rPr/>
              <w:t xml:space="preserve">9. syyskuuta 1965 </w:t>
            </w:r>
          </w:p>
        </w:tc>
        <w:tc>
          <w:tcPr>
            <w:tcW w:w="5185"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Chicago Cubs, 0 at Los Angeles Dodgers, 1 </w:t>
            </w:r>
          </w:p>
          <w:p>
            <w:pPr>
              <w:pStyle w:val="TableContents"/>
              <w:numPr>
                <w:ilvl w:val="0"/>
                <w:numId w:val="106"/>
              </w:numPr>
              <w:tabs>
                <w:tab w:val="clear" w:pos="1134"/>
                <w:tab w:val="left" w:leader="none" w:pos="707"/>
              </w:tabs>
              <w:bidi w:val="0"/>
              <w:spacing w:before="0" w:after="0"/>
              <w:ind w:start="707" w:hanging="283"/>
              <w:jc w:val="left"/>
              <w:rPr/>
            </w:pPr>
            <w:r>
              <w:rPr/>
              <w:t xml:space="preserve">Tapahtumapaikka: Dodger Stadium, yöpeli </w:t>
            </w:r>
          </w:p>
          <w:p>
            <w:pPr>
              <w:pStyle w:val="TableContents"/>
              <w:numPr>
                <w:ilvl w:val="0"/>
                <w:numId w:val="106"/>
              </w:numPr>
              <w:tabs>
                <w:tab w:val="clear" w:pos="1134"/>
                <w:tab w:val="left" w:leader="none" w:pos="707"/>
              </w:tabs>
              <w:bidi w:val="0"/>
              <w:spacing w:before="0" w:after="0"/>
              <w:ind w:start="707" w:hanging="283"/>
              <w:jc w:val="left"/>
              <w:rPr/>
            </w:pPr>
            <w:r>
              <w:rPr/>
              <w:t xml:space="preserve">Katsojamäärä: 29,139 </w:t>
            </w:r>
          </w:p>
          <w:p>
            <w:pPr>
              <w:pStyle w:val="TableContents"/>
              <w:numPr>
                <w:ilvl w:val="0"/>
                <w:numId w:val="106"/>
              </w:numPr>
              <w:tabs>
                <w:tab w:val="clear" w:pos="1134"/>
                <w:tab w:val="left" w:leader="none" w:pos="707"/>
              </w:tabs>
              <w:bidi w:val="0"/>
              <w:spacing w:before="0" w:after="0"/>
              <w:ind w:start="707" w:hanging="283"/>
              <w:jc w:val="left"/>
              <w:rPr/>
            </w:pPr>
            <w:r>
              <w:rPr/>
              <w:t xml:space="preserve">Aika: 1: 43 </w:t>
            </w:r>
          </w:p>
          <w:p>
            <w:pPr>
              <w:pStyle w:val="TableContents"/>
              <w:numPr>
                <w:ilvl w:val="0"/>
                <w:numId w:val="106"/>
              </w:numPr>
              <w:tabs>
                <w:tab w:val="clear" w:pos="1134"/>
                <w:tab w:val="left" w:leader="none" w:pos="707"/>
              </w:tabs>
              <w:bidi w:val="0"/>
              <w:spacing w:before="0" w:after="0"/>
              <w:ind w:start="707" w:hanging="283"/>
              <w:jc w:val="left"/>
              <w:rPr/>
            </w:pPr>
            <w:r>
              <w:rPr/>
              <w:t xml:space="preserve">Kiinniottanut: Jeff Torborg </w:t>
            </w:r>
          </w:p>
          <w:p>
            <w:pPr>
              <w:pStyle w:val="TableContents"/>
              <w:numPr>
                <w:ilvl w:val="0"/>
                <w:numId w:val="106"/>
              </w:numPr>
              <w:tabs>
                <w:tab w:val="clear" w:pos="1134"/>
                <w:tab w:val="left" w:leader="none" w:pos="707"/>
              </w:tabs>
              <w:bidi w:val="0"/>
              <w:spacing w:before="0" w:after="0"/>
              <w:ind w:start="707" w:hanging="283"/>
              <w:jc w:val="left"/>
              <w:rPr/>
            </w:pPr>
            <w:r>
              <w:rPr/>
              <w:t xml:space="preserve">Tuomarit: </w:t>
            </w:r>
          </w:p>
          <w:p>
            <w:pPr>
              <w:pStyle w:val="TableContents"/>
              <w:numPr>
                <w:ilvl w:val="1"/>
                <w:numId w:val="106"/>
              </w:numPr>
              <w:tabs>
                <w:tab w:val="clear" w:pos="1134"/>
                <w:tab w:val="left" w:leader="none" w:pos="1414"/>
              </w:tabs>
              <w:bidi w:val="0"/>
              <w:spacing w:before="0" w:after="0"/>
              <w:ind w:start="1414" w:hanging="283"/>
              <w:jc w:val="left"/>
              <w:rPr/>
            </w:pPr>
            <w:r>
              <w:rPr/>
              <w:t xml:space="preserve">HP: Ed Vargo </w:t>
            </w:r>
          </w:p>
          <w:p>
            <w:pPr>
              <w:pStyle w:val="TableContents"/>
              <w:numPr>
                <w:ilvl w:val="1"/>
                <w:numId w:val="106"/>
              </w:numPr>
              <w:tabs>
                <w:tab w:val="clear" w:pos="1134"/>
                <w:tab w:val="left" w:leader="none" w:pos="1414"/>
              </w:tabs>
              <w:bidi w:val="0"/>
              <w:spacing w:before="0" w:after="0"/>
              <w:ind w:start="1414" w:hanging="283"/>
              <w:jc w:val="left"/>
              <w:rPr/>
            </w:pPr>
            <w:r>
              <w:rPr/>
              <w:t xml:space="preserve">1B: Chris Pelekoudas </w:t>
            </w:r>
          </w:p>
          <w:p>
            <w:pPr>
              <w:pStyle w:val="TableContents"/>
              <w:numPr>
                <w:ilvl w:val="1"/>
                <w:numId w:val="106"/>
              </w:numPr>
              <w:tabs>
                <w:tab w:val="clear" w:pos="1134"/>
                <w:tab w:val="left" w:leader="none" w:pos="1414"/>
              </w:tabs>
              <w:bidi w:val="0"/>
              <w:spacing w:before="0" w:after="0"/>
              <w:ind w:start="1414" w:hanging="283"/>
              <w:jc w:val="left"/>
              <w:rPr/>
            </w:pPr>
            <w:r>
              <w:rPr/>
              <w:t xml:space="preserve">2B: Bill Jackowski </w:t>
            </w:r>
          </w:p>
          <w:p>
            <w:pPr>
              <w:pStyle w:val="TableContents"/>
              <w:numPr>
                <w:ilvl w:val="1"/>
                <w:numId w:val="106"/>
              </w:numPr>
              <w:tabs>
                <w:tab w:val="clear" w:pos="1134"/>
                <w:tab w:val="left" w:leader="none" w:pos="1414"/>
              </w:tabs>
              <w:bidi w:val="0"/>
              <w:spacing w:before="0" w:after="0"/>
              <w:ind w:start="1414" w:hanging="283"/>
              <w:jc w:val="left"/>
              <w:rPr/>
            </w:pPr>
            <w:r>
              <w:rPr/>
              <w:t xml:space="preserve">3B: Paul Pryor </w:t>
            </w:r>
          </w:p>
          <w:p>
            <w:pPr>
              <w:pStyle w:val="TableContents"/>
              <w:numPr>
                <w:ilvl w:val="0"/>
                <w:numId w:val="106"/>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Catfish Hunter (OAK) RHP, 22 107 syöttöä, 11 K </w:t>
            </w:r>
          </w:p>
        </w:tc>
        <w:tc>
          <w:tcPr>
            <w:tcW w:w="1651" w:type="dxa"/>
            <w:tcBorders/>
            <w:vAlign w:val="center"/>
          </w:tcPr>
          <w:p>
            <w:pPr>
              <w:pStyle w:val="TableContents"/>
              <w:bidi w:val="0"/>
              <w:spacing w:before="0" w:after="283"/>
              <w:jc w:val="left"/>
              <w:rPr/>
            </w:pPr>
            <w:r>
              <w:rPr/>
              <w:t xml:space="preserve">8. toukokuuta 1968 </w:t>
            </w:r>
          </w:p>
        </w:tc>
        <w:tc>
          <w:tcPr>
            <w:tcW w:w="5185"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Minnesota Twins, 0 at Oakland Athletics, 4 </w:t>
            </w:r>
          </w:p>
          <w:p>
            <w:pPr>
              <w:pStyle w:val="TableContents"/>
              <w:numPr>
                <w:ilvl w:val="0"/>
                <w:numId w:val="107"/>
              </w:numPr>
              <w:tabs>
                <w:tab w:val="clear" w:pos="1134"/>
                <w:tab w:val="left" w:leader="none" w:pos="707"/>
              </w:tabs>
              <w:bidi w:val="0"/>
              <w:spacing w:before="0" w:after="0"/>
              <w:ind w:start="707" w:hanging="283"/>
              <w:jc w:val="left"/>
              <w:rPr/>
            </w:pPr>
            <w:r>
              <w:rPr/>
              <w:t xml:space="preserve">Tapahtumapaikka: Oakland -- Alameda County Coliseum, iltaottelu </w:t>
            </w:r>
          </w:p>
          <w:p>
            <w:pPr>
              <w:pStyle w:val="TableContents"/>
              <w:numPr>
                <w:ilvl w:val="0"/>
                <w:numId w:val="107"/>
              </w:numPr>
              <w:tabs>
                <w:tab w:val="clear" w:pos="1134"/>
                <w:tab w:val="left" w:leader="none" w:pos="707"/>
              </w:tabs>
              <w:bidi w:val="0"/>
              <w:spacing w:before="0" w:after="0"/>
              <w:ind w:start="707" w:hanging="283"/>
              <w:jc w:val="left"/>
              <w:rPr/>
            </w:pPr>
            <w:r>
              <w:rPr/>
              <w:t xml:space="preserve">Osallistujamäärä: 6,298 </w:t>
            </w:r>
          </w:p>
          <w:p>
            <w:pPr>
              <w:pStyle w:val="TableContents"/>
              <w:numPr>
                <w:ilvl w:val="0"/>
                <w:numId w:val="107"/>
              </w:numPr>
              <w:tabs>
                <w:tab w:val="clear" w:pos="1134"/>
                <w:tab w:val="left" w:leader="none" w:pos="707"/>
              </w:tabs>
              <w:bidi w:val="0"/>
              <w:spacing w:before="0" w:after="0"/>
              <w:ind w:start="707" w:hanging="283"/>
              <w:jc w:val="left"/>
              <w:rPr/>
            </w:pPr>
            <w:r>
              <w:rPr/>
              <w:t xml:space="preserve">Aika: 2: 28 </w:t>
            </w:r>
          </w:p>
          <w:p>
            <w:pPr>
              <w:pStyle w:val="TableContents"/>
              <w:numPr>
                <w:ilvl w:val="0"/>
                <w:numId w:val="107"/>
              </w:numPr>
              <w:tabs>
                <w:tab w:val="clear" w:pos="1134"/>
                <w:tab w:val="left" w:leader="none" w:pos="707"/>
              </w:tabs>
              <w:bidi w:val="0"/>
              <w:spacing w:before="0" w:after="0"/>
              <w:ind w:start="707" w:hanging="283"/>
              <w:jc w:val="left"/>
              <w:rPr/>
            </w:pPr>
            <w:r>
              <w:rPr/>
              <w:t xml:space="preserve">Kiinniottanut: Jim Pagliaroni </w:t>
            </w:r>
          </w:p>
          <w:p>
            <w:pPr>
              <w:pStyle w:val="TableContents"/>
              <w:numPr>
                <w:ilvl w:val="0"/>
                <w:numId w:val="107"/>
              </w:numPr>
              <w:tabs>
                <w:tab w:val="clear" w:pos="1134"/>
                <w:tab w:val="left" w:leader="none" w:pos="707"/>
              </w:tabs>
              <w:bidi w:val="0"/>
              <w:spacing w:before="0" w:after="0"/>
              <w:ind w:start="707" w:hanging="283"/>
              <w:jc w:val="left"/>
              <w:rPr/>
            </w:pPr>
            <w:r>
              <w:rPr/>
              <w:t xml:space="preserve">Tuomarit: </w:t>
            </w:r>
          </w:p>
          <w:p>
            <w:pPr>
              <w:pStyle w:val="TableContents"/>
              <w:numPr>
                <w:ilvl w:val="1"/>
                <w:numId w:val="107"/>
              </w:numPr>
              <w:tabs>
                <w:tab w:val="clear" w:pos="1134"/>
                <w:tab w:val="left" w:leader="none" w:pos="1414"/>
              </w:tabs>
              <w:bidi w:val="0"/>
              <w:spacing w:before="0" w:after="0"/>
              <w:ind w:start="1414" w:hanging="283"/>
              <w:jc w:val="left"/>
              <w:rPr/>
            </w:pPr>
            <w:r>
              <w:rPr/>
              <w:t xml:space="preserve">HP: Jerry Neudecker </w:t>
            </w:r>
          </w:p>
          <w:p>
            <w:pPr>
              <w:pStyle w:val="TableContents"/>
              <w:numPr>
                <w:ilvl w:val="1"/>
                <w:numId w:val="107"/>
              </w:numPr>
              <w:tabs>
                <w:tab w:val="clear" w:pos="1134"/>
                <w:tab w:val="left" w:leader="none" w:pos="1414"/>
              </w:tabs>
              <w:bidi w:val="0"/>
              <w:spacing w:before="0" w:after="0"/>
              <w:ind w:start="1414" w:hanging="283"/>
              <w:jc w:val="left"/>
              <w:rPr/>
            </w:pPr>
            <w:r>
              <w:rPr/>
              <w:t xml:space="preserve">1B: Larry Napp </w:t>
            </w:r>
          </w:p>
          <w:p>
            <w:pPr>
              <w:pStyle w:val="TableContents"/>
              <w:numPr>
                <w:ilvl w:val="1"/>
                <w:numId w:val="107"/>
              </w:numPr>
              <w:tabs>
                <w:tab w:val="clear" w:pos="1134"/>
                <w:tab w:val="left" w:leader="none" w:pos="1414"/>
              </w:tabs>
              <w:bidi w:val="0"/>
              <w:spacing w:before="0" w:after="0"/>
              <w:ind w:start="1414" w:hanging="283"/>
              <w:jc w:val="left"/>
              <w:rPr/>
            </w:pPr>
            <w:r>
              <w:rPr/>
              <w:t xml:space="preserve">2B: Al Salerno </w:t>
            </w:r>
          </w:p>
          <w:p>
            <w:pPr>
              <w:pStyle w:val="TableContents"/>
              <w:numPr>
                <w:ilvl w:val="1"/>
                <w:numId w:val="107"/>
              </w:numPr>
              <w:tabs>
                <w:tab w:val="clear" w:pos="1134"/>
                <w:tab w:val="left" w:leader="none" w:pos="1414"/>
              </w:tabs>
              <w:bidi w:val="0"/>
              <w:spacing w:before="0" w:after="0"/>
              <w:ind w:start="1414" w:hanging="283"/>
              <w:jc w:val="left"/>
              <w:rPr/>
            </w:pPr>
            <w:r>
              <w:rPr/>
              <w:t xml:space="preserve">3B: Bill Haller </w:t>
            </w:r>
          </w:p>
          <w:p>
            <w:pPr>
              <w:pStyle w:val="TableContents"/>
              <w:numPr>
                <w:ilvl w:val="0"/>
                <w:numId w:val="107"/>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Len Barker (CLE) RHP, 25 103 syöttöä, 11 K </w:t>
            </w:r>
          </w:p>
        </w:tc>
        <w:tc>
          <w:tcPr>
            <w:tcW w:w="1651" w:type="dxa"/>
            <w:tcBorders/>
            <w:vAlign w:val="center"/>
          </w:tcPr>
          <w:p>
            <w:pPr>
              <w:pStyle w:val="TableContents"/>
              <w:bidi w:val="0"/>
              <w:spacing w:before="0" w:after="283"/>
              <w:jc w:val="left"/>
              <w:rPr/>
            </w:pPr>
            <w:r>
              <w:rPr/>
              <w:t xml:space="preserve">15. toukokuuta 1981 </w:t>
            </w:r>
          </w:p>
        </w:tc>
        <w:tc>
          <w:tcPr>
            <w:tcW w:w="5185"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Toronto Blue Jays, 0 at Cleveland Indians, 3 </w:t>
            </w:r>
          </w:p>
          <w:p>
            <w:pPr>
              <w:pStyle w:val="TableContents"/>
              <w:numPr>
                <w:ilvl w:val="0"/>
                <w:numId w:val="108"/>
              </w:numPr>
              <w:tabs>
                <w:tab w:val="clear" w:pos="1134"/>
                <w:tab w:val="left" w:leader="none" w:pos="707"/>
              </w:tabs>
              <w:bidi w:val="0"/>
              <w:spacing w:before="0" w:after="0"/>
              <w:ind w:start="707" w:hanging="283"/>
              <w:jc w:val="left"/>
              <w:rPr/>
            </w:pPr>
            <w:r>
              <w:rPr/>
              <w:t xml:space="preserve">Tapahtumapaikka: Cleveland Stadium, yöpeli </w:t>
            </w:r>
          </w:p>
          <w:p>
            <w:pPr>
              <w:pStyle w:val="TableContents"/>
              <w:numPr>
                <w:ilvl w:val="0"/>
                <w:numId w:val="108"/>
              </w:numPr>
              <w:tabs>
                <w:tab w:val="clear" w:pos="1134"/>
                <w:tab w:val="left" w:leader="none" w:pos="707"/>
              </w:tabs>
              <w:bidi w:val="0"/>
              <w:spacing w:before="0" w:after="0"/>
              <w:ind w:start="707" w:hanging="283"/>
              <w:jc w:val="left"/>
              <w:rPr/>
            </w:pPr>
            <w:r>
              <w:rPr/>
              <w:t xml:space="preserve">Katsojamäärä: 7,290 </w:t>
            </w:r>
          </w:p>
          <w:p>
            <w:pPr>
              <w:pStyle w:val="TableContents"/>
              <w:numPr>
                <w:ilvl w:val="0"/>
                <w:numId w:val="108"/>
              </w:numPr>
              <w:tabs>
                <w:tab w:val="clear" w:pos="1134"/>
                <w:tab w:val="left" w:leader="none" w:pos="707"/>
              </w:tabs>
              <w:bidi w:val="0"/>
              <w:spacing w:before="0" w:after="0"/>
              <w:ind w:start="707" w:hanging="283"/>
              <w:jc w:val="left"/>
              <w:rPr/>
            </w:pPr>
            <w:r>
              <w:rPr/>
              <w:t xml:space="preserve">Aika: 2: 09 </w:t>
            </w:r>
          </w:p>
          <w:p>
            <w:pPr>
              <w:pStyle w:val="TableContents"/>
              <w:numPr>
                <w:ilvl w:val="0"/>
                <w:numId w:val="108"/>
              </w:numPr>
              <w:tabs>
                <w:tab w:val="clear" w:pos="1134"/>
                <w:tab w:val="left" w:leader="none" w:pos="707"/>
              </w:tabs>
              <w:bidi w:val="0"/>
              <w:spacing w:before="0" w:after="0"/>
              <w:ind w:start="707" w:hanging="283"/>
              <w:jc w:val="left"/>
              <w:rPr/>
            </w:pPr>
            <w:r>
              <w:rPr/>
              <w:t xml:space="preserve">Kiinniottanut: Ron Hassey (1) </w:t>
            </w:r>
          </w:p>
          <w:p>
            <w:pPr>
              <w:pStyle w:val="TableContents"/>
              <w:numPr>
                <w:ilvl w:val="0"/>
                <w:numId w:val="108"/>
              </w:numPr>
              <w:tabs>
                <w:tab w:val="clear" w:pos="1134"/>
                <w:tab w:val="left" w:leader="none" w:pos="707"/>
              </w:tabs>
              <w:bidi w:val="0"/>
              <w:spacing w:before="0" w:after="0"/>
              <w:ind w:start="707" w:hanging="283"/>
              <w:jc w:val="left"/>
              <w:rPr/>
            </w:pPr>
            <w:r>
              <w:rPr/>
              <w:t xml:space="preserve">Tuomarit: </w:t>
            </w:r>
          </w:p>
          <w:p>
            <w:pPr>
              <w:pStyle w:val="TableContents"/>
              <w:numPr>
                <w:ilvl w:val="1"/>
                <w:numId w:val="108"/>
              </w:numPr>
              <w:tabs>
                <w:tab w:val="clear" w:pos="1134"/>
                <w:tab w:val="left" w:leader="none" w:pos="1414"/>
              </w:tabs>
              <w:bidi w:val="0"/>
              <w:spacing w:before="0" w:after="0"/>
              <w:ind w:start="1414" w:hanging="283"/>
              <w:jc w:val="left"/>
              <w:rPr/>
            </w:pPr>
            <w:r>
              <w:rPr/>
              <w:t xml:space="preserve">HP: Rich Garcia </w:t>
            </w:r>
          </w:p>
          <w:p>
            <w:pPr>
              <w:pStyle w:val="TableContents"/>
              <w:numPr>
                <w:ilvl w:val="1"/>
                <w:numId w:val="108"/>
              </w:numPr>
              <w:tabs>
                <w:tab w:val="clear" w:pos="1134"/>
                <w:tab w:val="left" w:leader="none" w:pos="1414"/>
              </w:tabs>
              <w:bidi w:val="0"/>
              <w:spacing w:before="0" w:after="0"/>
              <w:ind w:start="1414" w:hanging="283"/>
              <w:jc w:val="left"/>
              <w:rPr/>
            </w:pPr>
            <w:r>
              <w:rPr/>
              <w:t xml:space="preserve">1B: Greg Kosc </w:t>
            </w:r>
          </w:p>
          <w:p>
            <w:pPr>
              <w:pStyle w:val="TableContents"/>
              <w:numPr>
                <w:ilvl w:val="1"/>
                <w:numId w:val="108"/>
              </w:numPr>
              <w:tabs>
                <w:tab w:val="clear" w:pos="1134"/>
                <w:tab w:val="left" w:leader="none" w:pos="1414"/>
              </w:tabs>
              <w:bidi w:val="0"/>
              <w:spacing w:before="0" w:after="0"/>
              <w:ind w:start="1414" w:hanging="283"/>
              <w:jc w:val="left"/>
              <w:rPr/>
            </w:pPr>
            <w:r>
              <w:rPr/>
              <w:t xml:space="preserve">2B: Don Denkinger </w:t>
            </w:r>
          </w:p>
          <w:p>
            <w:pPr>
              <w:pStyle w:val="TableContents"/>
              <w:numPr>
                <w:ilvl w:val="1"/>
                <w:numId w:val="108"/>
              </w:numPr>
              <w:tabs>
                <w:tab w:val="clear" w:pos="1134"/>
                <w:tab w:val="left" w:leader="none" w:pos="1414"/>
              </w:tabs>
              <w:bidi w:val="0"/>
              <w:spacing w:before="0" w:after="0"/>
              <w:ind w:start="1414" w:hanging="283"/>
              <w:jc w:val="left"/>
              <w:rPr/>
            </w:pPr>
            <w:r>
              <w:rPr/>
              <w:t xml:space="preserve">3B: Jim McKean </w:t>
            </w:r>
          </w:p>
          <w:p>
            <w:pPr>
              <w:pStyle w:val="TableContents"/>
              <w:numPr>
                <w:ilvl w:val="0"/>
                <w:numId w:val="108"/>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Mike Witt (CAL) RHP, 24 94 syöttöä, 10 K </w:t>
            </w:r>
          </w:p>
        </w:tc>
        <w:tc>
          <w:tcPr>
            <w:tcW w:w="1651" w:type="dxa"/>
            <w:tcBorders/>
            <w:vAlign w:val="center"/>
          </w:tcPr>
          <w:p>
            <w:pPr>
              <w:pStyle w:val="TableContents"/>
              <w:bidi w:val="0"/>
              <w:spacing w:before="0" w:after="283"/>
              <w:jc w:val="left"/>
              <w:rPr/>
            </w:pPr>
            <w:r>
              <w:rPr/>
              <w:t xml:space="preserve">30. syyskuuta 1984 </w:t>
            </w:r>
          </w:p>
        </w:tc>
        <w:tc>
          <w:tcPr>
            <w:tcW w:w="5185"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California Angels, 1 at Texas Rangers, 0 </w:t>
            </w:r>
          </w:p>
          <w:p>
            <w:pPr>
              <w:pStyle w:val="TableContents"/>
              <w:numPr>
                <w:ilvl w:val="0"/>
                <w:numId w:val="109"/>
              </w:numPr>
              <w:tabs>
                <w:tab w:val="clear" w:pos="1134"/>
                <w:tab w:val="left" w:leader="none" w:pos="707"/>
              </w:tabs>
              <w:bidi w:val="0"/>
              <w:spacing w:before="0" w:after="0"/>
              <w:ind w:start="707" w:hanging="283"/>
              <w:jc w:val="left"/>
              <w:rPr/>
            </w:pPr>
            <w:r>
              <w:rPr/>
              <w:t xml:space="preserve">Tapahtumapaikka: Arlington Stadium, päiväpeli </w:t>
            </w:r>
          </w:p>
          <w:p>
            <w:pPr>
              <w:pStyle w:val="TableContents"/>
              <w:numPr>
                <w:ilvl w:val="0"/>
                <w:numId w:val="109"/>
              </w:numPr>
              <w:tabs>
                <w:tab w:val="clear" w:pos="1134"/>
                <w:tab w:val="left" w:leader="none" w:pos="707"/>
              </w:tabs>
              <w:bidi w:val="0"/>
              <w:spacing w:before="0" w:after="0"/>
              <w:ind w:start="707" w:hanging="283"/>
              <w:jc w:val="left"/>
              <w:rPr/>
            </w:pPr>
            <w:r>
              <w:rPr/>
              <w:t xml:space="preserve">Yleisömäärä: 8,375 </w:t>
            </w:r>
          </w:p>
          <w:p>
            <w:pPr>
              <w:pStyle w:val="TableContents"/>
              <w:numPr>
                <w:ilvl w:val="0"/>
                <w:numId w:val="109"/>
              </w:numPr>
              <w:tabs>
                <w:tab w:val="clear" w:pos="1134"/>
                <w:tab w:val="left" w:leader="none" w:pos="707"/>
              </w:tabs>
              <w:bidi w:val="0"/>
              <w:spacing w:before="0" w:after="0"/>
              <w:ind w:start="707" w:hanging="283"/>
              <w:jc w:val="left"/>
              <w:rPr/>
            </w:pPr>
            <w:r>
              <w:rPr/>
              <w:t xml:space="preserve">Aika: 1: 49 </w:t>
            </w:r>
          </w:p>
          <w:p>
            <w:pPr>
              <w:pStyle w:val="TableContents"/>
              <w:numPr>
                <w:ilvl w:val="0"/>
                <w:numId w:val="109"/>
              </w:numPr>
              <w:tabs>
                <w:tab w:val="clear" w:pos="1134"/>
                <w:tab w:val="left" w:leader="none" w:pos="707"/>
              </w:tabs>
              <w:bidi w:val="0"/>
              <w:spacing w:before="0" w:after="0"/>
              <w:ind w:start="707" w:hanging="283"/>
              <w:jc w:val="left"/>
              <w:rPr/>
            </w:pPr>
            <w:r>
              <w:rPr/>
              <w:t xml:space="preserve">Kiinniottanut: Bob Boone </w:t>
            </w:r>
          </w:p>
          <w:p>
            <w:pPr>
              <w:pStyle w:val="TableContents"/>
              <w:numPr>
                <w:ilvl w:val="0"/>
                <w:numId w:val="109"/>
              </w:numPr>
              <w:tabs>
                <w:tab w:val="clear" w:pos="1134"/>
                <w:tab w:val="left" w:leader="none" w:pos="707"/>
              </w:tabs>
              <w:bidi w:val="0"/>
              <w:spacing w:before="0" w:after="0"/>
              <w:ind w:start="707" w:hanging="283"/>
              <w:jc w:val="left"/>
              <w:rPr/>
            </w:pPr>
            <w:r>
              <w:rPr/>
              <w:t xml:space="preserve">Tuomarit: </w:t>
            </w:r>
          </w:p>
          <w:p>
            <w:pPr>
              <w:pStyle w:val="TableContents"/>
              <w:numPr>
                <w:ilvl w:val="1"/>
                <w:numId w:val="109"/>
              </w:numPr>
              <w:tabs>
                <w:tab w:val="clear" w:pos="1134"/>
                <w:tab w:val="left" w:leader="none" w:pos="1414"/>
              </w:tabs>
              <w:bidi w:val="0"/>
              <w:spacing w:before="0" w:after="0"/>
              <w:ind w:start="1414" w:hanging="283"/>
              <w:jc w:val="left"/>
              <w:rPr/>
            </w:pPr>
            <w:r>
              <w:rPr/>
              <w:t xml:space="preserve">HP: Greg Kosc </w:t>
            </w:r>
          </w:p>
          <w:p>
            <w:pPr>
              <w:pStyle w:val="TableContents"/>
              <w:numPr>
                <w:ilvl w:val="1"/>
                <w:numId w:val="109"/>
              </w:numPr>
              <w:tabs>
                <w:tab w:val="clear" w:pos="1134"/>
                <w:tab w:val="left" w:leader="none" w:pos="1414"/>
              </w:tabs>
              <w:bidi w:val="0"/>
              <w:spacing w:before="0" w:after="0"/>
              <w:ind w:start="1414" w:hanging="283"/>
              <w:jc w:val="left"/>
              <w:rPr/>
            </w:pPr>
            <w:r>
              <w:rPr/>
              <w:t xml:space="preserve">1B: Ted Hendry </w:t>
            </w:r>
          </w:p>
          <w:p>
            <w:pPr>
              <w:pStyle w:val="TableContents"/>
              <w:numPr>
                <w:ilvl w:val="1"/>
                <w:numId w:val="109"/>
              </w:numPr>
              <w:tabs>
                <w:tab w:val="clear" w:pos="1134"/>
                <w:tab w:val="left" w:leader="none" w:pos="1414"/>
              </w:tabs>
              <w:bidi w:val="0"/>
              <w:spacing w:before="0" w:after="0"/>
              <w:ind w:start="1414" w:hanging="283"/>
              <w:jc w:val="left"/>
              <w:rPr/>
            </w:pPr>
            <w:r>
              <w:rPr/>
              <w:t xml:space="preserve">2B: Drew Coble </w:t>
            </w:r>
          </w:p>
          <w:p>
            <w:pPr>
              <w:pStyle w:val="TableContents"/>
              <w:numPr>
                <w:ilvl w:val="1"/>
                <w:numId w:val="109"/>
              </w:numPr>
              <w:tabs>
                <w:tab w:val="clear" w:pos="1134"/>
                <w:tab w:val="left" w:leader="none" w:pos="1414"/>
              </w:tabs>
              <w:bidi w:val="0"/>
              <w:spacing w:before="0" w:after="0"/>
              <w:ind w:start="1414" w:hanging="283"/>
              <w:jc w:val="left"/>
              <w:rPr/>
            </w:pPr>
            <w:r>
              <w:rPr/>
              <w:t xml:space="preserve">3B: Jim Evans </w:t>
            </w:r>
          </w:p>
          <w:p>
            <w:pPr>
              <w:pStyle w:val="TableContents"/>
              <w:numPr>
                <w:ilvl w:val="0"/>
                <w:numId w:val="109"/>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Tom Browning (CIN) LHP, 28 100 syöttöä, 7 K </w:t>
            </w:r>
          </w:p>
        </w:tc>
        <w:tc>
          <w:tcPr>
            <w:tcW w:w="1651" w:type="dxa"/>
            <w:tcBorders/>
            <w:vAlign w:val="center"/>
          </w:tcPr>
          <w:p>
            <w:pPr>
              <w:pStyle w:val="TableContents"/>
              <w:bidi w:val="0"/>
              <w:spacing w:before="0" w:after="283"/>
              <w:jc w:val="left"/>
              <w:rPr/>
            </w:pPr>
            <w:r>
              <w:rPr/>
              <w:t xml:space="preserve">16. syyskuuta 1988 </w:t>
            </w:r>
          </w:p>
        </w:tc>
        <w:tc>
          <w:tcPr>
            <w:tcW w:w="5185"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Los Angeles Dodgers, 0 at Cincinnati Reds, 1 </w:t>
            </w:r>
          </w:p>
          <w:p>
            <w:pPr>
              <w:pStyle w:val="TableContents"/>
              <w:numPr>
                <w:ilvl w:val="0"/>
                <w:numId w:val="110"/>
              </w:numPr>
              <w:tabs>
                <w:tab w:val="clear" w:pos="1134"/>
                <w:tab w:val="left" w:leader="none" w:pos="707"/>
              </w:tabs>
              <w:bidi w:val="0"/>
              <w:spacing w:before="0" w:after="0"/>
              <w:ind w:start="707" w:hanging="283"/>
              <w:jc w:val="left"/>
              <w:rPr/>
            </w:pPr>
            <w:r>
              <w:rPr/>
              <w:t xml:space="preserve">Tapahtumapaikka: Riverfront Stadium, yöpeli </w:t>
            </w:r>
          </w:p>
          <w:p>
            <w:pPr>
              <w:pStyle w:val="TableContents"/>
              <w:numPr>
                <w:ilvl w:val="0"/>
                <w:numId w:val="110"/>
              </w:numPr>
              <w:tabs>
                <w:tab w:val="clear" w:pos="1134"/>
                <w:tab w:val="left" w:leader="none" w:pos="707"/>
              </w:tabs>
              <w:bidi w:val="0"/>
              <w:spacing w:before="0" w:after="0"/>
              <w:ind w:start="707" w:hanging="283"/>
              <w:jc w:val="left"/>
              <w:rPr/>
            </w:pPr>
            <w:r>
              <w:rPr/>
              <w:t xml:space="preserve">Katsojamäärä: 16 591 </w:t>
            </w:r>
          </w:p>
          <w:p>
            <w:pPr>
              <w:pStyle w:val="TableContents"/>
              <w:numPr>
                <w:ilvl w:val="0"/>
                <w:numId w:val="110"/>
              </w:numPr>
              <w:tabs>
                <w:tab w:val="clear" w:pos="1134"/>
                <w:tab w:val="left" w:leader="none" w:pos="707"/>
              </w:tabs>
              <w:bidi w:val="0"/>
              <w:spacing w:before="0" w:after="0"/>
              <w:ind w:start="707" w:hanging="283"/>
              <w:jc w:val="left"/>
              <w:rPr/>
            </w:pPr>
            <w:r>
              <w:rPr/>
              <w:t xml:space="preserve">Aika: 1: 51 </w:t>
            </w:r>
          </w:p>
          <w:p>
            <w:pPr>
              <w:pStyle w:val="TableContents"/>
              <w:numPr>
                <w:ilvl w:val="0"/>
                <w:numId w:val="110"/>
              </w:numPr>
              <w:tabs>
                <w:tab w:val="clear" w:pos="1134"/>
                <w:tab w:val="left" w:leader="none" w:pos="707"/>
              </w:tabs>
              <w:bidi w:val="0"/>
              <w:spacing w:before="0" w:after="0"/>
              <w:ind w:start="707" w:hanging="283"/>
              <w:jc w:val="left"/>
              <w:rPr/>
            </w:pPr>
            <w:r>
              <w:rPr/>
              <w:t xml:space="preserve">Kiinniottanut: Jeff Reed </w:t>
            </w:r>
          </w:p>
          <w:p>
            <w:pPr>
              <w:pStyle w:val="TableContents"/>
              <w:numPr>
                <w:ilvl w:val="0"/>
                <w:numId w:val="110"/>
              </w:numPr>
              <w:tabs>
                <w:tab w:val="clear" w:pos="1134"/>
                <w:tab w:val="left" w:leader="none" w:pos="707"/>
              </w:tabs>
              <w:bidi w:val="0"/>
              <w:spacing w:before="0" w:after="0"/>
              <w:ind w:start="707" w:hanging="283"/>
              <w:jc w:val="left"/>
              <w:rPr/>
            </w:pPr>
            <w:r>
              <w:rPr/>
              <w:t xml:space="preserve">Tuomarit: </w:t>
            </w:r>
          </w:p>
          <w:p>
            <w:pPr>
              <w:pStyle w:val="TableContents"/>
              <w:numPr>
                <w:ilvl w:val="1"/>
                <w:numId w:val="110"/>
              </w:numPr>
              <w:tabs>
                <w:tab w:val="clear" w:pos="1134"/>
                <w:tab w:val="left" w:leader="none" w:pos="1414"/>
              </w:tabs>
              <w:bidi w:val="0"/>
              <w:spacing w:before="0" w:after="0"/>
              <w:ind w:start="1414" w:hanging="283"/>
              <w:jc w:val="left"/>
              <w:rPr/>
            </w:pPr>
            <w:r>
              <w:rPr/>
              <w:t xml:space="preserve">HP: Jim Quick </w:t>
            </w:r>
          </w:p>
          <w:p>
            <w:pPr>
              <w:pStyle w:val="TableContents"/>
              <w:numPr>
                <w:ilvl w:val="1"/>
                <w:numId w:val="110"/>
              </w:numPr>
              <w:tabs>
                <w:tab w:val="clear" w:pos="1134"/>
                <w:tab w:val="left" w:leader="none" w:pos="1414"/>
              </w:tabs>
              <w:bidi w:val="0"/>
              <w:spacing w:before="0" w:after="0"/>
              <w:ind w:start="1414" w:hanging="283"/>
              <w:jc w:val="left"/>
              <w:rPr/>
            </w:pPr>
            <w:r>
              <w:rPr/>
              <w:t xml:space="preserve">1B: Mark Hirschbeck </w:t>
            </w:r>
          </w:p>
          <w:p>
            <w:pPr>
              <w:pStyle w:val="TableContents"/>
              <w:numPr>
                <w:ilvl w:val="1"/>
                <w:numId w:val="110"/>
              </w:numPr>
              <w:tabs>
                <w:tab w:val="clear" w:pos="1134"/>
                <w:tab w:val="left" w:leader="none" w:pos="1414"/>
              </w:tabs>
              <w:bidi w:val="0"/>
              <w:spacing w:before="0" w:after="0"/>
              <w:ind w:start="1414" w:hanging="283"/>
              <w:jc w:val="left"/>
              <w:rPr/>
            </w:pPr>
            <w:r>
              <w:rPr/>
              <w:t xml:space="preserve">2B: John Kibler </w:t>
            </w:r>
          </w:p>
          <w:p>
            <w:pPr>
              <w:pStyle w:val="TableContents"/>
              <w:numPr>
                <w:ilvl w:val="1"/>
                <w:numId w:val="110"/>
              </w:numPr>
              <w:tabs>
                <w:tab w:val="clear" w:pos="1134"/>
                <w:tab w:val="left" w:leader="none" w:pos="1414"/>
              </w:tabs>
              <w:bidi w:val="0"/>
              <w:spacing w:before="0" w:after="0"/>
              <w:ind w:start="1414" w:hanging="283"/>
              <w:jc w:val="left"/>
              <w:rPr/>
            </w:pPr>
            <w:r>
              <w:rPr/>
              <w:t xml:space="preserve">3B: Eric Gregg </w:t>
            </w:r>
          </w:p>
          <w:p>
            <w:pPr>
              <w:pStyle w:val="TableContents"/>
              <w:numPr>
                <w:ilvl w:val="0"/>
                <w:numId w:val="110"/>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Dennis Martínez (MON) RHP, 36 95 syöttöä, 5 K </w:t>
            </w:r>
          </w:p>
        </w:tc>
        <w:tc>
          <w:tcPr>
            <w:tcW w:w="1651" w:type="dxa"/>
            <w:tcBorders/>
            <w:vAlign w:val="center"/>
          </w:tcPr>
          <w:p>
            <w:pPr>
              <w:pStyle w:val="TableContents"/>
              <w:bidi w:val="0"/>
              <w:spacing w:before="0" w:after="283"/>
              <w:jc w:val="left"/>
              <w:rPr/>
            </w:pPr>
            <w:r>
              <w:rPr/>
              <w:t xml:space="preserve">28. heinäkuuta 1991 </w:t>
            </w:r>
          </w:p>
        </w:tc>
        <w:tc>
          <w:tcPr>
            <w:tcW w:w="5185"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Montreal Expos, 2 at Los Angeles Dodgers, 0 </w:t>
            </w:r>
          </w:p>
          <w:p>
            <w:pPr>
              <w:pStyle w:val="TableContents"/>
              <w:numPr>
                <w:ilvl w:val="0"/>
                <w:numId w:val="111"/>
              </w:numPr>
              <w:tabs>
                <w:tab w:val="clear" w:pos="1134"/>
                <w:tab w:val="left" w:leader="none" w:pos="707"/>
              </w:tabs>
              <w:bidi w:val="0"/>
              <w:spacing w:before="0" w:after="0"/>
              <w:ind w:start="707" w:hanging="283"/>
              <w:jc w:val="left"/>
              <w:rPr/>
            </w:pPr>
            <w:r>
              <w:rPr/>
              <w:t xml:space="preserve">Tapahtumapaikka: Dodger Stadium, päiväpeli </w:t>
            </w:r>
          </w:p>
          <w:p>
            <w:pPr>
              <w:pStyle w:val="TableContents"/>
              <w:numPr>
                <w:ilvl w:val="0"/>
                <w:numId w:val="111"/>
              </w:numPr>
              <w:tabs>
                <w:tab w:val="clear" w:pos="1134"/>
                <w:tab w:val="left" w:leader="none" w:pos="707"/>
              </w:tabs>
              <w:bidi w:val="0"/>
              <w:spacing w:before="0" w:after="0"/>
              <w:ind w:start="707" w:hanging="283"/>
              <w:jc w:val="left"/>
              <w:rPr/>
            </w:pPr>
            <w:r>
              <w:rPr/>
              <w:t xml:space="preserve">Läsnäolo: 45,560 </w:t>
            </w:r>
          </w:p>
          <w:p>
            <w:pPr>
              <w:pStyle w:val="TableContents"/>
              <w:numPr>
                <w:ilvl w:val="0"/>
                <w:numId w:val="111"/>
              </w:numPr>
              <w:tabs>
                <w:tab w:val="clear" w:pos="1134"/>
                <w:tab w:val="left" w:leader="none" w:pos="707"/>
              </w:tabs>
              <w:bidi w:val="0"/>
              <w:spacing w:before="0" w:after="0"/>
              <w:ind w:start="707" w:hanging="283"/>
              <w:jc w:val="left"/>
              <w:rPr/>
            </w:pPr>
            <w:r>
              <w:rPr/>
              <w:t xml:space="preserve">Aika: 2: 14 </w:t>
            </w:r>
          </w:p>
          <w:p>
            <w:pPr>
              <w:pStyle w:val="TableContents"/>
              <w:numPr>
                <w:ilvl w:val="0"/>
                <w:numId w:val="111"/>
              </w:numPr>
              <w:tabs>
                <w:tab w:val="clear" w:pos="1134"/>
                <w:tab w:val="left" w:leader="none" w:pos="707"/>
              </w:tabs>
              <w:bidi w:val="0"/>
              <w:spacing w:before="0" w:after="0"/>
              <w:ind w:start="707" w:hanging="283"/>
              <w:jc w:val="left"/>
              <w:rPr/>
            </w:pPr>
            <w:r>
              <w:rPr/>
              <w:t xml:space="preserve">Kiinniottanut: Ron Hassey (2) </w:t>
            </w:r>
          </w:p>
          <w:p>
            <w:pPr>
              <w:pStyle w:val="TableContents"/>
              <w:numPr>
                <w:ilvl w:val="0"/>
                <w:numId w:val="111"/>
              </w:numPr>
              <w:tabs>
                <w:tab w:val="clear" w:pos="1134"/>
                <w:tab w:val="left" w:leader="none" w:pos="707"/>
              </w:tabs>
              <w:bidi w:val="0"/>
              <w:spacing w:before="0" w:after="0"/>
              <w:ind w:start="707" w:hanging="283"/>
              <w:jc w:val="left"/>
              <w:rPr/>
            </w:pPr>
            <w:r>
              <w:rPr/>
              <w:t xml:space="preserve">Tuomarit: </w:t>
            </w:r>
          </w:p>
          <w:p>
            <w:pPr>
              <w:pStyle w:val="TableContents"/>
              <w:numPr>
                <w:ilvl w:val="1"/>
                <w:numId w:val="111"/>
              </w:numPr>
              <w:tabs>
                <w:tab w:val="clear" w:pos="1134"/>
                <w:tab w:val="left" w:leader="none" w:pos="1414"/>
              </w:tabs>
              <w:bidi w:val="0"/>
              <w:spacing w:before="0" w:after="0"/>
              <w:ind w:start="1414" w:hanging="283"/>
              <w:jc w:val="left"/>
              <w:rPr/>
            </w:pPr>
            <w:r>
              <w:rPr/>
              <w:t xml:space="preserve">HP: Larry Poncino </w:t>
            </w:r>
          </w:p>
          <w:p>
            <w:pPr>
              <w:pStyle w:val="TableContents"/>
              <w:numPr>
                <w:ilvl w:val="1"/>
                <w:numId w:val="111"/>
              </w:numPr>
              <w:tabs>
                <w:tab w:val="clear" w:pos="1134"/>
                <w:tab w:val="left" w:leader="none" w:pos="1414"/>
              </w:tabs>
              <w:bidi w:val="0"/>
              <w:spacing w:before="0" w:after="0"/>
              <w:ind w:start="1414" w:hanging="283"/>
              <w:jc w:val="left"/>
              <w:rPr/>
            </w:pPr>
            <w:r>
              <w:rPr/>
              <w:t xml:space="preserve">1B: Bruce Froemming </w:t>
            </w:r>
          </w:p>
          <w:p>
            <w:pPr>
              <w:pStyle w:val="TableContents"/>
              <w:numPr>
                <w:ilvl w:val="1"/>
                <w:numId w:val="111"/>
              </w:numPr>
              <w:tabs>
                <w:tab w:val="clear" w:pos="1134"/>
                <w:tab w:val="left" w:leader="none" w:pos="1414"/>
              </w:tabs>
              <w:bidi w:val="0"/>
              <w:spacing w:before="0" w:after="0"/>
              <w:ind w:start="1414" w:hanging="283"/>
              <w:jc w:val="left"/>
              <w:rPr/>
            </w:pPr>
            <w:r>
              <w:rPr/>
              <w:t xml:space="preserve">2B: Dana DeMuth </w:t>
            </w:r>
          </w:p>
          <w:p>
            <w:pPr>
              <w:pStyle w:val="TableContents"/>
              <w:numPr>
                <w:ilvl w:val="1"/>
                <w:numId w:val="111"/>
              </w:numPr>
              <w:tabs>
                <w:tab w:val="clear" w:pos="1134"/>
                <w:tab w:val="left" w:leader="none" w:pos="1414"/>
              </w:tabs>
              <w:bidi w:val="0"/>
              <w:spacing w:before="0" w:after="0"/>
              <w:ind w:start="1414" w:hanging="283"/>
              <w:jc w:val="left"/>
              <w:rPr/>
            </w:pPr>
            <w:r>
              <w:rPr/>
              <w:t xml:space="preserve">3B: Greg Bonin </w:t>
            </w:r>
          </w:p>
          <w:p>
            <w:pPr>
              <w:pStyle w:val="TableContents"/>
              <w:numPr>
                <w:ilvl w:val="0"/>
                <w:numId w:val="111"/>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Kenny Rogers (TEX) LHP, 29 98 syöttöä, 8 K </w:t>
            </w:r>
          </w:p>
        </w:tc>
        <w:tc>
          <w:tcPr>
            <w:tcW w:w="1651" w:type="dxa"/>
            <w:tcBorders/>
            <w:vAlign w:val="center"/>
          </w:tcPr>
          <w:p>
            <w:pPr>
              <w:pStyle w:val="TableContents"/>
              <w:bidi w:val="0"/>
              <w:spacing w:before="0" w:after="283"/>
              <w:jc w:val="left"/>
              <w:rPr/>
            </w:pPr>
            <w:r>
              <w:rPr/>
              <w:t xml:space="preserve">28. heinäkuuta 1994 </w:t>
            </w:r>
          </w:p>
        </w:tc>
        <w:tc>
          <w:tcPr>
            <w:tcW w:w="5185"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California Angels, 0 at Texas Rangers, 4 </w:t>
            </w:r>
          </w:p>
          <w:p>
            <w:pPr>
              <w:pStyle w:val="TableContents"/>
              <w:numPr>
                <w:ilvl w:val="0"/>
                <w:numId w:val="112"/>
              </w:numPr>
              <w:tabs>
                <w:tab w:val="clear" w:pos="1134"/>
                <w:tab w:val="left" w:leader="none" w:pos="707"/>
              </w:tabs>
              <w:bidi w:val="0"/>
              <w:spacing w:before="0" w:after="0"/>
              <w:ind w:start="707" w:hanging="283"/>
              <w:jc w:val="left"/>
              <w:rPr/>
            </w:pPr>
            <w:r>
              <w:rPr/>
              <w:t xml:space="preserve">Tapahtumapaikka: The Ballpark Arlingtonissa, yöpeli </w:t>
            </w:r>
          </w:p>
          <w:p>
            <w:pPr>
              <w:pStyle w:val="TableContents"/>
              <w:numPr>
                <w:ilvl w:val="0"/>
                <w:numId w:val="112"/>
              </w:numPr>
              <w:tabs>
                <w:tab w:val="clear" w:pos="1134"/>
                <w:tab w:val="left" w:leader="none" w:pos="707"/>
              </w:tabs>
              <w:bidi w:val="0"/>
              <w:spacing w:before="0" w:after="0"/>
              <w:ind w:start="707" w:hanging="283"/>
              <w:jc w:val="left"/>
              <w:rPr/>
            </w:pPr>
            <w:r>
              <w:rPr/>
              <w:t xml:space="preserve">Läsnäolo: 46,581 </w:t>
            </w:r>
          </w:p>
          <w:p>
            <w:pPr>
              <w:pStyle w:val="TableContents"/>
              <w:numPr>
                <w:ilvl w:val="0"/>
                <w:numId w:val="112"/>
              </w:numPr>
              <w:tabs>
                <w:tab w:val="clear" w:pos="1134"/>
                <w:tab w:val="left" w:leader="none" w:pos="707"/>
              </w:tabs>
              <w:bidi w:val="0"/>
              <w:spacing w:before="0" w:after="0"/>
              <w:ind w:start="707" w:hanging="283"/>
              <w:jc w:val="left"/>
              <w:rPr/>
            </w:pPr>
            <w:r>
              <w:rPr/>
              <w:t xml:space="preserve">Aika: 2: 08 </w:t>
            </w:r>
          </w:p>
          <w:p>
            <w:pPr>
              <w:pStyle w:val="TableContents"/>
              <w:numPr>
                <w:ilvl w:val="0"/>
                <w:numId w:val="112"/>
              </w:numPr>
              <w:tabs>
                <w:tab w:val="clear" w:pos="1134"/>
                <w:tab w:val="left" w:leader="none" w:pos="707"/>
              </w:tabs>
              <w:bidi w:val="0"/>
              <w:spacing w:before="0" w:after="0"/>
              <w:ind w:start="707" w:hanging="283"/>
              <w:jc w:val="left"/>
              <w:rPr/>
            </w:pPr>
            <w:r>
              <w:rPr/>
              <w:t xml:space="preserve">Kiinniottanut: Iván Rodríguez </w:t>
            </w:r>
          </w:p>
          <w:p>
            <w:pPr>
              <w:pStyle w:val="TableContents"/>
              <w:numPr>
                <w:ilvl w:val="0"/>
                <w:numId w:val="112"/>
              </w:numPr>
              <w:tabs>
                <w:tab w:val="clear" w:pos="1134"/>
                <w:tab w:val="left" w:leader="none" w:pos="707"/>
              </w:tabs>
              <w:bidi w:val="0"/>
              <w:spacing w:before="0" w:after="0"/>
              <w:ind w:start="707" w:hanging="283"/>
              <w:jc w:val="left"/>
              <w:rPr/>
            </w:pPr>
            <w:r>
              <w:rPr/>
              <w:t xml:space="preserve">Tuomarit: </w:t>
            </w:r>
          </w:p>
          <w:p>
            <w:pPr>
              <w:pStyle w:val="TableContents"/>
              <w:numPr>
                <w:ilvl w:val="1"/>
                <w:numId w:val="112"/>
              </w:numPr>
              <w:tabs>
                <w:tab w:val="clear" w:pos="1134"/>
                <w:tab w:val="left" w:leader="none" w:pos="1414"/>
              </w:tabs>
              <w:bidi w:val="0"/>
              <w:spacing w:before="0" w:after="0"/>
              <w:ind w:start="1414" w:hanging="283"/>
              <w:jc w:val="left"/>
              <w:rPr/>
            </w:pPr>
            <w:r>
              <w:rPr/>
              <w:t xml:space="preserve">HP: Ed Bean </w:t>
            </w:r>
          </w:p>
          <w:p>
            <w:pPr>
              <w:pStyle w:val="TableContents"/>
              <w:numPr>
                <w:ilvl w:val="1"/>
                <w:numId w:val="112"/>
              </w:numPr>
              <w:tabs>
                <w:tab w:val="clear" w:pos="1134"/>
                <w:tab w:val="left" w:leader="none" w:pos="1414"/>
              </w:tabs>
              <w:bidi w:val="0"/>
              <w:spacing w:before="0" w:after="0"/>
              <w:ind w:start="1414" w:hanging="283"/>
              <w:jc w:val="left"/>
              <w:rPr/>
            </w:pPr>
            <w:r>
              <w:rPr/>
              <w:t xml:space="preserve">1B: Don Denkinger </w:t>
            </w:r>
          </w:p>
          <w:p>
            <w:pPr>
              <w:pStyle w:val="TableContents"/>
              <w:numPr>
                <w:ilvl w:val="1"/>
                <w:numId w:val="112"/>
              </w:numPr>
              <w:tabs>
                <w:tab w:val="clear" w:pos="1134"/>
                <w:tab w:val="left" w:leader="none" w:pos="1414"/>
              </w:tabs>
              <w:bidi w:val="0"/>
              <w:spacing w:before="0" w:after="0"/>
              <w:ind w:start="1414" w:hanging="283"/>
              <w:jc w:val="left"/>
              <w:rPr/>
            </w:pPr>
            <w:r>
              <w:rPr/>
              <w:t xml:space="preserve">2B: John Shulock </w:t>
            </w:r>
          </w:p>
          <w:p>
            <w:pPr>
              <w:pStyle w:val="TableContents"/>
              <w:numPr>
                <w:ilvl w:val="1"/>
                <w:numId w:val="112"/>
              </w:numPr>
              <w:tabs>
                <w:tab w:val="clear" w:pos="1134"/>
                <w:tab w:val="left" w:leader="none" w:pos="1414"/>
              </w:tabs>
              <w:bidi w:val="0"/>
              <w:spacing w:before="0" w:after="0"/>
              <w:ind w:start="1414" w:hanging="283"/>
              <w:jc w:val="left"/>
              <w:rPr/>
            </w:pPr>
            <w:r>
              <w:rPr/>
              <w:t xml:space="preserve">3B: Tim Tschida </w:t>
            </w:r>
          </w:p>
          <w:p>
            <w:pPr>
              <w:pStyle w:val="TableContents"/>
              <w:numPr>
                <w:ilvl w:val="0"/>
                <w:numId w:val="112"/>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David Wells (NYY) LHP, 34 120 syöttöä, 11 K </w:t>
            </w:r>
          </w:p>
        </w:tc>
        <w:tc>
          <w:tcPr>
            <w:tcW w:w="1651" w:type="dxa"/>
            <w:tcBorders/>
            <w:vAlign w:val="center"/>
          </w:tcPr>
          <w:p>
            <w:pPr>
              <w:pStyle w:val="TableContents"/>
              <w:bidi w:val="0"/>
              <w:spacing w:before="0" w:after="283"/>
              <w:jc w:val="left"/>
              <w:rPr/>
            </w:pPr>
            <w:r>
              <w:rPr/>
              <w:t xml:space="preserve">17. toukokuuta 1998 </w:t>
            </w:r>
          </w:p>
        </w:tc>
        <w:tc>
          <w:tcPr>
            <w:tcW w:w="5185"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Minnesota Twins, 0 at New York Yankees, 4 </w:t>
            </w:r>
          </w:p>
          <w:p>
            <w:pPr>
              <w:pStyle w:val="TableContents"/>
              <w:numPr>
                <w:ilvl w:val="0"/>
                <w:numId w:val="113"/>
              </w:numPr>
              <w:tabs>
                <w:tab w:val="clear" w:pos="1134"/>
                <w:tab w:val="left" w:leader="none" w:pos="707"/>
              </w:tabs>
              <w:bidi w:val="0"/>
              <w:spacing w:before="0" w:after="0"/>
              <w:ind w:start="707" w:hanging="283"/>
              <w:jc w:val="left"/>
              <w:rPr/>
            </w:pPr>
            <w:r>
              <w:rPr/>
              <w:t xml:space="preserve">Tapahtumapaikka: Yankee Stadium, päiväpeli </w:t>
            </w:r>
          </w:p>
          <w:p>
            <w:pPr>
              <w:pStyle w:val="TableContents"/>
              <w:numPr>
                <w:ilvl w:val="0"/>
                <w:numId w:val="113"/>
              </w:numPr>
              <w:tabs>
                <w:tab w:val="clear" w:pos="1134"/>
                <w:tab w:val="left" w:leader="none" w:pos="707"/>
              </w:tabs>
              <w:bidi w:val="0"/>
              <w:spacing w:before="0" w:after="0"/>
              <w:ind w:start="707" w:hanging="283"/>
              <w:jc w:val="left"/>
              <w:rPr/>
            </w:pPr>
            <w:r>
              <w:rPr/>
              <w:t xml:space="preserve">Läsnäolo: 49,820 </w:t>
            </w:r>
          </w:p>
          <w:p>
            <w:pPr>
              <w:pStyle w:val="TableContents"/>
              <w:numPr>
                <w:ilvl w:val="0"/>
                <w:numId w:val="113"/>
              </w:numPr>
              <w:tabs>
                <w:tab w:val="clear" w:pos="1134"/>
                <w:tab w:val="left" w:leader="none" w:pos="707"/>
              </w:tabs>
              <w:bidi w:val="0"/>
              <w:spacing w:before="0" w:after="0"/>
              <w:ind w:start="707" w:hanging="283"/>
              <w:jc w:val="left"/>
              <w:rPr/>
            </w:pPr>
            <w:r>
              <w:rPr/>
              <w:t xml:space="preserve">Aika: 2: 40 </w:t>
            </w:r>
          </w:p>
          <w:p>
            <w:pPr>
              <w:pStyle w:val="TableContents"/>
              <w:numPr>
                <w:ilvl w:val="0"/>
                <w:numId w:val="113"/>
              </w:numPr>
              <w:tabs>
                <w:tab w:val="clear" w:pos="1134"/>
                <w:tab w:val="left" w:leader="none" w:pos="707"/>
              </w:tabs>
              <w:bidi w:val="0"/>
              <w:spacing w:before="0" w:after="0"/>
              <w:ind w:start="707" w:hanging="283"/>
              <w:jc w:val="left"/>
              <w:rPr/>
            </w:pPr>
            <w:r>
              <w:rPr/>
              <w:t xml:space="preserve">Kiinniottanut: Jorge Posada </w:t>
            </w:r>
          </w:p>
          <w:p>
            <w:pPr>
              <w:pStyle w:val="TableContents"/>
              <w:numPr>
                <w:ilvl w:val="0"/>
                <w:numId w:val="113"/>
              </w:numPr>
              <w:tabs>
                <w:tab w:val="clear" w:pos="1134"/>
                <w:tab w:val="left" w:leader="none" w:pos="707"/>
              </w:tabs>
              <w:bidi w:val="0"/>
              <w:spacing w:before="0" w:after="0"/>
              <w:ind w:start="707" w:hanging="283"/>
              <w:jc w:val="left"/>
              <w:rPr/>
            </w:pPr>
            <w:r>
              <w:rPr/>
              <w:t xml:space="preserve">Tuomarit: </w:t>
            </w:r>
          </w:p>
          <w:p>
            <w:pPr>
              <w:pStyle w:val="TableContents"/>
              <w:numPr>
                <w:ilvl w:val="1"/>
                <w:numId w:val="113"/>
              </w:numPr>
              <w:tabs>
                <w:tab w:val="clear" w:pos="1134"/>
                <w:tab w:val="left" w:leader="none" w:pos="1414"/>
              </w:tabs>
              <w:bidi w:val="0"/>
              <w:spacing w:before="0" w:after="0"/>
              <w:ind w:start="1414" w:hanging="283"/>
              <w:jc w:val="left"/>
              <w:rPr/>
            </w:pPr>
            <w:r>
              <w:rPr/>
              <w:t xml:space="preserve">HP: Tim McClelland </w:t>
            </w:r>
          </w:p>
          <w:p>
            <w:pPr>
              <w:pStyle w:val="TableContents"/>
              <w:numPr>
                <w:ilvl w:val="1"/>
                <w:numId w:val="113"/>
              </w:numPr>
              <w:tabs>
                <w:tab w:val="clear" w:pos="1134"/>
                <w:tab w:val="left" w:leader="none" w:pos="1414"/>
              </w:tabs>
              <w:bidi w:val="0"/>
              <w:spacing w:before="0" w:after="0"/>
              <w:ind w:start="1414" w:hanging="283"/>
              <w:jc w:val="left"/>
              <w:rPr/>
            </w:pPr>
            <w:r>
              <w:rPr/>
              <w:t xml:space="preserve">1B: John Hirschbeck </w:t>
            </w:r>
          </w:p>
          <w:p>
            <w:pPr>
              <w:pStyle w:val="TableContents"/>
              <w:numPr>
                <w:ilvl w:val="1"/>
                <w:numId w:val="113"/>
              </w:numPr>
              <w:tabs>
                <w:tab w:val="clear" w:pos="1134"/>
                <w:tab w:val="left" w:leader="none" w:pos="1414"/>
              </w:tabs>
              <w:bidi w:val="0"/>
              <w:spacing w:before="0" w:after="0"/>
              <w:ind w:start="1414" w:hanging="283"/>
              <w:jc w:val="left"/>
              <w:rPr/>
            </w:pPr>
            <w:r>
              <w:rPr/>
              <w:t xml:space="preserve">2B: Rich Garcia </w:t>
            </w:r>
          </w:p>
          <w:p>
            <w:pPr>
              <w:pStyle w:val="TableContents"/>
              <w:numPr>
                <w:ilvl w:val="1"/>
                <w:numId w:val="113"/>
              </w:numPr>
              <w:tabs>
                <w:tab w:val="clear" w:pos="1134"/>
                <w:tab w:val="left" w:leader="none" w:pos="1414"/>
              </w:tabs>
              <w:bidi w:val="0"/>
              <w:spacing w:before="0" w:after="0"/>
              <w:ind w:start="1414" w:hanging="283"/>
              <w:jc w:val="left"/>
              <w:rPr/>
            </w:pPr>
            <w:r>
              <w:rPr/>
              <w:t xml:space="preserve">3B: Mike Reilly </w:t>
            </w:r>
          </w:p>
          <w:p>
            <w:pPr>
              <w:pStyle w:val="TableContents"/>
              <w:numPr>
                <w:ilvl w:val="0"/>
                <w:numId w:val="113"/>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David Cone (NYY) RHP, 36 88 syöttöä, 10 K </w:t>
            </w:r>
          </w:p>
        </w:tc>
        <w:tc>
          <w:tcPr>
            <w:tcW w:w="1651" w:type="dxa"/>
            <w:tcBorders/>
            <w:vAlign w:val="center"/>
          </w:tcPr>
          <w:p>
            <w:pPr>
              <w:pStyle w:val="TableContents"/>
              <w:bidi w:val="0"/>
              <w:spacing w:before="0" w:after="283"/>
              <w:jc w:val="left"/>
              <w:rPr/>
            </w:pPr>
            <w:r>
              <w:rPr/>
              <w:t xml:space="preserve">18. heinäkuuta 1999 </w:t>
            </w:r>
          </w:p>
        </w:tc>
        <w:tc>
          <w:tcPr>
            <w:tcW w:w="5185"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Montreal Expos, 0 at New York Yankees, 6 </w:t>
            </w:r>
          </w:p>
          <w:p>
            <w:pPr>
              <w:pStyle w:val="TableContents"/>
              <w:numPr>
                <w:ilvl w:val="0"/>
                <w:numId w:val="114"/>
              </w:numPr>
              <w:tabs>
                <w:tab w:val="clear" w:pos="1134"/>
                <w:tab w:val="left" w:leader="none" w:pos="707"/>
              </w:tabs>
              <w:bidi w:val="0"/>
              <w:spacing w:before="0" w:after="0"/>
              <w:ind w:start="707" w:hanging="283"/>
              <w:jc w:val="left"/>
              <w:rPr/>
            </w:pPr>
            <w:r>
              <w:rPr/>
              <w:t xml:space="preserve">Tapahtumapaikka: Yankee Stadium, päiväpeli </w:t>
            </w:r>
          </w:p>
          <w:p>
            <w:pPr>
              <w:pStyle w:val="TableContents"/>
              <w:numPr>
                <w:ilvl w:val="0"/>
                <w:numId w:val="114"/>
              </w:numPr>
              <w:tabs>
                <w:tab w:val="clear" w:pos="1134"/>
                <w:tab w:val="left" w:leader="none" w:pos="707"/>
              </w:tabs>
              <w:bidi w:val="0"/>
              <w:spacing w:before="0" w:after="0"/>
              <w:ind w:start="707" w:hanging="283"/>
              <w:jc w:val="left"/>
              <w:rPr/>
            </w:pPr>
            <w:r>
              <w:rPr/>
              <w:t xml:space="preserve">Läsnäolo: 41,930 </w:t>
            </w:r>
          </w:p>
          <w:p>
            <w:pPr>
              <w:pStyle w:val="TableContents"/>
              <w:numPr>
                <w:ilvl w:val="0"/>
                <w:numId w:val="114"/>
              </w:numPr>
              <w:tabs>
                <w:tab w:val="clear" w:pos="1134"/>
                <w:tab w:val="left" w:leader="none" w:pos="707"/>
              </w:tabs>
              <w:bidi w:val="0"/>
              <w:spacing w:before="0" w:after="0"/>
              <w:ind w:start="707" w:hanging="283"/>
              <w:jc w:val="left"/>
              <w:rPr/>
            </w:pPr>
            <w:r>
              <w:rPr/>
              <w:t xml:space="preserve">Aika: 2: 16 (33 minuutin sadeviiveellä). </w:t>
            </w:r>
          </w:p>
          <w:p>
            <w:pPr>
              <w:pStyle w:val="TableContents"/>
              <w:numPr>
                <w:ilvl w:val="0"/>
                <w:numId w:val="114"/>
              </w:numPr>
              <w:tabs>
                <w:tab w:val="clear" w:pos="1134"/>
                <w:tab w:val="left" w:leader="none" w:pos="707"/>
              </w:tabs>
              <w:bidi w:val="0"/>
              <w:spacing w:before="0" w:after="0"/>
              <w:ind w:start="707" w:hanging="283"/>
              <w:jc w:val="left"/>
              <w:rPr/>
            </w:pPr>
            <w:r>
              <w:rPr/>
              <w:t xml:space="preserve">Kiinniottanut: Joe Girardi </w:t>
            </w:r>
          </w:p>
          <w:p>
            <w:pPr>
              <w:pStyle w:val="TableContents"/>
              <w:numPr>
                <w:ilvl w:val="0"/>
                <w:numId w:val="114"/>
              </w:numPr>
              <w:tabs>
                <w:tab w:val="clear" w:pos="1134"/>
                <w:tab w:val="left" w:leader="none" w:pos="707"/>
              </w:tabs>
              <w:bidi w:val="0"/>
              <w:spacing w:before="0" w:after="0"/>
              <w:ind w:start="707" w:hanging="283"/>
              <w:jc w:val="left"/>
              <w:rPr/>
            </w:pPr>
            <w:r>
              <w:rPr/>
              <w:t xml:space="preserve">Tuomarit: </w:t>
            </w:r>
          </w:p>
          <w:p>
            <w:pPr>
              <w:pStyle w:val="TableContents"/>
              <w:numPr>
                <w:ilvl w:val="1"/>
                <w:numId w:val="114"/>
              </w:numPr>
              <w:tabs>
                <w:tab w:val="clear" w:pos="1134"/>
                <w:tab w:val="left" w:leader="none" w:pos="1414"/>
              </w:tabs>
              <w:bidi w:val="0"/>
              <w:spacing w:before="0" w:after="0"/>
              <w:ind w:start="1414" w:hanging="283"/>
              <w:jc w:val="left"/>
              <w:rPr/>
            </w:pPr>
            <w:r>
              <w:rPr/>
              <w:t xml:space="preserve">HP: Ted Barrett (1) </w:t>
            </w:r>
          </w:p>
          <w:p>
            <w:pPr>
              <w:pStyle w:val="TableContents"/>
              <w:numPr>
                <w:ilvl w:val="1"/>
                <w:numId w:val="114"/>
              </w:numPr>
              <w:tabs>
                <w:tab w:val="clear" w:pos="1134"/>
                <w:tab w:val="left" w:leader="none" w:pos="1414"/>
              </w:tabs>
              <w:bidi w:val="0"/>
              <w:spacing w:before="0" w:after="0"/>
              <w:ind w:start="1414" w:hanging="283"/>
              <w:jc w:val="left"/>
              <w:rPr/>
            </w:pPr>
            <w:r>
              <w:rPr/>
              <w:t xml:space="preserve">1B: Larry McCoy </w:t>
            </w:r>
          </w:p>
          <w:p>
            <w:pPr>
              <w:pStyle w:val="TableContents"/>
              <w:numPr>
                <w:ilvl w:val="1"/>
                <w:numId w:val="114"/>
              </w:numPr>
              <w:tabs>
                <w:tab w:val="clear" w:pos="1134"/>
                <w:tab w:val="left" w:leader="none" w:pos="1414"/>
              </w:tabs>
              <w:bidi w:val="0"/>
              <w:spacing w:before="0" w:after="0"/>
              <w:ind w:start="1414" w:hanging="283"/>
              <w:jc w:val="left"/>
              <w:rPr/>
            </w:pPr>
            <w:r>
              <w:rPr/>
              <w:t xml:space="preserve">2B: Jim Evans </w:t>
            </w:r>
          </w:p>
          <w:p>
            <w:pPr>
              <w:pStyle w:val="TableContents"/>
              <w:numPr>
                <w:ilvl w:val="1"/>
                <w:numId w:val="114"/>
              </w:numPr>
              <w:tabs>
                <w:tab w:val="clear" w:pos="1134"/>
                <w:tab w:val="left" w:leader="none" w:pos="1414"/>
              </w:tabs>
              <w:bidi w:val="0"/>
              <w:spacing w:before="0" w:after="0"/>
              <w:ind w:start="1414" w:hanging="283"/>
              <w:jc w:val="left"/>
              <w:rPr/>
            </w:pPr>
            <w:r>
              <w:rPr/>
              <w:t xml:space="preserve">3B: Chuck Meriwether </w:t>
            </w:r>
          </w:p>
          <w:p>
            <w:pPr>
              <w:pStyle w:val="TableContents"/>
              <w:numPr>
                <w:ilvl w:val="0"/>
                <w:numId w:val="114"/>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Randy Johnson (ARI) LHP, 40 117 syöttöä, 13 K </w:t>
            </w:r>
          </w:p>
        </w:tc>
        <w:tc>
          <w:tcPr>
            <w:tcW w:w="1651" w:type="dxa"/>
            <w:tcBorders/>
            <w:vAlign w:val="center"/>
          </w:tcPr>
          <w:p>
            <w:pPr>
              <w:pStyle w:val="TableContents"/>
              <w:bidi w:val="0"/>
              <w:spacing w:before="0" w:after="283"/>
              <w:jc w:val="left"/>
              <w:rPr/>
            </w:pPr>
            <w:r>
              <w:rPr/>
              <w:t xml:space="preserve">18. toukokuuta 2004 </w:t>
            </w:r>
          </w:p>
        </w:tc>
        <w:tc>
          <w:tcPr>
            <w:tcW w:w="5185"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Arizona Diamondbacks, 2 at Atlanta Braves, 0 </w:t>
            </w:r>
          </w:p>
          <w:p>
            <w:pPr>
              <w:pStyle w:val="TableContents"/>
              <w:numPr>
                <w:ilvl w:val="0"/>
                <w:numId w:val="115"/>
              </w:numPr>
              <w:tabs>
                <w:tab w:val="clear" w:pos="1134"/>
                <w:tab w:val="left" w:leader="none" w:pos="707"/>
              </w:tabs>
              <w:bidi w:val="0"/>
              <w:spacing w:before="0" w:after="0"/>
              <w:ind w:start="707" w:hanging="283"/>
              <w:jc w:val="left"/>
              <w:rPr/>
            </w:pPr>
            <w:r>
              <w:rPr/>
              <w:t xml:space="preserve">Tapahtumapaikka: Turner Field, yöpeli </w:t>
            </w:r>
          </w:p>
          <w:p>
            <w:pPr>
              <w:pStyle w:val="TableContents"/>
              <w:numPr>
                <w:ilvl w:val="0"/>
                <w:numId w:val="115"/>
              </w:numPr>
              <w:tabs>
                <w:tab w:val="clear" w:pos="1134"/>
                <w:tab w:val="left" w:leader="none" w:pos="707"/>
              </w:tabs>
              <w:bidi w:val="0"/>
              <w:spacing w:before="0" w:after="0"/>
              <w:ind w:start="707" w:hanging="283"/>
              <w:jc w:val="left"/>
              <w:rPr/>
            </w:pPr>
            <w:r>
              <w:rPr/>
              <w:t xml:space="preserve">Yleisömäärä: 23,381 </w:t>
            </w:r>
          </w:p>
          <w:p>
            <w:pPr>
              <w:pStyle w:val="TableContents"/>
              <w:numPr>
                <w:ilvl w:val="0"/>
                <w:numId w:val="115"/>
              </w:numPr>
              <w:tabs>
                <w:tab w:val="clear" w:pos="1134"/>
                <w:tab w:val="left" w:leader="none" w:pos="707"/>
              </w:tabs>
              <w:bidi w:val="0"/>
              <w:spacing w:before="0" w:after="0"/>
              <w:ind w:start="707" w:hanging="283"/>
              <w:jc w:val="left"/>
              <w:rPr/>
            </w:pPr>
            <w:r>
              <w:rPr/>
              <w:t xml:space="preserve">Aika: 2: 13 </w:t>
            </w:r>
          </w:p>
          <w:p>
            <w:pPr>
              <w:pStyle w:val="TableContents"/>
              <w:numPr>
                <w:ilvl w:val="0"/>
                <w:numId w:val="115"/>
              </w:numPr>
              <w:tabs>
                <w:tab w:val="clear" w:pos="1134"/>
                <w:tab w:val="left" w:leader="none" w:pos="707"/>
              </w:tabs>
              <w:bidi w:val="0"/>
              <w:spacing w:before="0" w:after="0"/>
              <w:ind w:start="707" w:hanging="283"/>
              <w:jc w:val="left"/>
              <w:rPr/>
            </w:pPr>
            <w:r>
              <w:rPr/>
              <w:t xml:space="preserve">Kiinniottanut: Robby Hammock </w:t>
            </w:r>
          </w:p>
          <w:p>
            <w:pPr>
              <w:pStyle w:val="TableContents"/>
              <w:numPr>
                <w:ilvl w:val="0"/>
                <w:numId w:val="115"/>
              </w:numPr>
              <w:tabs>
                <w:tab w:val="clear" w:pos="1134"/>
                <w:tab w:val="left" w:leader="none" w:pos="707"/>
              </w:tabs>
              <w:bidi w:val="0"/>
              <w:spacing w:before="0" w:after="0"/>
              <w:ind w:start="707" w:hanging="283"/>
              <w:jc w:val="left"/>
              <w:rPr/>
            </w:pPr>
            <w:r>
              <w:rPr/>
              <w:t xml:space="preserve">Tuomarit: </w:t>
            </w:r>
          </w:p>
          <w:p>
            <w:pPr>
              <w:pStyle w:val="TableContents"/>
              <w:numPr>
                <w:ilvl w:val="1"/>
                <w:numId w:val="115"/>
              </w:numPr>
              <w:tabs>
                <w:tab w:val="clear" w:pos="1134"/>
                <w:tab w:val="left" w:leader="none" w:pos="1414"/>
              </w:tabs>
              <w:bidi w:val="0"/>
              <w:spacing w:before="0" w:after="0"/>
              <w:ind w:start="1414" w:hanging="283"/>
              <w:jc w:val="left"/>
              <w:rPr/>
            </w:pPr>
            <w:r>
              <w:rPr/>
              <w:t xml:space="preserve">HP: Greg Gibson </w:t>
            </w:r>
          </w:p>
          <w:p>
            <w:pPr>
              <w:pStyle w:val="TableContents"/>
              <w:numPr>
                <w:ilvl w:val="1"/>
                <w:numId w:val="115"/>
              </w:numPr>
              <w:tabs>
                <w:tab w:val="clear" w:pos="1134"/>
                <w:tab w:val="left" w:leader="none" w:pos="1414"/>
              </w:tabs>
              <w:bidi w:val="0"/>
              <w:spacing w:before="0" w:after="0"/>
              <w:ind w:start="1414" w:hanging="283"/>
              <w:jc w:val="left"/>
              <w:rPr/>
            </w:pPr>
            <w:r>
              <w:rPr/>
              <w:t xml:space="preserve">1B: Bruce Dreckman </w:t>
            </w:r>
          </w:p>
          <w:p>
            <w:pPr>
              <w:pStyle w:val="TableContents"/>
              <w:numPr>
                <w:ilvl w:val="1"/>
                <w:numId w:val="115"/>
              </w:numPr>
              <w:tabs>
                <w:tab w:val="clear" w:pos="1134"/>
                <w:tab w:val="left" w:leader="none" w:pos="1414"/>
              </w:tabs>
              <w:bidi w:val="0"/>
              <w:spacing w:before="0" w:after="0"/>
              <w:ind w:start="1414" w:hanging="283"/>
              <w:jc w:val="left"/>
              <w:rPr/>
            </w:pPr>
            <w:r>
              <w:rPr/>
              <w:t xml:space="preserve">2B: Gerry Davis </w:t>
            </w:r>
          </w:p>
          <w:p>
            <w:pPr>
              <w:pStyle w:val="TableContents"/>
              <w:numPr>
                <w:ilvl w:val="1"/>
                <w:numId w:val="115"/>
              </w:numPr>
              <w:tabs>
                <w:tab w:val="clear" w:pos="1134"/>
                <w:tab w:val="left" w:leader="none" w:pos="1414"/>
              </w:tabs>
              <w:bidi w:val="0"/>
              <w:spacing w:before="0" w:after="0"/>
              <w:ind w:start="1414" w:hanging="283"/>
              <w:jc w:val="left"/>
              <w:rPr/>
            </w:pPr>
            <w:r>
              <w:rPr/>
              <w:t xml:space="preserve">3B: Larry Poncino </w:t>
            </w:r>
          </w:p>
          <w:p>
            <w:pPr>
              <w:pStyle w:val="TableContents"/>
              <w:numPr>
                <w:ilvl w:val="0"/>
                <w:numId w:val="115"/>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Mark Buehrle (CHW) LHP, 30 116 syöttöä, 6 K </w:t>
            </w:r>
          </w:p>
        </w:tc>
        <w:tc>
          <w:tcPr>
            <w:tcW w:w="1651" w:type="dxa"/>
            <w:tcBorders/>
            <w:vAlign w:val="center"/>
          </w:tcPr>
          <w:p>
            <w:pPr>
              <w:pStyle w:val="TableContents"/>
              <w:bidi w:val="0"/>
              <w:spacing w:before="0" w:after="283"/>
              <w:jc w:val="left"/>
              <w:rPr/>
            </w:pPr>
            <w:r>
              <w:rPr/>
              <w:t xml:space="preserve">23. heinäkuuta 2009 </w:t>
            </w:r>
          </w:p>
        </w:tc>
        <w:tc>
          <w:tcPr>
            <w:tcW w:w="5185"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Tampa Bay Rays, 0 at Chicago White Sox, 5 </w:t>
            </w:r>
          </w:p>
          <w:p>
            <w:pPr>
              <w:pStyle w:val="TableContents"/>
              <w:numPr>
                <w:ilvl w:val="0"/>
                <w:numId w:val="116"/>
              </w:numPr>
              <w:tabs>
                <w:tab w:val="clear" w:pos="1134"/>
                <w:tab w:val="left" w:leader="none" w:pos="707"/>
              </w:tabs>
              <w:bidi w:val="0"/>
              <w:spacing w:before="0" w:after="0"/>
              <w:ind w:start="707" w:hanging="283"/>
              <w:jc w:val="left"/>
              <w:rPr/>
            </w:pPr>
            <w:r>
              <w:rPr/>
              <w:t xml:space="preserve">Tapahtumapaikka: U.S. Cellular Field, päiväpeli </w:t>
            </w:r>
          </w:p>
          <w:p>
            <w:pPr>
              <w:pStyle w:val="TableContents"/>
              <w:numPr>
                <w:ilvl w:val="0"/>
                <w:numId w:val="116"/>
              </w:numPr>
              <w:tabs>
                <w:tab w:val="clear" w:pos="1134"/>
                <w:tab w:val="left" w:leader="none" w:pos="707"/>
              </w:tabs>
              <w:bidi w:val="0"/>
              <w:spacing w:before="0" w:after="0"/>
              <w:ind w:start="707" w:hanging="283"/>
              <w:jc w:val="left"/>
              <w:rPr/>
            </w:pPr>
            <w:r>
              <w:rPr/>
              <w:t xml:space="preserve">Katsojamäärä: 28,036 </w:t>
            </w:r>
          </w:p>
          <w:p>
            <w:pPr>
              <w:pStyle w:val="TableContents"/>
              <w:numPr>
                <w:ilvl w:val="0"/>
                <w:numId w:val="116"/>
              </w:numPr>
              <w:tabs>
                <w:tab w:val="clear" w:pos="1134"/>
                <w:tab w:val="left" w:leader="none" w:pos="707"/>
              </w:tabs>
              <w:bidi w:val="0"/>
              <w:spacing w:before="0" w:after="0"/>
              <w:ind w:start="707" w:hanging="283"/>
              <w:jc w:val="left"/>
              <w:rPr/>
            </w:pPr>
            <w:r>
              <w:rPr/>
              <w:t xml:space="preserve">Aika: 2: 03 </w:t>
            </w:r>
          </w:p>
          <w:p>
            <w:pPr>
              <w:pStyle w:val="TableContents"/>
              <w:numPr>
                <w:ilvl w:val="0"/>
                <w:numId w:val="116"/>
              </w:numPr>
              <w:tabs>
                <w:tab w:val="clear" w:pos="1134"/>
                <w:tab w:val="left" w:leader="none" w:pos="707"/>
              </w:tabs>
              <w:bidi w:val="0"/>
              <w:spacing w:before="0" w:after="0"/>
              <w:ind w:start="707" w:hanging="283"/>
              <w:jc w:val="left"/>
              <w:rPr/>
            </w:pPr>
            <w:r>
              <w:rPr/>
              <w:t xml:space="preserve">Kiinniottanut: Ramón Castro </w:t>
            </w:r>
          </w:p>
          <w:p>
            <w:pPr>
              <w:pStyle w:val="TableContents"/>
              <w:numPr>
                <w:ilvl w:val="0"/>
                <w:numId w:val="116"/>
              </w:numPr>
              <w:tabs>
                <w:tab w:val="clear" w:pos="1134"/>
                <w:tab w:val="left" w:leader="none" w:pos="707"/>
              </w:tabs>
              <w:bidi w:val="0"/>
              <w:spacing w:before="0" w:after="0"/>
              <w:ind w:start="707" w:hanging="283"/>
              <w:jc w:val="left"/>
              <w:rPr/>
            </w:pPr>
            <w:r>
              <w:rPr/>
              <w:t xml:space="preserve">Tuomarit: </w:t>
            </w:r>
          </w:p>
          <w:p>
            <w:pPr>
              <w:pStyle w:val="TableContents"/>
              <w:numPr>
                <w:ilvl w:val="1"/>
                <w:numId w:val="116"/>
              </w:numPr>
              <w:tabs>
                <w:tab w:val="clear" w:pos="1134"/>
                <w:tab w:val="left" w:leader="none" w:pos="1414"/>
              </w:tabs>
              <w:bidi w:val="0"/>
              <w:spacing w:before="0" w:after="0"/>
              <w:ind w:start="1414" w:hanging="283"/>
              <w:jc w:val="left"/>
              <w:rPr/>
            </w:pPr>
            <w:r>
              <w:rPr/>
              <w:t xml:space="preserve">HP: Eric Cooper </w:t>
            </w:r>
          </w:p>
          <w:p>
            <w:pPr>
              <w:pStyle w:val="TableContents"/>
              <w:numPr>
                <w:ilvl w:val="1"/>
                <w:numId w:val="116"/>
              </w:numPr>
              <w:tabs>
                <w:tab w:val="clear" w:pos="1134"/>
                <w:tab w:val="left" w:leader="none" w:pos="1414"/>
              </w:tabs>
              <w:bidi w:val="0"/>
              <w:spacing w:before="0" w:after="0"/>
              <w:ind w:start="1414" w:hanging="283"/>
              <w:jc w:val="left"/>
              <w:rPr/>
            </w:pPr>
            <w:r>
              <w:rPr/>
              <w:t xml:space="preserve">1B: Mike Reilly </w:t>
            </w:r>
          </w:p>
          <w:p>
            <w:pPr>
              <w:pStyle w:val="TableContents"/>
              <w:numPr>
                <w:ilvl w:val="1"/>
                <w:numId w:val="116"/>
              </w:numPr>
              <w:tabs>
                <w:tab w:val="clear" w:pos="1134"/>
                <w:tab w:val="left" w:leader="none" w:pos="1414"/>
              </w:tabs>
              <w:bidi w:val="0"/>
              <w:spacing w:before="0" w:after="0"/>
              <w:ind w:start="1414" w:hanging="283"/>
              <w:jc w:val="left"/>
              <w:rPr/>
            </w:pPr>
            <w:r>
              <w:rPr/>
              <w:t xml:space="preserve">2B: Chuck Meriwether </w:t>
            </w:r>
          </w:p>
          <w:p>
            <w:pPr>
              <w:pStyle w:val="TableContents"/>
              <w:numPr>
                <w:ilvl w:val="1"/>
                <w:numId w:val="116"/>
              </w:numPr>
              <w:tabs>
                <w:tab w:val="clear" w:pos="1134"/>
                <w:tab w:val="left" w:leader="none" w:pos="1414"/>
              </w:tabs>
              <w:bidi w:val="0"/>
              <w:spacing w:before="0" w:after="0"/>
              <w:ind w:start="1414" w:hanging="283"/>
              <w:jc w:val="left"/>
              <w:rPr/>
            </w:pPr>
            <w:r>
              <w:rPr/>
              <w:t xml:space="preserve">3B: Laz Díaz </w:t>
            </w:r>
          </w:p>
          <w:p>
            <w:pPr>
              <w:pStyle w:val="TableContents"/>
              <w:numPr>
                <w:ilvl w:val="0"/>
                <w:numId w:val="116"/>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Dallas Braden (OAK) LHP, 26 109 syöttöä, 6 K </w:t>
            </w:r>
          </w:p>
        </w:tc>
        <w:tc>
          <w:tcPr>
            <w:tcW w:w="1651" w:type="dxa"/>
            <w:tcBorders/>
            <w:vAlign w:val="center"/>
          </w:tcPr>
          <w:p>
            <w:pPr>
              <w:pStyle w:val="TableContents"/>
              <w:bidi w:val="0"/>
              <w:spacing w:before="0" w:after="283"/>
              <w:jc w:val="left"/>
              <w:rPr/>
            </w:pPr>
            <w:r>
              <w:rPr/>
              <w:t xml:space="preserve">9. toukokuuta 2010 </w:t>
            </w:r>
          </w:p>
        </w:tc>
        <w:tc>
          <w:tcPr>
            <w:tcW w:w="5185"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Tampa Bay Rays, 0 at Oakland Athletics, 4 </w:t>
            </w:r>
          </w:p>
          <w:p>
            <w:pPr>
              <w:pStyle w:val="TableContents"/>
              <w:numPr>
                <w:ilvl w:val="0"/>
                <w:numId w:val="117"/>
              </w:numPr>
              <w:tabs>
                <w:tab w:val="clear" w:pos="1134"/>
                <w:tab w:val="left" w:leader="none" w:pos="707"/>
              </w:tabs>
              <w:bidi w:val="0"/>
              <w:spacing w:before="0" w:after="0"/>
              <w:ind w:start="707" w:hanging="283"/>
              <w:jc w:val="left"/>
              <w:rPr/>
            </w:pPr>
            <w:r>
              <w:rPr/>
              <w:t xml:space="preserve">Tapahtumapaikka: Oakland -- Alameda County Coliseum, päiväpeli </w:t>
            </w:r>
          </w:p>
          <w:p>
            <w:pPr>
              <w:pStyle w:val="TableContents"/>
              <w:numPr>
                <w:ilvl w:val="0"/>
                <w:numId w:val="117"/>
              </w:numPr>
              <w:tabs>
                <w:tab w:val="clear" w:pos="1134"/>
                <w:tab w:val="left" w:leader="none" w:pos="707"/>
              </w:tabs>
              <w:bidi w:val="0"/>
              <w:spacing w:before="0" w:after="0"/>
              <w:ind w:start="707" w:hanging="283"/>
              <w:jc w:val="left"/>
              <w:rPr/>
            </w:pPr>
            <w:r>
              <w:rPr/>
              <w:t xml:space="preserve">Yleisömäärä: 12,288 </w:t>
            </w:r>
          </w:p>
          <w:p>
            <w:pPr>
              <w:pStyle w:val="TableContents"/>
              <w:numPr>
                <w:ilvl w:val="0"/>
                <w:numId w:val="117"/>
              </w:numPr>
              <w:tabs>
                <w:tab w:val="clear" w:pos="1134"/>
                <w:tab w:val="left" w:leader="none" w:pos="707"/>
              </w:tabs>
              <w:bidi w:val="0"/>
              <w:spacing w:before="0" w:after="0"/>
              <w:ind w:start="707" w:hanging="283"/>
              <w:jc w:val="left"/>
              <w:rPr/>
            </w:pPr>
            <w:r>
              <w:rPr/>
              <w:t xml:space="preserve">Aika: 2: 07 </w:t>
            </w:r>
          </w:p>
          <w:p>
            <w:pPr>
              <w:pStyle w:val="TableContents"/>
              <w:numPr>
                <w:ilvl w:val="0"/>
                <w:numId w:val="117"/>
              </w:numPr>
              <w:tabs>
                <w:tab w:val="clear" w:pos="1134"/>
                <w:tab w:val="left" w:leader="none" w:pos="707"/>
              </w:tabs>
              <w:bidi w:val="0"/>
              <w:spacing w:before="0" w:after="0"/>
              <w:ind w:start="707" w:hanging="283"/>
              <w:jc w:val="left"/>
              <w:rPr/>
            </w:pPr>
            <w:r>
              <w:rPr/>
              <w:t xml:space="preserve">Kiinniottanut: Landon Powell </w:t>
            </w:r>
          </w:p>
          <w:p>
            <w:pPr>
              <w:pStyle w:val="TableContents"/>
              <w:numPr>
                <w:ilvl w:val="0"/>
                <w:numId w:val="117"/>
              </w:numPr>
              <w:tabs>
                <w:tab w:val="clear" w:pos="1134"/>
                <w:tab w:val="left" w:leader="none" w:pos="707"/>
              </w:tabs>
              <w:bidi w:val="0"/>
              <w:spacing w:before="0" w:after="0"/>
              <w:ind w:start="707" w:hanging="283"/>
              <w:jc w:val="left"/>
              <w:rPr/>
            </w:pPr>
            <w:r>
              <w:rPr/>
              <w:t xml:space="preserve">Tuomarit: </w:t>
            </w:r>
          </w:p>
          <w:p>
            <w:pPr>
              <w:pStyle w:val="TableContents"/>
              <w:numPr>
                <w:ilvl w:val="1"/>
                <w:numId w:val="117"/>
              </w:numPr>
              <w:tabs>
                <w:tab w:val="clear" w:pos="1134"/>
                <w:tab w:val="left" w:leader="none" w:pos="1414"/>
              </w:tabs>
              <w:bidi w:val="0"/>
              <w:spacing w:before="0" w:after="0"/>
              <w:ind w:start="1414" w:hanging="283"/>
              <w:jc w:val="left"/>
              <w:rPr/>
            </w:pPr>
            <w:r>
              <w:rPr/>
              <w:t xml:space="preserve">HP: Jim Wolf </w:t>
            </w:r>
          </w:p>
          <w:p>
            <w:pPr>
              <w:pStyle w:val="TableContents"/>
              <w:numPr>
                <w:ilvl w:val="1"/>
                <w:numId w:val="117"/>
              </w:numPr>
              <w:tabs>
                <w:tab w:val="clear" w:pos="1134"/>
                <w:tab w:val="left" w:leader="none" w:pos="1414"/>
              </w:tabs>
              <w:bidi w:val="0"/>
              <w:spacing w:before="0" w:after="0"/>
              <w:ind w:start="1414" w:hanging="283"/>
              <w:jc w:val="left"/>
              <w:rPr/>
            </w:pPr>
            <w:r>
              <w:rPr/>
              <w:t xml:space="preserve">1B: Derryl Cousins </w:t>
            </w:r>
          </w:p>
          <w:p>
            <w:pPr>
              <w:pStyle w:val="TableContents"/>
              <w:numPr>
                <w:ilvl w:val="1"/>
                <w:numId w:val="117"/>
              </w:numPr>
              <w:tabs>
                <w:tab w:val="clear" w:pos="1134"/>
                <w:tab w:val="left" w:leader="none" w:pos="1414"/>
              </w:tabs>
              <w:bidi w:val="0"/>
              <w:spacing w:before="0" w:after="0"/>
              <w:ind w:start="1414" w:hanging="283"/>
              <w:jc w:val="left"/>
              <w:rPr/>
            </w:pPr>
            <w:r>
              <w:rPr/>
              <w:t xml:space="preserve">2B: Jim Joyce </w:t>
            </w:r>
          </w:p>
          <w:p>
            <w:pPr>
              <w:pStyle w:val="TableContents"/>
              <w:numPr>
                <w:ilvl w:val="1"/>
                <w:numId w:val="117"/>
              </w:numPr>
              <w:tabs>
                <w:tab w:val="clear" w:pos="1134"/>
                <w:tab w:val="left" w:leader="none" w:pos="1414"/>
              </w:tabs>
              <w:bidi w:val="0"/>
              <w:spacing w:before="0" w:after="0"/>
              <w:ind w:start="1414" w:hanging="283"/>
              <w:jc w:val="left"/>
              <w:rPr/>
            </w:pPr>
            <w:r>
              <w:rPr/>
              <w:t xml:space="preserve">3B: Todd Tichenor </w:t>
            </w:r>
          </w:p>
          <w:p>
            <w:pPr>
              <w:pStyle w:val="TableContents"/>
              <w:numPr>
                <w:ilvl w:val="0"/>
                <w:numId w:val="117"/>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Roy Halladay (PHI) RHP, 34 115 syöttöä, 11 K </w:t>
            </w:r>
          </w:p>
        </w:tc>
        <w:tc>
          <w:tcPr>
            <w:tcW w:w="1651" w:type="dxa"/>
            <w:tcBorders/>
            <w:vAlign w:val="center"/>
          </w:tcPr>
          <w:p>
            <w:pPr>
              <w:pStyle w:val="TableContents"/>
              <w:bidi w:val="0"/>
              <w:spacing w:before="0" w:after="283"/>
              <w:jc w:val="left"/>
              <w:rPr/>
            </w:pPr>
            <w:r>
              <w:rPr/>
              <w:t xml:space="preserve">29. toukokuuta 2010 </w:t>
            </w:r>
          </w:p>
        </w:tc>
        <w:tc>
          <w:tcPr>
            <w:tcW w:w="5185"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Philadelphia Phillies, 1 at Florida Marlins, 0 </w:t>
            </w:r>
          </w:p>
          <w:p>
            <w:pPr>
              <w:pStyle w:val="TableContents"/>
              <w:numPr>
                <w:ilvl w:val="0"/>
                <w:numId w:val="118"/>
              </w:numPr>
              <w:tabs>
                <w:tab w:val="clear" w:pos="1134"/>
                <w:tab w:val="left" w:leader="none" w:pos="707"/>
              </w:tabs>
              <w:bidi w:val="0"/>
              <w:spacing w:before="0" w:after="0"/>
              <w:ind w:start="707" w:hanging="283"/>
              <w:jc w:val="left"/>
              <w:rPr/>
            </w:pPr>
            <w:r>
              <w:rPr/>
              <w:t xml:space="preserve">Tapahtumapaikka: Sun Life Stadium, yöpeli </w:t>
            </w:r>
          </w:p>
          <w:p>
            <w:pPr>
              <w:pStyle w:val="TableContents"/>
              <w:numPr>
                <w:ilvl w:val="0"/>
                <w:numId w:val="118"/>
              </w:numPr>
              <w:tabs>
                <w:tab w:val="clear" w:pos="1134"/>
                <w:tab w:val="left" w:leader="none" w:pos="707"/>
              </w:tabs>
              <w:bidi w:val="0"/>
              <w:spacing w:before="0" w:after="0"/>
              <w:ind w:start="707" w:hanging="283"/>
              <w:jc w:val="left"/>
              <w:rPr/>
            </w:pPr>
            <w:r>
              <w:rPr/>
              <w:t xml:space="preserve">Katsojamäärä: 25 086 </w:t>
            </w:r>
          </w:p>
          <w:p>
            <w:pPr>
              <w:pStyle w:val="TableContents"/>
              <w:numPr>
                <w:ilvl w:val="0"/>
                <w:numId w:val="118"/>
              </w:numPr>
              <w:tabs>
                <w:tab w:val="clear" w:pos="1134"/>
                <w:tab w:val="left" w:leader="none" w:pos="707"/>
              </w:tabs>
              <w:bidi w:val="0"/>
              <w:spacing w:before="0" w:after="0"/>
              <w:ind w:start="707" w:hanging="283"/>
              <w:jc w:val="left"/>
              <w:rPr/>
            </w:pPr>
            <w:r>
              <w:rPr/>
              <w:t xml:space="preserve">Aika: 2: 13 </w:t>
            </w:r>
          </w:p>
          <w:p>
            <w:pPr>
              <w:pStyle w:val="TableContents"/>
              <w:numPr>
                <w:ilvl w:val="0"/>
                <w:numId w:val="118"/>
              </w:numPr>
              <w:tabs>
                <w:tab w:val="clear" w:pos="1134"/>
                <w:tab w:val="left" w:leader="none" w:pos="707"/>
              </w:tabs>
              <w:bidi w:val="0"/>
              <w:spacing w:before="0" w:after="0"/>
              <w:ind w:start="707" w:hanging="283"/>
              <w:jc w:val="left"/>
              <w:rPr/>
            </w:pPr>
            <w:r>
              <w:rPr/>
              <w:t xml:space="preserve">Kiinniottanut: Carlos Ruiz </w:t>
            </w:r>
          </w:p>
          <w:p>
            <w:pPr>
              <w:pStyle w:val="TableContents"/>
              <w:numPr>
                <w:ilvl w:val="0"/>
                <w:numId w:val="118"/>
              </w:numPr>
              <w:tabs>
                <w:tab w:val="clear" w:pos="1134"/>
                <w:tab w:val="left" w:leader="none" w:pos="707"/>
              </w:tabs>
              <w:bidi w:val="0"/>
              <w:spacing w:before="0" w:after="0"/>
              <w:ind w:start="707" w:hanging="283"/>
              <w:jc w:val="left"/>
              <w:rPr/>
            </w:pPr>
            <w:r>
              <w:rPr/>
              <w:t xml:space="preserve">Tuomarit: </w:t>
            </w:r>
          </w:p>
          <w:p>
            <w:pPr>
              <w:pStyle w:val="TableContents"/>
              <w:numPr>
                <w:ilvl w:val="1"/>
                <w:numId w:val="118"/>
              </w:numPr>
              <w:tabs>
                <w:tab w:val="clear" w:pos="1134"/>
                <w:tab w:val="left" w:leader="none" w:pos="1414"/>
              </w:tabs>
              <w:bidi w:val="0"/>
              <w:spacing w:before="0" w:after="0"/>
              <w:ind w:start="1414" w:hanging="283"/>
              <w:jc w:val="left"/>
              <w:rPr/>
            </w:pPr>
            <w:r>
              <w:rPr/>
              <w:t xml:space="preserve">HP: Mike DiMuro </w:t>
            </w:r>
          </w:p>
          <w:p>
            <w:pPr>
              <w:pStyle w:val="TableContents"/>
              <w:numPr>
                <w:ilvl w:val="1"/>
                <w:numId w:val="118"/>
              </w:numPr>
              <w:tabs>
                <w:tab w:val="clear" w:pos="1134"/>
                <w:tab w:val="left" w:leader="none" w:pos="1414"/>
              </w:tabs>
              <w:bidi w:val="0"/>
              <w:spacing w:before="0" w:after="0"/>
              <w:ind w:start="1414" w:hanging="283"/>
              <w:jc w:val="left"/>
              <w:rPr/>
            </w:pPr>
            <w:r>
              <w:rPr/>
              <w:t xml:space="preserve">1B: Tim Welke </w:t>
            </w:r>
          </w:p>
          <w:p>
            <w:pPr>
              <w:pStyle w:val="TableContents"/>
              <w:numPr>
                <w:ilvl w:val="1"/>
                <w:numId w:val="118"/>
              </w:numPr>
              <w:tabs>
                <w:tab w:val="clear" w:pos="1134"/>
                <w:tab w:val="left" w:leader="none" w:pos="1414"/>
              </w:tabs>
              <w:bidi w:val="0"/>
              <w:spacing w:before="0" w:after="0"/>
              <w:ind w:start="1414" w:hanging="283"/>
              <w:jc w:val="left"/>
              <w:rPr/>
            </w:pPr>
            <w:r>
              <w:rPr/>
              <w:t xml:space="preserve">2B: Jim Reynolds </w:t>
            </w:r>
          </w:p>
          <w:p>
            <w:pPr>
              <w:pStyle w:val="TableContents"/>
              <w:numPr>
                <w:ilvl w:val="1"/>
                <w:numId w:val="118"/>
              </w:numPr>
              <w:tabs>
                <w:tab w:val="clear" w:pos="1134"/>
                <w:tab w:val="left" w:leader="none" w:pos="1414"/>
              </w:tabs>
              <w:bidi w:val="0"/>
              <w:spacing w:before="0" w:after="0"/>
              <w:ind w:start="1414" w:hanging="283"/>
              <w:jc w:val="left"/>
              <w:rPr/>
            </w:pPr>
            <w:r>
              <w:rPr/>
              <w:t xml:space="preserve">3B: Bill Welke </w:t>
            </w:r>
          </w:p>
          <w:p>
            <w:pPr>
              <w:pStyle w:val="TableContents"/>
              <w:numPr>
                <w:ilvl w:val="0"/>
                <w:numId w:val="118"/>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Philip Humber (CHW) RHP, 29 96 syöttöä, 9 K </w:t>
            </w:r>
          </w:p>
        </w:tc>
        <w:tc>
          <w:tcPr>
            <w:tcW w:w="1651" w:type="dxa"/>
            <w:tcBorders/>
            <w:vAlign w:val="center"/>
          </w:tcPr>
          <w:p>
            <w:pPr>
              <w:pStyle w:val="TableContents"/>
              <w:bidi w:val="0"/>
              <w:spacing w:before="0" w:after="283"/>
              <w:jc w:val="left"/>
              <w:rPr/>
            </w:pPr>
            <w:r>
              <w:rPr/>
              <w:t xml:space="preserve">huhtikuu 21, 2012 </w:t>
            </w:r>
          </w:p>
        </w:tc>
        <w:tc>
          <w:tcPr>
            <w:tcW w:w="518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Chicago White Sox, 4 at Seattle Mariners, 0 </w:t>
            </w:r>
          </w:p>
          <w:p>
            <w:pPr>
              <w:pStyle w:val="TableContents"/>
              <w:numPr>
                <w:ilvl w:val="0"/>
                <w:numId w:val="119"/>
              </w:numPr>
              <w:tabs>
                <w:tab w:val="clear" w:pos="1134"/>
                <w:tab w:val="left" w:leader="none" w:pos="707"/>
              </w:tabs>
              <w:bidi w:val="0"/>
              <w:spacing w:before="0" w:after="0"/>
              <w:ind w:start="707" w:hanging="283"/>
              <w:jc w:val="left"/>
              <w:rPr/>
            </w:pPr>
            <w:r>
              <w:rPr/>
              <w:t xml:space="preserve">Tapahtumapaikka: Safeco Field, päiväpeli </w:t>
            </w:r>
          </w:p>
          <w:p>
            <w:pPr>
              <w:pStyle w:val="TableContents"/>
              <w:numPr>
                <w:ilvl w:val="0"/>
                <w:numId w:val="119"/>
              </w:numPr>
              <w:tabs>
                <w:tab w:val="clear" w:pos="1134"/>
                <w:tab w:val="left" w:leader="none" w:pos="707"/>
              </w:tabs>
              <w:bidi w:val="0"/>
              <w:spacing w:before="0" w:after="0"/>
              <w:ind w:start="707" w:hanging="283"/>
              <w:jc w:val="left"/>
              <w:rPr/>
            </w:pPr>
            <w:r>
              <w:rPr/>
              <w:t xml:space="preserve">Yleisömäärä: 22,472 </w:t>
            </w:r>
          </w:p>
          <w:p>
            <w:pPr>
              <w:pStyle w:val="TableContents"/>
              <w:numPr>
                <w:ilvl w:val="0"/>
                <w:numId w:val="119"/>
              </w:numPr>
              <w:tabs>
                <w:tab w:val="clear" w:pos="1134"/>
                <w:tab w:val="left" w:leader="none" w:pos="707"/>
              </w:tabs>
              <w:bidi w:val="0"/>
              <w:spacing w:before="0" w:after="0"/>
              <w:ind w:start="707" w:hanging="283"/>
              <w:jc w:val="left"/>
              <w:rPr/>
            </w:pPr>
            <w:r>
              <w:rPr/>
              <w:t xml:space="preserve">Aika: 2: 17 </w:t>
            </w:r>
          </w:p>
          <w:p>
            <w:pPr>
              <w:pStyle w:val="TableContents"/>
              <w:numPr>
                <w:ilvl w:val="0"/>
                <w:numId w:val="119"/>
              </w:numPr>
              <w:tabs>
                <w:tab w:val="clear" w:pos="1134"/>
                <w:tab w:val="left" w:leader="none" w:pos="707"/>
              </w:tabs>
              <w:bidi w:val="0"/>
              <w:spacing w:before="0" w:after="0"/>
              <w:ind w:start="707" w:hanging="283"/>
              <w:jc w:val="left"/>
              <w:rPr/>
            </w:pPr>
            <w:r>
              <w:rPr/>
              <w:t xml:space="preserve">Kiinniottanut: A.J. Pierzynski </w:t>
            </w:r>
          </w:p>
          <w:p>
            <w:pPr>
              <w:pStyle w:val="TableContents"/>
              <w:numPr>
                <w:ilvl w:val="0"/>
                <w:numId w:val="119"/>
              </w:numPr>
              <w:tabs>
                <w:tab w:val="clear" w:pos="1134"/>
                <w:tab w:val="left" w:leader="none" w:pos="707"/>
              </w:tabs>
              <w:bidi w:val="0"/>
              <w:spacing w:before="0" w:after="0"/>
              <w:ind w:start="707" w:hanging="283"/>
              <w:jc w:val="left"/>
              <w:rPr/>
            </w:pPr>
            <w:r>
              <w:rPr/>
              <w:t xml:space="preserve">Tuomarit: </w:t>
            </w:r>
          </w:p>
          <w:p>
            <w:pPr>
              <w:pStyle w:val="TableContents"/>
              <w:numPr>
                <w:ilvl w:val="1"/>
                <w:numId w:val="119"/>
              </w:numPr>
              <w:tabs>
                <w:tab w:val="clear" w:pos="1134"/>
                <w:tab w:val="left" w:leader="none" w:pos="1414"/>
              </w:tabs>
              <w:bidi w:val="0"/>
              <w:spacing w:before="0" w:after="0"/>
              <w:ind w:start="1414" w:hanging="283"/>
              <w:jc w:val="left"/>
              <w:rPr/>
            </w:pPr>
            <w:r>
              <w:rPr/>
              <w:t xml:space="preserve">HP: Brian Runge </w:t>
            </w:r>
          </w:p>
          <w:p>
            <w:pPr>
              <w:pStyle w:val="TableContents"/>
              <w:numPr>
                <w:ilvl w:val="1"/>
                <w:numId w:val="119"/>
              </w:numPr>
              <w:tabs>
                <w:tab w:val="clear" w:pos="1134"/>
                <w:tab w:val="left" w:leader="none" w:pos="1414"/>
              </w:tabs>
              <w:bidi w:val="0"/>
              <w:spacing w:before="0" w:after="0"/>
              <w:ind w:start="1414" w:hanging="283"/>
              <w:jc w:val="left"/>
              <w:rPr/>
            </w:pPr>
            <w:r>
              <w:rPr/>
              <w:t xml:space="preserve">1B: Marvin Hudson </w:t>
            </w:r>
          </w:p>
          <w:p>
            <w:pPr>
              <w:pStyle w:val="TableContents"/>
              <w:numPr>
                <w:ilvl w:val="1"/>
                <w:numId w:val="119"/>
              </w:numPr>
              <w:tabs>
                <w:tab w:val="clear" w:pos="1134"/>
                <w:tab w:val="left" w:leader="none" w:pos="1414"/>
              </w:tabs>
              <w:bidi w:val="0"/>
              <w:spacing w:before="0" w:after="0"/>
              <w:ind w:start="1414" w:hanging="283"/>
              <w:jc w:val="left"/>
              <w:rPr/>
            </w:pPr>
            <w:r>
              <w:rPr/>
              <w:t xml:space="preserve">2B: Tim McClelland </w:t>
            </w:r>
          </w:p>
          <w:p>
            <w:pPr>
              <w:pStyle w:val="TableContents"/>
              <w:numPr>
                <w:ilvl w:val="1"/>
                <w:numId w:val="119"/>
              </w:numPr>
              <w:tabs>
                <w:tab w:val="clear" w:pos="1134"/>
                <w:tab w:val="left" w:leader="none" w:pos="1414"/>
              </w:tabs>
              <w:bidi w:val="0"/>
              <w:spacing w:before="0" w:after="0"/>
              <w:ind w:start="1414" w:hanging="283"/>
              <w:jc w:val="left"/>
              <w:rPr/>
            </w:pPr>
            <w:r>
              <w:rPr/>
              <w:t xml:space="preserve">3B: Ted Barrett </w:t>
            </w:r>
          </w:p>
          <w:p>
            <w:pPr>
              <w:pStyle w:val="TableContents"/>
              <w:numPr>
                <w:ilvl w:val="0"/>
                <w:numId w:val="119"/>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t xml:space="preserve">Matt Cain (SF) RHP, 27 125 syöttöä, 14 K </w:t>
            </w:r>
          </w:p>
        </w:tc>
        <w:tc>
          <w:tcPr>
            <w:tcW w:w="1651" w:type="dxa"/>
            <w:tcBorders/>
            <w:vAlign w:val="center"/>
          </w:tcPr>
          <w:p>
            <w:pPr>
              <w:pStyle w:val="TableContents"/>
              <w:bidi w:val="0"/>
              <w:spacing w:before="0" w:after="283"/>
              <w:jc w:val="left"/>
              <w:rPr/>
            </w:pPr>
            <w:r>
              <w:rPr/>
              <w:t xml:space="preserve">13. kesäkuuta 2012 </w:t>
            </w:r>
          </w:p>
        </w:tc>
        <w:tc>
          <w:tcPr>
            <w:tcW w:w="518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Houston Astros, 0 at San Francisco Giants, 10 </w:t>
            </w:r>
          </w:p>
          <w:p>
            <w:pPr>
              <w:pStyle w:val="TableContents"/>
              <w:numPr>
                <w:ilvl w:val="0"/>
                <w:numId w:val="120"/>
              </w:numPr>
              <w:tabs>
                <w:tab w:val="clear" w:pos="1134"/>
                <w:tab w:val="left" w:leader="none" w:pos="707"/>
              </w:tabs>
              <w:bidi w:val="0"/>
              <w:spacing w:before="0" w:after="0"/>
              <w:ind w:start="707" w:hanging="283"/>
              <w:jc w:val="left"/>
              <w:rPr/>
            </w:pPr>
            <w:r>
              <w:rPr/>
              <w:t xml:space="preserve">Tapahtumapaikka: AT&amp;T Park, yöpeli </w:t>
            </w:r>
          </w:p>
          <w:p>
            <w:pPr>
              <w:pStyle w:val="TableContents"/>
              <w:numPr>
                <w:ilvl w:val="0"/>
                <w:numId w:val="120"/>
              </w:numPr>
              <w:tabs>
                <w:tab w:val="clear" w:pos="1134"/>
                <w:tab w:val="left" w:leader="none" w:pos="707"/>
              </w:tabs>
              <w:bidi w:val="0"/>
              <w:spacing w:before="0" w:after="0"/>
              <w:ind w:start="707" w:hanging="283"/>
              <w:jc w:val="left"/>
              <w:rPr/>
            </w:pPr>
            <w:r>
              <w:rPr/>
              <w:t xml:space="preserve">Läsnäolo: 42,298 </w:t>
            </w:r>
          </w:p>
          <w:p>
            <w:pPr>
              <w:pStyle w:val="TableContents"/>
              <w:numPr>
                <w:ilvl w:val="0"/>
                <w:numId w:val="120"/>
              </w:numPr>
              <w:tabs>
                <w:tab w:val="clear" w:pos="1134"/>
                <w:tab w:val="left" w:leader="none" w:pos="707"/>
              </w:tabs>
              <w:bidi w:val="0"/>
              <w:spacing w:before="0" w:after="0"/>
              <w:ind w:start="707" w:hanging="283"/>
              <w:jc w:val="left"/>
              <w:rPr/>
            </w:pPr>
            <w:r>
              <w:rPr/>
              <w:t xml:space="preserve">Aika: 2: 36 </w:t>
            </w:r>
          </w:p>
          <w:p>
            <w:pPr>
              <w:pStyle w:val="TableContents"/>
              <w:numPr>
                <w:ilvl w:val="0"/>
                <w:numId w:val="120"/>
              </w:numPr>
              <w:tabs>
                <w:tab w:val="clear" w:pos="1134"/>
                <w:tab w:val="left" w:leader="none" w:pos="707"/>
              </w:tabs>
              <w:bidi w:val="0"/>
              <w:spacing w:before="0" w:after="0"/>
              <w:ind w:start="707" w:hanging="283"/>
              <w:jc w:val="left"/>
              <w:rPr/>
            </w:pPr>
            <w:r>
              <w:rPr/>
              <w:t xml:space="preserve">Kiinniottanut: Buster Posey </w:t>
            </w:r>
          </w:p>
          <w:p>
            <w:pPr>
              <w:pStyle w:val="TableContents"/>
              <w:numPr>
                <w:ilvl w:val="0"/>
                <w:numId w:val="120"/>
              </w:numPr>
              <w:tabs>
                <w:tab w:val="clear" w:pos="1134"/>
                <w:tab w:val="left" w:leader="none" w:pos="707"/>
              </w:tabs>
              <w:bidi w:val="0"/>
              <w:spacing w:before="0" w:after="0"/>
              <w:ind w:start="707" w:hanging="283"/>
              <w:jc w:val="left"/>
              <w:rPr/>
            </w:pPr>
            <w:r>
              <w:rPr/>
              <w:t xml:space="preserve">Tuomarit: </w:t>
            </w:r>
          </w:p>
          <w:p>
            <w:pPr>
              <w:pStyle w:val="TableContents"/>
              <w:numPr>
                <w:ilvl w:val="1"/>
                <w:numId w:val="120"/>
              </w:numPr>
              <w:tabs>
                <w:tab w:val="clear" w:pos="1134"/>
                <w:tab w:val="left" w:leader="none" w:pos="1414"/>
              </w:tabs>
              <w:bidi w:val="0"/>
              <w:spacing w:before="0" w:after="0"/>
              <w:ind w:start="1414" w:hanging="283"/>
              <w:jc w:val="left"/>
              <w:rPr/>
            </w:pPr>
            <w:r>
              <w:rPr/>
              <w:t xml:space="preserve">HP: Ted Barrett (2) </w:t>
            </w:r>
          </w:p>
          <w:p>
            <w:pPr>
              <w:pStyle w:val="TableContents"/>
              <w:numPr>
                <w:ilvl w:val="1"/>
                <w:numId w:val="120"/>
              </w:numPr>
              <w:tabs>
                <w:tab w:val="clear" w:pos="1134"/>
                <w:tab w:val="left" w:leader="none" w:pos="1414"/>
              </w:tabs>
              <w:bidi w:val="0"/>
              <w:spacing w:before="0" w:after="0"/>
              <w:ind w:start="1414" w:hanging="283"/>
              <w:jc w:val="left"/>
              <w:rPr/>
            </w:pPr>
            <w:r>
              <w:rPr/>
              <w:t xml:space="preserve">1B: Mike Muchlinski </w:t>
            </w:r>
          </w:p>
          <w:p>
            <w:pPr>
              <w:pStyle w:val="TableContents"/>
              <w:numPr>
                <w:ilvl w:val="1"/>
                <w:numId w:val="120"/>
              </w:numPr>
              <w:tabs>
                <w:tab w:val="clear" w:pos="1134"/>
                <w:tab w:val="left" w:leader="none" w:pos="1414"/>
              </w:tabs>
              <w:bidi w:val="0"/>
              <w:spacing w:before="0" w:after="0"/>
              <w:ind w:start="1414" w:hanging="283"/>
              <w:jc w:val="left"/>
              <w:rPr/>
            </w:pPr>
            <w:r>
              <w:rPr/>
              <w:t xml:space="preserve">2B: Angel Campos </w:t>
            </w:r>
          </w:p>
          <w:p>
            <w:pPr>
              <w:pStyle w:val="TableContents"/>
              <w:numPr>
                <w:ilvl w:val="1"/>
                <w:numId w:val="120"/>
              </w:numPr>
              <w:tabs>
                <w:tab w:val="clear" w:pos="1134"/>
                <w:tab w:val="left" w:leader="none" w:pos="1414"/>
              </w:tabs>
              <w:bidi w:val="0"/>
              <w:spacing w:before="0" w:after="0"/>
              <w:ind w:start="1414" w:hanging="283"/>
              <w:jc w:val="left"/>
              <w:rPr/>
            </w:pPr>
            <w:r>
              <w:rPr/>
              <w:t xml:space="preserve">3B: Brian Runge </w:t>
            </w:r>
          </w:p>
          <w:p>
            <w:pPr>
              <w:pStyle w:val="TableContents"/>
              <w:numPr>
                <w:ilvl w:val="0"/>
                <w:numId w:val="120"/>
              </w:numPr>
              <w:tabs>
                <w:tab w:val="clear" w:pos="1134"/>
                <w:tab w:val="left" w:leader="none" w:pos="707"/>
              </w:tabs>
              <w:bidi w:val="0"/>
              <w:spacing w:before="0" w:after="283"/>
              <w:ind w:start="707" w:hanging="283"/>
              <w:jc w:val="left"/>
              <w:rPr/>
            </w:pPr>
            <w:r>
              <w:rPr/>
              <w:t xml:space="preserve">Pisteet ja play-by-play </w:t>
            </w:r>
          </w:p>
        </w:tc>
      </w:tr>
      <w:tr>
        <w:trPr/>
        <w:tc>
          <w:tcPr>
            <w:tcW w:w="3369" w:type="dxa"/>
            <w:tcBorders/>
            <w:vAlign w:val="center"/>
          </w:tcPr>
          <w:p>
            <w:pPr>
              <w:pStyle w:val="TableContents"/>
              <w:bidi w:val="0"/>
              <w:spacing w:before="0" w:after="283"/>
              <w:jc w:val="left"/>
              <w:rPr/>
            </w:pPr>
            <w:r>
              <w:rPr>
                <w:color w:val="A9A9A9"/>
              </w:rPr>
              <w:t xml:space="preserve">Félix Hernández </w:t>
            </w:r>
            <w:r>
              <w:rPr/>
              <w:t xml:space="preserve">(SEA) RHP, 26 113 syöttöä, 12 K </w:t>
            </w:r>
          </w:p>
        </w:tc>
        <w:tc>
          <w:tcPr>
            <w:tcW w:w="1651" w:type="dxa"/>
            <w:tcBorders/>
            <w:vAlign w:val="center"/>
          </w:tcPr>
          <w:p>
            <w:pPr>
              <w:pStyle w:val="TableContents"/>
              <w:bidi w:val="0"/>
              <w:spacing w:before="0" w:after="283"/>
              <w:jc w:val="left"/>
              <w:rPr/>
            </w:pPr>
            <w:r>
              <w:rPr>
                <w:color w:val="DCDCDC"/>
              </w:rPr>
              <w:t xml:space="preserve">15. elokuuta </w:t>
            </w:r>
            <w:r>
              <w:rPr/>
              <w:t xml:space="preserve">2012 </w:t>
            </w:r>
          </w:p>
        </w:tc>
        <w:tc>
          <w:tcPr>
            <w:tcW w:w="5185"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Tampa Bay Rays, 0 at Seattle Mariners, 1 </w:t>
            </w:r>
          </w:p>
          <w:p>
            <w:pPr>
              <w:pStyle w:val="TableContents"/>
              <w:numPr>
                <w:ilvl w:val="0"/>
                <w:numId w:val="121"/>
              </w:numPr>
              <w:tabs>
                <w:tab w:val="clear" w:pos="1134"/>
                <w:tab w:val="left" w:leader="none" w:pos="707"/>
              </w:tabs>
              <w:bidi w:val="0"/>
              <w:spacing w:before="0" w:after="0"/>
              <w:ind w:start="707" w:hanging="283"/>
              <w:jc w:val="left"/>
              <w:rPr/>
            </w:pPr>
            <w:r>
              <w:rPr/>
              <w:t xml:space="preserve">Tapahtumapaikka: Safeco Field, päiväpeli </w:t>
            </w:r>
          </w:p>
          <w:p>
            <w:pPr>
              <w:pStyle w:val="TableContents"/>
              <w:numPr>
                <w:ilvl w:val="0"/>
                <w:numId w:val="121"/>
              </w:numPr>
              <w:tabs>
                <w:tab w:val="clear" w:pos="1134"/>
                <w:tab w:val="left" w:leader="none" w:pos="707"/>
              </w:tabs>
              <w:bidi w:val="0"/>
              <w:spacing w:before="0" w:after="0"/>
              <w:ind w:start="707" w:hanging="283"/>
              <w:jc w:val="left"/>
              <w:rPr/>
            </w:pPr>
            <w:r>
              <w:rPr/>
              <w:t xml:space="preserve">Yleisömäärä: 21,889 </w:t>
            </w:r>
          </w:p>
          <w:p>
            <w:pPr>
              <w:pStyle w:val="TableContents"/>
              <w:numPr>
                <w:ilvl w:val="0"/>
                <w:numId w:val="121"/>
              </w:numPr>
              <w:tabs>
                <w:tab w:val="clear" w:pos="1134"/>
                <w:tab w:val="left" w:leader="none" w:pos="707"/>
              </w:tabs>
              <w:bidi w:val="0"/>
              <w:spacing w:before="0" w:after="0"/>
              <w:ind w:start="707" w:hanging="283"/>
              <w:jc w:val="left"/>
              <w:rPr/>
            </w:pPr>
            <w:r>
              <w:rPr/>
              <w:t xml:space="preserve">Aika: 2: 22 </w:t>
            </w:r>
          </w:p>
          <w:p>
            <w:pPr>
              <w:pStyle w:val="TableContents"/>
              <w:numPr>
                <w:ilvl w:val="0"/>
                <w:numId w:val="121"/>
              </w:numPr>
              <w:tabs>
                <w:tab w:val="clear" w:pos="1134"/>
                <w:tab w:val="left" w:leader="none" w:pos="707"/>
              </w:tabs>
              <w:bidi w:val="0"/>
              <w:spacing w:before="0" w:after="0"/>
              <w:ind w:start="707" w:hanging="283"/>
              <w:jc w:val="left"/>
              <w:rPr/>
            </w:pPr>
            <w:r>
              <w:rPr/>
              <w:t xml:space="preserve">Kiinniottanut: John Jaso </w:t>
            </w:r>
          </w:p>
          <w:p>
            <w:pPr>
              <w:pStyle w:val="TableContents"/>
              <w:numPr>
                <w:ilvl w:val="0"/>
                <w:numId w:val="121"/>
              </w:numPr>
              <w:tabs>
                <w:tab w:val="clear" w:pos="1134"/>
                <w:tab w:val="left" w:leader="none" w:pos="707"/>
              </w:tabs>
              <w:bidi w:val="0"/>
              <w:spacing w:before="0" w:after="0"/>
              <w:ind w:start="707" w:hanging="283"/>
              <w:jc w:val="left"/>
              <w:rPr/>
            </w:pPr>
            <w:r>
              <w:rPr/>
              <w:t xml:space="preserve">Tuomarit: </w:t>
            </w:r>
          </w:p>
          <w:p>
            <w:pPr>
              <w:pStyle w:val="TableContents"/>
              <w:numPr>
                <w:ilvl w:val="1"/>
                <w:numId w:val="121"/>
              </w:numPr>
              <w:tabs>
                <w:tab w:val="clear" w:pos="1134"/>
                <w:tab w:val="left" w:leader="none" w:pos="1414"/>
              </w:tabs>
              <w:bidi w:val="0"/>
              <w:spacing w:before="0" w:after="0"/>
              <w:ind w:start="1414" w:hanging="283"/>
              <w:jc w:val="left"/>
              <w:rPr/>
            </w:pPr>
            <w:r>
              <w:rPr/>
              <w:t xml:space="preserve">HP: Rob Drake </w:t>
            </w:r>
          </w:p>
          <w:p>
            <w:pPr>
              <w:pStyle w:val="TableContents"/>
              <w:numPr>
                <w:ilvl w:val="1"/>
                <w:numId w:val="121"/>
              </w:numPr>
              <w:tabs>
                <w:tab w:val="clear" w:pos="1134"/>
                <w:tab w:val="left" w:leader="none" w:pos="1414"/>
              </w:tabs>
              <w:bidi w:val="0"/>
              <w:spacing w:before="0" w:after="0"/>
              <w:ind w:start="1414" w:hanging="283"/>
              <w:jc w:val="left"/>
              <w:rPr/>
            </w:pPr>
            <w:r>
              <w:rPr/>
              <w:t xml:space="preserve">1B: Joe West </w:t>
            </w:r>
          </w:p>
          <w:p>
            <w:pPr>
              <w:pStyle w:val="TableContents"/>
              <w:numPr>
                <w:ilvl w:val="1"/>
                <w:numId w:val="121"/>
              </w:numPr>
              <w:tabs>
                <w:tab w:val="clear" w:pos="1134"/>
                <w:tab w:val="left" w:leader="none" w:pos="1414"/>
              </w:tabs>
              <w:bidi w:val="0"/>
              <w:spacing w:before="0" w:after="0"/>
              <w:ind w:start="1414" w:hanging="283"/>
              <w:jc w:val="left"/>
              <w:rPr/>
            </w:pPr>
            <w:r>
              <w:rPr/>
              <w:t xml:space="preserve">2B: Sam Holbrook </w:t>
            </w:r>
          </w:p>
          <w:p>
            <w:pPr>
              <w:pStyle w:val="TableContents"/>
              <w:numPr>
                <w:ilvl w:val="1"/>
                <w:numId w:val="121"/>
              </w:numPr>
              <w:tabs>
                <w:tab w:val="clear" w:pos="1134"/>
                <w:tab w:val="left" w:leader="none" w:pos="1414"/>
              </w:tabs>
              <w:bidi w:val="0"/>
              <w:spacing w:before="0" w:after="0"/>
              <w:ind w:start="1414" w:hanging="283"/>
              <w:jc w:val="left"/>
              <w:rPr/>
            </w:pPr>
            <w:r>
              <w:rPr/>
              <w:t xml:space="preserve">3B: Andy Fletcher </w:t>
            </w:r>
          </w:p>
          <w:p>
            <w:pPr>
              <w:pStyle w:val="TableContents"/>
              <w:numPr>
                <w:ilvl w:val="0"/>
                <w:numId w:val="121"/>
              </w:numPr>
              <w:tabs>
                <w:tab w:val="clear" w:pos="1134"/>
                <w:tab w:val="left" w:leader="none" w:pos="707"/>
              </w:tabs>
              <w:bidi w:val="0"/>
              <w:spacing w:before="0" w:after="283"/>
              <w:ind w:start="707" w:hanging="283"/>
              <w:jc w:val="left"/>
              <w:rPr/>
            </w:pPr>
            <w:r>
              <w:rPr/>
              <w:t xml:space="preserve">Pisteet ja play-by-play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baseballin viimeisen täydellisen pelin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baseballissa on viimeksi pelattu täydellinen peli?</w:t>
      </w:r>
    </w:p>
    <w:p>
      <w:pPr>
        <w:pStyle w:val="TextBody"/>
        <w:bidi w:val="0"/>
        <w:jc w:val="left"/>
        <w:rPr>
          <w:b/>
          <w:u w:val="single"/>
          <w:shd w:val="clear" w:fill="FFFF00"/>
        </w:rPr>
      </w:pPr>
      <w:r>
        <w:rPr>
          <w:b/>
          <w:u w:val="single"/>
          <w:shd w:val="clear" w:fill="FFFF00"/>
        </w:rPr>
        <w:t xml:space="preserve">Asiakirjan numero 6499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Myofibrillit koostuvat pitkistä proteiineista, kuten aktiinista, myosiinista ja titiinistä, sekä muista proteiineista, jotka pitävät ne yhdessä. Nämä proteiinit ovat järjestäytyneet paksuiksi ja ohuiksi filamenteiksi, joita kutsutaan myofilamenteiksi ja jotka toistuvat myofibrillin pituussuunnassa sarkomeereiksi kutsutuissa osissa. Lihakset supistuvat liu'uttamalla paksuja (myosiini) ja ohuita (</w:t>
      </w:r>
      <w:r>
        <w:rPr>
          <w:color w:val="A9A9A9"/>
        </w:rPr>
        <w:t xml:space="preserve">aktiini) </w:t>
      </w:r>
      <w:r>
        <w:rPr/>
        <w:t xml:space="preserve">filamentteja toisiaan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lihassolun ohut supistuva proteiini tunnetaan nimellä</w:t>
      </w:r>
    </w:p>
    <w:p>
      <w:pPr>
        <w:pStyle w:val="TextBody"/>
        <w:bidi w:val="0"/>
        <w:jc w:val="left"/>
        <w:rPr>
          <w:b/>
          <w:u w:val="single"/>
          <w:shd w:val="clear" w:fill="FFFF00"/>
        </w:rPr>
      </w:pPr>
      <w:r>
        <w:rPr>
          <w:b/>
          <w:u w:val="single"/>
          <w:shd w:val="clear" w:fill="FFFF00"/>
        </w:rPr>
        <w:t xml:space="preserve">Asiakirjan numero 6500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Fall Guy The Fall Guy avausotsikko </w:t>
      </w:r>
    </w:p>
    <w:tbl>
      <w:tblPr>
        <w:tblW w:w="10205" w:type="dxa"/>
        <w:jc w:val="left"/>
        <w:tblInd w:w="0" w:type="dxa"/>
        <w:tblLayout w:type="fixed"/>
        <w:tblCellMar>
          <w:top w:w="28" w:type="dxa"/>
          <w:left w:w="28" w:type="dxa"/>
          <w:bottom w:w="28" w:type="dxa"/>
          <w:right w:w="28" w:type="dxa"/>
        </w:tblCellMar>
      </w:tblPr>
      <w:tblGrid>
        <w:gridCol w:w="2244"/>
        <w:gridCol w:w="7961"/>
      </w:tblGrid>
      <w:tr>
        <w:trPr/>
        <w:tc>
          <w:tcPr>
            <w:tcW w:w="2244" w:type="dxa"/>
            <w:tcBorders/>
            <w:vAlign w:val="center"/>
          </w:tcPr>
          <w:p>
            <w:pPr>
              <w:pStyle w:val="TableHeading"/>
              <w:suppressLineNumbers/>
              <w:bidi w:val="0"/>
              <w:spacing w:before="0" w:after="283"/>
              <w:jc w:val="center"/>
              <w:rPr/>
            </w:pPr>
            <w:r>
              <w:rPr/>
              <w:t xml:space="preserve">Genre </w:t>
            </w:r>
          </w:p>
        </w:tc>
        <w:tc>
          <w:tcPr>
            <w:tcW w:w="7961" w:type="dxa"/>
            <w:tcBorders/>
            <w:vAlign w:val="center"/>
          </w:tcPr>
          <w:p>
            <w:pPr>
              <w:pStyle w:val="TableContents"/>
              <w:bidi w:val="0"/>
              <w:spacing w:before="0" w:after="283"/>
              <w:jc w:val="left"/>
              <w:rPr/>
            </w:pPr>
            <w:r>
              <w:rPr/>
              <w:t xml:space="preserve">Toiminta / seikkailu </w:t>
            </w:r>
          </w:p>
        </w:tc>
      </w:tr>
      <w:tr>
        <w:trPr/>
        <w:tc>
          <w:tcPr>
            <w:tcW w:w="2244" w:type="dxa"/>
            <w:tcBorders/>
            <w:vAlign w:val="center"/>
          </w:tcPr>
          <w:p>
            <w:pPr>
              <w:pStyle w:val="TableHeading"/>
              <w:suppressLineNumbers/>
              <w:bidi w:val="0"/>
              <w:spacing w:before="0" w:after="283"/>
              <w:jc w:val="center"/>
              <w:rPr/>
            </w:pPr>
            <w:r>
              <w:rPr/>
              <w:t xml:space="preserve">Luonut </w:t>
            </w:r>
          </w:p>
        </w:tc>
        <w:tc>
          <w:tcPr>
            <w:tcW w:w="7961" w:type="dxa"/>
            <w:tcBorders/>
            <w:vAlign w:val="center"/>
          </w:tcPr>
          <w:p>
            <w:pPr>
              <w:pStyle w:val="TableContents"/>
              <w:bidi w:val="0"/>
              <w:spacing w:before="0" w:after="283"/>
              <w:jc w:val="left"/>
              <w:rPr/>
            </w:pPr>
            <w:r>
              <w:rPr/>
              <w:t xml:space="preserve">Glen A. Larson </w:t>
            </w:r>
          </w:p>
        </w:tc>
      </w:tr>
      <w:tr>
        <w:trPr/>
        <w:tc>
          <w:tcPr>
            <w:tcW w:w="2244" w:type="dxa"/>
            <w:tcBorders/>
            <w:vAlign w:val="center"/>
          </w:tcPr>
          <w:p>
            <w:pPr>
              <w:pStyle w:val="TableHeading"/>
              <w:suppressLineNumbers/>
              <w:bidi w:val="0"/>
              <w:spacing w:before="0" w:after="283"/>
              <w:jc w:val="center"/>
              <w:rPr/>
            </w:pPr>
            <w:r>
              <w:rPr/>
              <w:t xml:space="preserve">Pääosissa </w:t>
            </w:r>
          </w:p>
        </w:tc>
        <w:tc>
          <w:tcPr>
            <w:tcW w:w="7961" w:type="dxa"/>
            <w:tcBorders/>
            <w:vAlign w:val="center"/>
          </w:tcPr>
          <w:p>
            <w:pPr>
              <w:pStyle w:val="TableContents"/>
              <w:bidi w:val="0"/>
              <w:spacing w:before="0" w:after="283"/>
              <w:jc w:val="left"/>
              <w:rPr/>
            </w:pPr>
            <w:r>
              <w:rPr/>
              <w:t xml:space="preserve">Lee Majors Douglas Barr Heather Thomas Jo Ann Pflug (1981 -- 1982) Markie Post (1982 -- 1985) </w:t>
            </w:r>
          </w:p>
        </w:tc>
      </w:tr>
      <w:tr>
        <w:trPr/>
        <w:tc>
          <w:tcPr>
            <w:tcW w:w="2244" w:type="dxa"/>
            <w:tcBorders/>
            <w:vAlign w:val="center"/>
          </w:tcPr>
          <w:p>
            <w:pPr>
              <w:pStyle w:val="TableHeading"/>
              <w:suppressLineNumbers/>
              <w:bidi w:val="0"/>
              <w:spacing w:before="0" w:after="283"/>
              <w:jc w:val="center"/>
              <w:rPr/>
            </w:pPr>
            <w:r>
              <w:rPr/>
              <w:t xml:space="preserve">Teemamusiikin säveltäjä </w:t>
            </w:r>
          </w:p>
        </w:tc>
        <w:tc>
          <w:tcPr>
            <w:tcW w:w="7961" w:type="dxa"/>
            <w:tcBorders/>
            <w:vAlign w:val="center"/>
          </w:tcPr>
          <w:p>
            <w:pPr>
              <w:pStyle w:val="TableContents"/>
              <w:bidi w:val="0"/>
              <w:spacing w:before="0" w:after="283"/>
              <w:jc w:val="left"/>
              <w:rPr/>
            </w:pPr>
            <w:r>
              <w:rPr/>
              <w:t xml:space="preserve">Gail Jensen Glen A. Larson David Somerville </w:t>
            </w:r>
          </w:p>
        </w:tc>
      </w:tr>
      <w:tr>
        <w:trPr/>
        <w:tc>
          <w:tcPr>
            <w:tcW w:w="2244" w:type="dxa"/>
            <w:tcBorders/>
            <w:vAlign w:val="center"/>
          </w:tcPr>
          <w:p>
            <w:pPr>
              <w:pStyle w:val="TableHeading"/>
              <w:suppressLineNumbers/>
              <w:bidi w:val="0"/>
              <w:spacing w:before="0" w:after="283"/>
              <w:jc w:val="center"/>
              <w:rPr/>
            </w:pPr>
            <w:r>
              <w:rPr/>
              <w:t xml:space="preserve">Avausteema </w:t>
            </w:r>
          </w:p>
        </w:tc>
        <w:tc>
          <w:tcPr>
            <w:tcW w:w="7961" w:type="dxa"/>
            <w:tcBorders/>
            <w:vAlign w:val="center"/>
          </w:tcPr>
          <w:p>
            <w:pPr>
              <w:pStyle w:val="TableContents"/>
              <w:bidi w:val="0"/>
              <w:spacing w:before="0" w:after="283"/>
              <w:jc w:val="left"/>
              <w:rPr/>
            </w:pPr>
            <w:r>
              <w:rPr/>
              <w:t xml:space="preserve">"Tuntematon stuntmies" </w:t>
            </w:r>
            <w:r>
              <w:rPr>
                <w:color w:val="A9A9A9"/>
              </w:rPr>
              <w:t xml:space="preserve">Lee Majorsin</w:t>
            </w:r>
            <w:r>
              <w:rPr/>
              <w:t xml:space="preserve"> esittämänä. </w:t>
            </w:r>
          </w:p>
        </w:tc>
      </w:tr>
      <w:tr>
        <w:trPr/>
        <w:tc>
          <w:tcPr>
            <w:tcW w:w="2244" w:type="dxa"/>
            <w:tcBorders/>
            <w:vAlign w:val="center"/>
          </w:tcPr>
          <w:p>
            <w:pPr>
              <w:pStyle w:val="TableHeading"/>
              <w:suppressLineNumbers/>
              <w:bidi w:val="0"/>
              <w:spacing w:before="0" w:after="283"/>
              <w:jc w:val="center"/>
              <w:rPr/>
            </w:pPr>
            <w:r>
              <w:rPr/>
              <w:t xml:space="preserve">Säveltäjä (s) </w:t>
            </w:r>
          </w:p>
        </w:tc>
        <w:tc>
          <w:tcPr>
            <w:tcW w:w="7961" w:type="dxa"/>
            <w:tcBorders/>
            <w:vAlign w:val="center"/>
          </w:tcPr>
          <w:p>
            <w:pPr>
              <w:pStyle w:val="TableContents"/>
              <w:bidi w:val="0"/>
              <w:spacing w:before="0" w:after="283"/>
              <w:jc w:val="left"/>
              <w:rPr/>
            </w:pPr>
            <w:r>
              <w:rPr/>
              <w:t xml:space="preserve">Stu Phillips Ron Ramin Frank DeDvol Tom Worrall Morton Stevens Dennis McCarthy Ken Heller (luottamaton) William Broughton (luottamaton) </w:t>
            </w:r>
          </w:p>
        </w:tc>
      </w:tr>
      <w:tr>
        <w:trPr/>
        <w:tc>
          <w:tcPr>
            <w:tcW w:w="2244" w:type="dxa"/>
            <w:tcBorders/>
            <w:vAlign w:val="center"/>
          </w:tcPr>
          <w:p>
            <w:pPr>
              <w:pStyle w:val="TableHeading"/>
              <w:suppressLineNumbers/>
              <w:bidi w:val="0"/>
              <w:spacing w:before="0" w:after="283"/>
              <w:jc w:val="center"/>
              <w:rPr/>
            </w:pPr>
            <w:r>
              <w:rPr/>
              <w:t xml:space="preserve">Alkuperämaa </w:t>
            </w:r>
          </w:p>
        </w:tc>
        <w:tc>
          <w:tcPr>
            <w:tcW w:w="7961" w:type="dxa"/>
            <w:tcBorders/>
            <w:vAlign w:val="center"/>
          </w:tcPr>
          <w:p>
            <w:pPr>
              <w:pStyle w:val="TableContents"/>
              <w:bidi w:val="0"/>
              <w:spacing w:before="0" w:after="283"/>
              <w:jc w:val="left"/>
              <w:rPr/>
            </w:pPr>
            <w:r>
              <w:rPr/>
              <w:t xml:space="preserve">Yhdysvallat </w:t>
            </w:r>
          </w:p>
        </w:tc>
      </w:tr>
      <w:tr>
        <w:trPr/>
        <w:tc>
          <w:tcPr>
            <w:tcW w:w="2244" w:type="dxa"/>
            <w:tcBorders/>
            <w:vAlign w:val="center"/>
          </w:tcPr>
          <w:p>
            <w:pPr>
              <w:pStyle w:val="TableHeading"/>
              <w:suppressLineNumbers/>
              <w:bidi w:val="0"/>
              <w:spacing w:before="0" w:after="283"/>
              <w:jc w:val="center"/>
              <w:rPr/>
            </w:pPr>
            <w:r>
              <w:rPr/>
              <w:t xml:space="preserve">Alkuperäinen kieli (kielet) </w:t>
            </w:r>
          </w:p>
        </w:tc>
        <w:tc>
          <w:tcPr>
            <w:tcW w:w="7961" w:type="dxa"/>
            <w:tcBorders/>
            <w:vAlign w:val="center"/>
          </w:tcPr>
          <w:p>
            <w:pPr>
              <w:pStyle w:val="TableContents"/>
              <w:bidi w:val="0"/>
              <w:spacing w:before="0" w:after="283"/>
              <w:jc w:val="left"/>
              <w:rPr/>
            </w:pPr>
            <w:r>
              <w:rPr/>
              <w:t xml:space="preserve">Englanti </w:t>
            </w:r>
          </w:p>
        </w:tc>
      </w:tr>
      <w:tr>
        <w:trPr/>
        <w:tc>
          <w:tcPr>
            <w:tcW w:w="2244" w:type="dxa"/>
            <w:tcBorders/>
            <w:vAlign w:val="center"/>
          </w:tcPr>
          <w:p>
            <w:pPr>
              <w:pStyle w:val="TableHeading"/>
              <w:suppressLineNumbers/>
              <w:bidi w:val="0"/>
              <w:spacing w:before="0" w:after="283"/>
              <w:jc w:val="center"/>
              <w:rPr/>
            </w:pPr>
            <w:r>
              <w:rPr/>
              <w:t xml:space="preserve">Kausien lukumäärä </w:t>
            </w:r>
          </w:p>
        </w:tc>
        <w:tc>
          <w:tcPr>
            <w:tcW w:w="7961" w:type="dxa"/>
            <w:tcBorders/>
            <w:vAlign w:val="center"/>
          </w:tcPr>
          <w:p>
            <w:pPr>
              <w:pStyle w:val="TableContents"/>
              <w:bidi w:val="0"/>
              <w:spacing w:before="0" w:after="283"/>
              <w:jc w:val="left"/>
              <w:rPr/>
            </w:pPr>
            <w:r>
              <w:rPr/>
              <w:t xml:space="preserve">5 </w:t>
            </w:r>
          </w:p>
        </w:tc>
      </w:tr>
      <w:tr>
        <w:trPr/>
        <w:tc>
          <w:tcPr>
            <w:tcW w:w="2244" w:type="dxa"/>
            <w:tcBorders/>
            <w:vAlign w:val="center"/>
          </w:tcPr>
          <w:p>
            <w:pPr>
              <w:pStyle w:val="TableHeading"/>
              <w:suppressLineNumbers/>
              <w:bidi w:val="0"/>
              <w:spacing w:before="0" w:after="283"/>
              <w:jc w:val="center"/>
              <w:rPr/>
            </w:pPr>
            <w:r>
              <w:rPr/>
              <w:t xml:space="preserve">Jaksojen lukumäärä </w:t>
            </w:r>
          </w:p>
        </w:tc>
        <w:tc>
          <w:tcPr>
            <w:tcW w:w="7961" w:type="dxa"/>
            <w:tcBorders/>
            <w:vAlign w:val="center"/>
          </w:tcPr>
          <w:p>
            <w:pPr>
              <w:pStyle w:val="TableContents"/>
              <w:bidi w:val="0"/>
              <w:spacing w:before="0" w:after="283"/>
              <w:jc w:val="left"/>
              <w:rPr/>
            </w:pPr>
            <w:r>
              <w:rPr/>
              <w:t xml:space="preserve">113 (jaksoluettelo) Tuotanto </w:t>
            </w:r>
          </w:p>
        </w:tc>
      </w:tr>
      <w:tr>
        <w:trPr/>
        <w:tc>
          <w:tcPr>
            <w:tcW w:w="2244" w:type="dxa"/>
            <w:tcBorders/>
            <w:vAlign w:val="center"/>
          </w:tcPr>
          <w:p>
            <w:pPr>
              <w:pStyle w:val="TableHeading"/>
              <w:suppressLineNumbers/>
              <w:bidi w:val="0"/>
              <w:spacing w:before="0" w:after="283"/>
              <w:jc w:val="center"/>
              <w:rPr/>
            </w:pPr>
            <w:r>
              <w:rPr/>
              <w:t xml:space="preserve">Vastaava tuottaja (s) </w:t>
            </w:r>
          </w:p>
        </w:tc>
        <w:tc>
          <w:tcPr>
            <w:tcW w:w="7961" w:type="dxa"/>
            <w:tcBorders/>
            <w:vAlign w:val="center"/>
          </w:tcPr>
          <w:p>
            <w:pPr>
              <w:pStyle w:val="TableContents"/>
              <w:bidi w:val="0"/>
              <w:spacing w:before="0" w:after="283"/>
              <w:jc w:val="left"/>
              <w:rPr/>
            </w:pPr>
            <w:r>
              <w:rPr/>
              <w:t xml:space="preserve">Glen A. Larson </w:t>
            </w:r>
          </w:p>
        </w:tc>
      </w:tr>
      <w:tr>
        <w:trPr/>
        <w:tc>
          <w:tcPr>
            <w:tcW w:w="2244" w:type="dxa"/>
            <w:tcBorders/>
            <w:vAlign w:val="center"/>
          </w:tcPr>
          <w:p>
            <w:pPr>
              <w:pStyle w:val="TableHeading"/>
              <w:suppressLineNumbers/>
              <w:bidi w:val="0"/>
              <w:spacing w:before="0" w:after="283"/>
              <w:jc w:val="center"/>
              <w:rPr/>
            </w:pPr>
            <w:r>
              <w:rPr/>
              <w:t xml:space="preserve">Tuottaja (s) </w:t>
            </w:r>
          </w:p>
        </w:tc>
        <w:tc>
          <w:tcPr>
            <w:tcW w:w="7961" w:type="dxa"/>
            <w:tcBorders/>
            <w:vAlign w:val="center"/>
          </w:tcPr>
          <w:p>
            <w:pPr>
              <w:pStyle w:val="TableContents"/>
              <w:bidi w:val="0"/>
              <w:spacing w:before="0" w:after="283"/>
              <w:jc w:val="left"/>
              <w:rPr/>
            </w:pPr>
            <w:r>
              <w:rPr/>
              <w:t xml:space="preserve">Robert Janes Larry Brody Paul Mason Lee Majors Lee Majors </w:t>
            </w:r>
          </w:p>
        </w:tc>
      </w:tr>
      <w:tr>
        <w:trPr/>
        <w:tc>
          <w:tcPr>
            <w:tcW w:w="2244" w:type="dxa"/>
            <w:tcBorders/>
            <w:vAlign w:val="center"/>
          </w:tcPr>
          <w:p>
            <w:pPr>
              <w:pStyle w:val="TableHeading"/>
              <w:suppressLineNumbers/>
              <w:bidi w:val="0"/>
              <w:spacing w:before="0" w:after="283"/>
              <w:jc w:val="center"/>
              <w:rPr/>
            </w:pPr>
            <w:r>
              <w:rPr/>
              <w:t xml:space="preserve">Elokuvataide </w:t>
            </w:r>
          </w:p>
        </w:tc>
        <w:tc>
          <w:tcPr>
            <w:tcW w:w="7961" w:type="dxa"/>
            <w:tcBorders/>
            <w:vAlign w:val="center"/>
          </w:tcPr>
          <w:p>
            <w:pPr>
              <w:pStyle w:val="TableContents"/>
              <w:bidi w:val="0"/>
              <w:spacing w:before="0" w:after="283"/>
              <w:jc w:val="left"/>
              <w:rPr/>
            </w:pPr>
            <w:r>
              <w:rPr/>
              <w:t xml:space="preserve">Ben Colman Michael Hofstein </w:t>
            </w:r>
          </w:p>
        </w:tc>
      </w:tr>
      <w:tr>
        <w:trPr/>
        <w:tc>
          <w:tcPr>
            <w:tcW w:w="2244" w:type="dxa"/>
            <w:tcBorders/>
            <w:vAlign w:val="center"/>
          </w:tcPr>
          <w:p>
            <w:pPr>
              <w:pStyle w:val="TableHeading"/>
              <w:suppressLineNumbers/>
              <w:bidi w:val="0"/>
              <w:spacing w:before="0" w:after="283"/>
              <w:jc w:val="center"/>
              <w:rPr/>
            </w:pPr>
            <w:r>
              <w:rPr/>
              <w:t xml:space="preserve">Kamera-asetukset </w:t>
            </w:r>
          </w:p>
        </w:tc>
        <w:tc>
          <w:tcPr>
            <w:tcW w:w="7961" w:type="dxa"/>
            <w:tcBorders/>
            <w:vAlign w:val="center"/>
          </w:tcPr>
          <w:p>
            <w:pPr>
              <w:pStyle w:val="TableContents"/>
              <w:bidi w:val="0"/>
              <w:spacing w:before="0" w:after="283"/>
              <w:jc w:val="left"/>
              <w:rPr/>
            </w:pPr>
            <w:r>
              <w:rPr/>
              <w:t xml:space="preserve">Yksi kamera </w:t>
            </w:r>
          </w:p>
        </w:tc>
      </w:tr>
      <w:tr>
        <w:trPr/>
        <w:tc>
          <w:tcPr>
            <w:tcW w:w="2244" w:type="dxa"/>
            <w:tcBorders/>
            <w:vAlign w:val="center"/>
          </w:tcPr>
          <w:p>
            <w:pPr>
              <w:pStyle w:val="TableHeading"/>
              <w:suppressLineNumbers/>
              <w:bidi w:val="0"/>
              <w:spacing w:before="0" w:after="283"/>
              <w:jc w:val="center"/>
              <w:rPr/>
            </w:pPr>
            <w:r>
              <w:rPr/>
              <w:t xml:space="preserve">Juoksuaika </w:t>
            </w:r>
          </w:p>
        </w:tc>
        <w:tc>
          <w:tcPr>
            <w:tcW w:w="7961" w:type="dxa"/>
            <w:tcBorders/>
            <w:vAlign w:val="center"/>
          </w:tcPr>
          <w:p>
            <w:pPr>
              <w:pStyle w:val="TableContents"/>
              <w:bidi w:val="0"/>
              <w:spacing w:before="0" w:after="283"/>
              <w:jc w:val="left"/>
              <w:rPr/>
            </w:pPr>
            <w:r>
              <w:rPr/>
              <w:t xml:space="preserve">45 -- 48 minuuttia </w:t>
            </w:r>
          </w:p>
        </w:tc>
      </w:tr>
      <w:tr>
        <w:trPr/>
        <w:tc>
          <w:tcPr>
            <w:tcW w:w="2244" w:type="dxa"/>
            <w:tcBorders/>
            <w:vAlign w:val="center"/>
          </w:tcPr>
          <w:p>
            <w:pPr>
              <w:pStyle w:val="TableHeading"/>
              <w:suppressLineNumbers/>
              <w:bidi w:val="0"/>
              <w:spacing w:before="0" w:after="283"/>
              <w:jc w:val="center"/>
              <w:rPr/>
            </w:pPr>
            <w:r>
              <w:rPr/>
              <w:t xml:space="preserve">Tuotantoyhtiö(t) </w:t>
            </w:r>
          </w:p>
        </w:tc>
        <w:tc>
          <w:tcPr>
            <w:tcW w:w="7961" w:type="dxa"/>
            <w:tcBorders/>
            <w:vAlign w:val="center"/>
          </w:tcPr>
          <w:p>
            <w:pPr>
              <w:pStyle w:val="TableContents"/>
              <w:bidi w:val="0"/>
              <w:spacing w:before="0" w:after="283"/>
              <w:jc w:val="left"/>
              <w:rPr/>
            </w:pPr>
            <w:r>
              <w:rPr/>
              <w:t xml:space="preserve">Glen A. Larson Productions 20th Century Fox Television julkaisu </w:t>
            </w:r>
          </w:p>
        </w:tc>
      </w:tr>
      <w:tr>
        <w:trPr/>
        <w:tc>
          <w:tcPr>
            <w:tcW w:w="2244" w:type="dxa"/>
            <w:tcBorders/>
            <w:vAlign w:val="center"/>
          </w:tcPr>
          <w:p>
            <w:pPr>
              <w:pStyle w:val="TableHeading"/>
              <w:suppressLineNumbers/>
              <w:bidi w:val="0"/>
              <w:spacing w:before="0" w:after="283"/>
              <w:jc w:val="center"/>
              <w:rPr/>
            </w:pPr>
            <w:r>
              <w:rPr/>
              <w:t xml:space="preserve">Alkuperäinen verkko </w:t>
            </w:r>
          </w:p>
        </w:tc>
        <w:tc>
          <w:tcPr>
            <w:tcW w:w="7961" w:type="dxa"/>
            <w:tcBorders/>
            <w:vAlign w:val="center"/>
          </w:tcPr>
          <w:p>
            <w:pPr>
              <w:pStyle w:val="TableContents"/>
              <w:bidi w:val="0"/>
              <w:spacing w:before="0" w:after="283"/>
              <w:jc w:val="left"/>
              <w:rPr/>
            </w:pPr>
            <w:r>
              <w:rPr/>
              <w:t xml:space="preserve">ABC </w:t>
            </w:r>
          </w:p>
        </w:tc>
      </w:tr>
      <w:tr>
        <w:trPr/>
        <w:tc>
          <w:tcPr>
            <w:tcW w:w="2244" w:type="dxa"/>
            <w:tcBorders/>
            <w:vAlign w:val="center"/>
          </w:tcPr>
          <w:p>
            <w:pPr>
              <w:pStyle w:val="TableHeading"/>
              <w:suppressLineNumbers/>
              <w:bidi w:val="0"/>
              <w:spacing w:before="0" w:after="283"/>
              <w:jc w:val="center"/>
              <w:rPr/>
            </w:pPr>
            <w:r>
              <w:rPr/>
              <w:t xml:space="preserve">Audioformaatti </w:t>
            </w:r>
          </w:p>
        </w:tc>
        <w:tc>
          <w:tcPr>
            <w:tcW w:w="7961" w:type="dxa"/>
            <w:tcBorders/>
            <w:vAlign w:val="center"/>
          </w:tcPr>
          <w:p>
            <w:pPr>
              <w:pStyle w:val="TableContents"/>
              <w:bidi w:val="0"/>
              <w:spacing w:before="0" w:after="283"/>
              <w:jc w:val="left"/>
              <w:rPr/>
            </w:pPr>
            <w:r>
              <w:rPr/>
              <w:t xml:space="preserve">Monoääni </w:t>
            </w:r>
          </w:p>
        </w:tc>
      </w:tr>
      <w:tr>
        <w:trPr/>
        <w:tc>
          <w:tcPr>
            <w:tcW w:w="2244" w:type="dxa"/>
            <w:tcBorders/>
            <w:vAlign w:val="center"/>
          </w:tcPr>
          <w:p>
            <w:pPr>
              <w:pStyle w:val="TableHeading"/>
              <w:suppressLineNumbers/>
              <w:bidi w:val="0"/>
              <w:spacing w:before="0" w:after="283"/>
              <w:jc w:val="center"/>
              <w:rPr/>
            </w:pPr>
            <w:r>
              <w:rPr/>
              <w:t xml:space="preserve">Alkuperäinen julkaisu </w:t>
            </w:r>
          </w:p>
        </w:tc>
        <w:tc>
          <w:tcPr>
            <w:tcW w:w="7961" w:type="dxa"/>
            <w:tcBorders/>
            <w:vAlign w:val="center"/>
          </w:tcPr>
          <w:p>
            <w:pPr>
              <w:pStyle w:val="TableContents"/>
              <w:bidi w:val="0"/>
              <w:spacing w:before="0" w:after="283"/>
              <w:jc w:val="left"/>
              <w:rPr/>
            </w:pPr>
            <w:r>
              <w:rPr/>
              <w:t xml:space="preserve">4. marraskuuta 1981 (1981-11-04) -- 2. toukokuuta 1986 (1986-05-02).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Fall Guyn tunnussävelen.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Seaversin kuorma-auto oli </w:t>
      </w:r>
      <w:r>
        <w:rPr>
          <w:color w:val="A9A9A9"/>
        </w:rPr>
        <w:t xml:space="preserve">vuoden 1982 </w:t>
      </w:r>
      <w:r>
        <w:rPr/>
        <w:t xml:space="preserve">GMC K-2500 Wideside </w:t>
      </w:r>
      <w:r>
        <w:rPr/>
        <w:t xml:space="preserve">Rounded-Line, </w:t>
      </w:r>
      <w:r>
        <w:rPr/>
        <w:t xml:space="preserve">jossa oli Sierra Grande -varustepaketti. </w:t>
      </w:r>
      <w:r>
        <w:rPr/>
        <w:t xml:space="preserve">Käytössä oli myös </w:t>
      </w:r>
      <w:r>
        <w:rPr>
          <w:color w:val="DCDCDC"/>
        </w:rPr>
        <w:t xml:space="preserve">vuoden 1980 </w:t>
      </w:r>
      <w:r>
        <w:rPr/>
        <w:t xml:space="preserve">GMC K-25 Wideside, jossa oli High Sierra -varustetasopaketti.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vuoden kuorma-auto oli syksyllä kaveri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Lee Majorsin</w:t>
      </w:r>
      <w:r>
        <w:rPr/>
        <w:t xml:space="preserve"> esittämä alkuteema ``Unknown Stuntman'' (Tuntematon stuntmies)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Fall Guyn tunnussävelen.</w:t>
      </w:r>
    </w:p>
    <w:p>
      <w:pPr>
        <w:pStyle w:val="TextBody"/>
        <w:bidi w:val="0"/>
        <w:jc w:val="left"/>
        <w:rPr>
          <w:b/>
          <w:u w:val="single"/>
          <w:shd w:val="clear" w:fill="FFFF00"/>
        </w:rPr>
      </w:pPr>
      <w:r>
        <w:rPr>
          <w:b/>
          <w:u w:val="single"/>
          <w:shd w:val="clear" w:fill="FFFF00"/>
        </w:rPr>
        <w:t xml:space="preserve">Asiakirjan numero 6501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Ellison on </w:t>
      </w:r>
      <w:r>
        <w:rPr>
          <w:color w:val="A9A9A9"/>
        </w:rPr>
        <w:t xml:space="preserve">norjalainen sukunimi </w:t>
      </w:r>
      <w:r>
        <w:rPr/>
        <w:t xml:space="preserve">ja etunimi. Se </w:t>
      </w:r>
      <w:r>
        <w:rPr>
          <w:color w:val="DCDCDC"/>
        </w:rPr>
        <w:t xml:space="preserve">saattaa juontua norjankielisestä sanasta ``Eliaksen poika''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Ellison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Ellison on peräisin?</w:t>
      </w:r>
    </w:p>
    <w:p>
      <w:pPr>
        <w:pStyle w:val="TextBody"/>
        <w:bidi w:val="0"/>
        <w:jc w:val="left"/>
        <w:rPr>
          <w:b/>
          <w:u w:val="single"/>
          <w:shd w:val="clear" w:fill="FFFF00"/>
        </w:rPr>
      </w:pPr>
      <w:r>
        <w:rPr>
          <w:b/>
          <w:u w:val="single"/>
          <w:shd w:val="clear" w:fill="FFFF00"/>
        </w:rPr>
        <w:t xml:space="preserve">Asiakirjan numero 6502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Kaupunkien lämpösaarekkeella (UHI) tarkoitetaan </w:t>
      </w:r>
      <w:r>
        <w:rPr>
          <w:color w:val="A9A9A9"/>
        </w:rPr>
        <w:t xml:space="preserve">kaupunki- tai suurkaupunkialuetta, joka on </w:t>
      </w:r>
      <w:r>
        <w:rPr>
          <w:color w:val="DCDCDC"/>
        </w:rPr>
        <w:t xml:space="preserve">ihmisen toiminnasta johtuen </w:t>
      </w:r>
      <w:r>
        <w:rPr>
          <w:color w:val="A9A9A9"/>
        </w:rPr>
        <w:t xml:space="preserve">huomattavasti lämpimämpi kuin sitä ympäröivä maaseutu</w:t>
      </w:r>
      <w:r>
        <w:rPr/>
        <w:t xml:space="preserve">. Lämpötilaero on yleensä suurempi yöllä kuin päivällä, ja se näkyy selvimmin silloin, kun tuulet ovat heikkoja. UHI on havaittavissa eniten kesällä ja talvella. Kaupunkien lämpösaarekeilmiön pääasiallinen syy on maanpinnan muokkaaminen. Energiankäytöstä syntyvä hukkalämpö on toissijainen tekijä. Kun asutuskeskus kasvaa, sillä on taipumus laajentaa pinta-alaansa ja nostaa keskilämpötilaa. Vähemmän käytetty termi lämpösaareke viittaa mihin tahansa alueeseen, olipa se asuttu tai ei, joka on jatkuvasti kuumempi kuin ympäröivä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kaupungistuminen on syynä kaupunkien lämpösaarekkeen tila, jota voidaan kuvata kuin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kaupunkialueiden taipumus olla ympäröiviä maaseutualueita lämpimämpiä johtuu seuraavista syistä</w:t>
      </w:r>
    </w:p>
    <w:p>
      <w:pPr>
        <w:pStyle w:val="TextBody"/>
        <w:bidi w:val="0"/>
        <w:jc w:val="left"/>
        <w:rPr>
          <w:b/>
          <w:u w:val="single"/>
          <w:shd w:val="clear" w:fill="FFFF00"/>
        </w:rPr>
      </w:pPr>
      <w:r>
        <w:rPr>
          <w:b/>
          <w:u w:val="single"/>
          <w:shd w:val="clear" w:fill="FFFF00"/>
        </w:rPr>
        <w:t xml:space="preserve">Asiakirjan numero 6503</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20"/>
        </w:tabs>
        <w:bidi w:val="0"/>
        <w:ind w:start="720" w:hanging="283"/>
        <w:jc w:val="left"/>
        <w:rPr/>
      </w:pPr>
      <w:r>
        <w:rPr/>
        <w:t xml:space="preserve">Fyysisissä tieteissä edustaa: </w:t>
      </w:r>
    </w:p>
    <w:p>
      <w:pPr>
        <w:pStyle w:val="TextBody"/>
        <w:numPr>
          <w:ilvl w:val="0"/>
          <w:numId w:val="123"/>
        </w:numPr>
        <w:tabs>
          <w:tab w:val="clear" w:pos="1134"/>
          <w:tab w:val="left" w:leader="none" w:pos="707"/>
        </w:tabs>
        <w:bidi w:val="0"/>
        <w:spacing w:before="0" w:after="0"/>
        <w:ind w:start="707" w:hanging="283"/>
        <w:jc w:val="left"/>
        <w:rPr/>
      </w:pPr>
      <w:r>
        <w:rPr>
          <w:color w:val="A9A9A9"/>
        </w:rPr>
        <w:t xml:space="preserve">Tiheydet: massatiheys, ilman tiheys tai varaustiheys (ρ</w:t>
      </w:r>
      <w:r>
        <w:rPr/>
        <w:t xml:space="preserve">). </w:t>
      </w:r>
    </w:p>
    <w:p>
      <w:pPr>
        <w:pStyle w:val="TextBody"/>
        <w:numPr>
          <w:ilvl w:val="0"/>
          <w:numId w:val="123"/>
        </w:numPr>
        <w:tabs>
          <w:tab w:val="clear" w:pos="1134"/>
          <w:tab w:val="left" w:leader="none" w:pos="707"/>
        </w:tabs>
        <w:bidi w:val="0"/>
        <w:spacing w:before="0" w:after="0"/>
        <w:ind w:start="707" w:hanging="283"/>
        <w:jc w:val="left"/>
        <w:rPr/>
      </w:pPr>
      <w:r>
        <w:rPr>
          <w:color w:val="DCDCDC"/>
        </w:rPr>
        <w:t xml:space="preserve">Resistiivisyys (ρ</w:t>
      </w:r>
      <w:r>
        <w:rPr/>
        <w:t xml:space="preserve">) </w:t>
      </w:r>
    </w:p>
    <w:p>
      <w:pPr>
        <w:pStyle w:val="TextBody"/>
        <w:numPr>
          <w:ilvl w:val="0"/>
          <w:numId w:val="123"/>
        </w:numPr>
        <w:tabs>
          <w:tab w:val="clear" w:pos="1134"/>
          <w:tab w:val="left" w:leader="none" w:pos="707"/>
        </w:tabs>
        <w:bidi w:val="0"/>
        <w:spacing w:before="0" w:after="0"/>
        <w:ind w:start="707" w:hanging="283"/>
        <w:jc w:val="left"/>
        <w:rPr/>
      </w:pPr>
      <w:r>
        <w:rPr>
          <w:color w:val="2F4F4F"/>
        </w:rPr>
        <w:t xml:space="preserve">Rho-mesoni (ρ, ρ, ρ, ρ</w:t>
      </w:r>
      <w:r>
        <w:rPr/>
        <w:t xml:space="preserve">) </w:t>
      </w:r>
    </w:p>
    <w:p>
      <w:pPr>
        <w:pStyle w:val="TextBody"/>
        <w:numPr>
          <w:ilvl w:val="0"/>
          <w:numId w:val="123"/>
        </w:numPr>
        <w:tabs>
          <w:tab w:val="clear" w:pos="1134"/>
          <w:tab w:val="left" w:leader="none" w:pos="707"/>
        </w:tabs>
        <w:bidi w:val="0"/>
        <w:spacing w:before="0" w:after="0"/>
        <w:ind w:start="707" w:hanging="283"/>
        <w:jc w:val="left"/>
        <w:rPr/>
      </w:pPr>
      <w:r>
        <w:rPr>
          <w:color w:val="556B2F"/>
        </w:rPr>
        <w:t xml:space="preserve">Yleiset </w:t>
      </w:r>
      <w:r>
        <w:rPr/>
        <w:t xml:space="preserve">kvanttitilat </w:t>
      </w:r>
    </w:p>
    <w:p>
      <w:pPr>
        <w:pStyle w:val="TextBody"/>
        <w:numPr>
          <w:ilvl w:val="0"/>
          <w:numId w:val="123"/>
        </w:numPr>
        <w:tabs>
          <w:tab w:val="clear" w:pos="1134"/>
          <w:tab w:val="left" w:leader="none" w:pos="707"/>
        </w:tabs>
        <w:bidi w:val="0"/>
        <w:ind w:start="707" w:hanging="283"/>
        <w:jc w:val="left"/>
        <w:rPr/>
      </w:pPr>
      <w:r>
        <w:rPr>
          <w:color w:val="6B8E23"/>
        </w:rPr>
        <w:t xml:space="preserve">Hammettin yhtälössä ρ on reaktiovakio, </w:t>
      </w:r>
      <w:r>
        <w:rPr/>
        <w:t xml:space="preserve">joka on riippumaton bentseenirenkaan substituenttien sijainnista ja luonteesta.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kreikan kirjain rho tarkoittaa fysiikassa?</w:t>
      </w:r>
    </w:p>
    <w:p>
      <w:pPr>
        <w:pStyle w:val="TextBody"/>
        <w:bidi w:val="0"/>
        <w:jc w:val="left"/>
        <w:rPr>
          <w:b/>
          <w:u w:val="single"/>
          <w:shd w:val="clear" w:fill="FFFF00"/>
        </w:rPr>
      </w:pPr>
      <w:r>
        <w:rPr>
          <w:b/>
          <w:u w:val="single"/>
          <w:shd w:val="clear" w:fill="FFFF00"/>
        </w:rPr>
        <w:t xml:space="preserve">Asiakirjan numero 6504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63 ``Sick &amp; Wired'' TBA TBA TBA </w:t>
      </w:r>
      <w:r>
        <w:rPr>
          <w:color w:val="A9A9A9"/>
        </w:rPr>
        <w:t xml:space="preserve">21. lokakuuta 2017 </w:t>
      </w:r>
      <w:r>
        <w:rPr/>
        <w:t xml:space="preserve">(2017-10-21) 404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Henryn vaara lähetys alkaa?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9"/>
        <w:gridCol w:w="778"/>
        <w:gridCol w:w="1260"/>
        <w:gridCol w:w="1092"/>
        <w:gridCol w:w="1523"/>
        <w:gridCol w:w="1149"/>
        <w:gridCol w:w="685"/>
        <w:gridCol w:w="2899"/>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260" w:type="dxa"/>
            <w:tcBorders/>
            <w:vAlign w:val="center"/>
          </w:tcPr>
          <w:p>
            <w:pPr>
              <w:pStyle w:val="TableHeading"/>
              <w:suppressLineNumbers/>
              <w:bidi w:val="0"/>
              <w:spacing w:before="0" w:after="283"/>
              <w:jc w:val="center"/>
              <w:rPr/>
            </w:pPr>
            <w:r>
              <w:rPr/>
              <w:t xml:space="preserve">Otsikko </w:t>
            </w:r>
          </w:p>
        </w:tc>
        <w:tc>
          <w:tcPr>
            <w:tcW w:w="1092" w:type="dxa"/>
            <w:tcBorders/>
            <w:vAlign w:val="center"/>
          </w:tcPr>
          <w:p>
            <w:pPr>
              <w:pStyle w:val="TableHeading"/>
              <w:suppressLineNumbers/>
              <w:bidi w:val="0"/>
              <w:spacing w:before="0" w:after="283"/>
              <w:jc w:val="center"/>
              <w:rPr/>
            </w:pPr>
            <w:r>
              <w:rPr/>
              <w:t xml:space="preserve">Ohjaaja </w:t>
            </w:r>
          </w:p>
        </w:tc>
        <w:tc>
          <w:tcPr>
            <w:tcW w:w="1523" w:type="dxa"/>
            <w:tcBorders/>
            <w:vAlign w:val="center"/>
          </w:tcPr>
          <w:p>
            <w:pPr>
              <w:pStyle w:val="TableHeading"/>
              <w:suppressLineNumbers/>
              <w:bidi w:val="0"/>
              <w:spacing w:before="0" w:after="283"/>
              <w:jc w:val="center"/>
              <w:rPr/>
            </w:pPr>
            <w:r>
              <w:rPr/>
              <w:t xml:space="preserve">Kirjoittanut </w:t>
            </w:r>
          </w:p>
        </w:tc>
        <w:tc>
          <w:tcPr>
            <w:tcW w:w="1149"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2899"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63 </w:t>
            </w:r>
          </w:p>
        </w:tc>
        <w:tc>
          <w:tcPr>
            <w:tcW w:w="778"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"Sick &amp; Wired </w:t>
            </w:r>
          </w:p>
        </w:tc>
        <w:tc>
          <w:tcPr>
            <w:tcW w:w="1092" w:type="dxa"/>
            <w:tcBorders/>
            <w:vAlign w:val="center"/>
          </w:tcPr>
          <w:p>
            <w:pPr>
              <w:pStyle w:val="TableContents"/>
              <w:bidi w:val="0"/>
              <w:spacing w:before="0" w:after="283"/>
              <w:jc w:val="left"/>
              <w:rPr/>
            </w:pPr>
            <w:r>
              <w:rPr/>
              <w:t xml:space="preserve">Adam Weissman </w:t>
            </w:r>
          </w:p>
        </w:tc>
        <w:tc>
          <w:tcPr>
            <w:tcW w:w="1523" w:type="dxa"/>
            <w:tcBorders/>
            <w:vAlign w:val="center"/>
          </w:tcPr>
          <w:p>
            <w:pPr>
              <w:pStyle w:val="TableContents"/>
              <w:bidi w:val="0"/>
              <w:spacing w:before="0" w:after="283"/>
              <w:jc w:val="left"/>
              <w:rPr/>
            </w:pPr>
            <w:r>
              <w:rPr/>
              <w:t xml:space="preserve">Dan Schneider &amp; Hayes Jackson </w:t>
            </w:r>
          </w:p>
        </w:tc>
        <w:tc>
          <w:tcPr>
            <w:tcW w:w="1149" w:type="dxa"/>
            <w:tcBorders/>
            <w:vAlign w:val="center"/>
          </w:tcPr>
          <w:p>
            <w:pPr>
              <w:pStyle w:val="TableContents"/>
              <w:bidi w:val="0"/>
              <w:spacing w:before="0" w:after="283"/>
              <w:jc w:val="left"/>
              <w:rPr/>
            </w:pPr>
            <w:r>
              <w:rPr/>
              <w:t xml:space="preserve">21. lokakuuta 2017 (2017-10-21) </w:t>
            </w:r>
          </w:p>
        </w:tc>
        <w:tc>
          <w:tcPr>
            <w:tcW w:w="685" w:type="dxa"/>
            <w:tcBorders/>
            <w:vAlign w:val="center"/>
          </w:tcPr>
          <w:p>
            <w:pPr>
              <w:pStyle w:val="TableContents"/>
              <w:bidi w:val="0"/>
              <w:spacing w:before="0" w:after="283"/>
              <w:jc w:val="left"/>
              <w:rPr/>
            </w:pPr>
            <w:r>
              <w:rPr/>
              <w:t xml:space="preserve">404 </w:t>
            </w:r>
          </w:p>
        </w:tc>
        <w:tc>
          <w:tcPr>
            <w:tcW w:w="2899" w:type="dxa"/>
            <w:tcBorders/>
            <w:vAlign w:val="center"/>
          </w:tcPr>
          <w:p>
            <w:pPr>
              <w:pStyle w:val="TableContents"/>
              <w:bidi w:val="0"/>
              <w:spacing w:before="0" w:after="283"/>
              <w:jc w:val="left"/>
              <w:rPr/>
            </w:pPr>
            <w:r>
              <w:rPr/>
              <w:t xml:space="preserve">1.41 Vierailevat tähdet: Michael D. Cohen Schwozina. </w:t>
            </w:r>
          </w:p>
        </w:tc>
      </w:tr>
      <w:tr>
        <w:trPr/>
        <w:tc>
          <w:tcPr>
            <w:tcW w:w="819" w:type="dxa"/>
            <w:tcBorders/>
            <w:vAlign w:val="center"/>
          </w:tcPr>
          <w:p>
            <w:pPr>
              <w:pStyle w:val="TableHeading"/>
              <w:suppressLineNumbers/>
              <w:bidi w:val="0"/>
              <w:spacing w:before="0" w:after="283"/>
              <w:jc w:val="center"/>
              <w:rPr/>
            </w:pPr>
            <w:r>
              <w:rPr/>
              <w:t xml:space="preserve">64 </w:t>
            </w:r>
          </w:p>
        </w:tc>
        <w:tc>
          <w:tcPr>
            <w:tcW w:w="778"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``Brawl in the Hall`` </w:t>
            </w:r>
          </w:p>
        </w:tc>
        <w:tc>
          <w:tcPr>
            <w:tcW w:w="1092" w:type="dxa"/>
            <w:tcBorders/>
            <w:vAlign w:val="center"/>
          </w:tcPr>
          <w:p>
            <w:pPr>
              <w:pStyle w:val="TableContents"/>
              <w:bidi w:val="0"/>
              <w:spacing w:before="0" w:after="283"/>
              <w:jc w:val="left"/>
              <w:rPr/>
            </w:pPr>
            <w:r>
              <w:rPr/>
              <w:t xml:space="preserve">Steve Hoefer </w:t>
            </w:r>
          </w:p>
        </w:tc>
        <w:tc>
          <w:tcPr>
            <w:tcW w:w="1523" w:type="dxa"/>
            <w:tcBorders/>
            <w:vAlign w:val="center"/>
          </w:tcPr>
          <w:p>
            <w:pPr>
              <w:pStyle w:val="TableContents"/>
              <w:bidi w:val="0"/>
              <w:spacing w:before="0" w:after="283"/>
              <w:jc w:val="left"/>
              <w:rPr/>
            </w:pPr>
            <w:r>
              <w:rPr/>
              <w:t xml:space="preserve">Dan Schneider &amp; Dave Malkoff </w:t>
            </w:r>
          </w:p>
        </w:tc>
        <w:tc>
          <w:tcPr>
            <w:tcW w:w="1149" w:type="dxa"/>
            <w:tcBorders/>
            <w:vAlign w:val="center"/>
          </w:tcPr>
          <w:p>
            <w:pPr>
              <w:pStyle w:val="TableContents"/>
              <w:bidi w:val="0"/>
              <w:spacing w:before="0" w:after="283"/>
              <w:jc w:val="left"/>
              <w:rPr/>
            </w:pPr>
            <w:r>
              <w:rPr/>
              <w:t xml:space="preserve">4. marraskuuta 2017 (2017-11-04) </w:t>
            </w:r>
          </w:p>
        </w:tc>
        <w:tc>
          <w:tcPr>
            <w:tcW w:w="685" w:type="dxa"/>
            <w:tcBorders/>
            <w:vAlign w:val="center"/>
          </w:tcPr>
          <w:p>
            <w:pPr>
              <w:pStyle w:val="TableContents"/>
              <w:bidi w:val="0"/>
              <w:spacing w:before="0" w:after="283"/>
              <w:jc w:val="left"/>
              <w:rPr/>
            </w:pPr>
            <w:r>
              <w:rPr/>
              <w:t xml:space="preserve">405 </w:t>
            </w:r>
          </w:p>
        </w:tc>
        <w:tc>
          <w:tcPr>
            <w:tcW w:w="2899" w:type="dxa"/>
            <w:tcBorders/>
            <w:vAlign w:val="center"/>
          </w:tcPr>
          <w:p>
            <w:pPr>
              <w:pStyle w:val="TableContents"/>
              <w:bidi w:val="0"/>
              <w:spacing w:before="0" w:after="283"/>
              <w:jc w:val="left"/>
              <w:rPr/>
            </w:pPr>
            <w:r>
              <w:rPr/>
              <w:t xml:space="preserve">1.68 Vierailevat tähdet: Bysh Marisa Baram, Mary Carrie Barrett, neiti Shapen Jill Benjamin, Trent Winston Story. </w:t>
            </w:r>
          </w:p>
        </w:tc>
      </w:tr>
      <w:tr>
        <w:trPr/>
        <w:tc>
          <w:tcPr>
            <w:tcW w:w="819" w:type="dxa"/>
            <w:tcBorders/>
            <w:vAlign w:val="center"/>
          </w:tcPr>
          <w:p>
            <w:pPr>
              <w:pStyle w:val="TableHeading"/>
              <w:suppressLineNumbers/>
              <w:bidi w:val="0"/>
              <w:spacing w:before="0" w:after="283"/>
              <w:jc w:val="center"/>
              <w:rPr/>
            </w:pPr>
            <w:r>
              <w:rPr/>
              <w:t xml:space="preserve">65 </w:t>
            </w:r>
          </w:p>
        </w:tc>
        <w:tc>
          <w:tcPr>
            <w:tcW w:w="778"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"The Rock Box Dump </w:t>
            </w:r>
          </w:p>
        </w:tc>
        <w:tc>
          <w:tcPr>
            <w:tcW w:w="1092" w:type="dxa"/>
            <w:tcBorders/>
            <w:vAlign w:val="center"/>
          </w:tcPr>
          <w:p>
            <w:pPr>
              <w:pStyle w:val="TableContents"/>
              <w:bidi w:val="0"/>
              <w:spacing w:before="0" w:after="283"/>
              <w:jc w:val="left"/>
              <w:rPr/>
            </w:pPr>
            <w:r>
              <w:rPr/>
              <w:t xml:space="preserve">Russ Reinsel </w:t>
            </w:r>
          </w:p>
        </w:tc>
        <w:tc>
          <w:tcPr>
            <w:tcW w:w="1523" w:type="dxa"/>
            <w:tcBorders/>
            <w:vAlign w:val="center"/>
          </w:tcPr>
          <w:p>
            <w:pPr>
              <w:pStyle w:val="TableContents"/>
              <w:bidi w:val="0"/>
              <w:spacing w:before="0" w:after="283"/>
              <w:jc w:val="left"/>
              <w:rPr/>
            </w:pPr>
            <w:r>
              <w:rPr/>
              <w:t xml:space="preserve">Dan Schneider &amp; Samantha Martin </w:t>
            </w:r>
          </w:p>
        </w:tc>
        <w:tc>
          <w:tcPr>
            <w:tcW w:w="1149" w:type="dxa"/>
            <w:tcBorders/>
            <w:vAlign w:val="center"/>
          </w:tcPr>
          <w:p>
            <w:pPr>
              <w:pStyle w:val="TableContents"/>
              <w:bidi w:val="0"/>
              <w:spacing w:before="0" w:after="283"/>
              <w:jc w:val="left"/>
              <w:rPr/>
            </w:pPr>
            <w:r>
              <w:rPr/>
              <w:t xml:space="preserve">11. marraskuuta 2017 (2017-11-11) </w:t>
            </w:r>
          </w:p>
        </w:tc>
        <w:tc>
          <w:tcPr>
            <w:tcW w:w="685" w:type="dxa"/>
            <w:tcBorders/>
            <w:vAlign w:val="center"/>
          </w:tcPr>
          <w:p>
            <w:pPr>
              <w:pStyle w:val="TableContents"/>
              <w:bidi w:val="0"/>
              <w:spacing w:before="0" w:after="283"/>
              <w:jc w:val="left"/>
              <w:rPr/>
            </w:pPr>
            <w:r>
              <w:rPr/>
              <w:t xml:space="preserve">406 </w:t>
            </w:r>
          </w:p>
        </w:tc>
        <w:tc>
          <w:tcPr>
            <w:tcW w:w="2899" w:type="dxa"/>
            <w:tcBorders/>
            <w:vAlign w:val="center"/>
          </w:tcPr>
          <w:p>
            <w:pPr>
              <w:pStyle w:val="TableContents"/>
              <w:bidi w:val="0"/>
              <w:jc w:val="left"/>
              <w:rPr/>
            </w:pPr>
            <w:r>
              <w:rPr/>
              <w:t xml:space="preserve">1.52 </w:t>
            </w:r>
          </w:p>
          <w:p>
            <w:pPr>
              <w:pStyle w:val="TextBody"/>
              <w:bidi w:val="0"/>
              <w:spacing w:before="0" w:after="283"/>
              <w:jc w:val="left"/>
              <w:rPr/>
            </w:pPr>
            <w:r>
              <w:rPr/>
              <w:t xml:space="preserve">Kun uutistoimittajat ja sosiaalinen media alkavat uutisoida siitä, että Kid Dangerin hyper-motiliteetti on vakava sairaus, ja ihmiset sosiaalisessa mediassa alkavat uskoa, että Kid Danger on vakavassa vaarassa, Henry päättää tehdä livestriimin Kid Dangerina, jotta hän voisi kertoa yleisölle, että hän ei ole sairas, mutta hän liukastuu viinirypäleen päällä ja kaatuu, jolloin hän loukkaa nilkkansa, sitten hänen kieltään pistää mehiläinen, livestriimi alkaa, ja Kid Danger ilmestyy, mutta hän ontuu ja pystyy tuskin puhumaan mehiläisen piston takia, Tämä saa kaikki uskomaan enemmän, että hän on sairas, ja myöhemmin ilmoitetaan, että Piper olisi kaatamassa 1524 kiveä päähänsä, Kid Danger ja Captain Man menevät pysäyttämään hänet, Hän ja hänen ystävänsä lastaavat kiviä trukilla, valmistautuvat, myöhemmin he ilmestyvät paikalle, Kid Danger osoittaa voimansa repimällä miehen peruukin pois hänen päästään, ja kertoo heille, että se ei ollut sairaus, ja että he eivät saa koskaan pudottaa kiviä päähänsä.</w:t>
            </w:r>
          </w:p>
          <w:p>
            <w:pPr>
              <w:pStyle w:val="TextBody"/>
              <w:bidi w:val="0"/>
              <w:spacing w:before="0" w:after="283"/>
              <w:jc w:val="left"/>
              <w:rPr/>
            </w:pPr>
            <w:r>
              <w:rPr/>
              <w:t xml:space="preserve">Vierailevat tähdet: David Pressman tohtori Skurvy, Winston Story Trent, Matthew Zhang Oliver, Matthew Zhang Oliver </w:t>
            </w:r>
          </w:p>
        </w:tc>
      </w:tr>
      <w:tr>
        <w:trPr/>
        <w:tc>
          <w:tcPr>
            <w:tcW w:w="819" w:type="dxa"/>
            <w:tcBorders/>
            <w:vAlign w:val="center"/>
          </w:tcPr>
          <w:p>
            <w:pPr>
              <w:pStyle w:val="TableHeading"/>
              <w:suppressLineNumbers/>
              <w:bidi w:val="0"/>
              <w:spacing w:before="0" w:after="283"/>
              <w:jc w:val="center"/>
              <w:rPr/>
            </w:pPr>
            <w:r>
              <w:rPr/>
              <w:t xml:space="preserve">66 </w:t>
            </w:r>
          </w:p>
        </w:tc>
        <w:tc>
          <w:tcPr>
            <w:tcW w:w="778"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``Danger Games'' </w:t>
            </w:r>
          </w:p>
        </w:tc>
        <w:tc>
          <w:tcPr>
            <w:tcW w:w="1092" w:type="dxa"/>
            <w:tcBorders/>
            <w:vAlign w:val="center"/>
          </w:tcPr>
          <w:p>
            <w:pPr>
              <w:pStyle w:val="TableContents"/>
              <w:bidi w:val="0"/>
              <w:spacing w:before="0" w:after="283"/>
              <w:jc w:val="left"/>
              <w:rPr/>
            </w:pPr>
            <w:r>
              <w:rPr/>
              <w:t xml:space="preserve">Steve Hoefer </w:t>
            </w:r>
          </w:p>
        </w:tc>
        <w:tc>
          <w:tcPr>
            <w:tcW w:w="1523" w:type="dxa"/>
            <w:tcBorders/>
            <w:vAlign w:val="center"/>
          </w:tcPr>
          <w:p>
            <w:pPr>
              <w:pStyle w:val="TableContents"/>
              <w:bidi w:val="0"/>
              <w:spacing w:before="0" w:after="283"/>
              <w:jc w:val="left"/>
              <w:rPr/>
            </w:pPr>
            <w:r>
              <w:rPr/>
              <w:t xml:space="preserve">Dan Schneider &amp; Christopher J. Nowak &amp; Jake Farrow </w:t>
            </w:r>
          </w:p>
        </w:tc>
        <w:tc>
          <w:tcPr>
            <w:tcW w:w="1149" w:type="dxa"/>
            <w:tcBorders/>
            <w:vAlign w:val="center"/>
          </w:tcPr>
          <w:p>
            <w:pPr>
              <w:pStyle w:val="TableContents"/>
              <w:bidi w:val="0"/>
              <w:spacing w:before="0" w:after="283"/>
              <w:jc w:val="left"/>
              <w:rPr/>
            </w:pPr>
            <w:r>
              <w:rPr/>
              <w:t xml:space="preserve">25. marraskuuta 2017 (2017-11-25) </w:t>
            </w:r>
          </w:p>
        </w:tc>
        <w:tc>
          <w:tcPr>
            <w:tcW w:w="685" w:type="dxa"/>
            <w:tcBorders/>
            <w:vAlign w:val="center"/>
          </w:tcPr>
          <w:p>
            <w:pPr>
              <w:pStyle w:val="TableContents"/>
              <w:bidi w:val="0"/>
              <w:spacing w:before="0" w:after="283"/>
              <w:jc w:val="left"/>
              <w:rPr/>
            </w:pPr>
            <w:r>
              <w:rPr/>
              <w:t xml:space="preserve">401 -- 403 </w:t>
            </w:r>
          </w:p>
        </w:tc>
        <w:tc>
          <w:tcPr>
            <w:tcW w:w="2899" w:type="dxa"/>
            <w:tcBorders/>
            <w:vAlign w:val="center"/>
          </w:tcPr>
          <w:p>
            <w:pPr>
              <w:pStyle w:val="TableContents"/>
              <w:bidi w:val="0"/>
              <w:jc w:val="left"/>
              <w:rPr/>
            </w:pPr>
            <w:r>
              <w:rPr/>
              <w:t xml:space="preserve">1.91 </w:t>
            </w:r>
          </w:p>
          <w:p>
            <w:pPr>
              <w:pStyle w:val="TextBody"/>
              <w:bidi w:val="0"/>
              <w:spacing w:before="0" w:after="283"/>
              <w:jc w:val="left"/>
              <w:rPr/>
            </w:pPr>
            <w:r>
              <w:rPr/>
              <w:t xml:space="preserve">Pääosissa: Cree Cicchino, Madisyn Shipman, Benjamin ``Lil' P-Nut'' Flores, Jr., Thomas Kuc, Kel Mitchell. </w:t>
            </w:r>
          </w:p>
          <w:p>
            <w:pPr>
              <w:pStyle w:val="TextBody"/>
              <w:bidi w:val="0"/>
              <w:spacing w:before="0" w:after="283"/>
              <w:jc w:val="left"/>
              <w:rPr/>
            </w:pPr>
            <w:r>
              <w:rPr/>
              <w:t xml:space="preserve">Erikoisvierailija: Snoop Dogg </w:t>
            </w:r>
          </w:p>
          <w:p>
            <w:pPr>
              <w:pStyle w:val="TextBody"/>
              <w:bidi w:val="0"/>
              <w:spacing w:before="0" w:after="283"/>
              <w:jc w:val="left"/>
              <w:rPr/>
            </w:pPr>
            <w:r>
              <w:rPr/>
              <w:t xml:space="preserve">Vierailevat tähdet: Michael D. Cohen (Schwoz), Shel Bailey (Ruthless), Bubba Ganter (Bunny), Mike Ostroski (Dr. Minyak), Amber Bela Muse (Nurse Cohort), Carrie Barrett (Mary), Kayla Madison (Jana), Victoria Oscar (Bubs Dixon), Winston Story (Trent). </w:t>
            </w:r>
          </w:p>
        </w:tc>
      </w:tr>
      <w:tr>
        <w:trPr/>
        <w:tc>
          <w:tcPr>
            <w:tcW w:w="819" w:type="dxa"/>
            <w:tcBorders/>
            <w:vAlign w:val="center"/>
          </w:tcPr>
          <w:p>
            <w:pPr>
              <w:pStyle w:val="TableHeading"/>
              <w:suppressLineNumbers/>
              <w:bidi w:val="0"/>
              <w:spacing w:before="0" w:after="283"/>
              <w:jc w:val="center"/>
              <w:rPr/>
            </w:pPr>
            <w:r>
              <w:rPr/>
              <w:t xml:space="preserve">67 </w:t>
            </w:r>
          </w:p>
        </w:tc>
        <w:tc>
          <w:tcPr>
            <w:tcW w:w="778" w:type="dxa"/>
            <w:tcBorders/>
            <w:vAlign w:val="center"/>
          </w:tcPr>
          <w:p>
            <w:pPr>
              <w:pStyle w:val="TableContents"/>
              <w:bidi w:val="0"/>
              <w:spacing w:before="0" w:after="283"/>
              <w:jc w:val="left"/>
              <w:rPr/>
            </w:pPr>
            <w:r>
              <w:rPr/>
              <w:t xml:space="preserve">5 </w:t>
            </w:r>
          </w:p>
        </w:tc>
        <w:tc>
          <w:tcPr>
            <w:tcW w:w="1260" w:type="dxa"/>
            <w:tcBorders/>
            <w:vAlign w:val="center"/>
          </w:tcPr>
          <w:p>
            <w:pPr>
              <w:pStyle w:val="TableContents"/>
              <w:bidi w:val="0"/>
              <w:spacing w:before="0" w:after="283"/>
              <w:jc w:val="left"/>
              <w:rPr/>
            </w:pPr>
            <w:r>
              <w:rPr/>
              <w:t xml:space="preserve">``Toon in for Danger'' </w:t>
            </w:r>
          </w:p>
        </w:tc>
        <w:tc>
          <w:tcPr>
            <w:tcW w:w="1092" w:type="dxa"/>
            <w:tcBorders/>
            <w:vAlign w:val="center"/>
          </w:tcPr>
          <w:p>
            <w:pPr>
              <w:pStyle w:val="TableContents"/>
              <w:bidi w:val="0"/>
              <w:spacing w:before="0" w:after="283"/>
              <w:jc w:val="left"/>
              <w:rPr/>
            </w:pPr>
            <w:r>
              <w:rPr/>
              <w:t xml:space="preserve">Steve Hoefer </w:t>
            </w:r>
          </w:p>
        </w:tc>
        <w:tc>
          <w:tcPr>
            <w:tcW w:w="1523" w:type="dxa"/>
            <w:tcBorders/>
            <w:vAlign w:val="center"/>
          </w:tcPr>
          <w:p>
            <w:pPr>
              <w:pStyle w:val="TableContents"/>
              <w:bidi w:val="0"/>
              <w:spacing w:before="0" w:after="283"/>
              <w:jc w:val="left"/>
              <w:rPr/>
            </w:pPr>
            <w:r>
              <w:rPr/>
              <w:t xml:space="preserve">Dan Schneider &amp; Samantha Martin </w:t>
            </w:r>
          </w:p>
        </w:tc>
        <w:tc>
          <w:tcPr>
            <w:tcW w:w="1149" w:type="dxa"/>
            <w:tcBorders/>
            <w:vAlign w:val="center"/>
          </w:tcPr>
          <w:p>
            <w:pPr>
              <w:pStyle w:val="TableContents"/>
              <w:bidi w:val="0"/>
              <w:spacing w:before="0" w:after="283"/>
              <w:jc w:val="left"/>
              <w:rPr/>
            </w:pPr>
            <w:r>
              <w:rPr/>
              <w:t xml:space="preserve">15. tammikuuta 2018 (2018-01-15) </w:t>
            </w:r>
          </w:p>
        </w:tc>
        <w:tc>
          <w:tcPr>
            <w:tcW w:w="685" w:type="dxa"/>
            <w:tcBorders/>
            <w:vAlign w:val="center"/>
          </w:tcPr>
          <w:p>
            <w:pPr>
              <w:pStyle w:val="TableContents"/>
              <w:bidi w:val="0"/>
              <w:spacing w:before="0" w:after="283"/>
              <w:jc w:val="left"/>
              <w:rPr/>
            </w:pPr>
            <w:r>
              <w:rPr/>
              <w:t xml:space="preserve">411 </w:t>
            </w:r>
          </w:p>
        </w:tc>
        <w:tc>
          <w:tcPr>
            <w:tcW w:w="2899" w:type="dxa"/>
            <w:tcBorders/>
            <w:vAlign w:val="center"/>
          </w:tcPr>
          <w:p>
            <w:pPr>
              <w:pStyle w:val="TableContents"/>
              <w:bidi w:val="0"/>
              <w:jc w:val="left"/>
              <w:rPr/>
            </w:pPr>
            <w:r>
              <w:rPr/>
              <w:t xml:space="preserve">1.41 </w:t>
            </w:r>
          </w:p>
          <w:p>
            <w:pPr>
              <w:pStyle w:val="TextBody"/>
              <w:bidi w:val="0"/>
              <w:spacing w:before="0" w:after="283"/>
              <w:jc w:val="left"/>
              <w:rPr/>
            </w:pPr>
            <w:r>
              <w:rPr/>
              <w:t xml:space="preserve">Erikoisvierailija: Shaun White </w:t>
            </w:r>
          </w:p>
          <w:p>
            <w:pPr>
              <w:pStyle w:val="TextBody"/>
              <w:bidi w:val="0"/>
              <w:spacing w:before="0" w:after="283"/>
              <w:jc w:val="left"/>
              <w:rPr/>
            </w:pPr>
            <w:r>
              <w:rPr/>
              <w:t xml:space="preserve">Vierailevat tähdet: Cohen (Schwoz), Carrie Barrett (Mary), Jonathan Chase (Brian Bender), Matthew Downs (Nate), Matthew Zhang (Oliver). </w:t>
            </w:r>
          </w:p>
          <w:p>
            <w:pPr>
              <w:pStyle w:val="TextBody"/>
              <w:bidi w:val="0"/>
              <w:spacing w:before="0" w:after="283"/>
              <w:jc w:val="left"/>
              <w:rPr/>
            </w:pPr>
            <w:r>
              <w:rPr/>
              <w:t xml:space="preserve">Huomautus: Heti tämän jakson jälkeen esitettiin piipahdus Kid Dangerin seikkailut -animaatiosarjan kahdesta ensimmäisestä jaksosta. </w:t>
            </w:r>
          </w:p>
        </w:tc>
      </w:tr>
      <w:tr>
        <w:trPr/>
        <w:tc>
          <w:tcPr>
            <w:tcW w:w="819" w:type="dxa"/>
            <w:tcBorders/>
            <w:vAlign w:val="center"/>
          </w:tcPr>
          <w:p>
            <w:pPr>
              <w:pStyle w:val="TableHeading"/>
              <w:suppressLineNumbers/>
              <w:bidi w:val="0"/>
              <w:spacing w:before="0" w:after="283"/>
              <w:jc w:val="center"/>
              <w:rPr/>
            </w:pPr>
            <w:r>
              <w:rPr/>
              <w:t xml:space="preserve">68 </w:t>
            </w:r>
          </w:p>
        </w:tc>
        <w:tc>
          <w:tcPr>
            <w:tcW w:w="778" w:type="dxa"/>
            <w:tcBorders/>
            <w:vAlign w:val="center"/>
          </w:tcPr>
          <w:p>
            <w:pPr>
              <w:pStyle w:val="TableContents"/>
              <w:bidi w:val="0"/>
              <w:spacing w:before="0" w:after="283"/>
              <w:jc w:val="left"/>
              <w:rPr/>
            </w:pPr>
            <w:r>
              <w:rPr/>
              <w:t xml:space="preserve">6 </w:t>
            </w:r>
          </w:p>
        </w:tc>
        <w:tc>
          <w:tcPr>
            <w:tcW w:w="1260" w:type="dxa"/>
            <w:tcBorders/>
            <w:vAlign w:val="center"/>
          </w:tcPr>
          <w:p>
            <w:pPr>
              <w:pStyle w:val="TableContents"/>
              <w:bidi w:val="0"/>
              <w:spacing w:before="0" w:after="283"/>
              <w:jc w:val="left"/>
              <w:rPr/>
            </w:pPr>
            <w:r>
              <w:rPr/>
              <w:t xml:space="preserve">``Meet Cute Crush'' </w:t>
            </w:r>
          </w:p>
        </w:tc>
        <w:tc>
          <w:tcPr>
            <w:tcW w:w="1092" w:type="dxa"/>
            <w:tcBorders/>
            <w:vAlign w:val="center"/>
          </w:tcPr>
          <w:p>
            <w:pPr>
              <w:pStyle w:val="TableContents"/>
              <w:bidi w:val="0"/>
              <w:spacing w:before="0" w:after="283"/>
              <w:jc w:val="left"/>
              <w:rPr/>
            </w:pPr>
            <w:r>
              <w:rPr/>
              <w:t xml:space="preserve">Russ Reinsel </w:t>
            </w:r>
          </w:p>
        </w:tc>
        <w:tc>
          <w:tcPr>
            <w:tcW w:w="1523" w:type="dxa"/>
            <w:tcBorders/>
            <w:vAlign w:val="center"/>
          </w:tcPr>
          <w:p>
            <w:pPr>
              <w:pStyle w:val="TableContents"/>
              <w:bidi w:val="0"/>
              <w:spacing w:before="0" w:after="283"/>
              <w:jc w:val="left"/>
              <w:rPr/>
            </w:pPr>
            <w:r>
              <w:rPr/>
              <w:t xml:space="preserve">Dan Schneider &amp; Joe Sullivan </w:t>
            </w:r>
          </w:p>
        </w:tc>
        <w:tc>
          <w:tcPr>
            <w:tcW w:w="1149" w:type="dxa"/>
            <w:tcBorders/>
            <w:vAlign w:val="center"/>
          </w:tcPr>
          <w:p>
            <w:pPr>
              <w:pStyle w:val="TableContents"/>
              <w:bidi w:val="0"/>
              <w:spacing w:before="0" w:after="283"/>
              <w:jc w:val="left"/>
              <w:rPr/>
            </w:pPr>
            <w:r>
              <w:rPr/>
              <w:t xml:space="preserve">10. helmikuuta 2018 (2018-02-10) </w:t>
            </w:r>
          </w:p>
        </w:tc>
        <w:tc>
          <w:tcPr>
            <w:tcW w:w="685" w:type="dxa"/>
            <w:tcBorders/>
            <w:vAlign w:val="center"/>
          </w:tcPr>
          <w:p>
            <w:pPr>
              <w:pStyle w:val="TableContents"/>
              <w:bidi w:val="0"/>
              <w:spacing w:before="0" w:after="283"/>
              <w:jc w:val="left"/>
              <w:rPr/>
            </w:pPr>
            <w:r>
              <w:rPr/>
              <w:t xml:space="preserve">418 </w:t>
            </w:r>
          </w:p>
        </w:tc>
        <w:tc>
          <w:tcPr>
            <w:tcW w:w="2899" w:type="dxa"/>
            <w:tcBorders/>
            <w:vAlign w:val="center"/>
          </w:tcPr>
          <w:p>
            <w:pPr>
              <w:pStyle w:val="TableContents"/>
              <w:bidi w:val="0"/>
              <w:spacing w:before="0" w:after="283"/>
              <w:jc w:val="left"/>
              <w:rPr/>
            </w:pPr>
            <w:r>
              <w:rPr/>
              <w:t xml:space="preserve">1.47 Vieraileva tähti: Luca Alexander Jackson Kreggerinä </w:t>
            </w:r>
          </w:p>
        </w:tc>
      </w:tr>
      <w:tr>
        <w:trPr/>
        <w:tc>
          <w:tcPr>
            <w:tcW w:w="819" w:type="dxa"/>
            <w:tcBorders/>
            <w:vAlign w:val="center"/>
          </w:tcPr>
          <w:p>
            <w:pPr>
              <w:pStyle w:val="TableHeading"/>
              <w:suppressLineNumbers/>
              <w:bidi w:val="0"/>
              <w:spacing w:before="0" w:after="283"/>
              <w:jc w:val="center"/>
              <w:rPr/>
            </w:pPr>
            <w:r>
              <w:rPr/>
              <w:t xml:space="preserve">69 </w:t>
            </w:r>
          </w:p>
        </w:tc>
        <w:tc>
          <w:tcPr>
            <w:tcW w:w="778" w:type="dxa"/>
            <w:tcBorders/>
            <w:vAlign w:val="center"/>
          </w:tcPr>
          <w:p>
            <w:pPr>
              <w:pStyle w:val="TableContents"/>
              <w:bidi w:val="0"/>
              <w:spacing w:before="0" w:after="283"/>
              <w:jc w:val="left"/>
              <w:rPr/>
            </w:pPr>
            <w:r>
              <w:rPr/>
              <w:t xml:space="preserve">7 </w:t>
            </w:r>
          </w:p>
        </w:tc>
        <w:tc>
          <w:tcPr>
            <w:tcW w:w="1260" w:type="dxa"/>
            <w:tcBorders/>
            <w:vAlign w:val="center"/>
          </w:tcPr>
          <w:p>
            <w:pPr>
              <w:pStyle w:val="TableContents"/>
              <w:bidi w:val="0"/>
              <w:spacing w:before="0" w:after="283"/>
              <w:jc w:val="left"/>
              <w:rPr/>
            </w:pPr>
            <w:r>
              <w:rPr/>
              <w:t xml:space="preserve">``Takaisin vaaraan, osa 1'' </w:t>
            </w:r>
          </w:p>
        </w:tc>
        <w:tc>
          <w:tcPr>
            <w:tcW w:w="1092" w:type="dxa"/>
            <w:tcBorders/>
            <w:vAlign w:val="center"/>
          </w:tcPr>
          <w:p>
            <w:pPr>
              <w:pStyle w:val="TableContents"/>
              <w:bidi w:val="0"/>
              <w:spacing w:before="0" w:after="283"/>
              <w:jc w:val="left"/>
              <w:rPr/>
            </w:pPr>
            <w:r>
              <w:rPr/>
              <w:t xml:space="preserve">David Kendall </w:t>
            </w:r>
          </w:p>
        </w:tc>
        <w:tc>
          <w:tcPr>
            <w:tcW w:w="1523" w:type="dxa"/>
            <w:tcBorders/>
            <w:vAlign w:val="center"/>
          </w:tcPr>
          <w:p>
            <w:pPr>
              <w:pStyle w:val="TableContents"/>
              <w:bidi w:val="0"/>
              <w:spacing w:before="0" w:after="283"/>
              <w:jc w:val="left"/>
              <w:rPr/>
            </w:pPr>
            <w:r>
              <w:rPr/>
              <w:t xml:space="preserve">Dan Schneider &amp; Andrew Thomas </w:t>
            </w:r>
          </w:p>
        </w:tc>
        <w:tc>
          <w:tcPr>
            <w:tcW w:w="1149" w:type="dxa"/>
            <w:tcBorders/>
            <w:vAlign w:val="center"/>
          </w:tcPr>
          <w:p>
            <w:pPr>
              <w:pStyle w:val="TableContents"/>
              <w:bidi w:val="0"/>
              <w:spacing w:before="0" w:after="283"/>
              <w:jc w:val="left"/>
              <w:rPr/>
            </w:pPr>
            <w:r>
              <w:rPr/>
              <w:t xml:space="preserve">maaliskuu 24, 2018 (2018-03-24) </w:t>
            </w:r>
          </w:p>
        </w:tc>
        <w:tc>
          <w:tcPr>
            <w:tcW w:w="685" w:type="dxa"/>
            <w:tcBorders/>
            <w:vAlign w:val="center"/>
          </w:tcPr>
          <w:p>
            <w:pPr>
              <w:pStyle w:val="TableContents"/>
              <w:bidi w:val="0"/>
              <w:spacing w:before="0" w:after="283"/>
              <w:jc w:val="left"/>
              <w:rPr/>
            </w:pPr>
            <w:r>
              <w:rPr/>
              <w:t xml:space="preserve">407 </w:t>
            </w:r>
          </w:p>
        </w:tc>
        <w:tc>
          <w:tcPr>
            <w:tcW w:w="2899" w:type="dxa"/>
            <w:tcBorders/>
            <w:vAlign w:val="center"/>
          </w:tcPr>
          <w:p>
            <w:pPr>
              <w:pStyle w:val="TableContents"/>
              <w:bidi w:val="0"/>
              <w:spacing w:before="0" w:after="283"/>
              <w:jc w:val="left"/>
              <w:rPr/>
            </w:pPr>
            <w:r>
              <w:rPr/>
              <w:t xml:space="preserve">1.72 Vierailevat tähdet: Michael D. Cohen (Schwoz), Carrie Barrett (Mary), Winston Story (Trent), Tommy Walker (Drex). </w:t>
            </w:r>
          </w:p>
        </w:tc>
      </w:tr>
      <w:tr>
        <w:trPr/>
        <w:tc>
          <w:tcPr>
            <w:tcW w:w="819" w:type="dxa"/>
            <w:tcBorders/>
            <w:vAlign w:val="center"/>
          </w:tcPr>
          <w:p>
            <w:pPr>
              <w:pStyle w:val="TableHeading"/>
              <w:suppressLineNumbers/>
              <w:bidi w:val="0"/>
              <w:spacing w:before="0" w:after="283"/>
              <w:jc w:val="center"/>
              <w:rPr/>
            </w:pPr>
            <w:r>
              <w:rPr/>
              <w:t xml:space="preserve">70 </w:t>
            </w:r>
          </w:p>
        </w:tc>
        <w:tc>
          <w:tcPr>
            <w:tcW w:w="778" w:type="dxa"/>
            <w:tcBorders/>
            <w:vAlign w:val="center"/>
          </w:tcPr>
          <w:p>
            <w:pPr>
              <w:pStyle w:val="TableContents"/>
              <w:bidi w:val="0"/>
              <w:spacing w:before="0" w:after="283"/>
              <w:jc w:val="left"/>
              <w:rPr/>
            </w:pPr>
            <w:r>
              <w:rPr/>
              <w:t xml:space="preserve">8 </w:t>
            </w:r>
          </w:p>
        </w:tc>
        <w:tc>
          <w:tcPr>
            <w:tcW w:w="1260" w:type="dxa"/>
            <w:tcBorders/>
            <w:vAlign w:val="center"/>
          </w:tcPr>
          <w:p>
            <w:pPr>
              <w:pStyle w:val="TableContents"/>
              <w:bidi w:val="0"/>
              <w:spacing w:before="0" w:after="283"/>
              <w:jc w:val="left"/>
              <w:rPr/>
            </w:pPr>
            <w:r>
              <w:rPr/>
              <w:t xml:space="preserve">``Takaisin vaaraan, osa 2'' </w:t>
            </w:r>
          </w:p>
        </w:tc>
        <w:tc>
          <w:tcPr>
            <w:tcW w:w="1092" w:type="dxa"/>
            <w:tcBorders/>
            <w:vAlign w:val="center"/>
          </w:tcPr>
          <w:p>
            <w:pPr>
              <w:pStyle w:val="TableContents"/>
              <w:bidi w:val="0"/>
              <w:spacing w:before="0" w:after="283"/>
              <w:jc w:val="left"/>
              <w:rPr/>
            </w:pPr>
            <w:r>
              <w:rPr/>
              <w:t xml:space="preserve">David Kendall </w:t>
            </w:r>
          </w:p>
        </w:tc>
        <w:tc>
          <w:tcPr>
            <w:tcW w:w="1523" w:type="dxa"/>
            <w:tcBorders/>
            <w:vAlign w:val="center"/>
          </w:tcPr>
          <w:p>
            <w:pPr>
              <w:pStyle w:val="TableContents"/>
              <w:bidi w:val="0"/>
              <w:spacing w:before="0" w:after="283"/>
              <w:jc w:val="left"/>
              <w:rPr/>
            </w:pPr>
            <w:r>
              <w:rPr/>
              <w:t xml:space="preserve">Dan Schneider &amp; Joe Sullivan </w:t>
            </w:r>
          </w:p>
        </w:tc>
        <w:tc>
          <w:tcPr>
            <w:tcW w:w="1149" w:type="dxa"/>
            <w:tcBorders/>
            <w:vAlign w:val="center"/>
          </w:tcPr>
          <w:p>
            <w:pPr>
              <w:pStyle w:val="TableContents"/>
              <w:bidi w:val="0"/>
              <w:spacing w:before="0" w:after="283"/>
              <w:jc w:val="left"/>
              <w:rPr/>
            </w:pPr>
            <w:r>
              <w:rPr/>
              <w:t xml:space="preserve">31. maaliskuuta 2018 (2018-03-31) </w:t>
            </w:r>
          </w:p>
        </w:tc>
        <w:tc>
          <w:tcPr>
            <w:tcW w:w="685" w:type="dxa"/>
            <w:tcBorders/>
            <w:vAlign w:val="center"/>
          </w:tcPr>
          <w:p>
            <w:pPr>
              <w:pStyle w:val="TableContents"/>
              <w:bidi w:val="0"/>
              <w:spacing w:before="0" w:after="283"/>
              <w:jc w:val="left"/>
              <w:rPr/>
            </w:pPr>
            <w:r>
              <w:rPr/>
              <w:t xml:space="preserve">408 </w:t>
            </w:r>
          </w:p>
        </w:tc>
        <w:tc>
          <w:tcPr>
            <w:tcW w:w="2899" w:type="dxa"/>
            <w:tcBorders/>
            <w:vAlign w:val="center"/>
          </w:tcPr>
          <w:p>
            <w:pPr>
              <w:pStyle w:val="TableContents"/>
              <w:bidi w:val="0"/>
              <w:spacing w:before="0" w:after="283"/>
              <w:jc w:val="left"/>
              <w:rPr/>
            </w:pPr>
            <w:r>
              <w:rPr/>
              <w:t xml:space="preserve">1.24 Vierailevat tähdet: Kale Culley: Nuori Ray, Tommy Walker: Drex. </w:t>
            </w:r>
          </w:p>
        </w:tc>
      </w:tr>
      <w:tr>
        <w:trPr/>
        <w:tc>
          <w:tcPr>
            <w:tcW w:w="819" w:type="dxa"/>
            <w:tcBorders/>
            <w:vAlign w:val="center"/>
          </w:tcPr>
          <w:p>
            <w:pPr>
              <w:pStyle w:val="TableHeading"/>
              <w:suppressLineNumbers/>
              <w:bidi w:val="0"/>
              <w:spacing w:before="0" w:after="283"/>
              <w:jc w:val="center"/>
              <w:rPr/>
            </w:pPr>
            <w:r>
              <w:rPr/>
              <w:t xml:space="preserve">71 </w:t>
            </w:r>
          </w:p>
        </w:tc>
        <w:tc>
          <w:tcPr>
            <w:tcW w:w="778" w:type="dxa"/>
            <w:tcBorders/>
            <w:vAlign w:val="center"/>
          </w:tcPr>
          <w:p>
            <w:pPr>
              <w:pStyle w:val="TableContents"/>
              <w:bidi w:val="0"/>
              <w:spacing w:before="0" w:after="283"/>
              <w:jc w:val="left"/>
              <w:rPr/>
            </w:pPr>
            <w:r>
              <w:rPr/>
              <w:t xml:space="preserve">9 </w:t>
            </w:r>
          </w:p>
        </w:tc>
        <w:tc>
          <w:tcPr>
            <w:tcW w:w="1260" w:type="dxa"/>
            <w:tcBorders/>
            <w:vAlign w:val="center"/>
          </w:tcPr>
          <w:p>
            <w:pPr>
              <w:pStyle w:val="TableContents"/>
              <w:bidi w:val="0"/>
              <w:spacing w:before="0" w:after="283"/>
              <w:jc w:val="left"/>
              <w:rPr/>
            </w:pPr>
            <w:r>
              <w:rPr/>
              <w:t xml:space="preserve">``Budjettileikkaukset'' </w:t>
            </w:r>
          </w:p>
        </w:tc>
        <w:tc>
          <w:tcPr>
            <w:tcW w:w="1092" w:type="dxa"/>
            <w:tcBorders/>
            <w:vAlign w:val="center"/>
          </w:tcPr>
          <w:p>
            <w:pPr>
              <w:pStyle w:val="TableContents"/>
              <w:bidi w:val="0"/>
              <w:spacing w:before="0" w:after="283"/>
              <w:jc w:val="left"/>
              <w:rPr/>
            </w:pPr>
            <w:r>
              <w:rPr/>
              <w:t xml:space="preserve">Nathan Kress </w:t>
            </w:r>
          </w:p>
        </w:tc>
        <w:tc>
          <w:tcPr>
            <w:tcW w:w="1523" w:type="dxa"/>
            <w:tcBorders/>
            <w:vAlign w:val="center"/>
          </w:tcPr>
          <w:p>
            <w:pPr>
              <w:pStyle w:val="TableContents"/>
              <w:bidi w:val="0"/>
              <w:spacing w:before="0" w:after="283"/>
              <w:jc w:val="left"/>
              <w:rPr/>
            </w:pPr>
            <w:r>
              <w:rPr/>
              <w:t xml:space="preserve">Dan Schneider &amp; Dave Malkoff </w:t>
            </w:r>
          </w:p>
        </w:tc>
        <w:tc>
          <w:tcPr>
            <w:tcW w:w="1149" w:type="dxa"/>
            <w:tcBorders/>
            <w:vAlign w:val="center"/>
          </w:tcPr>
          <w:p>
            <w:pPr>
              <w:pStyle w:val="TableContents"/>
              <w:bidi w:val="0"/>
              <w:spacing w:before="0" w:after="283"/>
              <w:jc w:val="left"/>
              <w:rPr/>
            </w:pPr>
            <w:r>
              <w:rPr/>
              <w:t xml:space="preserve">huhtikuu 7, 2018 (2018-04-07) </w:t>
            </w:r>
          </w:p>
        </w:tc>
        <w:tc>
          <w:tcPr>
            <w:tcW w:w="685" w:type="dxa"/>
            <w:tcBorders/>
            <w:vAlign w:val="center"/>
          </w:tcPr>
          <w:p>
            <w:pPr>
              <w:pStyle w:val="TableContents"/>
              <w:bidi w:val="0"/>
              <w:spacing w:before="0" w:after="283"/>
              <w:jc w:val="left"/>
              <w:rPr/>
            </w:pPr>
            <w:r>
              <w:rPr/>
              <w:t xml:space="preserve">410 </w:t>
            </w:r>
          </w:p>
        </w:tc>
        <w:tc>
          <w:tcPr>
            <w:tcW w:w="2899" w:type="dxa"/>
            <w:tcBorders/>
            <w:vAlign w:val="center"/>
          </w:tcPr>
          <w:p>
            <w:pPr>
              <w:pStyle w:val="TableContents"/>
              <w:bidi w:val="0"/>
              <w:spacing w:before="0" w:after="283"/>
              <w:jc w:val="left"/>
              <w:rPr/>
            </w:pPr>
            <w:r>
              <w:rPr/>
              <w:t xml:space="preserve">1.25 Vierailevat tähdet: Michael D. Cohen Schwozina, Timothy Brennen varapormestari Willardina, Abbie Cobb Cassieina. </w:t>
            </w:r>
          </w:p>
        </w:tc>
      </w:tr>
      <w:tr>
        <w:trPr/>
        <w:tc>
          <w:tcPr>
            <w:tcW w:w="819" w:type="dxa"/>
            <w:tcBorders/>
            <w:vAlign w:val="center"/>
          </w:tcPr>
          <w:p>
            <w:pPr>
              <w:pStyle w:val="TableHeading"/>
              <w:suppressLineNumbers/>
              <w:bidi w:val="0"/>
              <w:spacing w:before="0" w:after="283"/>
              <w:jc w:val="center"/>
              <w:rPr/>
            </w:pPr>
            <w:r>
              <w:rPr/>
              <w:t xml:space="preserve">72 </w:t>
            </w:r>
          </w:p>
        </w:tc>
        <w:tc>
          <w:tcPr>
            <w:tcW w:w="778" w:type="dxa"/>
            <w:tcBorders/>
            <w:vAlign w:val="center"/>
          </w:tcPr>
          <w:p>
            <w:pPr>
              <w:pStyle w:val="TableContents"/>
              <w:bidi w:val="0"/>
              <w:spacing w:before="0" w:after="283"/>
              <w:jc w:val="left"/>
              <w:rPr/>
            </w:pPr>
            <w:r>
              <w:rPr/>
              <w:t xml:space="preserve">10 </w:t>
            </w:r>
          </w:p>
        </w:tc>
        <w:tc>
          <w:tcPr>
            <w:tcW w:w="1260" w:type="dxa"/>
            <w:tcBorders/>
            <w:vAlign w:val="center"/>
          </w:tcPr>
          <w:p>
            <w:pPr>
              <w:pStyle w:val="TableContents"/>
              <w:bidi w:val="0"/>
              <w:spacing w:before="0" w:after="283"/>
              <w:jc w:val="left"/>
              <w:rPr/>
            </w:pPr>
            <w:r>
              <w:rPr/>
              <w:t xml:space="preserve">"Timantit ovat kanerville"... </w:t>
            </w:r>
          </w:p>
        </w:tc>
        <w:tc>
          <w:tcPr>
            <w:tcW w:w="1092" w:type="dxa"/>
            <w:tcBorders/>
            <w:vAlign w:val="center"/>
          </w:tcPr>
          <w:p>
            <w:pPr>
              <w:pStyle w:val="TableContents"/>
              <w:bidi w:val="0"/>
              <w:spacing w:before="0" w:after="283"/>
              <w:jc w:val="left"/>
              <w:rPr/>
            </w:pPr>
            <w:r>
              <w:rPr/>
              <w:t xml:space="preserve">Nathan Kress </w:t>
            </w:r>
          </w:p>
        </w:tc>
        <w:tc>
          <w:tcPr>
            <w:tcW w:w="1523" w:type="dxa"/>
            <w:tcBorders/>
            <w:vAlign w:val="center"/>
          </w:tcPr>
          <w:p>
            <w:pPr>
              <w:pStyle w:val="TableContents"/>
              <w:bidi w:val="0"/>
              <w:spacing w:before="0" w:after="283"/>
              <w:jc w:val="left"/>
              <w:rPr/>
            </w:pPr>
            <w:r>
              <w:rPr/>
              <w:t xml:space="preserve">Dan Schneider &amp; Andrew Thomas </w:t>
            </w:r>
          </w:p>
        </w:tc>
        <w:tc>
          <w:tcPr>
            <w:tcW w:w="1149" w:type="dxa"/>
            <w:tcBorders/>
            <w:vAlign w:val="center"/>
          </w:tcPr>
          <w:p>
            <w:pPr>
              <w:pStyle w:val="TableContents"/>
              <w:bidi w:val="0"/>
              <w:spacing w:before="0" w:after="283"/>
              <w:jc w:val="left"/>
              <w:rPr/>
            </w:pPr>
            <w:r>
              <w:rPr/>
              <w:t xml:space="preserve">14. huhtikuuta 2018 (2018-04-14) </w:t>
            </w:r>
          </w:p>
        </w:tc>
        <w:tc>
          <w:tcPr>
            <w:tcW w:w="685" w:type="dxa"/>
            <w:tcBorders/>
            <w:vAlign w:val="center"/>
          </w:tcPr>
          <w:p>
            <w:pPr>
              <w:pStyle w:val="TableContents"/>
              <w:bidi w:val="0"/>
              <w:spacing w:before="0" w:after="283"/>
              <w:jc w:val="left"/>
              <w:rPr/>
            </w:pPr>
            <w:r>
              <w:rPr/>
              <w:t xml:space="preserve">417 </w:t>
            </w:r>
          </w:p>
        </w:tc>
        <w:tc>
          <w:tcPr>
            <w:tcW w:w="2899" w:type="dxa"/>
            <w:tcBorders/>
            <w:vAlign w:val="center"/>
          </w:tcPr>
          <w:p>
            <w:pPr>
              <w:pStyle w:val="TableContents"/>
              <w:bidi w:val="0"/>
              <w:spacing w:before="0" w:after="283"/>
              <w:jc w:val="left"/>
              <w:rPr/>
            </w:pPr>
            <w:r>
              <w:rPr/>
              <w:t xml:space="preserve">1.06 Vierailevat tähdet: Michael D. Cohen (Schwoz), Lizze Broadway (Heather), Martin Garcia (Jerome). </w:t>
            </w:r>
          </w:p>
        </w:tc>
      </w:tr>
      <w:tr>
        <w:trPr/>
        <w:tc>
          <w:tcPr>
            <w:tcW w:w="819" w:type="dxa"/>
            <w:tcBorders/>
            <w:vAlign w:val="center"/>
          </w:tcPr>
          <w:p>
            <w:pPr>
              <w:pStyle w:val="TableHeading"/>
              <w:suppressLineNumbers/>
              <w:bidi w:val="0"/>
              <w:spacing w:before="0" w:after="283"/>
              <w:jc w:val="center"/>
              <w:rPr/>
            </w:pPr>
            <w:r>
              <w:rPr/>
              <w:t xml:space="preserve">73 </w:t>
            </w:r>
          </w:p>
        </w:tc>
        <w:tc>
          <w:tcPr>
            <w:tcW w:w="778" w:type="dxa"/>
            <w:tcBorders/>
            <w:vAlign w:val="center"/>
          </w:tcPr>
          <w:p>
            <w:pPr>
              <w:pStyle w:val="TableContents"/>
              <w:bidi w:val="0"/>
              <w:spacing w:before="0" w:after="283"/>
              <w:jc w:val="left"/>
              <w:rPr/>
            </w:pPr>
            <w:r>
              <w:rPr/>
              <w:t xml:space="preserve">11 </w:t>
            </w:r>
          </w:p>
        </w:tc>
        <w:tc>
          <w:tcPr>
            <w:tcW w:w="1260" w:type="dxa"/>
            <w:tcBorders/>
            <w:vAlign w:val="center"/>
          </w:tcPr>
          <w:p>
            <w:pPr>
              <w:pStyle w:val="TableContents"/>
              <w:bidi w:val="0"/>
              <w:spacing w:before="0" w:after="283"/>
              <w:jc w:val="left"/>
              <w:rPr/>
            </w:pPr>
            <w:r>
              <w:rPr/>
              <w:t xml:space="preserve">"Car Trek </w:t>
            </w:r>
          </w:p>
        </w:tc>
        <w:tc>
          <w:tcPr>
            <w:tcW w:w="1092" w:type="dxa"/>
            <w:tcBorders/>
            <w:vAlign w:val="center"/>
          </w:tcPr>
          <w:p>
            <w:pPr>
              <w:pStyle w:val="TableContents"/>
              <w:bidi w:val="0"/>
              <w:spacing w:before="0" w:after="283"/>
              <w:jc w:val="left"/>
              <w:rPr/>
            </w:pPr>
            <w:r>
              <w:rPr/>
              <w:t xml:space="preserve">TBA </w:t>
            </w:r>
          </w:p>
        </w:tc>
        <w:tc>
          <w:tcPr>
            <w:tcW w:w="1523" w:type="dxa"/>
            <w:tcBorders/>
            <w:vAlign w:val="center"/>
          </w:tcPr>
          <w:p>
            <w:pPr>
              <w:pStyle w:val="TableContents"/>
              <w:bidi w:val="0"/>
              <w:spacing w:before="0" w:after="283"/>
              <w:jc w:val="left"/>
              <w:rPr/>
            </w:pPr>
            <w:r>
              <w:rPr/>
              <w:t xml:space="preserve">TBA </w:t>
            </w:r>
          </w:p>
        </w:tc>
        <w:tc>
          <w:tcPr>
            <w:tcW w:w="1149" w:type="dxa"/>
            <w:tcBorders/>
            <w:vAlign w:val="center"/>
          </w:tcPr>
          <w:p>
            <w:pPr>
              <w:pStyle w:val="TableContents"/>
              <w:bidi w:val="0"/>
              <w:spacing w:before="0" w:after="283"/>
              <w:jc w:val="left"/>
              <w:rPr/>
            </w:pPr>
            <w:r>
              <w:rPr/>
              <w:t xml:space="preserve">huhtikuu 28, 2018 (2018-04-28) </w:t>
            </w:r>
          </w:p>
        </w:tc>
        <w:tc>
          <w:tcPr>
            <w:tcW w:w="685" w:type="dxa"/>
            <w:tcBorders/>
            <w:vAlign w:val="center"/>
          </w:tcPr>
          <w:p>
            <w:pPr>
              <w:pStyle w:val="TableContents"/>
              <w:bidi w:val="0"/>
              <w:spacing w:before="0" w:after="283"/>
              <w:jc w:val="left"/>
              <w:rPr/>
            </w:pPr>
            <w:r>
              <w:rPr/>
              <w:t xml:space="preserve">412 </w:t>
            </w:r>
          </w:p>
        </w:tc>
        <w:tc>
          <w:tcPr>
            <w:tcW w:w="2899" w:type="dxa"/>
            <w:tcBorders/>
            <w:vAlign w:val="center"/>
          </w:tcPr>
          <w:p>
            <w:pPr>
              <w:pStyle w:val="TableContents"/>
              <w:bidi w:val="0"/>
              <w:spacing w:before="0" w:after="283"/>
              <w:jc w:val="left"/>
              <w:rPr/>
            </w:pPr>
            <w:r>
              <w:rPr/>
              <w:t xml:space="preserve">TBD </w:t>
            </w:r>
          </w:p>
        </w:tc>
      </w:tr>
      <w:tr>
        <w:trPr/>
        <w:tc>
          <w:tcPr>
            <w:tcW w:w="819" w:type="dxa"/>
            <w:tcBorders/>
            <w:vAlign w:val="center"/>
          </w:tcPr>
          <w:p>
            <w:pPr>
              <w:pStyle w:val="TableHeading"/>
              <w:suppressLineNumbers/>
              <w:bidi w:val="0"/>
              <w:spacing w:before="0" w:after="283"/>
              <w:jc w:val="center"/>
              <w:rPr/>
            </w:pPr>
            <w:r>
              <w:rPr/>
              <w:t xml:space="preserve">74 </w:t>
            </w:r>
          </w:p>
        </w:tc>
        <w:tc>
          <w:tcPr>
            <w:tcW w:w="778" w:type="dxa"/>
            <w:tcBorders/>
            <w:vAlign w:val="center"/>
          </w:tcPr>
          <w:p>
            <w:pPr>
              <w:pStyle w:val="TableContents"/>
              <w:bidi w:val="0"/>
              <w:spacing w:before="0" w:after="283"/>
              <w:jc w:val="left"/>
              <w:rPr/>
            </w:pPr>
            <w:r>
              <w:rPr/>
              <w:t xml:space="preserve">12 </w:t>
            </w:r>
          </w:p>
        </w:tc>
        <w:tc>
          <w:tcPr>
            <w:tcW w:w="1260" w:type="dxa"/>
            <w:tcBorders/>
            <w:vAlign w:val="center"/>
          </w:tcPr>
          <w:p>
            <w:pPr>
              <w:pStyle w:val="TableContents"/>
              <w:bidi w:val="0"/>
              <w:spacing w:before="0" w:after="283"/>
              <w:jc w:val="left"/>
              <w:rPr/>
            </w:pPr>
            <w:r>
              <w:rPr/>
              <w:t xml:space="preserve">``Pikkulasten hyökkäys'' </w:t>
            </w:r>
          </w:p>
        </w:tc>
        <w:tc>
          <w:tcPr>
            <w:tcW w:w="1092" w:type="dxa"/>
            <w:tcBorders/>
            <w:vAlign w:val="center"/>
          </w:tcPr>
          <w:p>
            <w:pPr>
              <w:pStyle w:val="TableContents"/>
              <w:bidi w:val="0"/>
              <w:spacing w:before="0" w:after="283"/>
              <w:jc w:val="left"/>
              <w:rPr/>
            </w:pPr>
            <w:r>
              <w:rPr/>
              <w:t xml:space="preserve">TBA </w:t>
            </w:r>
          </w:p>
        </w:tc>
        <w:tc>
          <w:tcPr>
            <w:tcW w:w="1523" w:type="dxa"/>
            <w:tcBorders/>
            <w:vAlign w:val="center"/>
          </w:tcPr>
          <w:p>
            <w:pPr>
              <w:pStyle w:val="TableContents"/>
              <w:bidi w:val="0"/>
              <w:spacing w:before="0" w:after="283"/>
              <w:jc w:val="left"/>
              <w:rPr/>
            </w:pPr>
            <w:r>
              <w:rPr/>
              <w:t xml:space="preserve">TBA </w:t>
            </w:r>
          </w:p>
        </w:tc>
        <w:tc>
          <w:tcPr>
            <w:tcW w:w="1149" w:type="dxa"/>
            <w:tcBorders/>
            <w:vAlign w:val="center"/>
          </w:tcPr>
          <w:p>
            <w:pPr>
              <w:pStyle w:val="TableContents"/>
              <w:bidi w:val="0"/>
              <w:spacing w:before="0" w:after="283"/>
              <w:jc w:val="left"/>
              <w:rPr/>
            </w:pPr>
            <w:r>
              <w:rPr/>
              <w:t xml:space="preserve">5. toukokuuta 2018 (2018-05-05) </w:t>
            </w:r>
          </w:p>
        </w:tc>
        <w:tc>
          <w:tcPr>
            <w:tcW w:w="685" w:type="dxa"/>
            <w:tcBorders/>
            <w:vAlign w:val="center"/>
          </w:tcPr>
          <w:p>
            <w:pPr>
              <w:pStyle w:val="TableContents"/>
              <w:bidi w:val="0"/>
              <w:spacing w:before="0" w:after="283"/>
              <w:jc w:val="left"/>
              <w:rPr/>
            </w:pPr>
            <w:r>
              <w:rPr/>
              <w:t xml:space="preserve">TBA </w:t>
            </w:r>
          </w:p>
        </w:tc>
        <w:tc>
          <w:tcPr>
            <w:tcW w:w="289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Henryn vaara -elokuvasta?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69"/>
        <w:gridCol w:w="856"/>
        <w:gridCol w:w="1146"/>
        <w:gridCol w:w="1167"/>
        <w:gridCol w:w="1325"/>
        <w:gridCol w:w="1390"/>
        <w:gridCol w:w="747"/>
        <w:gridCol w:w="2705"/>
      </w:tblGrid>
      <w:tr>
        <w:trPr/>
        <w:tc>
          <w:tcPr>
            <w:tcW w:w="869" w:type="dxa"/>
            <w:tcBorders/>
            <w:vAlign w:val="center"/>
          </w:tcPr>
          <w:p>
            <w:pPr>
              <w:pStyle w:val="TableHeading"/>
              <w:suppressLineNumbers/>
              <w:bidi w:val="0"/>
              <w:spacing w:before="0" w:after="283"/>
              <w:jc w:val="center"/>
              <w:rPr/>
            </w:pPr>
            <w:r>
              <w:rPr/>
              <w:t xml:space="preserve">Ei. </w:t>
            </w:r>
          </w:p>
        </w:tc>
        <w:tc>
          <w:tcPr>
            <w:tcW w:w="856" w:type="dxa"/>
            <w:tcBorders/>
            <w:vAlign w:val="center"/>
          </w:tcPr>
          <w:p>
            <w:pPr>
              <w:pStyle w:val="TableHeading"/>
              <w:suppressLineNumbers/>
              <w:bidi w:val="0"/>
              <w:spacing w:before="0" w:after="283"/>
              <w:jc w:val="center"/>
              <w:rPr/>
            </w:pPr>
            <w:r>
              <w:rPr/>
              <w:t xml:space="preserve">Nro kauden aikana </w:t>
            </w:r>
          </w:p>
        </w:tc>
        <w:tc>
          <w:tcPr>
            <w:tcW w:w="1146" w:type="dxa"/>
            <w:tcBorders/>
            <w:vAlign w:val="center"/>
          </w:tcPr>
          <w:p>
            <w:pPr>
              <w:pStyle w:val="TableHeading"/>
              <w:suppressLineNumbers/>
              <w:bidi w:val="0"/>
              <w:spacing w:before="0" w:after="283"/>
              <w:jc w:val="center"/>
              <w:rPr/>
            </w:pPr>
            <w:r>
              <w:rPr/>
              <w:t xml:space="preserve">Otsikko </w:t>
            </w:r>
          </w:p>
        </w:tc>
        <w:tc>
          <w:tcPr>
            <w:tcW w:w="1167" w:type="dxa"/>
            <w:tcBorders/>
            <w:vAlign w:val="center"/>
          </w:tcPr>
          <w:p>
            <w:pPr>
              <w:pStyle w:val="TableHeading"/>
              <w:suppressLineNumbers/>
              <w:bidi w:val="0"/>
              <w:spacing w:before="0" w:after="283"/>
              <w:jc w:val="center"/>
              <w:rPr/>
            </w:pPr>
            <w:r>
              <w:rPr/>
              <w:t xml:space="preserve">Ohjaaja </w:t>
            </w:r>
          </w:p>
        </w:tc>
        <w:tc>
          <w:tcPr>
            <w:tcW w:w="1325" w:type="dxa"/>
            <w:tcBorders/>
            <w:vAlign w:val="center"/>
          </w:tcPr>
          <w:p>
            <w:pPr>
              <w:pStyle w:val="TableHeading"/>
              <w:suppressLineNumbers/>
              <w:bidi w:val="0"/>
              <w:spacing w:before="0" w:after="283"/>
              <w:jc w:val="center"/>
              <w:rPr/>
            </w:pPr>
            <w:r>
              <w:rPr/>
              <w:t xml:space="preserve">Kirjoittanut </w:t>
            </w:r>
          </w:p>
        </w:tc>
        <w:tc>
          <w:tcPr>
            <w:tcW w:w="1390" w:type="dxa"/>
            <w:tcBorders/>
            <w:vAlign w:val="center"/>
          </w:tcPr>
          <w:p>
            <w:pPr>
              <w:pStyle w:val="TableHeading"/>
              <w:suppressLineNumbers/>
              <w:bidi w:val="0"/>
              <w:spacing w:before="0" w:after="283"/>
              <w:jc w:val="center"/>
              <w:rPr/>
            </w:pPr>
            <w:r>
              <w:rPr/>
              <w:t xml:space="preserve">Alkuperäinen lähetyspäivä </w:t>
            </w:r>
          </w:p>
        </w:tc>
        <w:tc>
          <w:tcPr>
            <w:tcW w:w="747" w:type="dxa"/>
            <w:tcBorders/>
            <w:vAlign w:val="center"/>
          </w:tcPr>
          <w:p>
            <w:pPr>
              <w:pStyle w:val="TableHeading"/>
              <w:suppressLineNumbers/>
              <w:bidi w:val="0"/>
              <w:spacing w:before="0" w:after="283"/>
              <w:jc w:val="center"/>
              <w:rPr/>
            </w:pPr>
            <w:r>
              <w:rPr/>
              <w:t xml:space="preserve">Tuotteen koodi </w:t>
            </w:r>
          </w:p>
        </w:tc>
        <w:tc>
          <w:tcPr>
            <w:tcW w:w="2705" w:type="dxa"/>
            <w:tcBorders/>
            <w:vAlign w:val="center"/>
          </w:tcPr>
          <w:p>
            <w:pPr>
              <w:pStyle w:val="TableHeading"/>
              <w:suppressLineNumbers/>
              <w:bidi w:val="0"/>
              <w:spacing w:before="0" w:after="283"/>
              <w:jc w:val="center"/>
              <w:rPr/>
            </w:pPr>
            <w:r>
              <w:rPr/>
              <w:t xml:space="preserve">Yhdysvaltalaiset katsojat (miljoonaa) </w:t>
            </w:r>
          </w:p>
        </w:tc>
      </w:tr>
      <w:tr>
        <w:trPr/>
        <w:tc>
          <w:tcPr>
            <w:tcW w:w="869" w:type="dxa"/>
            <w:tcBorders/>
            <w:vAlign w:val="center"/>
          </w:tcPr>
          <w:p>
            <w:pPr>
              <w:pStyle w:val="TableHeading"/>
              <w:suppressLineNumbers/>
              <w:bidi w:val="0"/>
              <w:spacing w:before="0" w:after="283"/>
              <w:jc w:val="center"/>
              <w:rPr/>
            </w:pPr>
            <w:r>
              <w:rPr/>
              <w:t xml:space="preserve">63 </w:t>
            </w:r>
          </w:p>
        </w:tc>
        <w:tc>
          <w:tcPr>
            <w:tcW w:w="856"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"Sick &amp; Wired </w:t>
            </w:r>
          </w:p>
        </w:tc>
        <w:tc>
          <w:tcPr>
            <w:tcW w:w="1167" w:type="dxa"/>
            <w:tcBorders/>
            <w:vAlign w:val="center"/>
          </w:tcPr>
          <w:p>
            <w:pPr>
              <w:pStyle w:val="TableContents"/>
              <w:bidi w:val="0"/>
              <w:spacing w:before="0" w:after="283"/>
              <w:jc w:val="left"/>
              <w:rPr/>
            </w:pPr>
            <w:r>
              <w:rPr/>
              <w:t xml:space="preserve">Adam Weissman </w:t>
            </w:r>
          </w:p>
        </w:tc>
        <w:tc>
          <w:tcPr>
            <w:tcW w:w="1325" w:type="dxa"/>
            <w:tcBorders/>
            <w:vAlign w:val="center"/>
          </w:tcPr>
          <w:p>
            <w:pPr>
              <w:pStyle w:val="TableContents"/>
              <w:bidi w:val="0"/>
              <w:spacing w:before="0" w:after="283"/>
              <w:jc w:val="left"/>
              <w:rPr/>
            </w:pPr>
            <w:r>
              <w:rPr/>
              <w:t xml:space="preserve">Dan Schneider &amp; Hayes Jackson </w:t>
            </w:r>
          </w:p>
        </w:tc>
        <w:tc>
          <w:tcPr>
            <w:tcW w:w="1390" w:type="dxa"/>
            <w:tcBorders/>
            <w:vAlign w:val="center"/>
          </w:tcPr>
          <w:p>
            <w:pPr>
              <w:pStyle w:val="TableContents"/>
              <w:bidi w:val="0"/>
              <w:spacing w:before="0" w:after="283"/>
              <w:jc w:val="left"/>
              <w:rPr/>
            </w:pPr>
            <w:r>
              <w:rPr/>
              <w:t xml:space="preserve">21. lokakuuta 2017 (2017-10-21) </w:t>
            </w:r>
          </w:p>
        </w:tc>
        <w:tc>
          <w:tcPr>
            <w:tcW w:w="747" w:type="dxa"/>
            <w:tcBorders/>
            <w:vAlign w:val="center"/>
          </w:tcPr>
          <w:p>
            <w:pPr>
              <w:pStyle w:val="TableContents"/>
              <w:bidi w:val="0"/>
              <w:spacing w:before="0" w:after="283"/>
              <w:jc w:val="left"/>
              <w:rPr/>
            </w:pPr>
            <w:r>
              <w:rPr/>
              <w:t xml:space="preserve">404 </w:t>
            </w:r>
          </w:p>
        </w:tc>
        <w:tc>
          <w:tcPr>
            <w:tcW w:w="2705" w:type="dxa"/>
            <w:tcBorders/>
            <w:vAlign w:val="center"/>
          </w:tcPr>
          <w:p>
            <w:pPr>
              <w:pStyle w:val="TableContents"/>
              <w:bidi w:val="0"/>
              <w:spacing w:before="0" w:after="283"/>
              <w:jc w:val="left"/>
              <w:rPr/>
            </w:pPr>
            <w:r>
              <w:rPr/>
              <w:t xml:space="preserve">1.41 Vierailevat tähdet: Michael D. Cohen Schwozina. </w:t>
            </w:r>
          </w:p>
        </w:tc>
      </w:tr>
      <w:tr>
        <w:trPr/>
        <w:tc>
          <w:tcPr>
            <w:tcW w:w="869" w:type="dxa"/>
            <w:tcBorders/>
            <w:vAlign w:val="center"/>
          </w:tcPr>
          <w:p>
            <w:pPr>
              <w:pStyle w:val="TableHeading"/>
              <w:suppressLineNumbers/>
              <w:bidi w:val="0"/>
              <w:spacing w:before="0" w:after="283"/>
              <w:jc w:val="center"/>
              <w:rPr/>
            </w:pPr>
            <w:r>
              <w:rPr/>
              <w:t xml:space="preserve">64 </w:t>
            </w:r>
          </w:p>
        </w:tc>
        <w:tc>
          <w:tcPr>
            <w:tcW w:w="856"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``Brawl in the Hall`` </w:t>
            </w:r>
          </w:p>
        </w:tc>
        <w:tc>
          <w:tcPr>
            <w:tcW w:w="1167" w:type="dxa"/>
            <w:tcBorders/>
            <w:vAlign w:val="center"/>
          </w:tcPr>
          <w:p>
            <w:pPr>
              <w:pStyle w:val="TableContents"/>
              <w:bidi w:val="0"/>
              <w:spacing w:before="0" w:after="283"/>
              <w:jc w:val="left"/>
              <w:rPr/>
            </w:pPr>
            <w:r>
              <w:rPr/>
              <w:t xml:space="preserve">Steve Hoefer </w:t>
            </w:r>
          </w:p>
        </w:tc>
        <w:tc>
          <w:tcPr>
            <w:tcW w:w="1325" w:type="dxa"/>
            <w:tcBorders/>
            <w:vAlign w:val="center"/>
          </w:tcPr>
          <w:p>
            <w:pPr>
              <w:pStyle w:val="TableContents"/>
              <w:bidi w:val="0"/>
              <w:spacing w:before="0" w:after="283"/>
              <w:jc w:val="left"/>
              <w:rPr/>
            </w:pPr>
            <w:r>
              <w:rPr/>
              <w:t xml:space="preserve">Dan Schneider &amp; Dave Malkoff </w:t>
            </w:r>
          </w:p>
        </w:tc>
        <w:tc>
          <w:tcPr>
            <w:tcW w:w="1390" w:type="dxa"/>
            <w:tcBorders/>
            <w:vAlign w:val="center"/>
          </w:tcPr>
          <w:p>
            <w:pPr>
              <w:pStyle w:val="TableContents"/>
              <w:bidi w:val="0"/>
              <w:spacing w:before="0" w:after="283"/>
              <w:jc w:val="left"/>
              <w:rPr/>
            </w:pPr>
            <w:r>
              <w:rPr/>
              <w:t xml:space="preserve">4. marraskuuta 2017 (2017-11-04) </w:t>
            </w:r>
          </w:p>
        </w:tc>
        <w:tc>
          <w:tcPr>
            <w:tcW w:w="747" w:type="dxa"/>
            <w:tcBorders/>
            <w:vAlign w:val="center"/>
          </w:tcPr>
          <w:p>
            <w:pPr>
              <w:pStyle w:val="TableContents"/>
              <w:bidi w:val="0"/>
              <w:spacing w:before="0" w:after="283"/>
              <w:jc w:val="left"/>
              <w:rPr/>
            </w:pPr>
            <w:r>
              <w:rPr/>
              <w:t xml:space="preserve">405 </w:t>
            </w:r>
          </w:p>
        </w:tc>
        <w:tc>
          <w:tcPr>
            <w:tcW w:w="2705" w:type="dxa"/>
            <w:tcBorders/>
            <w:vAlign w:val="center"/>
          </w:tcPr>
          <w:p>
            <w:pPr>
              <w:pStyle w:val="TableContents"/>
              <w:bidi w:val="0"/>
              <w:spacing w:before="0" w:after="283"/>
              <w:jc w:val="left"/>
              <w:rPr/>
            </w:pPr>
            <w:r>
              <w:rPr/>
              <w:t xml:space="preserve">1.68 Vierailevat tähdet: Bysh Marisa Baram, Mary Carrie Barrett, neiti Shapen Jill Benjamin, Trent Winston Story. </w:t>
            </w:r>
          </w:p>
        </w:tc>
      </w:tr>
      <w:tr>
        <w:trPr/>
        <w:tc>
          <w:tcPr>
            <w:tcW w:w="869" w:type="dxa"/>
            <w:tcBorders/>
            <w:vAlign w:val="center"/>
          </w:tcPr>
          <w:p>
            <w:pPr>
              <w:pStyle w:val="TableHeading"/>
              <w:suppressLineNumbers/>
              <w:bidi w:val="0"/>
              <w:spacing w:before="0" w:after="283"/>
              <w:jc w:val="center"/>
              <w:rPr/>
            </w:pPr>
            <w:r>
              <w:rPr/>
              <w:t xml:space="preserve">65 </w:t>
            </w:r>
          </w:p>
        </w:tc>
        <w:tc>
          <w:tcPr>
            <w:tcW w:w="856"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"The Rock Box Dump </w:t>
            </w:r>
          </w:p>
        </w:tc>
        <w:tc>
          <w:tcPr>
            <w:tcW w:w="1167" w:type="dxa"/>
            <w:tcBorders/>
            <w:vAlign w:val="center"/>
          </w:tcPr>
          <w:p>
            <w:pPr>
              <w:pStyle w:val="TableContents"/>
              <w:bidi w:val="0"/>
              <w:spacing w:before="0" w:after="283"/>
              <w:jc w:val="left"/>
              <w:rPr/>
            </w:pPr>
            <w:r>
              <w:rPr/>
              <w:t xml:space="preserve">TBA </w:t>
            </w:r>
          </w:p>
        </w:tc>
        <w:tc>
          <w:tcPr>
            <w:tcW w:w="1325" w:type="dxa"/>
            <w:tcBorders/>
            <w:vAlign w:val="center"/>
          </w:tcPr>
          <w:p>
            <w:pPr>
              <w:pStyle w:val="TableContents"/>
              <w:bidi w:val="0"/>
              <w:spacing w:before="0" w:after="283"/>
              <w:jc w:val="left"/>
              <w:rPr/>
            </w:pPr>
            <w:r>
              <w:rPr/>
              <w:t xml:space="preserve">TBA </w:t>
            </w:r>
          </w:p>
        </w:tc>
        <w:tc>
          <w:tcPr>
            <w:tcW w:w="1390" w:type="dxa"/>
            <w:tcBorders/>
            <w:vAlign w:val="center"/>
          </w:tcPr>
          <w:p>
            <w:pPr>
              <w:pStyle w:val="TableContents"/>
              <w:bidi w:val="0"/>
              <w:spacing w:before="0" w:after="283"/>
              <w:jc w:val="left"/>
              <w:rPr/>
            </w:pPr>
            <w:r>
              <w:rPr/>
              <w:t xml:space="preserve">11. marraskuuta 2017 (2017-11-11) </w:t>
            </w:r>
          </w:p>
        </w:tc>
        <w:tc>
          <w:tcPr>
            <w:tcW w:w="747" w:type="dxa"/>
            <w:tcBorders/>
            <w:vAlign w:val="center"/>
          </w:tcPr>
          <w:p>
            <w:pPr>
              <w:pStyle w:val="TableContents"/>
              <w:bidi w:val="0"/>
              <w:spacing w:before="0" w:after="283"/>
              <w:jc w:val="left"/>
              <w:rPr/>
            </w:pPr>
            <w:r>
              <w:rPr/>
              <w:t xml:space="preserve">406 </w:t>
            </w:r>
          </w:p>
        </w:tc>
        <w:tc>
          <w:tcPr>
            <w:tcW w:w="2705" w:type="dxa"/>
            <w:tcBorders/>
            <w:vAlign w:val="center"/>
          </w:tcPr>
          <w:p>
            <w:pPr>
              <w:pStyle w:val="TableContents"/>
              <w:bidi w:val="0"/>
              <w:spacing w:before="0" w:after="283"/>
              <w:jc w:val="left"/>
              <w:rPr/>
            </w:pPr>
            <w:r>
              <w:rPr/>
              <w:t xml:space="preserve">TBD </w:t>
            </w:r>
          </w:p>
        </w:tc>
      </w:tr>
      <w:tr>
        <w:trPr/>
        <w:tc>
          <w:tcPr>
            <w:tcW w:w="869" w:type="dxa"/>
            <w:tcBorders/>
            <w:vAlign w:val="center"/>
          </w:tcPr>
          <w:p>
            <w:pPr>
              <w:pStyle w:val="TableHeading"/>
              <w:suppressLineNumbers/>
              <w:bidi w:val="0"/>
              <w:spacing w:before="0" w:after="283"/>
              <w:jc w:val="center"/>
              <w:rPr/>
            </w:pPr>
            <w:r>
              <w:rPr/>
              <w:t xml:space="preserve">66 </w:t>
            </w:r>
          </w:p>
        </w:tc>
        <w:tc>
          <w:tcPr>
            <w:tcW w:w="856"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``Danger Games'' </w:t>
            </w:r>
          </w:p>
        </w:tc>
        <w:tc>
          <w:tcPr>
            <w:tcW w:w="1167" w:type="dxa"/>
            <w:tcBorders/>
            <w:vAlign w:val="center"/>
          </w:tcPr>
          <w:p>
            <w:pPr>
              <w:pStyle w:val="TableContents"/>
              <w:bidi w:val="0"/>
              <w:spacing w:before="0" w:after="283"/>
              <w:jc w:val="left"/>
              <w:rPr/>
            </w:pPr>
            <w:r>
              <w:rPr/>
              <w:t xml:space="preserve">TBA </w:t>
            </w:r>
          </w:p>
        </w:tc>
        <w:tc>
          <w:tcPr>
            <w:tcW w:w="1325" w:type="dxa"/>
            <w:tcBorders/>
            <w:vAlign w:val="center"/>
          </w:tcPr>
          <w:p>
            <w:pPr>
              <w:pStyle w:val="TableContents"/>
              <w:bidi w:val="0"/>
              <w:spacing w:before="0" w:after="283"/>
              <w:jc w:val="left"/>
              <w:rPr/>
            </w:pPr>
            <w:r>
              <w:rPr/>
              <w:t xml:space="preserve">TBA </w:t>
            </w:r>
          </w:p>
        </w:tc>
        <w:tc>
          <w:tcPr>
            <w:tcW w:w="1390" w:type="dxa"/>
            <w:tcBorders/>
            <w:vAlign w:val="center"/>
          </w:tcPr>
          <w:p>
            <w:pPr>
              <w:pStyle w:val="TableContents"/>
              <w:bidi w:val="0"/>
              <w:spacing w:before="0" w:after="283"/>
              <w:jc w:val="left"/>
              <w:rPr/>
            </w:pPr>
            <w:r>
              <w:rPr>
                <w:color w:val="A9A9A9"/>
              </w:rPr>
              <w:t xml:space="preserve">25. marraskuuta 2017 </w:t>
            </w:r>
            <w:r>
              <w:rPr/>
              <w:t xml:space="preserve">(2017-11-25) </w:t>
            </w:r>
          </w:p>
        </w:tc>
        <w:tc>
          <w:tcPr>
            <w:tcW w:w="747" w:type="dxa"/>
            <w:tcBorders/>
            <w:vAlign w:val="center"/>
          </w:tcPr>
          <w:p>
            <w:pPr>
              <w:pStyle w:val="TableContents"/>
              <w:bidi w:val="0"/>
              <w:spacing w:before="0" w:after="283"/>
              <w:jc w:val="left"/>
              <w:rPr/>
            </w:pPr>
            <w:r>
              <w:rPr/>
              <w:t xml:space="preserve">TBA </w:t>
            </w:r>
          </w:p>
        </w:tc>
        <w:tc>
          <w:tcPr>
            <w:tcW w:w="270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Henryn vaara on tulossa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3"/>
        <w:gridCol w:w="769"/>
        <w:gridCol w:w="1448"/>
        <w:gridCol w:w="1087"/>
        <w:gridCol w:w="1470"/>
        <w:gridCol w:w="1120"/>
        <w:gridCol w:w="678"/>
        <w:gridCol w:w="2820"/>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448" w:type="dxa"/>
            <w:tcBorders/>
            <w:vAlign w:val="center"/>
          </w:tcPr>
          <w:p>
            <w:pPr>
              <w:pStyle w:val="TableHeading"/>
              <w:suppressLineNumbers/>
              <w:bidi w:val="0"/>
              <w:spacing w:before="0" w:after="283"/>
              <w:jc w:val="center"/>
              <w:rPr/>
            </w:pPr>
            <w:r>
              <w:rPr/>
              <w:t xml:space="preserve">Otsikko </w:t>
            </w:r>
          </w:p>
        </w:tc>
        <w:tc>
          <w:tcPr>
            <w:tcW w:w="1087" w:type="dxa"/>
            <w:tcBorders/>
            <w:vAlign w:val="center"/>
          </w:tcPr>
          <w:p>
            <w:pPr>
              <w:pStyle w:val="TableHeading"/>
              <w:suppressLineNumbers/>
              <w:bidi w:val="0"/>
              <w:spacing w:before="0" w:after="283"/>
              <w:jc w:val="center"/>
              <w:rPr/>
            </w:pPr>
            <w:r>
              <w:rPr/>
              <w:t xml:space="preserve">Ohjaaja </w:t>
            </w:r>
          </w:p>
        </w:tc>
        <w:tc>
          <w:tcPr>
            <w:tcW w:w="1470" w:type="dxa"/>
            <w:tcBorders/>
            <w:vAlign w:val="center"/>
          </w:tcPr>
          <w:p>
            <w:pPr>
              <w:pStyle w:val="TableHeading"/>
              <w:suppressLineNumbers/>
              <w:bidi w:val="0"/>
              <w:spacing w:before="0" w:after="283"/>
              <w:jc w:val="center"/>
              <w:rPr/>
            </w:pPr>
            <w:r>
              <w:rPr/>
              <w:t xml:space="preserve">Kirjoittanut </w:t>
            </w:r>
          </w:p>
        </w:tc>
        <w:tc>
          <w:tcPr>
            <w:tcW w:w="1120"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820"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44 </w:t>
            </w:r>
          </w:p>
        </w:tc>
        <w:tc>
          <w:tcPr>
            <w:tcW w:w="769"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t xml:space="preserve">"Fiñata täynnä kuolonkärpäsiä. </w:t>
            </w:r>
          </w:p>
        </w:tc>
        <w:tc>
          <w:tcPr>
            <w:tcW w:w="1087" w:type="dxa"/>
            <w:tcBorders/>
            <w:vAlign w:val="center"/>
          </w:tcPr>
          <w:p>
            <w:pPr>
              <w:pStyle w:val="TableContents"/>
              <w:bidi w:val="0"/>
              <w:spacing w:before="0" w:after="283"/>
              <w:jc w:val="left"/>
              <w:rPr/>
            </w:pPr>
            <w:r>
              <w:rPr/>
              <w:t xml:space="preserve">Steve Hoefer </w:t>
            </w:r>
          </w:p>
        </w:tc>
        <w:tc>
          <w:tcPr>
            <w:tcW w:w="1470" w:type="dxa"/>
            <w:tcBorders/>
            <w:vAlign w:val="center"/>
          </w:tcPr>
          <w:p>
            <w:pPr>
              <w:pStyle w:val="TableContents"/>
              <w:bidi w:val="0"/>
              <w:spacing w:before="0" w:after="283"/>
              <w:jc w:val="left"/>
              <w:rPr/>
            </w:pPr>
            <w:r>
              <w:rPr/>
              <w:t xml:space="preserve">Dan Schneider &amp; Christopher J. Nowak </w:t>
            </w:r>
          </w:p>
        </w:tc>
        <w:tc>
          <w:tcPr>
            <w:tcW w:w="1120" w:type="dxa"/>
            <w:tcBorders/>
            <w:vAlign w:val="center"/>
          </w:tcPr>
          <w:p>
            <w:pPr>
              <w:pStyle w:val="TableContents"/>
              <w:bidi w:val="0"/>
              <w:spacing w:before="0" w:after="283"/>
              <w:jc w:val="left"/>
              <w:rPr/>
            </w:pPr>
            <w:r>
              <w:rPr/>
              <w:t xml:space="preserve">17. syyskuuta 2016 (2016-09-17) </w:t>
            </w:r>
          </w:p>
        </w:tc>
        <w:tc>
          <w:tcPr>
            <w:tcW w:w="678" w:type="dxa"/>
            <w:tcBorders/>
            <w:vAlign w:val="center"/>
          </w:tcPr>
          <w:p>
            <w:pPr>
              <w:pStyle w:val="TableContents"/>
              <w:bidi w:val="0"/>
              <w:spacing w:before="0" w:after="283"/>
              <w:jc w:val="left"/>
              <w:rPr/>
            </w:pPr>
            <w:r>
              <w:rPr/>
              <w:t xml:space="preserve">301 </w:t>
            </w:r>
          </w:p>
        </w:tc>
        <w:tc>
          <w:tcPr>
            <w:tcW w:w="2820" w:type="dxa"/>
            <w:tcBorders/>
            <w:vAlign w:val="center"/>
          </w:tcPr>
          <w:p>
            <w:pPr>
              <w:pStyle w:val="TableContents"/>
              <w:bidi w:val="0"/>
              <w:jc w:val="left"/>
              <w:rPr/>
            </w:pPr>
            <w:r>
              <w:rPr/>
              <w:t xml:space="preserve">1.82 </w:t>
            </w:r>
          </w:p>
          <w:p>
            <w:pPr>
              <w:pStyle w:val="TextBody"/>
              <w:bidi w:val="0"/>
              <w:spacing w:before="0" w:after="283"/>
              <w:jc w:val="left"/>
              <w:rPr/>
            </w:pPr>
            <w:r>
              <w:rPr/>
              <w:t xml:space="preserve">Kun Jasper antaa vahingossa tappajamehiläisiä täynnä olevan piñatan Piperin kaverinsa syntymäpäiväjuhliin, Henryn ja Rayn on keksittävä keino hiipiä sisään ja poistaa se ennen kuin vahinko ehtii tapahtua. Lopulta he pukeutuvat klovneiksi ja soluttautuvat taloon, mutta asiat eivät suju aivan suunnitelmien mukaan, ja lopulta fiñata rikkoutuu, kun Henry lopulta onnistuu saamaan sen alas puusta. </w:t>
            </w:r>
          </w:p>
          <w:p>
            <w:pPr>
              <w:pStyle w:val="TextBody"/>
              <w:bidi w:val="0"/>
              <w:spacing w:before="0" w:after="283"/>
              <w:jc w:val="left"/>
              <w:rPr/>
            </w:pPr>
            <w:r>
              <w:rPr/>
              <w:t xml:space="preserve">Vierailevat tähdet: Carrie Barrett Mary Gapermanina, Saylor Bell Marlana, Winston Story Trent Overunderina. </w:t>
            </w:r>
          </w:p>
        </w:tc>
      </w:tr>
      <w:tr>
        <w:trPr/>
        <w:tc>
          <w:tcPr>
            <w:tcW w:w="813" w:type="dxa"/>
            <w:tcBorders/>
            <w:vAlign w:val="center"/>
          </w:tcPr>
          <w:p>
            <w:pPr>
              <w:pStyle w:val="TableHeading"/>
              <w:suppressLineNumbers/>
              <w:bidi w:val="0"/>
              <w:spacing w:before="0" w:after="283"/>
              <w:jc w:val="center"/>
              <w:rPr/>
            </w:pPr>
            <w:r>
              <w:rPr/>
              <w:t xml:space="preserve">45 </w:t>
            </w:r>
          </w:p>
        </w:tc>
        <w:tc>
          <w:tcPr>
            <w:tcW w:w="769"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t xml:space="preserve">"Rakkausmuffinssi </w:t>
            </w:r>
          </w:p>
        </w:tc>
        <w:tc>
          <w:tcPr>
            <w:tcW w:w="1087" w:type="dxa"/>
            <w:tcBorders/>
            <w:vAlign w:val="center"/>
          </w:tcPr>
          <w:p>
            <w:pPr>
              <w:pStyle w:val="TableContents"/>
              <w:bidi w:val="0"/>
              <w:spacing w:before="0" w:after="283"/>
              <w:jc w:val="left"/>
              <w:rPr/>
            </w:pPr>
            <w:r>
              <w:rPr/>
              <w:t xml:space="preserve">Steve Hoefer </w:t>
            </w:r>
          </w:p>
        </w:tc>
        <w:tc>
          <w:tcPr>
            <w:tcW w:w="1470" w:type="dxa"/>
            <w:tcBorders/>
            <w:vAlign w:val="center"/>
          </w:tcPr>
          <w:p>
            <w:pPr>
              <w:pStyle w:val="TableContents"/>
              <w:bidi w:val="0"/>
              <w:spacing w:before="0" w:after="283"/>
              <w:jc w:val="left"/>
              <w:rPr/>
            </w:pPr>
            <w:r>
              <w:rPr/>
              <w:t xml:space="preserve">Dan Schneider &amp; Hayes Jackson </w:t>
            </w:r>
          </w:p>
        </w:tc>
        <w:tc>
          <w:tcPr>
            <w:tcW w:w="1120" w:type="dxa"/>
            <w:tcBorders/>
            <w:vAlign w:val="center"/>
          </w:tcPr>
          <w:p>
            <w:pPr>
              <w:pStyle w:val="TableContents"/>
              <w:bidi w:val="0"/>
              <w:spacing w:before="0" w:after="283"/>
              <w:jc w:val="left"/>
              <w:rPr/>
            </w:pPr>
            <w:r>
              <w:rPr/>
              <w:t xml:space="preserve">24. syyskuuta 2016 (2016-09-24) </w:t>
            </w:r>
          </w:p>
        </w:tc>
        <w:tc>
          <w:tcPr>
            <w:tcW w:w="678" w:type="dxa"/>
            <w:tcBorders/>
            <w:vAlign w:val="center"/>
          </w:tcPr>
          <w:p>
            <w:pPr>
              <w:pStyle w:val="TableContents"/>
              <w:bidi w:val="0"/>
              <w:spacing w:before="0" w:after="283"/>
              <w:jc w:val="left"/>
              <w:rPr/>
            </w:pPr>
            <w:r>
              <w:rPr/>
              <w:t xml:space="preserve">302 </w:t>
            </w:r>
          </w:p>
        </w:tc>
        <w:tc>
          <w:tcPr>
            <w:tcW w:w="2820" w:type="dxa"/>
            <w:tcBorders/>
            <w:vAlign w:val="center"/>
          </w:tcPr>
          <w:p>
            <w:pPr>
              <w:pStyle w:val="TableContents"/>
              <w:bidi w:val="0"/>
              <w:jc w:val="left"/>
              <w:rPr/>
            </w:pPr>
            <w:r>
              <w:rPr/>
              <w:t xml:space="preserve">1.90 </w:t>
            </w:r>
          </w:p>
          <w:p>
            <w:pPr>
              <w:pStyle w:val="TextBody"/>
              <w:bidi w:val="0"/>
              <w:spacing w:before="0" w:after="283"/>
              <w:jc w:val="left"/>
              <w:rPr/>
            </w:pPr>
            <w:r>
              <w:rPr/>
              <w:t xml:space="preserve">Naisrikollinen nimeltä Gwen käyttää erikoismuffineja saadakseen Kapteeni Miehen rakastumaan häneen, jotta hän pääsee miesluolaan. Kun Henry, Charlotte ja Schowz saavat tietää suunnitelmasta, heidän on yritettävä estää Kapteeni Miehen avioituminen. </w:t>
            </w:r>
          </w:p>
          <w:p>
            <w:pPr>
              <w:pStyle w:val="TextBody"/>
              <w:bidi w:val="0"/>
              <w:spacing w:before="0" w:after="283"/>
              <w:jc w:val="left"/>
              <w:rPr/>
            </w:pPr>
            <w:r>
              <w:rPr/>
              <w:t xml:space="preserve">Vierailevat tähdet: Michael D. Cohen Schwozina, Courtney Henggeler Gweninä. </w:t>
            </w:r>
          </w:p>
        </w:tc>
      </w:tr>
      <w:tr>
        <w:trPr/>
        <w:tc>
          <w:tcPr>
            <w:tcW w:w="813" w:type="dxa"/>
            <w:tcBorders/>
            <w:vAlign w:val="center"/>
          </w:tcPr>
          <w:p>
            <w:pPr>
              <w:pStyle w:val="TableHeading"/>
              <w:suppressLineNumbers/>
              <w:bidi w:val="0"/>
              <w:spacing w:before="0" w:after="283"/>
              <w:jc w:val="center"/>
              <w:rPr/>
            </w:pPr>
            <w:r>
              <w:rPr/>
              <w:t xml:space="preserve">46 </w:t>
            </w:r>
          </w:p>
        </w:tc>
        <w:tc>
          <w:tcPr>
            <w:tcW w:w="769"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t xml:space="preserve">``Scream Machine'' </w:t>
            </w:r>
          </w:p>
        </w:tc>
        <w:tc>
          <w:tcPr>
            <w:tcW w:w="1087" w:type="dxa"/>
            <w:tcBorders/>
            <w:vAlign w:val="center"/>
          </w:tcPr>
          <w:p>
            <w:pPr>
              <w:pStyle w:val="TableContents"/>
              <w:bidi w:val="0"/>
              <w:spacing w:before="0" w:after="283"/>
              <w:jc w:val="left"/>
              <w:rPr/>
            </w:pPr>
            <w:r>
              <w:rPr/>
              <w:t xml:space="preserve">Nathan Kress </w:t>
            </w:r>
          </w:p>
        </w:tc>
        <w:tc>
          <w:tcPr>
            <w:tcW w:w="1470" w:type="dxa"/>
            <w:tcBorders/>
            <w:vAlign w:val="center"/>
          </w:tcPr>
          <w:p>
            <w:pPr>
              <w:pStyle w:val="TableContents"/>
              <w:bidi w:val="0"/>
              <w:spacing w:before="0" w:after="283"/>
              <w:jc w:val="left"/>
              <w:rPr/>
            </w:pPr>
            <w:r>
              <w:rPr/>
              <w:t xml:space="preserve">Dan Schneider &amp; Dave Malkoff </w:t>
            </w:r>
          </w:p>
        </w:tc>
        <w:tc>
          <w:tcPr>
            <w:tcW w:w="1120" w:type="dxa"/>
            <w:tcBorders/>
            <w:vAlign w:val="center"/>
          </w:tcPr>
          <w:p>
            <w:pPr>
              <w:pStyle w:val="TableContents"/>
              <w:bidi w:val="0"/>
              <w:spacing w:before="0" w:after="283"/>
              <w:jc w:val="left"/>
              <w:rPr/>
            </w:pPr>
            <w:r>
              <w:rPr/>
              <w:t xml:space="preserve">1. lokakuuta 2016 (2016-10-01) </w:t>
            </w:r>
          </w:p>
        </w:tc>
        <w:tc>
          <w:tcPr>
            <w:tcW w:w="678" w:type="dxa"/>
            <w:tcBorders/>
            <w:vAlign w:val="center"/>
          </w:tcPr>
          <w:p>
            <w:pPr>
              <w:pStyle w:val="TableContents"/>
              <w:bidi w:val="0"/>
              <w:spacing w:before="0" w:after="283"/>
              <w:jc w:val="left"/>
              <w:rPr/>
            </w:pPr>
            <w:r>
              <w:rPr/>
              <w:t xml:space="preserve">303 </w:t>
            </w:r>
          </w:p>
        </w:tc>
        <w:tc>
          <w:tcPr>
            <w:tcW w:w="2820" w:type="dxa"/>
            <w:tcBorders/>
            <w:vAlign w:val="center"/>
          </w:tcPr>
          <w:p>
            <w:pPr>
              <w:pStyle w:val="TableContents"/>
              <w:bidi w:val="0"/>
              <w:spacing w:before="0" w:after="283"/>
              <w:jc w:val="left"/>
              <w:rPr/>
            </w:pPr>
            <w:r>
              <w:rPr/>
              <w:t xml:space="preserve">1.60 Vierailevat tähdet: Tristen MacDonald rouva Tannerina, Kayla Madison Janana. </w:t>
            </w:r>
          </w:p>
        </w:tc>
      </w:tr>
      <w:tr>
        <w:trPr/>
        <w:tc>
          <w:tcPr>
            <w:tcW w:w="813" w:type="dxa"/>
            <w:tcBorders/>
            <w:vAlign w:val="center"/>
          </w:tcPr>
          <w:p>
            <w:pPr>
              <w:pStyle w:val="TableHeading"/>
              <w:suppressLineNumbers/>
              <w:bidi w:val="0"/>
              <w:spacing w:before="0" w:after="283"/>
              <w:jc w:val="center"/>
              <w:rPr/>
            </w:pPr>
            <w:r>
              <w:rPr/>
              <w:t xml:space="preserve">47 </w:t>
            </w:r>
          </w:p>
        </w:tc>
        <w:tc>
          <w:tcPr>
            <w:tcW w:w="769"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t xml:space="preserve">``Suukarkkia'' </w:t>
            </w:r>
          </w:p>
        </w:tc>
        <w:tc>
          <w:tcPr>
            <w:tcW w:w="1087" w:type="dxa"/>
            <w:tcBorders/>
            <w:vAlign w:val="center"/>
          </w:tcPr>
          <w:p>
            <w:pPr>
              <w:pStyle w:val="TableContents"/>
              <w:bidi w:val="0"/>
              <w:spacing w:before="0" w:after="283"/>
              <w:jc w:val="left"/>
              <w:rPr/>
            </w:pPr>
            <w:r>
              <w:rPr/>
              <w:t xml:space="preserve">Adam Weissman </w:t>
            </w:r>
          </w:p>
        </w:tc>
        <w:tc>
          <w:tcPr>
            <w:tcW w:w="1470" w:type="dxa"/>
            <w:tcBorders/>
            <w:vAlign w:val="center"/>
          </w:tcPr>
          <w:p>
            <w:pPr>
              <w:pStyle w:val="TableContents"/>
              <w:bidi w:val="0"/>
              <w:spacing w:before="0" w:after="283"/>
              <w:jc w:val="left"/>
              <w:rPr/>
            </w:pPr>
            <w:r>
              <w:rPr/>
              <w:t xml:space="preserve">Dan Schneider &amp; Christopher J. Nowak </w:t>
            </w:r>
          </w:p>
        </w:tc>
        <w:tc>
          <w:tcPr>
            <w:tcW w:w="1120" w:type="dxa"/>
            <w:tcBorders/>
            <w:vAlign w:val="center"/>
          </w:tcPr>
          <w:p>
            <w:pPr>
              <w:pStyle w:val="TableContents"/>
              <w:bidi w:val="0"/>
              <w:spacing w:before="0" w:after="283"/>
              <w:jc w:val="left"/>
              <w:rPr/>
            </w:pPr>
            <w:r>
              <w:rPr/>
              <w:t xml:space="preserve">8. lokakuuta 2016 (2016-10-08) </w:t>
            </w:r>
          </w:p>
        </w:tc>
        <w:tc>
          <w:tcPr>
            <w:tcW w:w="678" w:type="dxa"/>
            <w:tcBorders/>
            <w:vAlign w:val="center"/>
          </w:tcPr>
          <w:p>
            <w:pPr>
              <w:pStyle w:val="TableContents"/>
              <w:bidi w:val="0"/>
              <w:spacing w:before="0" w:after="283"/>
              <w:jc w:val="left"/>
              <w:rPr/>
            </w:pPr>
            <w:r>
              <w:rPr/>
              <w:t xml:space="preserve">305 </w:t>
            </w:r>
          </w:p>
        </w:tc>
        <w:tc>
          <w:tcPr>
            <w:tcW w:w="2820" w:type="dxa"/>
            <w:tcBorders/>
            <w:vAlign w:val="center"/>
          </w:tcPr>
          <w:p>
            <w:pPr>
              <w:pStyle w:val="TableContents"/>
              <w:bidi w:val="0"/>
              <w:jc w:val="left"/>
              <w:rPr/>
            </w:pPr>
            <w:r>
              <w:rPr/>
              <w:t xml:space="preserve">1.78 </w:t>
            </w:r>
          </w:p>
          <w:p>
            <w:pPr>
              <w:pStyle w:val="TextBody"/>
              <w:bidi w:val="0"/>
              <w:spacing w:before="0" w:after="283"/>
              <w:jc w:val="left"/>
              <w:rPr/>
            </w:pPr>
            <w:r>
              <w:rPr/>
              <w:t xml:space="preserve">Vierailevat tähdet: Andrew Caldwell Mitch Bilsky, Henry Dittman herra Sugarman, Matthew Zhang Oliver. </w:t>
            </w:r>
          </w:p>
          <w:p>
            <w:pPr>
              <w:pStyle w:val="TextBody"/>
              <w:bidi w:val="0"/>
              <w:spacing w:before="0" w:after="283"/>
              <w:jc w:val="left"/>
              <w:rPr/>
            </w:pPr>
            <w:r>
              <w:rPr/>
              <w:t xml:space="preserve">Poissa: Ella Anderson Piperina </w:t>
            </w:r>
          </w:p>
        </w:tc>
      </w:tr>
      <w:tr>
        <w:trPr/>
        <w:tc>
          <w:tcPr>
            <w:tcW w:w="813" w:type="dxa"/>
            <w:tcBorders/>
            <w:vAlign w:val="center"/>
          </w:tcPr>
          <w:p>
            <w:pPr>
              <w:pStyle w:val="TableHeading"/>
              <w:suppressLineNumbers/>
              <w:bidi w:val="0"/>
              <w:spacing w:before="0" w:after="283"/>
              <w:jc w:val="center"/>
              <w:rPr/>
            </w:pPr>
            <w:r>
              <w:rPr/>
              <w:t xml:space="preserve">48 </w:t>
            </w:r>
          </w:p>
        </w:tc>
        <w:tc>
          <w:tcPr>
            <w:tcW w:w="769" w:type="dxa"/>
            <w:tcBorders/>
            <w:vAlign w:val="center"/>
          </w:tcPr>
          <w:p>
            <w:pPr>
              <w:pStyle w:val="TableContents"/>
              <w:bidi w:val="0"/>
              <w:spacing w:before="0" w:after="283"/>
              <w:jc w:val="left"/>
              <w:rPr/>
            </w:pPr>
            <w:r>
              <w:rPr/>
              <w:t xml:space="preserve">5 </w:t>
            </w:r>
          </w:p>
        </w:tc>
        <w:tc>
          <w:tcPr>
            <w:tcW w:w="1448" w:type="dxa"/>
            <w:tcBorders/>
            <w:vAlign w:val="center"/>
          </w:tcPr>
          <w:p>
            <w:pPr>
              <w:pStyle w:val="TableContents"/>
              <w:bidi w:val="0"/>
              <w:spacing w:before="0" w:after="283"/>
              <w:jc w:val="left"/>
              <w:rPr/>
            </w:pPr>
            <w:r>
              <w:rPr/>
              <w:t xml:space="preserve">"The Trouble with Frittles" (Ongelmia Frittlesin kanssa) </w:t>
            </w:r>
          </w:p>
        </w:tc>
        <w:tc>
          <w:tcPr>
            <w:tcW w:w="1087" w:type="dxa"/>
            <w:tcBorders/>
            <w:vAlign w:val="center"/>
          </w:tcPr>
          <w:p>
            <w:pPr>
              <w:pStyle w:val="TableContents"/>
              <w:bidi w:val="0"/>
              <w:spacing w:before="0" w:after="283"/>
              <w:jc w:val="left"/>
              <w:rPr/>
            </w:pPr>
            <w:r>
              <w:rPr/>
              <w:t xml:space="preserve">Adam Weissman </w:t>
            </w:r>
          </w:p>
        </w:tc>
        <w:tc>
          <w:tcPr>
            <w:tcW w:w="1470" w:type="dxa"/>
            <w:tcBorders/>
            <w:vAlign w:val="center"/>
          </w:tcPr>
          <w:p>
            <w:pPr>
              <w:pStyle w:val="TableContents"/>
              <w:bidi w:val="0"/>
              <w:spacing w:before="0" w:after="283"/>
              <w:jc w:val="left"/>
              <w:rPr/>
            </w:pPr>
            <w:r>
              <w:rPr/>
              <w:t xml:space="preserve">Dan Schneider &amp; Samantha Martin </w:t>
            </w:r>
          </w:p>
        </w:tc>
        <w:tc>
          <w:tcPr>
            <w:tcW w:w="1120" w:type="dxa"/>
            <w:tcBorders/>
            <w:vAlign w:val="center"/>
          </w:tcPr>
          <w:p>
            <w:pPr>
              <w:pStyle w:val="TableContents"/>
              <w:bidi w:val="0"/>
              <w:spacing w:before="0" w:after="283"/>
              <w:jc w:val="left"/>
              <w:rPr/>
            </w:pPr>
            <w:r>
              <w:rPr/>
              <w:t xml:space="preserve">5. marraskuuta 2016 (2016-11-05) </w:t>
            </w:r>
          </w:p>
        </w:tc>
        <w:tc>
          <w:tcPr>
            <w:tcW w:w="678" w:type="dxa"/>
            <w:tcBorders/>
            <w:vAlign w:val="center"/>
          </w:tcPr>
          <w:p>
            <w:pPr>
              <w:pStyle w:val="TableContents"/>
              <w:bidi w:val="0"/>
              <w:spacing w:before="0" w:after="283"/>
              <w:jc w:val="left"/>
              <w:rPr/>
            </w:pPr>
            <w:r>
              <w:rPr/>
              <w:t xml:space="preserve">304 </w:t>
            </w:r>
          </w:p>
        </w:tc>
        <w:tc>
          <w:tcPr>
            <w:tcW w:w="2820" w:type="dxa"/>
            <w:tcBorders/>
            <w:vAlign w:val="center"/>
          </w:tcPr>
          <w:p>
            <w:pPr>
              <w:pStyle w:val="TableContents"/>
              <w:bidi w:val="0"/>
              <w:spacing w:before="0" w:after="283"/>
              <w:jc w:val="left"/>
              <w:rPr/>
            </w:pPr>
            <w:r>
              <w:rPr/>
              <w:t xml:space="preserve">1.60 Vierailevat tähdet: Jill Benjamin (Miss Shapen), Joe Kaprielian (Sidney), Alec Mapa (Jack), Winston Story (Trent Overunder), Matthew Zhang (Oliver). </w:t>
            </w:r>
          </w:p>
        </w:tc>
      </w:tr>
      <w:tr>
        <w:trPr/>
        <w:tc>
          <w:tcPr>
            <w:tcW w:w="813" w:type="dxa"/>
            <w:tcBorders/>
            <w:vAlign w:val="center"/>
          </w:tcPr>
          <w:p>
            <w:pPr>
              <w:pStyle w:val="TableHeading"/>
              <w:suppressLineNumbers/>
              <w:bidi w:val="0"/>
              <w:spacing w:before="0" w:after="283"/>
              <w:jc w:val="center"/>
              <w:rPr/>
            </w:pPr>
            <w:r>
              <w:rPr/>
              <w:t xml:space="preserve">49 </w:t>
            </w:r>
          </w:p>
        </w:tc>
        <w:tc>
          <w:tcPr>
            <w:tcW w:w="769" w:type="dxa"/>
            <w:tcBorders/>
            <w:vAlign w:val="center"/>
          </w:tcPr>
          <w:p>
            <w:pPr>
              <w:pStyle w:val="TableContents"/>
              <w:bidi w:val="0"/>
              <w:spacing w:before="0" w:after="283"/>
              <w:jc w:val="left"/>
              <w:rPr/>
            </w:pPr>
            <w:r>
              <w:rPr/>
              <w:t xml:space="preserve">6 </w:t>
            </w:r>
          </w:p>
        </w:tc>
        <w:tc>
          <w:tcPr>
            <w:tcW w:w="1448" w:type="dxa"/>
            <w:tcBorders/>
            <w:vAlign w:val="center"/>
          </w:tcPr>
          <w:p>
            <w:pPr>
              <w:pStyle w:val="TableContents"/>
              <w:bidi w:val="0"/>
              <w:spacing w:before="0" w:after="283"/>
              <w:jc w:val="left"/>
              <w:rPr/>
            </w:pPr>
            <w:r>
              <w:rPr/>
              <w:t xml:space="preserve">``Vallan tunti'' </w:t>
            </w:r>
          </w:p>
        </w:tc>
        <w:tc>
          <w:tcPr>
            <w:tcW w:w="1087" w:type="dxa"/>
            <w:tcBorders/>
            <w:vAlign w:val="center"/>
          </w:tcPr>
          <w:p>
            <w:pPr>
              <w:pStyle w:val="TableContents"/>
              <w:bidi w:val="0"/>
              <w:spacing w:before="0" w:after="283"/>
              <w:jc w:val="left"/>
              <w:rPr/>
            </w:pPr>
            <w:r>
              <w:rPr/>
              <w:t xml:space="preserve">Steve Hoefer Russ Reinsel </w:t>
            </w:r>
          </w:p>
        </w:tc>
        <w:tc>
          <w:tcPr>
            <w:tcW w:w="1470" w:type="dxa"/>
            <w:tcBorders/>
            <w:vAlign w:val="center"/>
          </w:tcPr>
          <w:p>
            <w:pPr>
              <w:pStyle w:val="TableContents"/>
              <w:bidi w:val="0"/>
              <w:spacing w:before="0" w:after="283"/>
              <w:jc w:val="left"/>
              <w:rPr/>
            </w:pPr>
            <w:r>
              <w:rPr/>
              <w:t xml:space="preserve">Dan Schneider &amp; Dave Malkoff Andrew Thomas </w:t>
            </w:r>
          </w:p>
        </w:tc>
        <w:tc>
          <w:tcPr>
            <w:tcW w:w="1120" w:type="dxa"/>
            <w:tcBorders/>
            <w:vAlign w:val="center"/>
          </w:tcPr>
          <w:p>
            <w:pPr>
              <w:pStyle w:val="TableContents"/>
              <w:bidi w:val="0"/>
              <w:spacing w:before="0" w:after="283"/>
              <w:jc w:val="left"/>
              <w:rPr/>
            </w:pPr>
            <w:r>
              <w:rPr/>
              <w:t xml:space="preserve">11. marraskuuta 2016 (2016-11-11) </w:t>
            </w:r>
          </w:p>
        </w:tc>
        <w:tc>
          <w:tcPr>
            <w:tcW w:w="678" w:type="dxa"/>
            <w:tcBorders/>
            <w:vAlign w:val="center"/>
          </w:tcPr>
          <w:p>
            <w:pPr>
              <w:pStyle w:val="TableContents"/>
              <w:bidi w:val="0"/>
              <w:spacing w:before="0" w:after="283"/>
              <w:jc w:val="left"/>
              <w:rPr/>
            </w:pPr>
            <w:r>
              <w:rPr/>
              <w:t xml:space="preserve">994-60 </w:t>
            </w:r>
          </w:p>
        </w:tc>
        <w:tc>
          <w:tcPr>
            <w:tcW w:w="2820" w:type="dxa"/>
            <w:tcBorders/>
            <w:vAlign w:val="center"/>
          </w:tcPr>
          <w:p>
            <w:pPr>
              <w:pStyle w:val="TableContents"/>
              <w:bidi w:val="0"/>
              <w:jc w:val="left"/>
              <w:rPr/>
            </w:pPr>
            <w:r>
              <w:rPr/>
              <w:t xml:space="preserve">3.16 </w:t>
            </w:r>
          </w:p>
          <w:p>
            <w:pPr>
              <w:pStyle w:val="TextBody"/>
              <w:bidi w:val="0"/>
              <w:spacing w:before="0" w:after="283"/>
              <w:jc w:val="left"/>
              <w:rPr/>
            </w:pPr>
            <w:r>
              <w:rPr/>
              <w:t xml:space="preserve">Drex, Kapteeni Miehen entinen apuri, joka on muuttunut supersankariksi, on paennut vankilasta, kun ehdonalaislautakunnan puheenjohtajan tytär peukaloi vankilan tietokoneita ``Viekää tyttärenne töihin -päivänä'', jonka ansiosta Drex pääsi ehdonalaiseen. Osana kostoaan Drex vangitsee Kapteenimiehen särkymättömään laatikkoon. Epäonnistuttuaan Kapteeni Miehen vapauttamisessa ja jouduttuaan Drexin nolatuksi Henry kääntyy Schowzin puoleen saadakseen apua, jolloin hän saa uudeksi supervoimakseen supernopeuden. </w:t>
            </w:r>
          </w:p>
          <w:p>
            <w:pPr>
              <w:pStyle w:val="TextBody"/>
              <w:bidi w:val="0"/>
              <w:spacing w:before="0" w:after="283"/>
              <w:jc w:val="left"/>
              <w:rPr/>
            </w:pPr>
            <w:r>
              <w:rPr/>
              <w:t xml:space="preserve">Vierailevat tähdet: Danielle Morrow Kooschtellona, Jeremy Rowley Schwahbbitina, Winston Story Trent Overunderina, Tommy Walker Drexinä, Winston Story Trent Overunderina. </w:t>
            </w:r>
          </w:p>
          <w:p>
            <w:pPr>
              <w:pStyle w:val="TextBody"/>
              <w:bidi w:val="0"/>
              <w:spacing w:before="0" w:after="283"/>
              <w:jc w:val="left"/>
              <w:rPr/>
            </w:pPr>
            <w:r>
              <w:rPr/>
              <w:t xml:space="preserve">Poissa: Ella Anderson Piperina </w:t>
            </w:r>
          </w:p>
        </w:tc>
      </w:tr>
      <w:tr>
        <w:trPr/>
        <w:tc>
          <w:tcPr>
            <w:tcW w:w="813" w:type="dxa"/>
            <w:tcBorders/>
            <w:vAlign w:val="center"/>
          </w:tcPr>
          <w:p>
            <w:pPr>
              <w:pStyle w:val="TableHeading"/>
              <w:suppressLineNumbers/>
              <w:bidi w:val="0"/>
              <w:spacing w:before="0" w:after="283"/>
              <w:jc w:val="center"/>
              <w:rPr/>
            </w:pPr>
            <w:r>
              <w:rPr/>
              <w:t xml:space="preserve">50 </w:t>
            </w:r>
          </w:p>
        </w:tc>
        <w:tc>
          <w:tcPr>
            <w:tcW w:w="769" w:type="dxa"/>
            <w:tcBorders/>
            <w:vAlign w:val="center"/>
          </w:tcPr>
          <w:p>
            <w:pPr>
              <w:pStyle w:val="TableContents"/>
              <w:bidi w:val="0"/>
              <w:spacing w:before="0" w:after="283"/>
              <w:jc w:val="left"/>
              <w:rPr/>
            </w:pPr>
            <w:r>
              <w:rPr/>
              <w:t xml:space="preserve">7 </w:t>
            </w:r>
          </w:p>
        </w:tc>
        <w:tc>
          <w:tcPr>
            <w:tcW w:w="1448" w:type="dxa"/>
            <w:tcBorders/>
            <w:vAlign w:val="center"/>
          </w:tcPr>
          <w:p>
            <w:pPr>
              <w:pStyle w:val="TableContents"/>
              <w:bidi w:val="0"/>
              <w:spacing w:before="0" w:after="283"/>
              <w:jc w:val="left"/>
              <w:rPr/>
            </w:pPr>
            <w:r>
              <w:rPr/>
              <w:t xml:space="preserve">``Dodging Danger'' </w:t>
            </w:r>
          </w:p>
        </w:tc>
        <w:tc>
          <w:tcPr>
            <w:tcW w:w="1087" w:type="dxa"/>
            <w:tcBorders/>
            <w:vAlign w:val="center"/>
          </w:tcPr>
          <w:p>
            <w:pPr>
              <w:pStyle w:val="TableContents"/>
              <w:bidi w:val="0"/>
              <w:spacing w:before="0" w:after="283"/>
              <w:jc w:val="left"/>
              <w:rPr/>
            </w:pPr>
            <w:r>
              <w:rPr/>
              <w:t xml:space="preserve">Adam Weissman </w:t>
            </w:r>
          </w:p>
        </w:tc>
        <w:tc>
          <w:tcPr>
            <w:tcW w:w="1470" w:type="dxa"/>
            <w:tcBorders/>
            <w:vAlign w:val="center"/>
          </w:tcPr>
          <w:p>
            <w:pPr>
              <w:pStyle w:val="TableContents"/>
              <w:bidi w:val="0"/>
              <w:spacing w:before="0" w:after="283"/>
              <w:jc w:val="left"/>
              <w:rPr/>
            </w:pPr>
            <w:r>
              <w:rPr/>
              <w:t xml:space="preserve">Dan Schneider &amp; Hayes Jackson </w:t>
            </w:r>
          </w:p>
        </w:tc>
        <w:tc>
          <w:tcPr>
            <w:tcW w:w="1120" w:type="dxa"/>
            <w:tcBorders/>
            <w:vAlign w:val="center"/>
          </w:tcPr>
          <w:p>
            <w:pPr>
              <w:pStyle w:val="TableContents"/>
              <w:bidi w:val="0"/>
              <w:spacing w:before="0" w:after="283"/>
              <w:jc w:val="left"/>
              <w:rPr/>
            </w:pPr>
            <w:r>
              <w:rPr/>
              <w:t xml:space="preserve">3. joulukuuta 2016 (2016-12-03) </w:t>
            </w:r>
          </w:p>
        </w:tc>
        <w:tc>
          <w:tcPr>
            <w:tcW w:w="678" w:type="dxa"/>
            <w:tcBorders/>
            <w:vAlign w:val="center"/>
          </w:tcPr>
          <w:p>
            <w:pPr>
              <w:pStyle w:val="TableContents"/>
              <w:bidi w:val="0"/>
              <w:spacing w:before="0" w:after="283"/>
              <w:jc w:val="left"/>
              <w:rPr/>
            </w:pPr>
            <w:r>
              <w:rPr/>
              <w:t xml:space="preserve">311 </w:t>
            </w:r>
          </w:p>
        </w:tc>
        <w:tc>
          <w:tcPr>
            <w:tcW w:w="2820" w:type="dxa"/>
            <w:tcBorders/>
            <w:vAlign w:val="center"/>
          </w:tcPr>
          <w:p>
            <w:pPr>
              <w:pStyle w:val="TableContents"/>
              <w:bidi w:val="0"/>
              <w:spacing w:before="0" w:after="283"/>
              <w:jc w:val="left"/>
              <w:rPr/>
            </w:pPr>
            <w:r>
              <w:rPr/>
              <w:t xml:space="preserve">2.50 Vierailevat tähdet: Andrew Caldwell: Mitch Bilsky, Matthew Zhang: Oliver </w:t>
            </w:r>
          </w:p>
        </w:tc>
      </w:tr>
      <w:tr>
        <w:trPr/>
        <w:tc>
          <w:tcPr>
            <w:tcW w:w="813" w:type="dxa"/>
            <w:tcBorders/>
            <w:vAlign w:val="center"/>
          </w:tcPr>
          <w:p>
            <w:pPr>
              <w:pStyle w:val="TableHeading"/>
              <w:suppressLineNumbers/>
              <w:bidi w:val="0"/>
              <w:spacing w:before="0" w:after="283"/>
              <w:jc w:val="center"/>
              <w:rPr/>
            </w:pPr>
            <w:r>
              <w:rPr/>
              <w:t xml:space="preserve">51 </w:t>
            </w:r>
          </w:p>
        </w:tc>
        <w:tc>
          <w:tcPr>
            <w:tcW w:w="769" w:type="dxa"/>
            <w:tcBorders/>
            <w:vAlign w:val="center"/>
          </w:tcPr>
          <w:p>
            <w:pPr>
              <w:pStyle w:val="TableContents"/>
              <w:bidi w:val="0"/>
              <w:spacing w:before="0" w:after="283"/>
              <w:jc w:val="left"/>
              <w:rPr/>
            </w:pPr>
            <w:r>
              <w:rPr/>
              <w:t xml:space="preserve">8 </w:t>
            </w:r>
          </w:p>
        </w:tc>
        <w:tc>
          <w:tcPr>
            <w:tcW w:w="1448" w:type="dxa"/>
            <w:tcBorders/>
            <w:vAlign w:val="center"/>
          </w:tcPr>
          <w:p>
            <w:pPr>
              <w:pStyle w:val="TableContents"/>
              <w:bidi w:val="0"/>
              <w:spacing w:before="0" w:after="283"/>
              <w:jc w:val="left"/>
              <w:rPr/>
            </w:pPr>
            <w:r>
              <w:rPr/>
              <w:t xml:space="preserve">``Tuplatreffit vaarassa'' </w:t>
            </w:r>
          </w:p>
        </w:tc>
        <w:tc>
          <w:tcPr>
            <w:tcW w:w="1087" w:type="dxa"/>
            <w:tcBorders/>
            <w:vAlign w:val="center"/>
          </w:tcPr>
          <w:p>
            <w:pPr>
              <w:pStyle w:val="TableContents"/>
              <w:bidi w:val="0"/>
              <w:spacing w:before="0" w:after="283"/>
              <w:jc w:val="left"/>
              <w:rPr/>
            </w:pPr>
            <w:r>
              <w:rPr/>
              <w:t xml:space="preserve">Steve Hoefer </w:t>
            </w:r>
          </w:p>
        </w:tc>
        <w:tc>
          <w:tcPr>
            <w:tcW w:w="1470" w:type="dxa"/>
            <w:tcBorders/>
            <w:vAlign w:val="center"/>
          </w:tcPr>
          <w:p>
            <w:pPr>
              <w:pStyle w:val="TableContents"/>
              <w:bidi w:val="0"/>
              <w:spacing w:before="0" w:after="283"/>
              <w:jc w:val="left"/>
              <w:rPr/>
            </w:pPr>
            <w:r>
              <w:rPr/>
              <w:t xml:space="preserve">Dan Schneider &amp; Hayes Jackson </w:t>
            </w:r>
          </w:p>
        </w:tc>
        <w:tc>
          <w:tcPr>
            <w:tcW w:w="1120" w:type="dxa"/>
            <w:tcBorders/>
            <w:vAlign w:val="center"/>
          </w:tcPr>
          <w:p>
            <w:pPr>
              <w:pStyle w:val="TableContents"/>
              <w:bidi w:val="0"/>
              <w:spacing w:before="0" w:after="283"/>
              <w:jc w:val="left"/>
              <w:rPr/>
            </w:pPr>
            <w:r>
              <w:rPr/>
              <w:t xml:space="preserve">11. helmikuuta 2017 (2017-02-11) </w:t>
            </w:r>
          </w:p>
        </w:tc>
        <w:tc>
          <w:tcPr>
            <w:tcW w:w="678" w:type="dxa"/>
            <w:tcBorders/>
            <w:vAlign w:val="center"/>
          </w:tcPr>
          <w:p>
            <w:pPr>
              <w:pStyle w:val="TableContents"/>
              <w:bidi w:val="0"/>
              <w:spacing w:before="0" w:after="283"/>
              <w:jc w:val="left"/>
              <w:rPr/>
            </w:pPr>
            <w:r>
              <w:rPr/>
              <w:t xml:space="preserve">314 </w:t>
            </w:r>
          </w:p>
        </w:tc>
        <w:tc>
          <w:tcPr>
            <w:tcW w:w="2820" w:type="dxa"/>
            <w:tcBorders/>
            <w:vAlign w:val="center"/>
          </w:tcPr>
          <w:p>
            <w:pPr>
              <w:pStyle w:val="TableContents"/>
              <w:bidi w:val="0"/>
              <w:jc w:val="left"/>
              <w:rPr/>
            </w:pPr>
            <w:r>
              <w:rPr/>
              <w:t xml:space="preserve">2.06 </w:t>
            </w:r>
          </w:p>
          <w:p>
            <w:pPr>
              <w:pStyle w:val="TextBody"/>
              <w:bidi w:val="0"/>
              <w:spacing w:before="0" w:after="283"/>
              <w:jc w:val="left"/>
              <w:rPr/>
            </w:pPr>
            <w:r>
              <w:rPr/>
              <w:t xml:space="preserve">Neiti Shapen suostuttelee Henryn antamaan veljentyttärensä Noellen asua hänen luonaan, koska tämä on allerginen kotinsa kissoille. Kun Noelle haluaa seurustella jonkun kanssa, hän valitsee Jasperin Henryn sijaan, ja he päätyvät kaksoistreffeille Piperin ja Kalen kanssa. Henry ei vielä tiedä sitä, mutta Noelle työskentelee salaa Drill Fingerille hänen juonessaan ihmisten hampaisiin kohdistuvaa hyökkäystä, jossa Jasper, Piper ja Kale päätyvät yhdeksi Drill Fingerin vangeista. </w:t>
            </w:r>
          </w:p>
          <w:p>
            <w:pPr>
              <w:pStyle w:val="TextBody"/>
              <w:bidi w:val="0"/>
              <w:spacing w:before="0" w:after="283"/>
              <w:jc w:val="left"/>
              <w:rPr/>
            </w:pPr>
            <w:r>
              <w:rPr/>
              <w:t xml:space="preserve">Vierailevat tähdet: Kelly Sullivan rouva Hartina. Jeffrey Nicholas Brown: herra Hart, Jill Benjamin: neiti Shapen, Annalisa Cochrane: Noelle... </w:t>
            </w:r>
          </w:p>
        </w:tc>
      </w:tr>
      <w:tr>
        <w:trPr/>
        <w:tc>
          <w:tcPr>
            <w:tcW w:w="813"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pPr>
            <w:r>
              <w:rPr/>
              <w:t xml:space="preserve">9 </w:t>
            </w:r>
          </w:p>
        </w:tc>
        <w:tc>
          <w:tcPr>
            <w:tcW w:w="1448" w:type="dxa"/>
            <w:tcBorders/>
            <w:vAlign w:val="center"/>
          </w:tcPr>
          <w:p>
            <w:pPr>
              <w:pStyle w:val="TableContents"/>
              <w:bidi w:val="0"/>
              <w:spacing w:before="0" w:after="283"/>
              <w:jc w:val="left"/>
              <w:rPr/>
            </w:pPr>
            <w:r>
              <w:rPr/>
              <w:t xml:space="preserve">``Avaruushyökkääjät, osa 1'' </w:t>
            </w:r>
          </w:p>
        </w:tc>
        <w:tc>
          <w:tcPr>
            <w:tcW w:w="1087" w:type="dxa"/>
            <w:tcBorders/>
            <w:vAlign w:val="center"/>
          </w:tcPr>
          <w:p>
            <w:pPr>
              <w:pStyle w:val="TableContents"/>
              <w:bidi w:val="0"/>
              <w:spacing w:before="0" w:after="283"/>
              <w:jc w:val="left"/>
              <w:rPr/>
            </w:pPr>
            <w:r>
              <w:rPr/>
              <w:t xml:space="preserve">Mike Caron </w:t>
            </w:r>
          </w:p>
        </w:tc>
        <w:tc>
          <w:tcPr>
            <w:tcW w:w="1470" w:type="dxa"/>
            <w:tcBorders/>
            <w:vAlign w:val="center"/>
          </w:tcPr>
          <w:p>
            <w:pPr>
              <w:pStyle w:val="TableContents"/>
              <w:bidi w:val="0"/>
              <w:spacing w:before="0" w:after="283"/>
              <w:jc w:val="left"/>
              <w:rPr/>
            </w:pPr>
            <w:r>
              <w:rPr/>
              <w:t xml:space="preserve">Dan Schneider &amp; Joe Sullivan </w:t>
            </w:r>
          </w:p>
        </w:tc>
        <w:tc>
          <w:tcPr>
            <w:tcW w:w="1120" w:type="dxa"/>
            <w:tcBorders/>
            <w:vAlign w:val="center"/>
          </w:tcPr>
          <w:p>
            <w:pPr>
              <w:pStyle w:val="TableContents"/>
              <w:bidi w:val="0"/>
              <w:spacing w:before="0" w:after="283"/>
              <w:jc w:val="left"/>
              <w:rPr/>
            </w:pPr>
            <w:r>
              <w:rPr/>
              <w:t xml:space="preserve">maaliskuu 11, 2017 (2017-03-11) </w:t>
            </w:r>
          </w:p>
        </w:tc>
        <w:tc>
          <w:tcPr>
            <w:tcW w:w="678" w:type="dxa"/>
            <w:tcBorders/>
            <w:vAlign w:val="center"/>
          </w:tcPr>
          <w:p>
            <w:pPr>
              <w:pStyle w:val="TableContents"/>
              <w:bidi w:val="0"/>
              <w:spacing w:before="0" w:after="283"/>
              <w:jc w:val="left"/>
              <w:rPr/>
            </w:pPr>
            <w:r>
              <w:rPr/>
              <w:t xml:space="preserve">312 </w:t>
            </w:r>
          </w:p>
        </w:tc>
        <w:tc>
          <w:tcPr>
            <w:tcW w:w="2820" w:type="dxa"/>
            <w:tcBorders/>
            <w:vAlign w:val="center"/>
          </w:tcPr>
          <w:p>
            <w:pPr>
              <w:pStyle w:val="TableContents"/>
              <w:bidi w:val="0"/>
              <w:jc w:val="left"/>
              <w:rPr/>
            </w:pPr>
            <w:r>
              <w:rPr/>
              <w:t xml:space="preserve">2.56 </w:t>
            </w:r>
          </w:p>
          <w:p>
            <w:pPr>
              <w:pStyle w:val="TextBody"/>
              <w:bidi w:val="0"/>
              <w:spacing w:before="0" w:after="283"/>
              <w:jc w:val="left"/>
              <w:rPr/>
            </w:pPr>
            <w:r>
              <w:rPr/>
              <w:t xml:space="preserve">Kun kaksi astronauttia joutuu panttivangiksi avaruusasemalla, Kid Dangerin ja Captain Manin on matkustettava avaruuteen pelastaakseen heidät. Saavuttuaan avaruusasemalle he saavat järkyttävällä tavalla selville, kuka on astronauttien vankina pitäjä. Samaan aikaan Piper odottaa innokkaasti oman mainoksensa ensi-iltaa televisiossa. </w:t>
            </w:r>
          </w:p>
          <w:p>
            <w:pPr>
              <w:pStyle w:val="TextBody"/>
              <w:bidi w:val="0"/>
              <w:spacing w:before="0" w:after="283"/>
              <w:jc w:val="left"/>
              <w:rPr/>
            </w:pPr>
            <w:r>
              <w:rPr/>
              <w:t xml:space="preserve">Vierailevat tähdet: C. Alexander (Neil), Carrie Barrett (Mary Gaperman), Emma Shannon (Kelsey), Winston Story (Trent Overunder), Jeff Witzke (Jim). </w:t>
            </w:r>
          </w:p>
        </w:tc>
      </w:tr>
      <w:tr>
        <w:trPr/>
        <w:tc>
          <w:tcPr>
            <w:tcW w:w="813"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pPr>
            <w:r>
              <w:rPr/>
              <w:t xml:space="preserve">10 </w:t>
            </w:r>
          </w:p>
        </w:tc>
        <w:tc>
          <w:tcPr>
            <w:tcW w:w="1448" w:type="dxa"/>
            <w:tcBorders/>
            <w:vAlign w:val="center"/>
          </w:tcPr>
          <w:p>
            <w:pPr>
              <w:pStyle w:val="TableContents"/>
              <w:bidi w:val="0"/>
              <w:spacing w:before="0" w:after="283"/>
              <w:jc w:val="left"/>
              <w:rPr/>
            </w:pPr>
            <w:r>
              <w:rPr/>
              <w:t xml:space="preserve">``Avaruushyökkääjät, osa 2'' </w:t>
            </w:r>
          </w:p>
        </w:tc>
        <w:tc>
          <w:tcPr>
            <w:tcW w:w="1087" w:type="dxa"/>
            <w:tcBorders/>
            <w:vAlign w:val="center"/>
          </w:tcPr>
          <w:p>
            <w:pPr>
              <w:pStyle w:val="TableContents"/>
              <w:bidi w:val="0"/>
              <w:spacing w:before="0" w:after="283"/>
              <w:jc w:val="left"/>
              <w:rPr/>
            </w:pPr>
            <w:r>
              <w:rPr/>
              <w:t xml:space="preserve">Mike Caron </w:t>
            </w:r>
          </w:p>
        </w:tc>
        <w:tc>
          <w:tcPr>
            <w:tcW w:w="1470" w:type="dxa"/>
            <w:tcBorders/>
            <w:vAlign w:val="center"/>
          </w:tcPr>
          <w:p>
            <w:pPr>
              <w:pStyle w:val="TableContents"/>
              <w:bidi w:val="0"/>
              <w:spacing w:before="0" w:after="283"/>
              <w:jc w:val="left"/>
              <w:rPr/>
            </w:pPr>
            <w:r>
              <w:rPr/>
              <w:t xml:space="preserve">Dan Schneider &amp; Christopher J. Nowak </w:t>
            </w:r>
          </w:p>
        </w:tc>
        <w:tc>
          <w:tcPr>
            <w:tcW w:w="1120" w:type="dxa"/>
            <w:tcBorders/>
            <w:vAlign w:val="center"/>
          </w:tcPr>
          <w:p>
            <w:pPr>
              <w:pStyle w:val="TableContents"/>
              <w:bidi w:val="0"/>
              <w:spacing w:before="0" w:after="283"/>
              <w:jc w:val="left"/>
              <w:rPr/>
            </w:pPr>
            <w:r>
              <w:rPr/>
              <w:t xml:space="preserve">maaliskuu 18, 2017 (2017-03-18) </w:t>
            </w:r>
          </w:p>
        </w:tc>
        <w:tc>
          <w:tcPr>
            <w:tcW w:w="678" w:type="dxa"/>
            <w:tcBorders/>
            <w:vAlign w:val="center"/>
          </w:tcPr>
          <w:p>
            <w:pPr>
              <w:pStyle w:val="TableContents"/>
              <w:bidi w:val="0"/>
              <w:spacing w:before="0" w:after="283"/>
              <w:jc w:val="left"/>
              <w:rPr/>
            </w:pPr>
            <w:r>
              <w:rPr/>
              <w:t xml:space="preserve">313 </w:t>
            </w:r>
          </w:p>
        </w:tc>
        <w:tc>
          <w:tcPr>
            <w:tcW w:w="2820" w:type="dxa"/>
            <w:tcBorders/>
            <w:vAlign w:val="center"/>
          </w:tcPr>
          <w:p>
            <w:pPr>
              <w:pStyle w:val="TableContents"/>
              <w:bidi w:val="0"/>
              <w:jc w:val="left"/>
              <w:rPr/>
            </w:pPr>
            <w:r>
              <w:rPr/>
              <w:t xml:space="preserve">1.65 </w:t>
            </w:r>
          </w:p>
          <w:p>
            <w:pPr>
              <w:pStyle w:val="TextBody"/>
              <w:bidi w:val="0"/>
              <w:spacing w:before="0" w:after="283"/>
              <w:jc w:val="left"/>
              <w:rPr/>
            </w:pPr>
            <w:r>
              <w:rPr/>
              <w:t xml:space="preserve">Avaruusasemalla Captain Man ja Kid Danger saavat selville syyn, miksi astronautit otettiin panttivangiksi. Pikkutyttö paljastuu Jimin tyttäreksi, Kelseyksi. Hän paljastaa, että astronautit vievät pupuja Kuuhun kokeita varten. Pupujen paluukuljetuksessa ilmenee kuitenkin pian ongelmia. Lopulta he kaikki matkustavat takaisin Maahan rakkaussukkulalla, ja kapteeni Man joutuu kauhukseen takertumaan sukkulan kylkeen. Samaan aikaan Piper alkaa olla kärsimätön, kun hänen mainoksensa keskeytyy useaan otteeseen, ystäviensä ja isänsä kauhistukseksi. </w:t>
            </w:r>
          </w:p>
          <w:p>
            <w:pPr>
              <w:pStyle w:val="TextBody"/>
              <w:bidi w:val="0"/>
              <w:spacing w:before="0" w:after="283"/>
              <w:jc w:val="left"/>
              <w:rPr/>
            </w:pPr>
            <w:r>
              <w:rPr/>
              <w:t xml:space="preserve">Vierailevat tähdet: C. Alexander (Neil), Carrie Barrett (Mary Gaperman), Emma Shannon (Kelsey), Winston Story (Trent Overunder), Jeff Witzke (Jim). </w:t>
            </w:r>
          </w:p>
        </w:tc>
      </w:tr>
      <w:tr>
        <w:trPr/>
        <w:tc>
          <w:tcPr>
            <w:tcW w:w="813" w:type="dxa"/>
            <w:tcBorders/>
            <w:vAlign w:val="center"/>
          </w:tcPr>
          <w:p>
            <w:pPr>
              <w:pStyle w:val="TableHeading"/>
              <w:suppressLineNumbers/>
              <w:bidi w:val="0"/>
              <w:spacing w:before="0" w:after="283"/>
              <w:jc w:val="center"/>
              <w:rPr/>
            </w:pPr>
            <w:r>
              <w:rPr/>
              <w:t xml:space="preserve">54 </w:t>
            </w:r>
          </w:p>
        </w:tc>
        <w:tc>
          <w:tcPr>
            <w:tcW w:w="769" w:type="dxa"/>
            <w:tcBorders/>
            <w:vAlign w:val="center"/>
          </w:tcPr>
          <w:p>
            <w:pPr>
              <w:pStyle w:val="TableContents"/>
              <w:bidi w:val="0"/>
              <w:spacing w:before="0" w:after="283"/>
              <w:jc w:val="left"/>
              <w:rPr/>
            </w:pPr>
            <w:r>
              <w:rPr/>
              <w:t xml:space="preserve">11 </w:t>
            </w:r>
          </w:p>
        </w:tc>
        <w:tc>
          <w:tcPr>
            <w:tcW w:w="1448" w:type="dxa"/>
            <w:tcBorders/>
            <w:vAlign w:val="center"/>
          </w:tcPr>
          <w:p>
            <w:pPr>
              <w:pStyle w:val="TableContents"/>
              <w:bidi w:val="0"/>
              <w:spacing w:before="0" w:after="283"/>
              <w:jc w:val="left"/>
              <w:rPr/>
            </w:pPr>
            <w:r>
              <w:rPr/>
              <w:t xml:space="preserve">``Gas or Fail'' </w:t>
            </w:r>
          </w:p>
        </w:tc>
        <w:tc>
          <w:tcPr>
            <w:tcW w:w="1087" w:type="dxa"/>
            <w:tcBorders/>
            <w:vAlign w:val="center"/>
          </w:tcPr>
          <w:p>
            <w:pPr>
              <w:pStyle w:val="TableContents"/>
              <w:bidi w:val="0"/>
              <w:spacing w:before="0" w:after="283"/>
              <w:jc w:val="left"/>
              <w:rPr/>
            </w:pPr>
            <w:r>
              <w:rPr/>
              <w:t xml:space="preserve">David Kendall </w:t>
            </w:r>
          </w:p>
        </w:tc>
        <w:tc>
          <w:tcPr>
            <w:tcW w:w="1470" w:type="dxa"/>
            <w:tcBorders/>
            <w:vAlign w:val="center"/>
          </w:tcPr>
          <w:p>
            <w:pPr>
              <w:pStyle w:val="TableContents"/>
              <w:bidi w:val="0"/>
              <w:spacing w:before="0" w:after="283"/>
              <w:jc w:val="left"/>
              <w:rPr/>
            </w:pPr>
            <w:r>
              <w:rPr/>
              <w:t xml:space="preserve">Dan Schneider &amp; Hayes Jackson </w:t>
            </w:r>
          </w:p>
        </w:tc>
        <w:tc>
          <w:tcPr>
            <w:tcW w:w="1120" w:type="dxa"/>
            <w:tcBorders/>
            <w:vAlign w:val="center"/>
          </w:tcPr>
          <w:p>
            <w:pPr>
              <w:pStyle w:val="TableContents"/>
              <w:bidi w:val="0"/>
              <w:spacing w:before="0" w:after="283"/>
              <w:jc w:val="left"/>
              <w:rPr/>
            </w:pPr>
            <w:r>
              <w:rPr/>
              <w:t xml:space="preserve">maaliskuu 25, 2017 (2017-03-25) </w:t>
            </w:r>
          </w:p>
        </w:tc>
        <w:tc>
          <w:tcPr>
            <w:tcW w:w="678" w:type="dxa"/>
            <w:tcBorders/>
            <w:vAlign w:val="center"/>
          </w:tcPr>
          <w:p>
            <w:pPr>
              <w:pStyle w:val="TableContents"/>
              <w:bidi w:val="0"/>
              <w:spacing w:before="0" w:after="283"/>
              <w:jc w:val="left"/>
              <w:rPr/>
            </w:pPr>
            <w:r>
              <w:rPr/>
              <w:t xml:space="preserve">306 </w:t>
            </w:r>
          </w:p>
        </w:tc>
        <w:tc>
          <w:tcPr>
            <w:tcW w:w="2820" w:type="dxa"/>
            <w:tcBorders/>
            <w:vAlign w:val="center"/>
          </w:tcPr>
          <w:p>
            <w:pPr>
              <w:pStyle w:val="TableContents"/>
              <w:bidi w:val="0"/>
              <w:jc w:val="left"/>
              <w:rPr/>
            </w:pPr>
            <w:r>
              <w:rPr/>
              <w:t xml:space="preserve">1.79 </w:t>
            </w:r>
          </w:p>
          <w:p>
            <w:pPr>
              <w:pStyle w:val="TextBody"/>
              <w:bidi w:val="0"/>
              <w:spacing w:before="0" w:after="283"/>
              <w:jc w:val="left"/>
              <w:rPr/>
            </w:pPr>
            <w:r>
              <w:rPr/>
              <w:t xml:space="preserve">Kun kaasuputki puhkeaa Swellview'n ydinvoimalan alla, Henryn ja Rayn on korjattava se ennen kuin kaasu pääsee pintaan. Henry on kuitenkin jumissa koulussa, koska on koepäivä, eikä hän saa lähteä. Lopulta kapteeni Man ja Schwoz onnistuvat keksimään suunnitelman, jolla Henry saadaan livahtamaan koulusta kuiluun, jossa he molemmat onnistuvat sulkemaan putken ja poistamaan Swellview'ta uhkaavan vaaran. </w:t>
            </w:r>
          </w:p>
          <w:p>
            <w:pPr>
              <w:pStyle w:val="TextBody"/>
              <w:bidi w:val="0"/>
              <w:spacing w:before="0" w:after="283"/>
              <w:jc w:val="left"/>
              <w:rPr/>
            </w:pPr>
            <w:r>
              <w:rPr/>
              <w:t xml:space="preserve">Vierailevat tähdet: Trent Overunderina, Matthew Zhang Oliverina. </w:t>
            </w:r>
          </w:p>
          <w:p>
            <w:pPr>
              <w:pStyle w:val="TextBody"/>
              <w:bidi w:val="0"/>
              <w:spacing w:before="0" w:after="283"/>
              <w:jc w:val="left"/>
              <w:rPr/>
            </w:pPr>
            <w:r>
              <w:rPr/>
              <w:t xml:space="preserve">Poissa: Ella Anderson Piperinä </w:t>
            </w:r>
          </w:p>
        </w:tc>
      </w:tr>
      <w:tr>
        <w:trPr/>
        <w:tc>
          <w:tcPr>
            <w:tcW w:w="813" w:type="dxa"/>
            <w:tcBorders/>
            <w:vAlign w:val="center"/>
          </w:tcPr>
          <w:p>
            <w:pPr>
              <w:pStyle w:val="TableHeading"/>
              <w:suppressLineNumbers/>
              <w:bidi w:val="0"/>
              <w:spacing w:before="0" w:after="283"/>
              <w:jc w:val="center"/>
              <w:rPr/>
            </w:pPr>
            <w:r>
              <w:rPr/>
              <w:t xml:space="preserve">55 </w:t>
            </w:r>
          </w:p>
        </w:tc>
        <w:tc>
          <w:tcPr>
            <w:tcW w:w="769" w:type="dxa"/>
            <w:tcBorders/>
            <w:vAlign w:val="center"/>
          </w:tcPr>
          <w:p>
            <w:pPr>
              <w:pStyle w:val="TableContents"/>
              <w:bidi w:val="0"/>
              <w:spacing w:before="0" w:after="283"/>
              <w:jc w:val="left"/>
              <w:rPr/>
            </w:pPr>
            <w:r>
              <w:rPr/>
              <w:t xml:space="preserve">12 </w:t>
            </w:r>
          </w:p>
        </w:tc>
        <w:tc>
          <w:tcPr>
            <w:tcW w:w="1448" w:type="dxa"/>
            <w:tcBorders/>
            <w:vAlign w:val="center"/>
          </w:tcPr>
          <w:p>
            <w:pPr>
              <w:pStyle w:val="TableContents"/>
              <w:bidi w:val="0"/>
              <w:spacing w:before="0" w:after="283"/>
              <w:jc w:val="left"/>
              <w:rPr/>
            </w:pPr>
            <w:r>
              <w:rPr/>
              <w:t xml:space="preserve">``JAM-istunto'' </w:t>
            </w:r>
          </w:p>
        </w:tc>
        <w:tc>
          <w:tcPr>
            <w:tcW w:w="1087" w:type="dxa"/>
            <w:tcBorders/>
            <w:vAlign w:val="center"/>
          </w:tcPr>
          <w:p>
            <w:pPr>
              <w:pStyle w:val="TableContents"/>
              <w:bidi w:val="0"/>
              <w:spacing w:before="0" w:after="283"/>
              <w:jc w:val="left"/>
              <w:rPr/>
            </w:pPr>
            <w:r>
              <w:rPr/>
              <w:t xml:space="preserve">Adam Weissman </w:t>
            </w:r>
          </w:p>
        </w:tc>
        <w:tc>
          <w:tcPr>
            <w:tcW w:w="1470" w:type="dxa"/>
            <w:tcBorders/>
            <w:vAlign w:val="center"/>
          </w:tcPr>
          <w:p>
            <w:pPr>
              <w:pStyle w:val="TableContents"/>
              <w:bidi w:val="0"/>
              <w:spacing w:before="0" w:after="283"/>
              <w:jc w:val="left"/>
              <w:rPr/>
            </w:pPr>
            <w:r>
              <w:rPr/>
              <w:t xml:space="preserve">Dan Schneider &amp; Christopher J. Nowak </w:t>
            </w:r>
          </w:p>
        </w:tc>
        <w:tc>
          <w:tcPr>
            <w:tcW w:w="1120" w:type="dxa"/>
            <w:tcBorders/>
            <w:vAlign w:val="center"/>
          </w:tcPr>
          <w:p>
            <w:pPr>
              <w:pStyle w:val="TableContents"/>
              <w:bidi w:val="0"/>
              <w:spacing w:before="0" w:after="283"/>
              <w:jc w:val="left"/>
              <w:rPr/>
            </w:pPr>
            <w:r>
              <w:rPr/>
              <w:t xml:space="preserve">huhtikuu 8, 2017 (2017-04-08) </w:t>
            </w:r>
          </w:p>
        </w:tc>
        <w:tc>
          <w:tcPr>
            <w:tcW w:w="678" w:type="dxa"/>
            <w:tcBorders/>
            <w:vAlign w:val="center"/>
          </w:tcPr>
          <w:p>
            <w:pPr>
              <w:pStyle w:val="TableContents"/>
              <w:bidi w:val="0"/>
              <w:spacing w:before="0" w:after="283"/>
              <w:jc w:val="left"/>
              <w:rPr/>
            </w:pPr>
            <w:r>
              <w:rPr/>
              <w:t xml:space="preserve">309 </w:t>
            </w:r>
          </w:p>
        </w:tc>
        <w:tc>
          <w:tcPr>
            <w:tcW w:w="2820" w:type="dxa"/>
            <w:tcBorders/>
            <w:vAlign w:val="center"/>
          </w:tcPr>
          <w:p>
            <w:pPr>
              <w:pStyle w:val="TableContents"/>
              <w:bidi w:val="0"/>
              <w:spacing w:before="0" w:after="283"/>
              <w:jc w:val="left"/>
              <w:rPr/>
            </w:pPr>
            <w:r>
              <w:rPr/>
              <w:t xml:space="preserve">1.65 Vierailevat tähdet: Michael D. Cohen (Schwoz), Carrie Barrett (Mary Gaperman), Winston Story (Trent Overunder), Carrie Barrett (Mary Gaperman). </w:t>
            </w:r>
          </w:p>
        </w:tc>
      </w:tr>
      <w:tr>
        <w:trPr/>
        <w:tc>
          <w:tcPr>
            <w:tcW w:w="813" w:type="dxa"/>
            <w:tcBorders/>
            <w:vAlign w:val="center"/>
          </w:tcPr>
          <w:p>
            <w:pPr>
              <w:pStyle w:val="TableHeading"/>
              <w:suppressLineNumbers/>
              <w:bidi w:val="0"/>
              <w:spacing w:before="0" w:after="283"/>
              <w:jc w:val="center"/>
              <w:rPr/>
            </w:pPr>
            <w:r>
              <w:rPr/>
              <w:t xml:space="preserve">56 </w:t>
            </w:r>
          </w:p>
        </w:tc>
        <w:tc>
          <w:tcPr>
            <w:tcW w:w="769" w:type="dxa"/>
            <w:tcBorders/>
            <w:vAlign w:val="center"/>
          </w:tcPr>
          <w:p>
            <w:pPr>
              <w:pStyle w:val="TableContents"/>
              <w:bidi w:val="0"/>
              <w:spacing w:before="0" w:after="283"/>
              <w:jc w:val="left"/>
              <w:rPr/>
            </w:pPr>
            <w:r>
              <w:rPr/>
              <w:t xml:space="preserve">13 </w:t>
            </w:r>
          </w:p>
        </w:tc>
        <w:tc>
          <w:tcPr>
            <w:tcW w:w="1448" w:type="dxa"/>
            <w:tcBorders/>
            <w:vAlign w:val="center"/>
          </w:tcPr>
          <w:p>
            <w:pPr>
              <w:pStyle w:val="TableContents"/>
              <w:bidi w:val="0"/>
              <w:spacing w:before="0" w:after="283"/>
              <w:jc w:val="left"/>
              <w:rPr/>
            </w:pPr>
            <w:r>
              <w:rPr/>
              <w:t xml:space="preserve">``Lisenssi lentämiseen'' </w:t>
            </w:r>
          </w:p>
        </w:tc>
        <w:tc>
          <w:tcPr>
            <w:tcW w:w="1087" w:type="dxa"/>
            <w:tcBorders/>
            <w:vAlign w:val="center"/>
          </w:tcPr>
          <w:p>
            <w:pPr>
              <w:pStyle w:val="TableContents"/>
              <w:bidi w:val="0"/>
              <w:spacing w:before="0" w:after="283"/>
              <w:jc w:val="left"/>
              <w:rPr/>
            </w:pPr>
            <w:r>
              <w:rPr/>
              <w:t xml:space="preserve">David Kendall </w:t>
            </w:r>
          </w:p>
        </w:tc>
        <w:tc>
          <w:tcPr>
            <w:tcW w:w="1470" w:type="dxa"/>
            <w:tcBorders/>
            <w:vAlign w:val="center"/>
          </w:tcPr>
          <w:p>
            <w:pPr>
              <w:pStyle w:val="TableContents"/>
              <w:bidi w:val="0"/>
              <w:spacing w:before="0" w:after="283"/>
              <w:jc w:val="left"/>
              <w:rPr/>
            </w:pPr>
            <w:r>
              <w:rPr/>
              <w:t xml:space="preserve">Dan Schneider &amp; Dave Malkoff </w:t>
            </w:r>
          </w:p>
        </w:tc>
        <w:tc>
          <w:tcPr>
            <w:tcW w:w="1120" w:type="dxa"/>
            <w:tcBorders/>
            <w:vAlign w:val="center"/>
          </w:tcPr>
          <w:p>
            <w:pPr>
              <w:pStyle w:val="TableContents"/>
              <w:bidi w:val="0"/>
              <w:spacing w:before="0" w:after="283"/>
              <w:jc w:val="left"/>
              <w:rPr/>
            </w:pPr>
            <w:r>
              <w:rPr/>
              <w:t xml:space="preserve">15. huhtikuuta 2017 (2017-04-15) </w:t>
            </w:r>
          </w:p>
        </w:tc>
        <w:tc>
          <w:tcPr>
            <w:tcW w:w="678" w:type="dxa"/>
            <w:tcBorders/>
            <w:vAlign w:val="center"/>
          </w:tcPr>
          <w:p>
            <w:pPr>
              <w:pStyle w:val="TableContents"/>
              <w:bidi w:val="0"/>
              <w:spacing w:before="0" w:after="283"/>
              <w:jc w:val="left"/>
              <w:rPr/>
            </w:pPr>
            <w:r>
              <w:rPr/>
              <w:t xml:space="preserve">315 </w:t>
            </w:r>
          </w:p>
        </w:tc>
        <w:tc>
          <w:tcPr>
            <w:tcW w:w="2820" w:type="dxa"/>
            <w:tcBorders/>
            <w:vAlign w:val="center"/>
          </w:tcPr>
          <w:p>
            <w:pPr>
              <w:pStyle w:val="TableContents"/>
              <w:bidi w:val="0"/>
              <w:spacing w:before="0" w:after="283"/>
              <w:jc w:val="left"/>
              <w:rPr/>
            </w:pPr>
            <w:r>
              <w:rPr/>
              <w:t xml:space="preserve">1.72 </w:t>
            </w:r>
          </w:p>
        </w:tc>
      </w:tr>
      <w:tr>
        <w:trPr/>
        <w:tc>
          <w:tcPr>
            <w:tcW w:w="813" w:type="dxa"/>
            <w:tcBorders/>
            <w:vAlign w:val="center"/>
          </w:tcPr>
          <w:p>
            <w:pPr>
              <w:pStyle w:val="TableHeading"/>
              <w:suppressLineNumbers/>
              <w:bidi w:val="0"/>
              <w:spacing w:before="0" w:after="283"/>
              <w:jc w:val="center"/>
              <w:rPr/>
            </w:pPr>
            <w:r>
              <w:rPr/>
              <w:t xml:space="preserve">57 </w:t>
            </w:r>
          </w:p>
        </w:tc>
        <w:tc>
          <w:tcPr>
            <w:tcW w:w="769" w:type="dxa"/>
            <w:tcBorders/>
            <w:vAlign w:val="center"/>
          </w:tcPr>
          <w:p>
            <w:pPr>
              <w:pStyle w:val="TableContents"/>
              <w:bidi w:val="0"/>
              <w:spacing w:before="0" w:after="283"/>
              <w:jc w:val="left"/>
              <w:rPr/>
            </w:pPr>
            <w:r>
              <w:rPr/>
              <w:t xml:space="preserve">14 </w:t>
            </w:r>
          </w:p>
        </w:tc>
        <w:tc>
          <w:tcPr>
            <w:tcW w:w="1448" w:type="dxa"/>
            <w:tcBorders/>
            <w:vAlign w:val="center"/>
          </w:tcPr>
          <w:p>
            <w:pPr>
              <w:pStyle w:val="TableContents"/>
              <w:bidi w:val="0"/>
              <w:spacing w:before="0" w:after="283"/>
              <w:jc w:val="left"/>
              <w:rPr/>
            </w:pPr>
            <w:r>
              <w:rPr/>
              <w:t xml:space="preserve">"Vihreät sormet </w:t>
            </w:r>
          </w:p>
        </w:tc>
        <w:tc>
          <w:tcPr>
            <w:tcW w:w="1087" w:type="dxa"/>
            <w:tcBorders/>
            <w:vAlign w:val="center"/>
          </w:tcPr>
          <w:p>
            <w:pPr>
              <w:pStyle w:val="TableContents"/>
              <w:bidi w:val="0"/>
              <w:spacing w:before="0" w:after="283"/>
              <w:jc w:val="left"/>
              <w:rPr/>
            </w:pPr>
            <w:r>
              <w:rPr/>
              <w:t xml:space="preserve">Steve Hoefer </w:t>
            </w:r>
          </w:p>
        </w:tc>
        <w:tc>
          <w:tcPr>
            <w:tcW w:w="1470" w:type="dxa"/>
            <w:tcBorders/>
            <w:vAlign w:val="center"/>
          </w:tcPr>
          <w:p>
            <w:pPr>
              <w:pStyle w:val="TableContents"/>
              <w:bidi w:val="0"/>
              <w:spacing w:before="0" w:after="283"/>
              <w:jc w:val="left"/>
              <w:rPr/>
            </w:pPr>
            <w:r>
              <w:rPr/>
              <w:t xml:space="preserve">Dan Schneider &amp; Dave Malkoff </w:t>
            </w:r>
          </w:p>
        </w:tc>
        <w:tc>
          <w:tcPr>
            <w:tcW w:w="1120" w:type="dxa"/>
            <w:tcBorders/>
            <w:vAlign w:val="center"/>
          </w:tcPr>
          <w:p>
            <w:pPr>
              <w:pStyle w:val="TableContents"/>
              <w:bidi w:val="0"/>
              <w:spacing w:before="0" w:after="283"/>
              <w:jc w:val="left"/>
              <w:rPr/>
            </w:pPr>
            <w:r>
              <w:rPr/>
              <w:t xml:space="preserve">huhtikuu 22, 2017 (2017-04-22) </w:t>
            </w:r>
          </w:p>
        </w:tc>
        <w:tc>
          <w:tcPr>
            <w:tcW w:w="678" w:type="dxa"/>
            <w:tcBorders/>
            <w:vAlign w:val="center"/>
          </w:tcPr>
          <w:p>
            <w:pPr>
              <w:pStyle w:val="TableContents"/>
              <w:bidi w:val="0"/>
              <w:spacing w:before="0" w:after="283"/>
              <w:jc w:val="left"/>
              <w:rPr/>
            </w:pPr>
            <w:r>
              <w:rPr/>
              <w:t xml:space="preserve">310 </w:t>
            </w:r>
          </w:p>
        </w:tc>
        <w:tc>
          <w:tcPr>
            <w:tcW w:w="2820" w:type="dxa"/>
            <w:tcBorders/>
            <w:vAlign w:val="center"/>
          </w:tcPr>
          <w:p>
            <w:pPr>
              <w:pStyle w:val="TableContents"/>
              <w:bidi w:val="0"/>
              <w:spacing w:before="0" w:after="283"/>
              <w:jc w:val="left"/>
              <w:rPr/>
            </w:pPr>
            <w:r>
              <w:rPr/>
              <w:t xml:space="preserve">1.83 Vierailevat tähdet: Michael D. Cohen Schwozina, Jeffrey Nicholas Brown herra Hartina, Michael D. Cohen Schwozina. </w:t>
            </w:r>
          </w:p>
        </w:tc>
      </w:tr>
      <w:tr>
        <w:trPr/>
        <w:tc>
          <w:tcPr>
            <w:tcW w:w="813" w:type="dxa"/>
            <w:tcBorders/>
            <w:vAlign w:val="center"/>
          </w:tcPr>
          <w:p>
            <w:pPr>
              <w:pStyle w:val="TableHeading"/>
              <w:suppressLineNumbers/>
              <w:bidi w:val="0"/>
              <w:spacing w:before="0" w:after="283"/>
              <w:jc w:val="center"/>
              <w:rPr/>
            </w:pPr>
            <w:r>
              <w:rPr/>
              <w:t xml:space="preserve">58 </w:t>
            </w:r>
          </w:p>
        </w:tc>
        <w:tc>
          <w:tcPr>
            <w:tcW w:w="769" w:type="dxa"/>
            <w:tcBorders/>
            <w:vAlign w:val="center"/>
          </w:tcPr>
          <w:p>
            <w:pPr>
              <w:pStyle w:val="TableContents"/>
              <w:bidi w:val="0"/>
              <w:spacing w:before="0" w:after="283"/>
              <w:jc w:val="left"/>
              <w:rPr/>
            </w:pPr>
            <w:r>
              <w:rPr/>
              <w:t xml:space="preserve">15 </w:t>
            </w:r>
          </w:p>
        </w:tc>
        <w:tc>
          <w:tcPr>
            <w:tcW w:w="1448" w:type="dxa"/>
            <w:tcBorders/>
            <w:vAlign w:val="center"/>
          </w:tcPr>
          <w:p>
            <w:pPr>
              <w:pStyle w:val="TableContents"/>
              <w:bidi w:val="0"/>
              <w:spacing w:before="0" w:after="283"/>
              <w:jc w:val="left"/>
              <w:rPr/>
            </w:pPr>
            <w:r>
              <w:rPr/>
              <w:t xml:space="preserve">``Kaksi reikää'' </w:t>
            </w:r>
          </w:p>
        </w:tc>
        <w:tc>
          <w:tcPr>
            <w:tcW w:w="1087" w:type="dxa"/>
            <w:tcBorders/>
            <w:vAlign w:val="center"/>
          </w:tcPr>
          <w:p>
            <w:pPr>
              <w:pStyle w:val="TableContents"/>
              <w:bidi w:val="0"/>
              <w:spacing w:before="0" w:after="283"/>
              <w:jc w:val="left"/>
              <w:rPr/>
            </w:pPr>
            <w:r>
              <w:rPr/>
              <w:t xml:space="preserve">Harry Matheu </w:t>
            </w:r>
          </w:p>
        </w:tc>
        <w:tc>
          <w:tcPr>
            <w:tcW w:w="1470" w:type="dxa"/>
            <w:tcBorders/>
            <w:vAlign w:val="center"/>
          </w:tcPr>
          <w:p>
            <w:pPr>
              <w:pStyle w:val="TableContents"/>
              <w:bidi w:val="0"/>
              <w:spacing w:before="0" w:after="283"/>
              <w:jc w:val="left"/>
              <w:rPr/>
            </w:pPr>
            <w:r>
              <w:rPr/>
              <w:t xml:space="preserve">Dan Schneider &amp; Hayes Jackson </w:t>
            </w:r>
          </w:p>
        </w:tc>
        <w:tc>
          <w:tcPr>
            <w:tcW w:w="1120" w:type="dxa"/>
            <w:tcBorders/>
            <w:vAlign w:val="center"/>
          </w:tcPr>
          <w:p>
            <w:pPr>
              <w:pStyle w:val="TableContents"/>
              <w:bidi w:val="0"/>
              <w:spacing w:before="0" w:after="283"/>
              <w:jc w:val="left"/>
              <w:rPr/>
            </w:pPr>
            <w:r>
              <w:rPr/>
              <w:t xml:space="preserve">huhtikuu 29, 2017 (2017-04-29) </w:t>
            </w:r>
          </w:p>
        </w:tc>
        <w:tc>
          <w:tcPr>
            <w:tcW w:w="678" w:type="dxa"/>
            <w:tcBorders/>
            <w:vAlign w:val="center"/>
          </w:tcPr>
          <w:p>
            <w:pPr>
              <w:pStyle w:val="TableContents"/>
              <w:bidi w:val="0"/>
              <w:spacing w:before="0" w:after="283"/>
              <w:jc w:val="left"/>
              <w:rPr/>
            </w:pPr>
            <w:r>
              <w:rPr/>
              <w:t xml:space="preserve">317 </w:t>
            </w:r>
          </w:p>
        </w:tc>
        <w:tc>
          <w:tcPr>
            <w:tcW w:w="2820" w:type="dxa"/>
            <w:tcBorders/>
            <w:vAlign w:val="center"/>
          </w:tcPr>
          <w:p>
            <w:pPr>
              <w:pStyle w:val="TableContents"/>
              <w:bidi w:val="0"/>
              <w:spacing w:before="0" w:after="283"/>
              <w:jc w:val="left"/>
              <w:rPr/>
            </w:pPr>
            <w:r>
              <w:rPr/>
              <w:t xml:space="preserve">1.72 Vierailevat tähdet: Cohen, Michael D. Cohen, Schwoz, Ryan Grassmeyer, Jeff. </w:t>
            </w:r>
          </w:p>
        </w:tc>
      </w:tr>
      <w:tr>
        <w:trPr/>
        <w:tc>
          <w:tcPr>
            <w:tcW w:w="813" w:type="dxa"/>
            <w:tcBorders/>
            <w:vAlign w:val="center"/>
          </w:tcPr>
          <w:p>
            <w:pPr>
              <w:pStyle w:val="TableHeading"/>
              <w:suppressLineNumbers/>
              <w:bidi w:val="0"/>
              <w:spacing w:before="0" w:after="283"/>
              <w:jc w:val="center"/>
              <w:rPr/>
            </w:pPr>
            <w:r>
              <w:rPr/>
              <w:t xml:space="preserve">59 </w:t>
            </w:r>
          </w:p>
        </w:tc>
        <w:tc>
          <w:tcPr>
            <w:tcW w:w="769" w:type="dxa"/>
            <w:tcBorders/>
            <w:vAlign w:val="center"/>
          </w:tcPr>
          <w:p>
            <w:pPr>
              <w:pStyle w:val="TableContents"/>
              <w:bidi w:val="0"/>
              <w:spacing w:before="0" w:after="283"/>
              <w:jc w:val="left"/>
              <w:rPr/>
            </w:pPr>
            <w:r>
              <w:rPr/>
              <w:t xml:space="preserve">16 </w:t>
            </w:r>
          </w:p>
        </w:tc>
        <w:tc>
          <w:tcPr>
            <w:tcW w:w="1448" w:type="dxa"/>
            <w:tcBorders/>
            <w:vAlign w:val="center"/>
          </w:tcPr>
          <w:p>
            <w:pPr>
              <w:pStyle w:val="TableContents"/>
              <w:bidi w:val="0"/>
              <w:spacing w:before="0" w:after="283"/>
              <w:jc w:val="left"/>
              <w:rPr/>
            </w:pPr>
            <w:r>
              <w:rPr/>
              <w:t xml:space="preserve">"Live &amp; Dangerous: Osa 1'' </w:t>
            </w:r>
          </w:p>
        </w:tc>
        <w:tc>
          <w:tcPr>
            <w:tcW w:w="1087" w:type="dxa"/>
            <w:tcBorders/>
            <w:vAlign w:val="center"/>
          </w:tcPr>
          <w:p>
            <w:pPr>
              <w:pStyle w:val="TableContents"/>
              <w:bidi w:val="0"/>
              <w:spacing w:before="0" w:after="283"/>
              <w:jc w:val="left"/>
              <w:rPr/>
            </w:pPr>
            <w:r>
              <w:rPr/>
              <w:t xml:space="preserve">Adam Weissman </w:t>
            </w:r>
          </w:p>
        </w:tc>
        <w:tc>
          <w:tcPr>
            <w:tcW w:w="1470" w:type="dxa"/>
            <w:tcBorders/>
            <w:vAlign w:val="center"/>
          </w:tcPr>
          <w:p>
            <w:pPr>
              <w:pStyle w:val="TableContents"/>
              <w:bidi w:val="0"/>
              <w:spacing w:before="0" w:after="283"/>
              <w:jc w:val="left"/>
              <w:rPr/>
            </w:pPr>
            <w:r>
              <w:rPr/>
              <w:t xml:space="preserve">Dan Schneider &amp; Christopher J. Nowak </w:t>
            </w:r>
          </w:p>
        </w:tc>
        <w:tc>
          <w:tcPr>
            <w:tcW w:w="1120" w:type="dxa"/>
            <w:tcBorders/>
            <w:vAlign w:val="center"/>
          </w:tcPr>
          <w:p>
            <w:pPr>
              <w:pStyle w:val="TableContents"/>
              <w:bidi w:val="0"/>
              <w:spacing w:before="0" w:after="283"/>
              <w:jc w:val="left"/>
              <w:rPr/>
            </w:pPr>
            <w:r>
              <w:rPr/>
              <w:t xml:space="preserve">16. syyskuuta 2017 (2017-09-16) </w:t>
            </w:r>
          </w:p>
        </w:tc>
        <w:tc>
          <w:tcPr>
            <w:tcW w:w="678" w:type="dxa"/>
            <w:tcBorders/>
            <w:vAlign w:val="center"/>
          </w:tcPr>
          <w:p>
            <w:pPr>
              <w:pStyle w:val="TableContents"/>
              <w:bidi w:val="0"/>
              <w:spacing w:before="0" w:after="283"/>
              <w:jc w:val="left"/>
              <w:rPr/>
            </w:pPr>
            <w:r>
              <w:rPr/>
              <w:t xml:space="preserve">319 </w:t>
            </w:r>
          </w:p>
        </w:tc>
        <w:tc>
          <w:tcPr>
            <w:tcW w:w="2820" w:type="dxa"/>
            <w:tcBorders/>
            <w:vAlign w:val="center"/>
          </w:tcPr>
          <w:p>
            <w:pPr>
              <w:pStyle w:val="TableContents"/>
              <w:bidi w:val="0"/>
              <w:jc w:val="left"/>
              <w:rPr/>
            </w:pPr>
            <w:r>
              <w:rPr/>
              <w:t xml:space="preserve">1.57 </w:t>
            </w:r>
          </w:p>
          <w:p>
            <w:pPr>
              <w:pStyle w:val="TextBody"/>
              <w:bidi w:val="0"/>
              <w:spacing w:before="0" w:after="283"/>
              <w:jc w:val="left"/>
              <w:rPr/>
            </w:pPr>
            <w:r>
              <w:rPr/>
              <w:t xml:space="preserve">Kun Kid Danger ja Captain Man on kutsuttu juhliin, joita isännöi valtava webstar nimeltä </w:t>
            </w:r>
            <w:r>
              <w:rPr>
                <w:color w:val="A9A9A9"/>
              </w:rPr>
              <w:t xml:space="preserve">Frankini</w:t>
            </w:r>
            <w:r>
              <w:rPr/>
              <w:t xml:space="preserve">, paljastuu, että Frankini käyttää Kid Dangeria ja Captain Mania rikkoakseen maailmanennätyksen, joka koskee eniten suoraa lähetystä katsovia ihmisiä. Samaan aikaan Charlotte vahtii Piperiä, ja molemmat päätyvät katsomaan näppylöitä popsivia videoita. </w:t>
            </w:r>
          </w:p>
          <w:p>
            <w:pPr>
              <w:pStyle w:val="TextBody"/>
              <w:bidi w:val="0"/>
              <w:spacing w:before="0" w:after="283"/>
              <w:jc w:val="left"/>
              <w:rPr/>
            </w:pPr>
            <w:r>
              <w:rPr/>
              <w:t xml:space="preserve">Vierailevat tähdet: Michael D. Cohen Schwozina, Zoran Korach Goomerina. </w:t>
            </w:r>
          </w:p>
        </w:tc>
      </w:tr>
      <w:tr>
        <w:trPr/>
        <w:tc>
          <w:tcPr>
            <w:tcW w:w="813" w:type="dxa"/>
            <w:tcBorders/>
            <w:vAlign w:val="center"/>
          </w:tcPr>
          <w:p>
            <w:pPr>
              <w:pStyle w:val="TableHeading"/>
              <w:suppressLineNumbers/>
              <w:bidi w:val="0"/>
              <w:spacing w:before="0" w:after="283"/>
              <w:jc w:val="center"/>
              <w:rPr/>
            </w:pPr>
            <w:r>
              <w:rPr/>
              <w:t xml:space="preserve">60 </w:t>
            </w:r>
          </w:p>
        </w:tc>
        <w:tc>
          <w:tcPr>
            <w:tcW w:w="769" w:type="dxa"/>
            <w:tcBorders/>
            <w:vAlign w:val="center"/>
          </w:tcPr>
          <w:p>
            <w:pPr>
              <w:pStyle w:val="TableContents"/>
              <w:bidi w:val="0"/>
              <w:spacing w:before="0" w:after="283"/>
              <w:jc w:val="left"/>
              <w:rPr/>
            </w:pPr>
            <w:r>
              <w:rPr/>
              <w:t xml:space="preserve">17 </w:t>
            </w:r>
          </w:p>
        </w:tc>
        <w:tc>
          <w:tcPr>
            <w:tcW w:w="1448" w:type="dxa"/>
            <w:tcBorders/>
            <w:vAlign w:val="center"/>
          </w:tcPr>
          <w:p>
            <w:pPr>
              <w:pStyle w:val="TableContents"/>
              <w:bidi w:val="0"/>
              <w:spacing w:before="0" w:after="283"/>
              <w:jc w:val="left"/>
              <w:rPr/>
            </w:pPr>
            <w:r>
              <w:rPr/>
              <w:t xml:space="preserve">"Live &amp; Dangerous: Osa 2'' </w:t>
            </w:r>
          </w:p>
        </w:tc>
        <w:tc>
          <w:tcPr>
            <w:tcW w:w="1087" w:type="dxa"/>
            <w:tcBorders/>
            <w:vAlign w:val="center"/>
          </w:tcPr>
          <w:p>
            <w:pPr>
              <w:pStyle w:val="TableContents"/>
              <w:bidi w:val="0"/>
              <w:spacing w:before="0" w:after="283"/>
              <w:jc w:val="left"/>
              <w:rPr/>
            </w:pPr>
            <w:r>
              <w:rPr/>
              <w:t xml:space="preserve">Russ Reinsel </w:t>
            </w:r>
          </w:p>
        </w:tc>
        <w:tc>
          <w:tcPr>
            <w:tcW w:w="1470" w:type="dxa"/>
            <w:tcBorders/>
            <w:vAlign w:val="center"/>
          </w:tcPr>
          <w:p>
            <w:pPr>
              <w:pStyle w:val="TableContents"/>
              <w:bidi w:val="0"/>
              <w:spacing w:before="0" w:after="283"/>
              <w:jc w:val="left"/>
              <w:rPr/>
            </w:pPr>
            <w:r>
              <w:rPr/>
              <w:t xml:space="preserve">Dan Schneider &amp; Hayes Jackson </w:t>
            </w:r>
          </w:p>
        </w:tc>
        <w:tc>
          <w:tcPr>
            <w:tcW w:w="1120" w:type="dxa"/>
            <w:tcBorders/>
            <w:vAlign w:val="center"/>
          </w:tcPr>
          <w:p>
            <w:pPr>
              <w:pStyle w:val="TableContents"/>
              <w:bidi w:val="0"/>
              <w:spacing w:before="0" w:after="283"/>
              <w:jc w:val="left"/>
              <w:rPr/>
            </w:pPr>
            <w:r>
              <w:rPr/>
              <w:t xml:space="preserve">23. syyskuuta 2017 (2017-09-23) </w:t>
            </w:r>
          </w:p>
        </w:tc>
        <w:tc>
          <w:tcPr>
            <w:tcW w:w="678" w:type="dxa"/>
            <w:tcBorders/>
            <w:vAlign w:val="center"/>
          </w:tcPr>
          <w:p>
            <w:pPr>
              <w:pStyle w:val="TableContents"/>
              <w:bidi w:val="0"/>
              <w:spacing w:before="0" w:after="283"/>
              <w:jc w:val="left"/>
              <w:rPr/>
            </w:pPr>
            <w:r>
              <w:rPr/>
              <w:t xml:space="preserve">320 </w:t>
            </w:r>
          </w:p>
        </w:tc>
        <w:tc>
          <w:tcPr>
            <w:tcW w:w="2820" w:type="dxa"/>
            <w:tcBorders/>
            <w:vAlign w:val="center"/>
          </w:tcPr>
          <w:p>
            <w:pPr>
              <w:pStyle w:val="TableContents"/>
              <w:bidi w:val="0"/>
              <w:jc w:val="left"/>
              <w:rPr/>
            </w:pPr>
            <w:r>
              <w:rPr/>
              <w:t xml:space="preserve">2.22 </w:t>
            </w:r>
          </w:p>
          <w:p>
            <w:pPr>
              <w:pStyle w:val="TextBody"/>
              <w:bidi w:val="0"/>
              <w:spacing w:before="0" w:after="283"/>
              <w:jc w:val="left"/>
              <w:rPr/>
            </w:pPr>
            <w:r>
              <w:rPr/>
              <w:t xml:space="preserve">Charlotten, Jasperin, Piperin ja Schwozin on pysäytettävä Kid Danger ja Captain Man, ennen kuin he paljastavat maailmalle todelliset henkilöllisyytensä. Sydneyn ja Oliverin avulla Piper yrittää viedä katsojia Frankinin suorasta lähetyksestä, jotta ihmiset voivat katsoa, kun Piper poksauttaa Jasperin ison näppylän. Samaan aikaan Charlotte ja Schwoz ovat palanneet Man Caveen, ja Schwoz keksii sammuttaa koko Swellview'n sähköt. Kun Kid Danger ja Captain Man aikovat riisua naamionsa, sähköt katkeavat ja he palaavat entiselleen. Myöhemmin Piper puhkaisee Jasperin näppylän, joka leviää Frankinin päälle. </w:t>
            </w:r>
          </w:p>
          <w:p>
            <w:pPr>
              <w:pStyle w:val="TextBody"/>
              <w:bidi w:val="0"/>
              <w:spacing w:before="0" w:after="283"/>
              <w:jc w:val="left"/>
              <w:rPr/>
            </w:pPr>
            <w:r>
              <w:rPr/>
              <w:t xml:space="preserve">Vierailevat tähdet: Cohen kuin Schwoz, Zoran Korach kuin Goomer, Joe Kaprielian kuin Sidney, Matthew Zhang kuin Oliver. </w:t>
            </w:r>
          </w:p>
        </w:tc>
      </w:tr>
      <w:tr>
        <w:trPr/>
        <w:tc>
          <w:tcPr>
            <w:tcW w:w="813" w:type="dxa"/>
            <w:tcBorders/>
            <w:vAlign w:val="center"/>
          </w:tcPr>
          <w:p>
            <w:pPr>
              <w:pStyle w:val="TableHeading"/>
              <w:suppressLineNumbers/>
              <w:bidi w:val="0"/>
              <w:spacing w:before="0" w:after="283"/>
              <w:jc w:val="center"/>
              <w:rPr/>
            </w:pPr>
            <w:r>
              <w:rPr/>
              <w:t xml:space="preserve">61 </w:t>
            </w:r>
          </w:p>
        </w:tc>
        <w:tc>
          <w:tcPr>
            <w:tcW w:w="769" w:type="dxa"/>
            <w:tcBorders/>
            <w:vAlign w:val="center"/>
          </w:tcPr>
          <w:p>
            <w:pPr>
              <w:pStyle w:val="TableContents"/>
              <w:bidi w:val="0"/>
              <w:spacing w:before="0" w:after="283"/>
              <w:jc w:val="left"/>
              <w:rPr/>
            </w:pPr>
            <w:r>
              <w:rPr/>
              <w:t xml:space="preserve">18 </w:t>
            </w:r>
          </w:p>
        </w:tc>
        <w:tc>
          <w:tcPr>
            <w:tcW w:w="1448" w:type="dxa"/>
            <w:tcBorders/>
            <w:vAlign w:val="center"/>
          </w:tcPr>
          <w:p>
            <w:pPr>
              <w:pStyle w:val="TableContents"/>
              <w:bidi w:val="0"/>
              <w:spacing w:before="0" w:after="283"/>
              <w:jc w:val="left"/>
              <w:rPr/>
            </w:pPr>
            <w:r>
              <w:rPr/>
              <w:t xml:space="preserve">``Tuomion ilmapalloja'' </w:t>
            </w:r>
          </w:p>
        </w:tc>
        <w:tc>
          <w:tcPr>
            <w:tcW w:w="1087" w:type="dxa"/>
            <w:tcBorders/>
            <w:vAlign w:val="center"/>
          </w:tcPr>
          <w:p>
            <w:pPr>
              <w:pStyle w:val="TableContents"/>
              <w:bidi w:val="0"/>
              <w:spacing w:before="0" w:after="283"/>
              <w:jc w:val="left"/>
              <w:rPr/>
            </w:pPr>
            <w:r>
              <w:rPr/>
              <w:t xml:space="preserve">Steve Hoefer </w:t>
            </w:r>
          </w:p>
        </w:tc>
        <w:tc>
          <w:tcPr>
            <w:tcW w:w="1470" w:type="dxa"/>
            <w:tcBorders/>
            <w:vAlign w:val="center"/>
          </w:tcPr>
          <w:p>
            <w:pPr>
              <w:pStyle w:val="TableContents"/>
              <w:bidi w:val="0"/>
              <w:spacing w:before="0" w:after="283"/>
              <w:jc w:val="left"/>
              <w:rPr/>
            </w:pPr>
            <w:r>
              <w:rPr/>
              <w:t xml:space="preserve">Dan Schneider &amp; Dave Malkoff </w:t>
            </w:r>
          </w:p>
        </w:tc>
        <w:tc>
          <w:tcPr>
            <w:tcW w:w="1120" w:type="dxa"/>
            <w:tcBorders/>
            <w:vAlign w:val="center"/>
          </w:tcPr>
          <w:p>
            <w:pPr>
              <w:pStyle w:val="TableContents"/>
              <w:bidi w:val="0"/>
              <w:spacing w:before="0" w:after="283"/>
              <w:jc w:val="left"/>
              <w:rPr/>
            </w:pPr>
            <w:r>
              <w:rPr/>
              <w:t xml:space="preserve">30. syyskuuta 2017 (2017-09-30) </w:t>
            </w:r>
          </w:p>
        </w:tc>
        <w:tc>
          <w:tcPr>
            <w:tcW w:w="678" w:type="dxa"/>
            <w:tcBorders/>
            <w:vAlign w:val="center"/>
          </w:tcPr>
          <w:p>
            <w:pPr>
              <w:pStyle w:val="TableContents"/>
              <w:bidi w:val="0"/>
              <w:spacing w:before="0" w:after="283"/>
              <w:jc w:val="left"/>
              <w:rPr/>
            </w:pPr>
            <w:r>
              <w:rPr/>
              <w:t xml:space="preserve">318 </w:t>
            </w:r>
          </w:p>
        </w:tc>
        <w:tc>
          <w:tcPr>
            <w:tcW w:w="2820" w:type="dxa"/>
            <w:tcBorders/>
            <w:vAlign w:val="center"/>
          </w:tcPr>
          <w:p>
            <w:pPr>
              <w:pStyle w:val="TableContents"/>
              <w:bidi w:val="0"/>
              <w:jc w:val="left"/>
              <w:rPr/>
            </w:pPr>
            <w:r>
              <w:rPr/>
              <w:t xml:space="preserve">1.61 </w:t>
            </w:r>
          </w:p>
          <w:p>
            <w:pPr>
              <w:pStyle w:val="TextBody"/>
              <w:bidi w:val="0"/>
              <w:spacing w:before="0" w:after="283"/>
              <w:jc w:val="left"/>
              <w:rPr/>
            </w:pPr>
            <w:r>
              <w:rPr/>
              <w:t xml:space="preserve">Piper on aloittamassa miesfanien kokousta, kun tohtori Minyak ja sairaanhoitaja Cohort ottavat hänet ja miesfanit panttivangiksi; Henryn ja Rayn on nyt keksittävä keino pelastaa heidät. Schwoz keksii käyttää taustataulua, jotta Henry ja Ray näyttäisivät olevan miesluolassa, jotta he voivat hiipiä ulos ilman, että tohtori Minyak saa tietää heidän suunnitelmastaan. Jos heidät havaitaan, tohtori Minyak laukaisee Piperin avaruuteen. Myöhemmin Henry ja Ray onnistuvat pelastamaan Piperin ja ihmisluolan tuulettimet ja lähettämään tohtori Minyakin avaruuteen sen sijaan. </w:t>
            </w:r>
          </w:p>
          <w:p>
            <w:pPr>
              <w:pStyle w:val="TextBody"/>
              <w:bidi w:val="0"/>
              <w:spacing w:before="0" w:after="283"/>
              <w:jc w:val="left"/>
              <w:rPr/>
            </w:pPr>
            <w:r>
              <w:rPr/>
              <w:t xml:space="preserve">Vierailevat tähdet: Cohen, Izabella Alvarez Sharon, Amber Bela Muse sairaanhoitaja Cohort, Mike Ostroski tohtori Minyak, Samuel Sadovnik Benny, Mike Ostroski tri Minyak. </w:t>
            </w:r>
          </w:p>
        </w:tc>
      </w:tr>
      <w:tr>
        <w:trPr/>
        <w:tc>
          <w:tcPr>
            <w:tcW w:w="813" w:type="dxa"/>
            <w:tcBorders/>
            <w:vAlign w:val="center"/>
          </w:tcPr>
          <w:p>
            <w:pPr>
              <w:pStyle w:val="TableHeading"/>
              <w:suppressLineNumbers/>
              <w:bidi w:val="0"/>
              <w:spacing w:before="0" w:after="283"/>
              <w:jc w:val="center"/>
              <w:rPr/>
            </w:pPr>
            <w:r>
              <w:rPr/>
              <w:t xml:space="preserve">62 </w:t>
            </w:r>
          </w:p>
        </w:tc>
        <w:tc>
          <w:tcPr>
            <w:tcW w:w="769" w:type="dxa"/>
            <w:tcBorders/>
            <w:vAlign w:val="center"/>
          </w:tcPr>
          <w:p>
            <w:pPr>
              <w:pStyle w:val="TableContents"/>
              <w:bidi w:val="0"/>
              <w:spacing w:before="0" w:after="283"/>
              <w:jc w:val="left"/>
              <w:rPr/>
            </w:pPr>
            <w:r>
              <w:rPr/>
              <w:t xml:space="preserve">19 </w:t>
            </w:r>
          </w:p>
        </w:tc>
        <w:tc>
          <w:tcPr>
            <w:tcW w:w="1448" w:type="dxa"/>
            <w:tcBorders/>
            <w:vAlign w:val="center"/>
          </w:tcPr>
          <w:p>
            <w:pPr>
              <w:pStyle w:val="TableContents"/>
              <w:bidi w:val="0"/>
              <w:spacing w:before="0" w:after="283"/>
              <w:jc w:val="left"/>
              <w:rPr/>
            </w:pPr>
            <w:r>
              <w:rPr/>
              <w:t xml:space="preserve">``Swellview's Got Talent`` </w:t>
            </w:r>
          </w:p>
        </w:tc>
        <w:tc>
          <w:tcPr>
            <w:tcW w:w="1087" w:type="dxa"/>
            <w:tcBorders/>
            <w:vAlign w:val="center"/>
          </w:tcPr>
          <w:p>
            <w:pPr>
              <w:pStyle w:val="TableContents"/>
              <w:bidi w:val="0"/>
              <w:spacing w:before="0" w:after="283"/>
              <w:jc w:val="left"/>
              <w:rPr/>
            </w:pPr>
            <w:r>
              <w:rPr/>
              <w:t xml:space="preserve">Steve Hoefer </w:t>
            </w:r>
          </w:p>
        </w:tc>
        <w:tc>
          <w:tcPr>
            <w:tcW w:w="1470" w:type="dxa"/>
            <w:tcBorders/>
            <w:vAlign w:val="center"/>
          </w:tcPr>
          <w:p>
            <w:pPr>
              <w:pStyle w:val="TableContents"/>
              <w:bidi w:val="0"/>
              <w:spacing w:before="0" w:after="283"/>
              <w:jc w:val="left"/>
              <w:rPr/>
            </w:pPr>
            <w:r>
              <w:rPr/>
              <w:t xml:space="preserve">Dan Schneider &amp; Christopher J. Nowak </w:t>
            </w:r>
          </w:p>
        </w:tc>
        <w:tc>
          <w:tcPr>
            <w:tcW w:w="1120" w:type="dxa"/>
            <w:tcBorders/>
            <w:vAlign w:val="center"/>
          </w:tcPr>
          <w:p>
            <w:pPr>
              <w:pStyle w:val="TableContents"/>
              <w:bidi w:val="0"/>
              <w:spacing w:before="0" w:after="283"/>
              <w:jc w:val="left"/>
              <w:rPr/>
            </w:pPr>
            <w:r>
              <w:rPr/>
              <w:t xml:space="preserve">7. lokakuuta 2017 (2017-10-07) </w:t>
            </w:r>
          </w:p>
        </w:tc>
        <w:tc>
          <w:tcPr>
            <w:tcW w:w="678" w:type="dxa"/>
            <w:tcBorders/>
            <w:vAlign w:val="center"/>
          </w:tcPr>
          <w:p>
            <w:pPr>
              <w:pStyle w:val="TableContents"/>
              <w:bidi w:val="0"/>
              <w:spacing w:before="0" w:after="283"/>
              <w:jc w:val="left"/>
              <w:rPr/>
            </w:pPr>
            <w:r>
              <w:rPr/>
              <w:t xml:space="preserve">316 </w:t>
            </w:r>
          </w:p>
        </w:tc>
        <w:tc>
          <w:tcPr>
            <w:tcW w:w="2820" w:type="dxa"/>
            <w:tcBorders/>
            <w:vAlign w:val="center"/>
          </w:tcPr>
          <w:p>
            <w:pPr>
              <w:pStyle w:val="TableContents"/>
              <w:bidi w:val="0"/>
              <w:jc w:val="left"/>
              <w:rPr/>
            </w:pPr>
            <w:r>
              <w:rPr/>
              <w:t xml:space="preserve">1.65 </w:t>
            </w:r>
          </w:p>
          <w:p>
            <w:pPr>
              <w:pStyle w:val="TextBody"/>
              <w:bidi w:val="0"/>
              <w:spacing w:before="0" w:after="283"/>
              <w:jc w:val="left"/>
              <w:rPr/>
            </w:pPr>
            <w:r>
              <w:rPr/>
              <w:t xml:space="preserve">Kid Danger ja Captain Man ovat tuomareita ohjelmassa ``Swellview's Got Talent'', jossa Piper ja hänen ystävänsä Carl (William Simmons) esiintyvät. Kun ensimmäinen esitys menee pieleen Harry Hoagien (Jay Tapaoan) käyttäytyessä oudosti ja pyörtyessä, on Piperin ja Carlin vuoro esittää tanssinsa. Valitettavasti hekin alkavat käyttäytyä oudosti ennen sammumistaan. Myöhemmin backstagella Jasper huomaa, että mestari Steven Sharp tekee ison numeron siitä, että esiintyjät saavat silittää hänen frettinsä onnea tuodakseen. Jasper etsii puhelimestaan ja saa selville, että kyseessä on norjalainen fretti ja että se on vaarallinen ja kosketusta tulisi välttää, koska se erittää voimakkaita öljyjä, jotka voivat aiheuttaa outoja reaktioita, kielen pureskelua ja tajunnan menetystä. Steven Sharp sai esiintyjät tekemään tämän, jotta hän voisi voittaa. </w:t>
            </w:r>
          </w:p>
          <w:p>
            <w:pPr>
              <w:pStyle w:val="TextBody"/>
              <w:bidi w:val="0"/>
              <w:spacing w:before="0" w:after="283"/>
              <w:jc w:val="left"/>
              <w:rPr/>
            </w:pPr>
            <w:r>
              <w:rPr/>
              <w:t xml:space="preserve">Vierailevat tähdet: Cohen, Charlie Burg, Steven Sharp, Kevin Railsback, Danny Chest.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roistoa elokuvassa henry danger live and dangerous?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TBA </w:t>
      </w:r>
      <w:r>
        <w:rPr>
          <w:color w:val="A9A9A9"/>
        </w:rPr>
        <w:t xml:space="preserve">21. lokakuuta 2017 </w:t>
      </w:r>
      <w:r>
        <w:rPr/>
        <w:t xml:space="preserve">(2017-10-21)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uusi jakso Henryn vaara -elokuvasta?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322" w:type="dxa"/>
        <w:jc w:val="left"/>
        <w:tblInd w:w="0" w:type="dxa"/>
        <w:tblLayout w:type="fixed"/>
        <w:tblCellMar>
          <w:top w:w="28" w:type="dxa"/>
          <w:left w:w="28" w:type="dxa"/>
          <w:bottom w:w="28" w:type="dxa"/>
          <w:right w:w="28" w:type="dxa"/>
        </w:tblCellMar>
      </w:tblPr>
      <w:tblGrid>
        <w:gridCol w:w="1246"/>
        <w:gridCol w:w="3076"/>
      </w:tblGrid>
      <w:tr>
        <w:trPr/>
        <w:tc>
          <w:tcPr>
            <w:tcW w:w="124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25 26. heinäkuuta 2014 (2014-07-26) </w:t>
            </w:r>
          </w:p>
        </w:tc>
        <w:tc>
          <w:tcPr>
            <w:tcW w:w="3076" w:type="dxa"/>
            <w:tcBorders/>
            <w:vAlign w:val="center"/>
          </w:tcPr>
          <w:p>
            <w:pPr>
              <w:pStyle w:val="TableContents"/>
              <w:bidi w:val="0"/>
              <w:spacing w:before="0" w:after="283"/>
              <w:jc w:val="left"/>
              <w:rPr/>
            </w:pPr>
            <w:r>
              <w:rPr/>
              <w:t xml:space="preserve">16. toukokuuta 2015 (2015-05-16) </w:t>
            </w:r>
          </w:p>
        </w:tc>
      </w:tr>
      <w:tr>
        <w:trPr/>
        <w:tc>
          <w:tcPr>
            <w:tcW w:w="1246" w:type="dxa"/>
            <w:tcBorders/>
            <w:vAlign w:val="center"/>
          </w:tcPr>
          <w:p>
            <w:pPr>
              <w:pStyle w:val="TableContents"/>
              <w:bidi w:val="0"/>
              <w:spacing w:before="0" w:after="283"/>
              <w:jc w:val="left"/>
              <w:rPr>
                <w:sz w:val="4"/>
                <w:szCs w:val="4"/>
              </w:rPr>
            </w:pPr>
            <w:r>
              <w:rPr>
                <w:sz w:val="4"/>
                <w:szCs w:val="4"/>
              </w:rPr>
              <w:t xml:space="preserve">18 12. syyskuuta 2015 (2015-09-12) </w:t>
            </w:r>
          </w:p>
        </w:tc>
        <w:tc>
          <w:tcPr>
            <w:tcW w:w="3076" w:type="dxa"/>
            <w:tcBorders/>
            <w:vAlign w:val="center"/>
          </w:tcPr>
          <w:p>
            <w:pPr>
              <w:pStyle w:val="TableContents"/>
              <w:bidi w:val="0"/>
              <w:spacing w:before="0" w:after="283"/>
              <w:jc w:val="left"/>
              <w:rPr/>
            </w:pPr>
            <w:r>
              <w:rPr/>
              <w:t xml:space="preserve">17. heinäkuuta 2016 (2016-07-17) </w:t>
            </w:r>
          </w:p>
        </w:tc>
      </w:tr>
      <w:tr>
        <w:trPr/>
        <w:tc>
          <w:tcPr>
            <w:tcW w:w="1246" w:type="dxa"/>
            <w:tcBorders/>
            <w:vAlign w:val="center"/>
          </w:tcPr>
          <w:p>
            <w:pPr>
              <w:pStyle w:val="TableContents"/>
              <w:bidi w:val="0"/>
              <w:spacing w:before="0" w:after="283"/>
              <w:jc w:val="left"/>
              <w:rPr>
                <w:sz w:val="4"/>
                <w:szCs w:val="4"/>
              </w:rPr>
            </w:pPr>
            <w:r>
              <w:rPr>
                <w:sz w:val="4"/>
                <w:szCs w:val="4"/>
              </w:rPr>
              <w:t xml:space="preserve">19 17. syyskuuta 2016 (2016-09-17) </w:t>
            </w:r>
          </w:p>
        </w:tc>
        <w:tc>
          <w:tcPr>
            <w:tcW w:w="3076" w:type="dxa"/>
            <w:tcBorders/>
            <w:vAlign w:val="center"/>
          </w:tcPr>
          <w:p>
            <w:pPr>
              <w:pStyle w:val="TableContents"/>
              <w:bidi w:val="0"/>
              <w:spacing w:before="0" w:after="283"/>
              <w:jc w:val="left"/>
              <w:rPr/>
            </w:pPr>
            <w:r>
              <w:rPr/>
              <w:t xml:space="preserve">7. lokakuuta 2017 (2017-10-07)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21. lokakuuta 2017 </w:t>
            </w:r>
            <w:r>
              <w:rPr>
                <w:sz w:val="4"/>
                <w:szCs w:val="4"/>
              </w:rPr>
              <w:t xml:space="preserve">(2017-10-21) </w:t>
            </w:r>
          </w:p>
        </w:tc>
        <w:tc>
          <w:tcPr>
            <w:tcW w:w="307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Henry Vaara palaa televisioon?</w:t>
      </w:r>
    </w:p>
    <w:p>
      <w:pPr>
        <w:pStyle w:val="TextBody"/>
        <w:bidi w:val="0"/>
        <w:jc w:val="left"/>
        <w:rPr>
          <w:b/>
          <w:u w:val="single"/>
          <w:shd w:val="clear" w:fill="FFFF00"/>
        </w:rPr>
      </w:pPr>
      <w:r>
        <w:rPr>
          <w:b/>
          <w:u w:val="single"/>
          <w:shd w:val="clear" w:fill="FFFF00"/>
        </w:rPr>
        <w:t xml:space="preserve">Asiakirjan numero 6505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Guy (/ ɡaɪ /, ransk: </w:t>
      </w:r>
      <w:r>
        <w:rPr>
          <w:color w:val="A9A9A9"/>
        </w:rPr>
        <w:t xml:space="preserve">(ɡi</w:t>
      </w:r>
      <w:r>
        <w:rPr/>
        <w:t xml:space="preserve">)) on englantilainen etunimi, joka on johdettu </w:t>
      </w:r>
      <w:r>
        <w:rPr>
          <w:color w:val="DCDCDC"/>
        </w:rPr>
        <w:t xml:space="preserve">germaanisen nimen Guido ranskankielisestä muodosta</w:t>
      </w:r>
      <w:r>
        <w:rPr/>
        <w:t xml:space="preserve">. </w:t>
      </w:r>
      <w:r>
        <w:rPr/>
        <w:t xml:space="preserve">``Guy'' on </w:t>
      </w:r>
      <w:r>
        <w:rPr>
          <w:color w:val="2F4F4F"/>
        </w:rPr>
        <w:t xml:space="preserve">myös anglisointi hepreankielisestä nimestä </w:t>
      </w:r>
      <w:r>
        <w:rPr>
          <w:color w:val="2F4F4F"/>
          <w:rtl w:val="true"/>
        </w:rPr>
        <w:t xml:space="preserve">גי</w:t>
      </w:r>
      <w:r>
        <w:rPr>
          <w:color w:val="2F4F4F"/>
        </w:rPr>
        <w:t xml:space="preserve">א, translitteroituna ``Gai'', joka tarkoittaa ``Ravine''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kaveri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lausutaan nimi kaveri ranskaksi</w:t>
      </w:r>
    </w:p>
    <w:p>
      <w:pPr>
        <w:pStyle w:val="TextBody"/>
        <w:bidi w:val="0"/>
        <w:jc w:val="left"/>
        <w:rPr>
          <w:b/>
          <w:u w:val="single"/>
          <w:shd w:val="clear" w:fill="FFFF00"/>
        </w:rPr>
      </w:pPr>
      <w:r>
        <w:rPr>
          <w:b/>
          <w:u w:val="single"/>
          <w:shd w:val="clear" w:fill="FFFF00"/>
        </w:rPr>
        <w:t xml:space="preserve">Asiakirjan numero 6506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elää </w:t>
      </w:r>
      <w:r>
        <w:rPr>
          <w:color w:val="A9A9A9"/>
        </w:rPr>
        <w:t xml:space="preserve">Koillis-Aasian rannikkoalueilla </w:t>
      </w:r>
      <w:r>
        <w:rPr/>
        <w:t xml:space="preserve">ja saalistaa pääasiassa kaloja ja vesilintuja. Kaukoidässä Venäjällä sijaitseva Kamtshatkan niemimaa tunnetaan suhteellisen suuresta linnustokannastaan. Siellä elää noin 4 000 kotkaa. Stellerin merikotka mainitaan Kansainvälisen luonnonsuojeluliiton (IUCN) uhanalaisten lajien punaisella listalla haavoittuvana.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merikotka asuu?</w:t>
      </w:r>
    </w:p>
    <w:p>
      <w:pPr>
        <w:pStyle w:val="TextBody"/>
        <w:bidi w:val="0"/>
        <w:jc w:val="left"/>
        <w:rPr>
          <w:b/>
          <w:u w:val="single"/>
          <w:shd w:val="clear" w:fill="FFFF00"/>
        </w:rPr>
      </w:pPr>
      <w:r>
        <w:rPr>
          <w:b/>
          <w:u w:val="single"/>
          <w:shd w:val="clear" w:fill="FFFF00"/>
        </w:rPr>
        <w:t xml:space="preserve">Asiakirjan numero 6507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Armenialaiset kärsivät 1900-luvun alussa Turkin ottomaanihallituksen heille aiheuttamasta kansanmurhasta, jossa 1,5 miljoonaa armenialaista surmattiin ja monet heistä hajaantuivat ympäri maailmaa Syyrian ja Libanonin kautta. Armenia, joka siitä lähtien vastasi suurta osaa Itä-Armeniasta, itsenäistyi uudelleen vuonna </w:t>
      </w:r>
      <w:r>
        <w:rPr>
          <w:color w:val="A9A9A9"/>
        </w:rPr>
        <w:t xml:space="preserve">1918, jolloin perustettiin </w:t>
      </w:r>
      <w:r>
        <w:rPr/>
        <w:t xml:space="preserve">Armenian ensimmäinen tasavalta ja vuonna 1991 Armenian 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Armenia itsenäistyi ottomaanien valtakunnasta?</w:t>
      </w:r>
    </w:p>
    <w:p>
      <w:pPr>
        <w:pStyle w:val="TextBody"/>
        <w:bidi w:val="0"/>
        <w:jc w:val="left"/>
        <w:rPr>
          <w:b/>
          <w:u w:val="single"/>
          <w:shd w:val="clear" w:fill="FFFF00"/>
        </w:rPr>
      </w:pPr>
      <w:r>
        <w:rPr>
          <w:b/>
          <w:u w:val="single"/>
          <w:shd w:val="clear" w:fill="FFFF00"/>
        </w:rPr>
        <w:t xml:space="preserve">Asiakirjan numero 6508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3"/>
        <w:gridCol w:w="1295"/>
        <w:gridCol w:w="358"/>
        <w:gridCol w:w="1124"/>
        <w:gridCol w:w="1124"/>
        <w:gridCol w:w="839"/>
        <w:gridCol w:w="2673"/>
        <w:gridCol w:w="2299"/>
      </w:tblGrid>
      <w:tr>
        <w:trPr/>
        <w:tc>
          <w:tcPr>
            <w:tcW w:w="493" w:type="dxa"/>
            <w:tcBorders/>
            <w:vAlign w:val="center"/>
          </w:tcPr>
          <w:p>
            <w:pPr>
              <w:pStyle w:val="TableHeading"/>
              <w:suppressLineNumbers/>
              <w:bidi w:val="0"/>
              <w:spacing w:before="0" w:after="283"/>
              <w:jc w:val="center"/>
              <w:rPr/>
            </w:pPr>
            <w:r>
              <w:rPr/>
              <w:t xml:space="preserve"># </w:t>
            </w:r>
          </w:p>
        </w:tc>
        <w:tc>
          <w:tcPr>
            <w:tcW w:w="1295" w:type="dxa"/>
            <w:tcBorders/>
            <w:vAlign w:val="center"/>
          </w:tcPr>
          <w:p>
            <w:pPr>
              <w:pStyle w:val="TableHeading"/>
              <w:suppressLineNumbers/>
              <w:bidi w:val="0"/>
              <w:spacing w:before="0" w:after="283"/>
              <w:jc w:val="center"/>
              <w:rPr/>
            </w:pPr>
            <w:r>
              <w:rPr/>
              <w:t xml:space="preserve">Päivämäärä </w:t>
            </w:r>
          </w:p>
        </w:tc>
        <w:tc>
          <w:tcPr>
            <w:tcW w:w="358" w:type="dxa"/>
            <w:tcBorders/>
            <w:vAlign w:val="center"/>
          </w:tcPr>
          <w:p>
            <w:pPr>
              <w:pStyle w:val="TableHeading"/>
              <w:suppressLineNumbers/>
              <w:bidi w:val="0"/>
              <w:spacing w:before="0" w:after="283"/>
              <w:jc w:val="center"/>
              <w:rPr/>
            </w:pPr>
            <w:r>
              <w:rPr/>
              <w:t xml:space="preserve">R. </w:t>
            </w:r>
          </w:p>
        </w:tc>
        <w:tc>
          <w:tcPr>
            <w:tcW w:w="1124" w:type="dxa"/>
            <w:tcBorders/>
            <w:vAlign w:val="center"/>
          </w:tcPr>
          <w:p>
            <w:pPr>
              <w:pStyle w:val="TableHeading"/>
              <w:suppressLineNumbers/>
              <w:bidi w:val="0"/>
              <w:spacing w:before="0" w:after="283"/>
              <w:jc w:val="center"/>
              <w:rPr/>
            </w:pPr>
            <w:r>
              <w:rPr/>
              <w:t xml:space="preserve">Kotijoukkue </w:t>
            </w:r>
          </w:p>
        </w:tc>
        <w:tc>
          <w:tcPr>
            <w:tcW w:w="1124" w:type="dxa"/>
            <w:tcBorders/>
            <w:vAlign w:val="center"/>
          </w:tcPr>
          <w:p>
            <w:pPr>
              <w:pStyle w:val="TableHeading"/>
              <w:suppressLineNumbers/>
              <w:bidi w:val="0"/>
              <w:spacing w:before="0" w:after="283"/>
              <w:jc w:val="center"/>
              <w:rPr/>
            </w:pPr>
            <w:r>
              <w:rPr/>
              <w:t xml:space="preserve">Vierasjoukkue </w:t>
            </w:r>
          </w:p>
        </w:tc>
        <w:tc>
          <w:tcPr>
            <w:tcW w:w="839" w:type="dxa"/>
            <w:tcBorders/>
            <w:vAlign w:val="center"/>
          </w:tcPr>
          <w:p>
            <w:pPr>
              <w:pStyle w:val="TableHeading"/>
              <w:suppressLineNumbers/>
              <w:bidi w:val="0"/>
              <w:spacing w:before="0" w:after="283"/>
              <w:jc w:val="center"/>
              <w:rPr/>
            </w:pPr>
            <w:r>
              <w:rPr/>
              <w:t xml:space="preserve">Pisteet (T / H) </w:t>
            </w:r>
          </w:p>
        </w:tc>
        <w:tc>
          <w:tcPr>
            <w:tcW w:w="2673" w:type="dxa"/>
            <w:tcBorders/>
            <w:vAlign w:val="center"/>
          </w:tcPr>
          <w:p>
            <w:pPr>
              <w:pStyle w:val="TableHeading"/>
              <w:suppressLineNumbers/>
              <w:bidi w:val="0"/>
              <w:spacing w:before="0" w:after="283"/>
              <w:jc w:val="center"/>
              <w:rPr/>
            </w:pPr>
            <w:r>
              <w:rPr/>
              <w:t xml:space="preserve">Maalit (koti) </w:t>
            </w:r>
          </w:p>
        </w:tc>
        <w:tc>
          <w:tcPr>
            <w:tcW w:w="2299" w:type="dxa"/>
            <w:tcBorders/>
            <w:vAlign w:val="center"/>
          </w:tcPr>
          <w:p>
            <w:pPr>
              <w:pStyle w:val="TableHeading"/>
              <w:suppressLineNumbers/>
              <w:bidi w:val="0"/>
              <w:spacing w:before="0" w:after="283"/>
              <w:jc w:val="center"/>
              <w:rPr/>
            </w:pPr>
            <w:r>
              <w:rPr/>
              <w:t xml:space="preserve">Maalit (vieraissa)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17. helmikuuta 1929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Parera (70) </w:t>
            </w:r>
          </w:p>
        </w:tc>
        <w:tc>
          <w:tcPr>
            <w:tcW w:w="2299" w:type="dxa"/>
            <w:tcBorders/>
            <w:vAlign w:val="center"/>
          </w:tcPr>
          <w:p>
            <w:pPr>
              <w:pStyle w:val="TableContents"/>
              <w:bidi w:val="0"/>
              <w:spacing w:before="0" w:after="283"/>
              <w:jc w:val="left"/>
              <w:rPr/>
            </w:pPr>
            <w:r>
              <w:rPr/>
              <w:t xml:space="preserve">Morera (10, 55)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9. toukokuuta 1929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Sastre (83)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26. tammikuuta 1930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1 -- 4 (0 -- 3) </w:t>
            </w:r>
          </w:p>
        </w:tc>
        <w:tc>
          <w:tcPr>
            <w:tcW w:w="2673" w:type="dxa"/>
            <w:tcBorders/>
            <w:vAlign w:val="center"/>
          </w:tcPr>
          <w:p>
            <w:pPr>
              <w:pStyle w:val="TableContents"/>
              <w:bidi w:val="0"/>
              <w:spacing w:before="0" w:after="283"/>
              <w:jc w:val="left"/>
              <w:rPr/>
            </w:pPr>
            <w:r>
              <w:rPr/>
              <w:t xml:space="preserve">Bestit (63) </w:t>
            </w:r>
          </w:p>
        </w:tc>
        <w:tc>
          <w:tcPr>
            <w:tcW w:w="2299" w:type="dxa"/>
            <w:tcBorders/>
            <w:vAlign w:val="center"/>
          </w:tcPr>
          <w:p>
            <w:pPr>
              <w:pStyle w:val="TableContents"/>
              <w:bidi w:val="0"/>
              <w:spacing w:before="0" w:after="283"/>
              <w:jc w:val="left"/>
              <w:rPr/>
            </w:pPr>
            <w:r>
              <w:rPr/>
              <w:t xml:space="preserve">Rubio (10, 37), F. López (17), Lazcano (71).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30. maaliskuuta 1930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5 -- 1 (3 -- 0) </w:t>
            </w:r>
          </w:p>
        </w:tc>
        <w:tc>
          <w:tcPr>
            <w:tcW w:w="2673" w:type="dxa"/>
            <w:tcBorders/>
            <w:vAlign w:val="center"/>
          </w:tcPr>
          <w:p>
            <w:pPr>
              <w:pStyle w:val="TableContents"/>
              <w:bidi w:val="0"/>
              <w:spacing w:before="0" w:after="283"/>
              <w:jc w:val="left"/>
              <w:rPr/>
            </w:pPr>
            <w:r>
              <w:rPr/>
              <w:t xml:space="preserve">Rubio (5, 23), Lazcano (42, 68, 72). </w:t>
            </w:r>
          </w:p>
        </w:tc>
        <w:tc>
          <w:tcPr>
            <w:tcW w:w="2299" w:type="dxa"/>
            <w:tcBorders/>
            <w:vAlign w:val="center"/>
          </w:tcPr>
          <w:p>
            <w:pPr>
              <w:pStyle w:val="TableContents"/>
              <w:bidi w:val="0"/>
              <w:spacing w:before="0" w:after="283"/>
              <w:jc w:val="left"/>
              <w:rPr/>
            </w:pPr>
            <w:r>
              <w:rPr/>
              <w:t xml:space="preserve">Goiburu (84) </w:t>
            </w:r>
          </w:p>
        </w:tc>
      </w:tr>
      <w:tr>
        <w:trPr/>
        <w:tc>
          <w:tcPr>
            <w:tcW w:w="493" w:type="dxa"/>
            <w:tcBorders/>
            <w:vAlign w:val="center"/>
          </w:tcPr>
          <w:p>
            <w:pPr>
              <w:pStyle w:val="TableContents"/>
              <w:bidi w:val="0"/>
              <w:spacing w:before="0" w:after="283"/>
              <w:jc w:val="left"/>
              <w:rPr/>
            </w:pPr>
            <w:r>
              <w:rPr/>
              <w:t xml:space="preserve">5 </w:t>
            </w:r>
          </w:p>
        </w:tc>
        <w:tc>
          <w:tcPr>
            <w:tcW w:w="1295" w:type="dxa"/>
            <w:tcBorders/>
            <w:vAlign w:val="center"/>
          </w:tcPr>
          <w:p>
            <w:pPr>
              <w:pStyle w:val="TableContents"/>
              <w:bidi w:val="0"/>
              <w:spacing w:before="0" w:after="283"/>
              <w:jc w:val="left"/>
              <w:rPr/>
            </w:pPr>
            <w:r>
              <w:rPr/>
              <w:t xml:space="preserve">1. helmikuuta 1931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 </w:t>
            </w:r>
          </w:p>
        </w:tc>
        <w:tc>
          <w:tcPr>
            <w:tcW w:w="1295" w:type="dxa"/>
            <w:tcBorders/>
            <w:vAlign w:val="center"/>
          </w:tcPr>
          <w:p>
            <w:pPr>
              <w:pStyle w:val="TableContents"/>
              <w:bidi w:val="0"/>
              <w:spacing w:before="0" w:after="283"/>
              <w:jc w:val="left"/>
              <w:rPr/>
            </w:pPr>
            <w:r>
              <w:rPr/>
              <w:t xml:space="preserve">5. huhtikuuta 1931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Ramón (12, 35, 73) </w:t>
            </w:r>
          </w:p>
        </w:tc>
        <w:tc>
          <w:tcPr>
            <w:tcW w:w="2299" w:type="dxa"/>
            <w:tcBorders/>
            <w:vAlign w:val="center"/>
          </w:tcPr>
          <w:p>
            <w:pPr>
              <w:pStyle w:val="TableContents"/>
              <w:bidi w:val="0"/>
              <w:spacing w:before="0" w:after="283"/>
              <w:jc w:val="left"/>
              <w:rPr/>
            </w:pPr>
            <w:r>
              <w:rPr/>
              <w:t xml:space="preserve">Eugenio (38) </w:t>
            </w:r>
          </w:p>
        </w:tc>
      </w:tr>
      <w:tr>
        <w:trPr/>
        <w:tc>
          <w:tcPr>
            <w:tcW w:w="493" w:type="dxa"/>
            <w:tcBorders/>
            <w:vAlign w:val="center"/>
          </w:tcPr>
          <w:p>
            <w:pPr>
              <w:pStyle w:val="TableContents"/>
              <w:bidi w:val="0"/>
              <w:spacing w:before="0" w:after="283"/>
              <w:jc w:val="left"/>
              <w:rPr/>
            </w:pPr>
            <w:r>
              <w:rPr/>
              <w:t xml:space="preserve">7 </w:t>
            </w:r>
          </w:p>
        </w:tc>
        <w:tc>
          <w:tcPr>
            <w:tcW w:w="1295" w:type="dxa"/>
            <w:tcBorders/>
            <w:vAlign w:val="center"/>
          </w:tcPr>
          <w:p>
            <w:pPr>
              <w:pStyle w:val="TableContents"/>
              <w:bidi w:val="0"/>
              <w:spacing w:before="0" w:after="283"/>
              <w:jc w:val="left"/>
              <w:rPr/>
            </w:pPr>
            <w:r>
              <w:rPr/>
              <w:t xml:space="preserve">31. tammikuuta 1932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(2 -- 0) </w:t>
            </w:r>
          </w:p>
        </w:tc>
        <w:tc>
          <w:tcPr>
            <w:tcW w:w="2673" w:type="dxa"/>
            <w:tcBorders/>
            <w:vAlign w:val="center"/>
          </w:tcPr>
          <w:p>
            <w:pPr>
              <w:pStyle w:val="TableContents"/>
              <w:bidi w:val="0"/>
              <w:spacing w:before="0" w:after="283"/>
              <w:jc w:val="left"/>
              <w:rPr/>
            </w:pPr>
            <w:r>
              <w:rPr/>
              <w:t xml:space="preserve">Manuel Olivares Lapeña (26, 40)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3. huhtikuuta 1932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Samitier (20), Arocha (s. 87). </w:t>
            </w:r>
          </w:p>
        </w:tc>
        <w:tc>
          <w:tcPr>
            <w:tcW w:w="2299" w:type="dxa"/>
            <w:tcBorders/>
            <w:vAlign w:val="center"/>
          </w:tcPr>
          <w:p>
            <w:pPr>
              <w:pStyle w:val="TableContents"/>
              <w:bidi w:val="0"/>
              <w:spacing w:before="0" w:after="283"/>
              <w:jc w:val="left"/>
              <w:rPr/>
            </w:pPr>
            <w:r>
              <w:rPr/>
              <w:t xml:space="preserve">Lazcano (43), Regueiro (70) </w:t>
            </w:r>
          </w:p>
        </w:tc>
      </w:tr>
      <w:tr>
        <w:trPr/>
        <w:tc>
          <w:tcPr>
            <w:tcW w:w="493" w:type="dxa"/>
            <w:tcBorders/>
            <w:vAlign w:val="center"/>
          </w:tcPr>
          <w:p>
            <w:pPr>
              <w:pStyle w:val="TableContents"/>
              <w:bidi w:val="0"/>
              <w:spacing w:before="0" w:after="283"/>
              <w:jc w:val="left"/>
              <w:rPr/>
            </w:pPr>
            <w:r>
              <w:rPr/>
              <w:t xml:space="preserve">9 </w:t>
            </w:r>
          </w:p>
        </w:tc>
        <w:tc>
          <w:tcPr>
            <w:tcW w:w="1295" w:type="dxa"/>
            <w:tcBorders/>
            <w:vAlign w:val="center"/>
          </w:tcPr>
          <w:p>
            <w:pPr>
              <w:pStyle w:val="TableContents"/>
              <w:bidi w:val="0"/>
              <w:spacing w:before="0" w:after="283"/>
              <w:jc w:val="left"/>
              <w:rPr/>
            </w:pPr>
            <w:r>
              <w:rPr/>
              <w:t xml:space="preserve">1. tammikuuta 1933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Arocha (68) </w:t>
            </w:r>
          </w:p>
        </w:tc>
        <w:tc>
          <w:tcPr>
            <w:tcW w:w="2299" w:type="dxa"/>
            <w:tcBorders/>
            <w:vAlign w:val="center"/>
          </w:tcPr>
          <w:p>
            <w:pPr>
              <w:pStyle w:val="TableContents"/>
              <w:bidi w:val="0"/>
              <w:spacing w:before="0" w:after="283"/>
              <w:jc w:val="left"/>
              <w:rPr/>
            </w:pPr>
            <w:r>
              <w:rPr/>
              <w:t xml:space="preserve">Regueiro (s. 78) </w:t>
            </w:r>
          </w:p>
        </w:tc>
      </w:tr>
      <w:tr>
        <w:trPr/>
        <w:tc>
          <w:tcPr>
            <w:tcW w:w="493" w:type="dxa"/>
            <w:tcBorders/>
            <w:vAlign w:val="center"/>
          </w:tcPr>
          <w:p>
            <w:pPr>
              <w:pStyle w:val="TableContents"/>
              <w:bidi w:val="0"/>
              <w:spacing w:before="0" w:after="283"/>
              <w:jc w:val="left"/>
              <w:rPr/>
            </w:pPr>
            <w:r>
              <w:rPr/>
              <w:t xml:space="preserve">10 </w:t>
            </w:r>
          </w:p>
        </w:tc>
        <w:tc>
          <w:tcPr>
            <w:tcW w:w="1295" w:type="dxa"/>
            <w:tcBorders/>
            <w:vAlign w:val="center"/>
          </w:tcPr>
          <w:p>
            <w:pPr>
              <w:pStyle w:val="TableContents"/>
              <w:bidi w:val="0"/>
              <w:spacing w:before="0" w:after="283"/>
              <w:jc w:val="left"/>
              <w:rPr/>
            </w:pPr>
            <w:r>
              <w:rPr/>
              <w:t xml:space="preserve">5. maaliskuuta 1933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Samitier (35, 68) </w:t>
            </w:r>
          </w:p>
        </w:tc>
        <w:tc>
          <w:tcPr>
            <w:tcW w:w="2299" w:type="dxa"/>
            <w:tcBorders/>
            <w:vAlign w:val="center"/>
          </w:tcPr>
          <w:p>
            <w:pPr>
              <w:pStyle w:val="TableContents"/>
              <w:bidi w:val="0"/>
              <w:spacing w:before="0" w:after="283"/>
              <w:jc w:val="left"/>
              <w:rPr/>
            </w:pPr>
            <w:r>
              <w:rPr/>
              <w:t xml:space="preserve">Goiburu (89) </w:t>
            </w:r>
          </w:p>
        </w:tc>
      </w:tr>
      <w:tr>
        <w:trPr/>
        <w:tc>
          <w:tcPr>
            <w:tcW w:w="493" w:type="dxa"/>
            <w:tcBorders/>
            <w:vAlign w:val="center"/>
          </w:tcPr>
          <w:p>
            <w:pPr>
              <w:pStyle w:val="TableContents"/>
              <w:bidi w:val="0"/>
              <w:spacing w:before="0" w:after="283"/>
              <w:jc w:val="left"/>
              <w:rPr/>
            </w:pPr>
            <w:r>
              <w:rPr/>
              <w:t xml:space="preserve">11 </w:t>
            </w:r>
          </w:p>
        </w:tc>
        <w:tc>
          <w:tcPr>
            <w:tcW w:w="1295" w:type="dxa"/>
            <w:tcBorders/>
            <w:vAlign w:val="center"/>
          </w:tcPr>
          <w:p>
            <w:pPr>
              <w:pStyle w:val="TableContents"/>
              <w:bidi w:val="0"/>
              <w:spacing w:before="0" w:after="283"/>
              <w:jc w:val="left"/>
              <w:rPr/>
            </w:pPr>
            <w:r>
              <w:rPr/>
              <w:t xml:space="preserve">26. marraskuuta 1933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(0 -- 2) </w:t>
            </w:r>
          </w:p>
        </w:tc>
        <w:tc>
          <w:tcPr>
            <w:tcW w:w="2673" w:type="dxa"/>
            <w:tcBorders/>
            <w:vAlign w:val="center"/>
          </w:tcPr>
          <w:p>
            <w:pPr>
              <w:pStyle w:val="TableContents"/>
              <w:bidi w:val="0"/>
              <w:spacing w:before="0" w:after="283"/>
              <w:jc w:val="left"/>
              <w:rPr/>
            </w:pPr>
            <w:r>
              <w:rPr/>
              <w:t xml:space="preserve">Morera (46) </w:t>
            </w:r>
          </w:p>
        </w:tc>
        <w:tc>
          <w:tcPr>
            <w:tcW w:w="2299" w:type="dxa"/>
            <w:tcBorders/>
            <w:vAlign w:val="center"/>
          </w:tcPr>
          <w:p>
            <w:pPr>
              <w:pStyle w:val="TableContents"/>
              <w:bidi w:val="0"/>
              <w:spacing w:before="0" w:after="283"/>
              <w:jc w:val="left"/>
              <w:rPr/>
            </w:pPr>
            <w:r>
              <w:rPr/>
              <w:t xml:space="preserve">Olivares (9), Regueiro (26) </w:t>
            </w:r>
          </w:p>
        </w:tc>
      </w:tr>
      <w:tr>
        <w:trPr/>
        <w:tc>
          <w:tcPr>
            <w:tcW w:w="493" w:type="dxa"/>
            <w:tcBorders/>
            <w:vAlign w:val="center"/>
          </w:tcPr>
          <w:p>
            <w:pPr>
              <w:pStyle w:val="TableContents"/>
              <w:bidi w:val="0"/>
              <w:spacing w:before="0" w:after="283"/>
              <w:jc w:val="left"/>
              <w:rPr/>
            </w:pPr>
            <w:r>
              <w:rPr/>
              <w:t xml:space="preserve">12 </w:t>
            </w:r>
          </w:p>
        </w:tc>
        <w:tc>
          <w:tcPr>
            <w:tcW w:w="1295" w:type="dxa"/>
            <w:tcBorders/>
            <w:vAlign w:val="center"/>
          </w:tcPr>
          <w:p>
            <w:pPr>
              <w:pStyle w:val="TableContents"/>
              <w:bidi w:val="0"/>
              <w:spacing w:before="0" w:after="283"/>
              <w:jc w:val="left"/>
              <w:rPr/>
            </w:pPr>
            <w:r>
              <w:rPr/>
              <w:t xml:space="preserve">28. tammikuuta 1934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(3 -- 0) </w:t>
            </w:r>
          </w:p>
        </w:tc>
        <w:tc>
          <w:tcPr>
            <w:tcW w:w="2673" w:type="dxa"/>
            <w:tcBorders/>
            <w:vAlign w:val="center"/>
          </w:tcPr>
          <w:p>
            <w:pPr>
              <w:pStyle w:val="TableContents"/>
              <w:bidi w:val="0"/>
              <w:spacing w:before="0" w:after="283"/>
              <w:jc w:val="left"/>
              <w:rPr/>
            </w:pPr>
            <w:r>
              <w:rPr/>
              <w:t xml:space="preserve">Valle (7), Samitier (20), Regueiro (30), Eugenio (50).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 </w:t>
            </w:r>
          </w:p>
        </w:tc>
        <w:tc>
          <w:tcPr>
            <w:tcW w:w="1295" w:type="dxa"/>
            <w:tcBorders/>
            <w:vAlign w:val="center"/>
          </w:tcPr>
          <w:p>
            <w:pPr>
              <w:pStyle w:val="TableContents"/>
              <w:bidi w:val="0"/>
              <w:spacing w:before="0" w:after="283"/>
              <w:jc w:val="left"/>
              <w:rPr/>
            </w:pPr>
            <w:r>
              <w:rPr/>
              <w:t xml:space="preserve">3. helmikuuta 1935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8 -- 2 (5 -- 1) </w:t>
            </w:r>
          </w:p>
        </w:tc>
        <w:tc>
          <w:tcPr>
            <w:tcW w:w="2673" w:type="dxa"/>
            <w:tcBorders/>
            <w:vAlign w:val="center"/>
          </w:tcPr>
          <w:p>
            <w:pPr>
              <w:pStyle w:val="TableContents"/>
              <w:bidi w:val="0"/>
              <w:spacing w:before="0" w:after="283"/>
              <w:jc w:val="left"/>
              <w:rPr/>
            </w:pPr>
            <w:r>
              <w:rPr/>
              <w:t xml:space="preserve">Lazcano (15, 42, 73), Sañudo (21, 35, 47, 81). </w:t>
            </w:r>
          </w:p>
        </w:tc>
        <w:tc>
          <w:tcPr>
            <w:tcW w:w="2299" w:type="dxa"/>
            <w:tcBorders/>
            <w:vAlign w:val="center"/>
          </w:tcPr>
          <w:p>
            <w:pPr>
              <w:pStyle w:val="TableContents"/>
              <w:bidi w:val="0"/>
              <w:spacing w:before="0" w:after="283"/>
              <w:jc w:val="left"/>
              <w:rPr/>
            </w:pPr>
            <w:r>
              <w:rPr/>
              <w:t xml:space="preserve">Escolà (17), Guzmán (68) </w:t>
            </w:r>
          </w:p>
        </w:tc>
      </w:tr>
      <w:tr>
        <w:trPr/>
        <w:tc>
          <w:tcPr>
            <w:tcW w:w="493" w:type="dxa"/>
            <w:tcBorders/>
            <w:vAlign w:val="center"/>
          </w:tcPr>
          <w:p>
            <w:pPr>
              <w:pStyle w:val="TableContents"/>
              <w:bidi w:val="0"/>
              <w:spacing w:before="0" w:after="283"/>
              <w:jc w:val="left"/>
              <w:rPr/>
            </w:pPr>
            <w:r>
              <w:rPr/>
              <w:t xml:space="preserve">14 </w:t>
            </w:r>
          </w:p>
        </w:tc>
        <w:tc>
          <w:tcPr>
            <w:tcW w:w="1295" w:type="dxa"/>
            <w:tcBorders/>
            <w:vAlign w:val="center"/>
          </w:tcPr>
          <w:p>
            <w:pPr>
              <w:pStyle w:val="TableContents"/>
              <w:bidi w:val="0"/>
              <w:spacing w:before="0" w:after="283"/>
              <w:jc w:val="left"/>
              <w:rPr/>
            </w:pPr>
            <w:r>
              <w:rPr/>
              <w:t xml:space="preserve">21. huhtikuuta 1935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Ventolrà (43, 62, 68, 82,), Escolà (48).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 </w:t>
            </w:r>
          </w:p>
        </w:tc>
        <w:tc>
          <w:tcPr>
            <w:tcW w:w="1295" w:type="dxa"/>
            <w:tcBorders/>
            <w:vAlign w:val="center"/>
          </w:tcPr>
          <w:p>
            <w:pPr>
              <w:pStyle w:val="TableContents"/>
              <w:bidi w:val="0"/>
              <w:spacing w:before="0" w:after="283"/>
              <w:jc w:val="left"/>
              <w:rPr/>
            </w:pPr>
            <w:r>
              <w:rPr/>
              <w:t xml:space="preserve">22. joulukuuta 1935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0 -- 3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Regueiro (21), Diz (40), Lecue (47) </w:t>
            </w:r>
          </w:p>
        </w:tc>
      </w:tr>
      <w:tr>
        <w:trPr/>
        <w:tc>
          <w:tcPr>
            <w:tcW w:w="493" w:type="dxa"/>
            <w:tcBorders/>
            <w:vAlign w:val="center"/>
          </w:tcPr>
          <w:p>
            <w:pPr>
              <w:pStyle w:val="TableContents"/>
              <w:bidi w:val="0"/>
              <w:spacing w:before="0" w:after="283"/>
              <w:jc w:val="left"/>
              <w:rPr/>
            </w:pPr>
            <w:r>
              <w:rPr/>
              <w:t xml:space="preserve">16 </w:t>
            </w:r>
          </w:p>
        </w:tc>
        <w:tc>
          <w:tcPr>
            <w:tcW w:w="1295" w:type="dxa"/>
            <w:tcBorders/>
            <w:vAlign w:val="center"/>
          </w:tcPr>
          <w:p>
            <w:pPr>
              <w:pStyle w:val="TableContents"/>
              <w:bidi w:val="0"/>
              <w:spacing w:before="0" w:after="283"/>
              <w:jc w:val="left"/>
              <w:rPr/>
            </w:pPr>
            <w:r>
              <w:rPr/>
              <w:t xml:space="preserve">22. maaliskuuta 1936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Lecue (10, 47), Emilin (43)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17 </w:t>
            </w:r>
          </w:p>
        </w:tc>
        <w:tc>
          <w:tcPr>
            <w:tcW w:w="1295" w:type="dxa"/>
            <w:tcBorders/>
            <w:vAlign w:val="center"/>
          </w:tcPr>
          <w:p>
            <w:pPr>
              <w:pStyle w:val="TableContents"/>
              <w:bidi w:val="0"/>
              <w:spacing w:before="0" w:after="283"/>
              <w:jc w:val="left"/>
              <w:rPr/>
            </w:pPr>
            <w:r>
              <w:rPr/>
              <w:t xml:space="preserve">28. tammikuuta 1940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Alonso (1), Lecue (75) </w:t>
            </w:r>
          </w:p>
        </w:tc>
        <w:tc>
          <w:tcPr>
            <w:tcW w:w="2299" w:type="dxa"/>
            <w:tcBorders/>
            <w:vAlign w:val="center"/>
          </w:tcPr>
          <w:p>
            <w:pPr>
              <w:pStyle w:val="TableContents"/>
              <w:bidi w:val="0"/>
              <w:spacing w:before="0" w:after="283"/>
              <w:jc w:val="left"/>
              <w:rPr/>
            </w:pPr>
            <w:r>
              <w:rPr/>
              <w:t xml:space="preserve">Pascual (3) </w:t>
            </w:r>
          </w:p>
        </w:tc>
      </w:tr>
      <w:tr>
        <w:trPr/>
        <w:tc>
          <w:tcPr>
            <w:tcW w:w="493" w:type="dxa"/>
            <w:tcBorders/>
            <w:vAlign w:val="center"/>
          </w:tcPr>
          <w:p>
            <w:pPr>
              <w:pStyle w:val="TableContents"/>
              <w:bidi w:val="0"/>
              <w:spacing w:before="0" w:after="283"/>
              <w:jc w:val="left"/>
              <w:rPr/>
            </w:pPr>
            <w:r>
              <w:rPr/>
              <w:t xml:space="preserve">18 </w:t>
            </w:r>
          </w:p>
        </w:tc>
        <w:tc>
          <w:tcPr>
            <w:tcW w:w="1295" w:type="dxa"/>
            <w:tcBorders/>
            <w:vAlign w:val="center"/>
          </w:tcPr>
          <w:p>
            <w:pPr>
              <w:pStyle w:val="TableContents"/>
              <w:bidi w:val="0"/>
              <w:spacing w:before="0" w:after="283"/>
              <w:jc w:val="left"/>
              <w:rPr/>
            </w:pPr>
            <w:r>
              <w:rPr/>
              <w:t xml:space="preserve">14. huhtikuuta 1940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19 </w:t>
            </w:r>
          </w:p>
        </w:tc>
        <w:tc>
          <w:tcPr>
            <w:tcW w:w="1295" w:type="dxa"/>
            <w:tcBorders/>
            <w:vAlign w:val="center"/>
          </w:tcPr>
          <w:p>
            <w:pPr>
              <w:pStyle w:val="TableContents"/>
              <w:bidi w:val="0"/>
              <w:spacing w:before="0" w:after="283"/>
              <w:jc w:val="left"/>
              <w:rPr/>
            </w:pPr>
            <w:r>
              <w:rPr/>
              <w:t xml:space="preserve">1. joulukuuta 1940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Sospedra (49, 69), Valle Mas (53)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20 </w:t>
            </w:r>
          </w:p>
        </w:tc>
        <w:tc>
          <w:tcPr>
            <w:tcW w:w="1295" w:type="dxa"/>
            <w:tcBorders/>
            <w:vAlign w:val="center"/>
          </w:tcPr>
          <w:p>
            <w:pPr>
              <w:pStyle w:val="TableContents"/>
              <w:bidi w:val="0"/>
              <w:spacing w:before="0" w:after="283"/>
              <w:jc w:val="left"/>
              <w:rPr/>
            </w:pPr>
            <w:r>
              <w:rPr/>
              <w:t xml:space="preserve">23. helmikuuta 1941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Barinaga (49) </w:t>
            </w:r>
          </w:p>
        </w:tc>
        <w:tc>
          <w:tcPr>
            <w:tcW w:w="2299" w:type="dxa"/>
            <w:tcBorders/>
            <w:vAlign w:val="center"/>
          </w:tcPr>
          <w:p>
            <w:pPr>
              <w:pStyle w:val="TableContents"/>
              <w:bidi w:val="0"/>
              <w:spacing w:before="0" w:after="283"/>
              <w:jc w:val="left"/>
              <w:rPr/>
            </w:pPr>
            <w:r>
              <w:rPr/>
              <w:t xml:space="preserve">Bravo (60), Martín (63) </w:t>
            </w:r>
          </w:p>
        </w:tc>
      </w:tr>
      <w:tr>
        <w:trPr/>
        <w:tc>
          <w:tcPr>
            <w:tcW w:w="493" w:type="dxa"/>
            <w:tcBorders/>
            <w:vAlign w:val="center"/>
          </w:tcPr>
          <w:p>
            <w:pPr>
              <w:pStyle w:val="TableContents"/>
              <w:bidi w:val="0"/>
              <w:spacing w:before="0" w:after="283"/>
              <w:jc w:val="left"/>
              <w:rPr/>
            </w:pPr>
            <w:r>
              <w:rPr/>
              <w:t xml:space="preserve">21 </w:t>
            </w:r>
          </w:p>
        </w:tc>
        <w:tc>
          <w:tcPr>
            <w:tcW w:w="1295" w:type="dxa"/>
            <w:tcBorders/>
            <w:vAlign w:val="center"/>
          </w:tcPr>
          <w:p>
            <w:pPr>
              <w:pStyle w:val="TableContents"/>
              <w:bidi w:val="0"/>
              <w:spacing w:before="0" w:after="283"/>
              <w:jc w:val="left"/>
              <w:rPr/>
            </w:pPr>
            <w:r>
              <w:rPr/>
              <w:t xml:space="preserve">19. lokakuuta 1941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4 -- 3 (2 -- 1) </w:t>
            </w:r>
          </w:p>
        </w:tc>
        <w:tc>
          <w:tcPr>
            <w:tcW w:w="2673" w:type="dxa"/>
            <w:tcBorders/>
            <w:vAlign w:val="center"/>
          </w:tcPr>
          <w:p>
            <w:pPr>
              <w:pStyle w:val="TableContents"/>
              <w:bidi w:val="0"/>
              <w:spacing w:before="0" w:after="283"/>
              <w:jc w:val="left"/>
              <w:rPr/>
            </w:pPr>
            <w:r>
              <w:rPr/>
              <w:t xml:space="preserve">Arbiza (17, 70), Benito (o.g. 35), Belmar (55). </w:t>
            </w:r>
          </w:p>
        </w:tc>
        <w:tc>
          <w:tcPr>
            <w:tcW w:w="2299" w:type="dxa"/>
            <w:tcBorders/>
            <w:vAlign w:val="center"/>
          </w:tcPr>
          <w:p>
            <w:pPr>
              <w:pStyle w:val="TableContents"/>
              <w:bidi w:val="0"/>
              <w:spacing w:before="0" w:after="283"/>
              <w:jc w:val="left"/>
              <w:rPr/>
            </w:pPr>
            <w:r>
              <w:rPr/>
              <w:t xml:space="preserve">Calvet (25), Raich (s. 60), Gracia (87). </w:t>
            </w:r>
          </w:p>
        </w:tc>
      </w:tr>
      <w:tr>
        <w:trPr/>
        <w:tc>
          <w:tcPr>
            <w:tcW w:w="493" w:type="dxa"/>
            <w:tcBorders/>
            <w:vAlign w:val="center"/>
          </w:tcPr>
          <w:p>
            <w:pPr>
              <w:pStyle w:val="TableContents"/>
              <w:bidi w:val="0"/>
              <w:spacing w:before="0" w:after="283"/>
              <w:jc w:val="left"/>
              <w:rPr/>
            </w:pPr>
            <w:r>
              <w:rPr/>
              <w:t xml:space="preserve">22 </w:t>
            </w:r>
          </w:p>
        </w:tc>
        <w:tc>
          <w:tcPr>
            <w:tcW w:w="1295" w:type="dxa"/>
            <w:tcBorders/>
            <w:vAlign w:val="center"/>
          </w:tcPr>
          <w:p>
            <w:pPr>
              <w:pStyle w:val="TableContents"/>
              <w:bidi w:val="0"/>
              <w:spacing w:before="0" w:after="283"/>
              <w:jc w:val="left"/>
              <w:rPr/>
            </w:pPr>
            <w:r>
              <w:rPr/>
              <w:t xml:space="preserve">25. tammikuuta 1942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Alday (63, 78) </w:t>
            </w:r>
          </w:p>
        </w:tc>
      </w:tr>
      <w:tr>
        <w:trPr/>
        <w:tc>
          <w:tcPr>
            <w:tcW w:w="493" w:type="dxa"/>
            <w:tcBorders/>
            <w:vAlign w:val="center"/>
          </w:tcPr>
          <w:p>
            <w:pPr>
              <w:pStyle w:val="TableContents"/>
              <w:bidi w:val="0"/>
              <w:spacing w:before="0" w:after="283"/>
              <w:jc w:val="left"/>
              <w:rPr/>
            </w:pPr>
            <w:r>
              <w:rPr/>
              <w:t xml:space="preserve">23 </w:t>
            </w:r>
          </w:p>
        </w:tc>
        <w:tc>
          <w:tcPr>
            <w:tcW w:w="1295" w:type="dxa"/>
            <w:tcBorders/>
            <w:vAlign w:val="center"/>
          </w:tcPr>
          <w:p>
            <w:pPr>
              <w:pStyle w:val="TableContents"/>
              <w:bidi w:val="0"/>
              <w:spacing w:before="0" w:after="283"/>
              <w:jc w:val="left"/>
              <w:rPr/>
            </w:pPr>
            <w:r>
              <w:rPr/>
              <w:t xml:space="preserve">27. syyskuuta 1942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Arbiza (7, 89), Alsúa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24 </w:t>
            </w:r>
          </w:p>
        </w:tc>
        <w:tc>
          <w:tcPr>
            <w:tcW w:w="1295" w:type="dxa"/>
            <w:tcBorders/>
            <w:vAlign w:val="center"/>
          </w:tcPr>
          <w:p>
            <w:pPr>
              <w:pStyle w:val="TableContents"/>
              <w:bidi w:val="0"/>
              <w:spacing w:before="0" w:after="283"/>
              <w:jc w:val="left"/>
              <w:rPr/>
            </w:pPr>
            <w:r>
              <w:rPr/>
              <w:t xml:space="preserve">10. tammikuuta 1943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5 -- 5 (4 -- 2) </w:t>
            </w:r>
          </w:p>
        </w:tc>
        <w:tc>
          <w:tcPr>
            <w:tcW w:w="2673" w:type="dxa"/>
            <w:tcBorders/>
            <w:vAlign w:val="center"/>
          </w:tcPr>
          <w:p>
            <w:pPr>
              <w:pStyle w:val="TableContents"/>
              <w:bidi w:val="0"/>
              <w:spacing w:before="0" w:after="283"/>
              <w:jc w:val="left"/>
              <w:rPr/>
            </w:pPr>
            <w:r>
              <w:rPr/>
              <w:t xml:space="preserve">Martín (25, 40), Escolà (31), Valle Mas (32, 62). </w:t>
            </w:r>
          </w:p>
        </w:tc>
        <w:tc>
          <w:tcPr>
            <w:tcW w:w="2299" w:type="dxa"/>
            <w:tcBorders/>
            <w:vAlign w:val="center"/>
          </w:tcPr>
          <w:p>
            <w:pPr>
              <w:pStyle w:val="TableContents"/>
              <w:bidi w:val="0"/>
              <w:spacing w:before="0" w:after="283"/>
              <w:jc w:val="left"/>
              <w:rPr/>
            </w:pPr>
            <w:r>
              <w:rPr/>
              <w:t xml:space="preserve">Alonso (10), Alday (27, 51), Botella (74), Mardones II (87). </w:t>
            </w:r>
          </w:p>
        </w:tc>
      </w:tr>
      <w:tr>
        <w:trPr/>
        <w:tc>
          <w:tcPr>
            <w:tcW w:w="493" w:type="dxa"/>
            <w:tcBorders/>
            <w:vAlign w:val="center"/>
          </w:tcPr>
          <w:p>
            <w:pPr>
              <w:pStyle w:val="TableContents"/>
              <w:bidi w:val="0"/>
              <w:spacing w:before="0" w:after="283"/>
              <w:jc w:val="left"/>
              <w:rPr/>
            </w:pPr>
            <w:r>
              <w:rPr/>
              <w:t xml:space="preserve">25 </w:t>
            </w:r>
          </w:p>
        </w:tc>
        <w:tc>
          <w:tcPr>
            <w:tcW w:w="1295" w:type="dxa"/>
            <w:tcBorders/>
            <w:vAlign w:val="center"/>
          </w:tcPr>
          <w:p>
            <w:pPr>
              <w:pStyle w:val="TableContents"/>
              <w:bidi w:val="0"/>
              <w:spacing w:before="0" w:after="283"/>
              <w:jc w:val="left"/>
              <w:rPr/>
            </w:pPr>
            <w:r>
              <w:rPr/>
              <w:t xml:space="preserve">2. tammikuuta 1944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Valle Mas (50) </w:t>
            </w:r>
          </w:p>
        </w:tc>
      </w:tr>
      <w:tr>
        <w:trPr/>
        <w:tc>
          <w:tcPr>
            <w:tcW w:w="493" w:type="dxa"/>
            <w:tcBorders/>
            <w:vAlign w:val="center"/>
          </w:tcPr>
          <w:p>
            <w:pPr>
              <w:pStyle w:val="TableContents"/>
              <w:bidi w:val="0"/>
              <w:spacing w:before="0" w:after="283"/>
              <w:jc w:val="left"/>
              <w:rPr/>
            </w:pPr>
            <w:r>
              <w:rPr/>
              <w:t xml:space="preserve">26 </w:t>
            </w:r>
          </w:p>
        </w:tc>
        <w:tc>
          <w:tcPr>
            <w:tcW w:w="1295" w:type="dxa"/>
            <w:tcBorders/>
            <w:vAlign w:val="center"/>
          </w:tcPr>
          <w:p>
            <w:pPr>
              <w:pStyle w:val="TableContents"/>
              <w:bidi w:val="0"/>
              <w:spacing w:before="0" w:after="283"/>
              <w:jc w:val="left"/>
              <w:rPr/>
            </w:pPr>
            <w:r>
              <w:rPr/>
              <w:t xml:space="preserve">9. huhtikuuta 1944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(1 -- 0) </w:t>
            </w:r>
          </w:p>
        </w:tc>
        <w:tc>
          <w:tcPr>
            <w:tcW w:w="2673" w:type="dxa"/>
            <w:tcBorders/>
            <w:vAlign w:val="center"/>
          </w:tcPr>
          <w:p>
            <w:pPr>
              <w:pStyle w:val="TableContents"/>
              <w:bidi w:val="0"/>
              <w:spacing w:before="0" w:after="283"/>
              <w:jc w:val="left"/>
              <w:rPr/>
            </w:pPr>
            <w:r>
              <w:rPr/>
              <w:t xml:space="preserve">Escolà (13) </w:t>
            </w:r>
          </w:p>
        </w:tc>
        <w:tc>
          <w:tcPr>
            <w:tcW w:w="2299" w:type="dxa"/>
            <w:tcBorders/>
            <w:vAlign w:val="center"/>
          </w:tcPr>
          <w:p>
            <w:pPr>
              <w:pStyle w:val="TableContents"/>
              <w:bidi w:val="0"/>
              <w:spacing w:before="0" w:after="283"/>
              <w:jc w:val="left"/>
              <w:rPr/>
            </w:pPr>
            <w:r>
              <w:rPr/>
              <w:t xml:space="preserve">Alsúa (62), Rosalénch (o.g. 71). </w:t>
            </w:r>
          </w:p>
        </w:tc>
      </w:tr>
      <w:tr>
        <w:trPr/>
        <w:tc>
          <w:tcPr>
            <w:tcW w:w="493" w:type="dxa"/>
            <w:tcBorders/>
            <w:vAlign w:val="center"/>
          </w:tcPr>
          <w:p>
            <w:pPr>
              <w:pStyle w:val="TableContents"/>
              <w:bidi w:val="0"/>
              <w:spacing w:before="0" w:after="283"/>
              <w:jc w:val="left"/>
              <w:rPr/>
            </w:pPr>
            <w:r>
              <w:rPr/>
              <w:t xml:space="preserve">27 </w:t>
            </w:r>
          </w:p>
        </w:tc>
        <w:tc>
          <w:tcPr>
            <w:tcW w:w="1295" w:type="dxa"/>
            <w:tcBorders/>
            <w:vAlign w:val="center"/>
          </w:tcPr>
          <w:p>
            <w:pPr>
              <w:pStyle w:val="TableContents"/>
              <w:bidi w:val="0"/>
              <w:spacing w:before="0" w:after="283"/>
              <w:jc w:val="left"/>
              <w:rPr/>
            </w:pPr>
            <w:r>
              <w:rPr/>
              <w:t xml:space="preserve">12. marraskuuta 1944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Moleiro (21)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28 </w:t>
            </w:r>
          </w:p>
        </w:tc>
        <w:tc>
          <w:tcPr>
            <w:tcW w:w="1295" w:type="dxa"/>
            <w:tcBorders/>
            <w:vAlign w:val="center"/>
          </w:tcPr>
          <w:p>
            <w:pPr>
              <w:pStyle w:val="TableContents"/>
              <w:bidi w:val="0"/>
              <w:spacing w:before="0" w:after="283"/>
              <w:jc w:val="left"/>
              <w:rPr/>
            </w:pPr>
            <w:r>
              <w:rPr/>
              <w:t xml:space="preserve">25. maaliskuuta 1945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César (41, 46), Bravo (52), Escolà (77), Gonzalvo III (86).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29 </w:t>
            </w:r>
          </w:p>
        </w:tc>
        <w:tc>
          <w:tcPr>
            <w:tcW w:w="1295" w:type="dxa"/>
            <w:tcBorders/>
            <w:vAlign w:val="center"/>
          </w:tcPr>
          <w:p>
            <w:pPr>
              <w:pStyle w:val="TableContents"/>
              <w:bidi w:val="0"/>
              <w:spacing w:before="0" w:after="283"/>
              <w:jc w:val="left"/>
              <w:rPr/>
            </w:pPr>
            <w:r>
              <w:rPr/>
              <w:t xml:space="preserve">25. marraskuuta 1945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(1 -- 0) </w:t>
            </w:r>
          </w:p>
        </w:tc>
        <w:tc>
          <w:tcPr>
            <w:tcW w:w="2673" w:type="dxa"/>
            <w:tcBorders/>
            <w:vAlign w:val="center"/>
          </w:tcPr>
          <w:p>
            <w:pPr>
              <w:pStyle w:val="TableContents"/>
              <w:bidi w:val="0"/>
              <w:spacing w:before="0" w:after="283"/>
              <w:jc w:val="left"/>
              <w:rPr/>
            </w:pPr>
            <w:r>
              <w:rPr/>
              <w:t xml:space="preserve">Barinaga (23), Pruden (63), Belmar (67). </w:t>
            </w:r>
          </w:p>
        </w:tc>
        <w:tc>
          <w:tcPr>
            <w:tcW w:w="2299" w:type="dxa"/>
            <w:tcBorders/>
            <w:vAlign w:val="center"/>
          </w:tcPr>
          <w:p>
            <w:pPr>
              <w:pStyle w:val="TableContents"/>
              <w:bidi w:val="0"/>
              <w:spacing w:before="0" w:after="283"/>
              <w:jc w:val="left"/>
              <w:rPr/>
            </w:pPr>
            <w:r>
              <w:rPr/>
              <w:t xml:space="preserve">Martín (51), Gonzalvo III (85) </w:t>
            </w:r>
          </w:p>
        </w:tc>
      </w:tr>
      <w:tr>
        <w:trPr/>
        <w:tc>
          <w:tcPr>
            <w:tcW w:w="493" w:type="dxa"/>
            <w:tcBorders/>
            <w:vAlign w:val="center"/>
          </w:tcPr>
          <w:p>
            <w:pPr>
              <w:pStyle w:val="TableContents"/>
              <w:bidi w:val="0"/>
              <w:spacing w:before="0" w:after="283"/>
              <w:jc w:val="left"/>
              <w:rPr/>
            </w:pPr>
            <w:r>
              <w:rPr/>
              <w:t xml:space="preserve">30 </w:t>
            </w:r>
          </w:p>
        </w:tc>
        <w:tc>
          <w:tcPr>
            <w:tcW w:w="1295" w:type="dxa"/>
            <w:tcBorders/>
            <w:vAlign w:val="center"/>
          </w:tcPr>
          <w:p>
            <w:pPr>
              <w:pStyle w:val="TableContents"/>
              <w:bidi w:val="0"/>
              <w:spacing w:before="0" w:after="283"/>
              <w:jc w:val="left"/>
              <w:rPr/>
            </w:pPr>
            <w:r>
              <w:rPr/>
              <w:t xml:space="preserve">3. maaliskuuta 1946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César (17)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31 </w:t>
            </w:r>
          </w:p>
        </w:tc>
        <w:tc>
          <w:tcPr>
            <w:tcW w:w="1295" w:type="dxa"/>
            <w:tcBorders/>
            <w:vAlign w:val="center"/>
          </w:tcPr>
          <w:p>
            <w:pPr>
              <w:pStyle w:val="TableContents"/>
              <w:bidi w:val="0"/>
              <w:spacing w:before="0" w:after="283"/>
              <w:jc w:val="left"/>
              <w:rPr/>
            </w:pPr>
            <w:r>
              <w:rPr/>
              <w:t xml:space="preserve">1. joulukuuta 1946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Corona (s. 4), Molowny (79) </w:t>
            </w:r>
          </w:p>
        </w:tc>
        <w:tc>
          <w:tcPr>
            <w:tcW w:w="2299" w:type="dxa"/>
            <w:tcBorders/>
            <w:vAlign w:val="center"/>
          </w:tcPr>
          <w:p>
            <w:pPr>
              <w:pStyle w:val="TableContents"/>
              <w:bidi w:val="0"/>
              <w:spacing w:before="0" w:after="283"/>
              <w:jc w:val="left"/>
              <w:rPr/>
            </w:pPr>
            <w:r>
              <w:rPr/>
              <w:t xml:space="preserve">Seguer (23) </w:t>
            </w:r>
          </w:p>
        </w:tc>
      </w:tr>
      <w:tr>
        <w:trPr/>
        <w:tc>
          <w:tcPr>
            <w:tcW w:w="493" w:type="dxa"/>
            <w:tcBorders/>
            <w:vAlign w:val="center"/>
          </w:tcPr>
          <w:p>
            <w:pPr>
              <w:pStyle w:val="TableContents"/>
              <w:bidi w:val="0"/>
              <w:spacing w:before="0" w:after="283"/>
              <w:jc w:val="left"/>
              <w:rPr/>
            </w:pPr>
            <w:r>
              <w:rPr/>
              <w:t xml:space="preserve">32 </w:t>
            </w:r>
          </w:p>
        </w:tc>
        <w:tc>
          <w:tcPr>
            <w:tcW w:w="1295" w:type="dxa"/>
            <w:tcBorders/>
            <w:vAlign w:val="center"/>
          </w:tcPr>
          <w:p>
            <w:pPr>
              <w:pStyle w:val="TableContents"/>
              <w:bidi w:val="0"/>
              <w:spacing w:before="0" w:after="283"/>
              <w:jc w:val="left"/>
              <w:rPr/>
            </w:pPr>
            <w:r>
              <w:rPr/>
              <w:t xml:space="preserve">30. maaliskuuta 1947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(2 -- 0) </w:t>
            </w:r>
          </w:p>
        </w:tc>
        <w:tc>
          <w:tcPr>
            <w:tcW w:w="2673" w:type="dxa"/>
            <w:tcBorders/>
            <w:vAlign w:val="center"/>
          </w:tcPr>
          <w:p>
            <w:pPr>
              <w:pStyle w:val="TableContents"/>
              <w:bidi w:val="0"/>
              <w:spacing w:before="0" w:after="283"/>
              <w:jc w:val="left"/>
              <w:rPr/>
            </w:pPr>
            <w:r>
              <w:rPr/>
              <w:t xml:space="preserve">Bravo (18), Navarro (39, 49). </w:t>
            </w:r>
          </w:p>
        </w:tc>
        <w:tc>
          <w:tcPr>
            <w:tcW w:w="2299" w:type="dxa"/>
            <w:tcBorders/>
            <w:vAlign w:val="center"/>
          </w:tcPr>
          <w:p>
            <w:pPr>
              <w:pStyle w:val="TableContents"/>
              <w:bidi w:val="0"/>
              <w:spacing w:before="0" w:after="283"/>
              <w:jc w:val="left"/>
              <w:rPr/>
            </w:pPr>
            <w:r>
              <w:rPr/>
              <w:t xml:space="preserve">Arsuaga (48, 60) </w:t>
            </w:r>
          </w:p>
        </w:tc>
      </w:tr>
      <w:tr>
        <w:trPr/>
        <w:tc>
          <w:tcPr>
            <w:tcW w:w="493" w:type="dxa"/>
            <w:tcBorders/>
            <w:vAlign w:val="center"/>
          </w:tcPr>
          <w:p>
            <w:pPr>
              <w:pStyle w:val="TableContents"/>
              <w:bidi w:val="0"/>
              <w:spacing w:before="0" w:after="283"/>
              <w:jc w:val="left"/>
              <w:rPr/>
            </w:pPr>
            <w:r>
              <w:rPr/>
              <w:t xml:space="preserve">33 </w:t>
            </w:r>
          </w:p>
        </w:tc>
        <w:tc>
          <w:tcPr>
            <w:tcW w:w="1295" w:type="dxa"/>
            <w:tcBorders/>
            <w:vAlign w:val="center"/>
          </w:tcPr>
          <w:p>
            <w:pPr>
              <w:pStyle w:val="TableContents"/>
              <w:bidi w:val="0"/>
              <w:spacing w:before="0" w:after="283"/>
              <w:jc w:val="left"/>
              <w:rPr/>
            </w:pPr>
            <w:r>
              <w:rPr/>
              <w:t xml:space="preserve">12. lokakuuta 1947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(0 -- 1) </w:t>
            </w:r>
          </w:p>
        </w:tc>
        <w:tc>
          <w:tcPr>
            <w:tcW w:w="2673" w:type="dxa"/>
            <w:tcBorders/>
            <w:vAlign w:val="center"/>
          </w:tcPr>
          <w:p>
            <w:pPr>
              <w:pStyle w:val="TableContents"/>
              <w:bidi w:val="0"/>
              <w:spacing w:before="0" w:after="283"/>
              <w:jc w:val="left"/>
              <w:rPr/>
            </w:pPr>
            <w:r>
              <w:rPr/>
              <w:t xml:space="preserve">Barinaga (65) </w:t>
            </w:r>
          </w:p>
        </w:tc>
        <w:tc>
          <w:tcPr>
            <w:tcW w:w="2299" w:type="dxa"/>
            <w:tcBorders/>
            <w:vAlign w:val="center"/>
          </w:tcPr>
          <w:p>
            <w:pPr>
              <w:pStyle w:val="TableContents"/>
              <w:bidi w:val="0"/>
              <w:spacing w:before="0" w:after="283"/>
              <w:jc w:val="left"/>
              <w:rPr/>
            </w:pPr>
            <w:r>
              <w:rPr/>
              <w:t xml:space="preserve">Clemente (o.g. 31) </w:t>
            </w:r>
          </w:p>
        </w:tc>
      </w:tr>
      <w:tr>
        <w:trPr/>
        <w:tc>
          <w:tcPr>
            <w:tcW w:w="493" w:type="dxa"/>
            <w:tcBorders/>
            <w:vAlign w:val="center"/>
          </w:tcPr>
          <w:p>
            <w:pPr>
              <w:pStyle w:val="TableContents"/>
              <w:bidi w:val="0"/>
              <w:spacing w:before="0" w:after="283"/>
              <w:jc w:val="left"/>
              <w:rPr/>
            </w:pPr>
            <w:r>
              <w:rPr/>
              <w:t xml:space="preserve">34 </w:t>
            </w:r>
          </w:p>
        </w:tc>
        <w:tc>
          <w:tcPr>
            <w:tcW w:w="1295" w:type="dxa"/>
            <w:tcBorders/>
            <w:vAlign w:val="center"/>
          </w:tcPr>
          <w:p>
            <w:pPr>
              <w:pStyle w:val="TableContents"/>
              <w:bidi w:val="0"/>
              <w:spacing w:before="0" w:after="283"/>
              <w:jc w:val="left"/>
              <w:rPr/>
            </w:pPr>
            <w:r>
              <w:rPr/>
              <w:t xml:space="preserve">25. tammikuuta 1948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4 -- 2 (3 -- 0) </w:t>
            </w:r>
          </w:p>
        </w:tc>
        <w:tc>
          <w:tcPr>
            <w:tcW w:w="2673" w:type="dxa"/>
            <w:tcBorders/>
            <w:vAlign w:val="center"/>
          </w:tcPr>
          <w:p>
            <w:pPr>
              <w:pStyle w:val="TableContents"/>
              <w:bidi w:val="0"/>
              <w:spacing w:before="0" w:after="283"/>
              <w:jc w:val="left"/>
              <w:rPr/>
            </w:pPr>
            <w:r>
              <w:rPr/>
              <w:t xml:space="preserve">Seguer (2), Basora (28, 58), César (43). </w:t>
            </w:r>
          </w:p>
        </w:tc>
        <w:tc>
          <w:tcPr>
            <w:tcW w:w="2299" w:type="dxa"/>
            <w:tcBorders/>
            <w:vAlign w:val="center"/>
          </w:tcPr>
          <w:p>
            <w:pPr>
              <w:pStyle w:val="TableContents"/>
              <w:bidi w:val="0"/>
              <w:spacing w:before="0" w:after="283"/>
              <w:jc w:val="left"/>
              <w:rPr/>
            </w:pPr>
            <w:r>
              <w:rPr/>
              <w:t xml:space="preserve">Gallardo (68), Rafa Yunta (76) </w:t>
            </w:r>
          </w:p>
        </w:tc>
      </w:tr>
      <w:tr>
        <w:trPr/>
        <w:tc>
          <w:tcPr>
            <w:tcW w:w="493" w:type="dxa"/>
            <w:tcBorders/>
            <w:vAlign w:val="center"/>
          </w:tcPr>
          <w:p>
            <w:pPr>
              <w:pStyle w:val="TableContents"/>
              <w:bidi w:val="0"/>
              <w:spacing w:before="0" w:after="283"/>
              <w:jc w:val="left"/>
              <w:rPr/>
            </w:pPr>
            <w:r>
              <w:rPr/>
              <w:t xml:space="preserve">35 </w:t>
            </w:r>
          </w:p>
        </w:tc>
        <w:tc>
          <w:tcPr>
            <w:tcW w:w="1295" w:type="dxa"/>
            <w:tcBorders/>
            <w:vAlign w:val="center"/>
          </w:tcPr>
          <w:p>
            <w:pPr>
              <w:pStyle w:val="TableContents"/>
              <w:bidi w:val="0"/>
              <w:spacing w:before="0" w:after="283"/>
              <w:jc w:val="left"/>
              <w:rPr/>
            </w:pPr>
            <w:r>
              <w:rPr/>
              <w:t xml:space="preserve">19. syyskuuta 1948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Barinaga (60) </w:t>
            </w:r>
          </w:p>
        </w:tc>
        <w:tc>
          <w:tcPr>
            <w:tcW w:w="2299" w:type="dxa"/>
            <w:tcBorders/>
            <w:vAlign w:val="center"/>
          </w:tcPr>
          <w:p>
            <w:pPr>
              <w:pStyle w:val="TableContents"/>
              <w:bidi w:val="0"/>
              <w:spacing w:before="0" w:after="283"/>
              <w:jc w:val="left"/>
              <w:rPr/>
            </w:pPr>
            <w:r>
              <w:rPr/>
              <w:t xml:space="preserve">Florencio (41), Basora (48) </w:t>
            </w:r>
          </w:p>
        </w:tc>
      </w:tr>
      <w:tr>
        <w:trPr/>
        <w:tc>
          <w:tcPr>
            <w:tcW w:w="493" w:type="dxa"/>
            <w:tcBorders/>
            <w:vAlign w:val="center"/>
          </w:tcPr>
          <w:p>
            <w:pPr>
              <w:pStyle w:val="TableContents"/>
              <w:bidi w:val="0"/>
              <w:spacing w:before="0" w:after="283"/>
              <w:jc w:val="left"/>
              <w:rPr/>
            </w:pPr>
            <w:r>
              <w:rPr/>
              <w:t xml:space="preserve">36 </w:t>
            </w:r>
          </w:p>
        </w:tc>
        <w:tc>
          <w:tcPr>
            <w:tcW w:w="1295" w:type="dxa"/>
            <w:tcBorders/>
            <w:vAlign w:val="center"/>
          </w:tcPr>
          <w:p>
            <w:pPr>
              <w:pStyle w:val="TableContents"/>
              <w:bidi w:val="0"/>
              <w:spacing w:before="0" w:after="283"/>
              <w:jc w:val="left"/>
              <w:rPr/>
            </w:pPr>
            <w:r>
              <w:rPr/>
              <w:t xml:space="preserve">9. tammikuuta 1949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César (28, 61), Basora (56). </w:t>
            </w:r>
          </w:p>
        </w:tc>
        <w:tc>
          <w:tcPr>
            <w:tcW w:w="2299" w:type="dxa"/>
            <w:tcBorders/>
            <w:vAlign w:val="center"/>
          </w:tcPr>
          <w:p>
            <w:pPr>
              <w:pStyle w:val="TableContents"/>
              <w:bidi w:val="0"/>
              <w:spacing w:before="0" w:after="283"/>
              <w:jc w:val="left"/>
              <w:rPr/>
            </w:pPr>
            <w:r>
              <w:rPr/>
              <w:t xml:space="preserve">Pahiño (9) </w:t>
            </w:r>
          </w:p>
        </w:tc>
      </w:tr>
      <w:tr>
        <w:trPr/>
        <w:tc>
          <w:tcPr>
            <w:tcW w:w="493" w:type="dxa"/>
            <w:tcBorders/>
            <w:vAlign w:val="center"/>
          </w:tcPr>
          <w:p>
            <w:pPr>
              <w:pStyle w:val="TableContents"/>
              <w:bidi w:val="0"/>
              <w:spacing w:before="0" w:after="283"/>
              <w:jc w:val="left"/>
              <w:rPr/>
            </w:pPr>
            <w:r>
              <w:rPr/>
              <w:t xml:space="preserve">37 </w:t>
            </w:r>
          </w:p>
        </w:tc>
        <w:tc>
          <w:tcPr>
            <w:tcW w:w="1295" w:type="dxa"/>
            <w:tcBorders/>
            <w:vAlign w:val="center"/>
          </w:tcPr>
          <w:p>
            <w:pPr>
              <w:pStyle w:val="TableContents"/>
              <w:bidi w:val="0"/>
              <w:spacing w:before="0" w:after="283"/>
              <w:jc w:val="left"/>
              <w:rPr/>
            </w:pPr>
            <w:r>
              <w:rPr/>
              <w:t xml:space="preserve">18. syyskuuta 1949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6 -- 1 (3 -- 0) </w:t>
            </w:r>
          </w:p>
        </w:tc>
        <w:tc>
          <w:tcPr>
            <w:tcW w:w="2673" w:type="dxa"/>
            <w:tcBorders/>
            <w:vAlign w:val="center"/>
          </w:tcPr>
          <w:p>
            <w:pPr>
              <w:pStyle w:val="TableContents"/>
              <w:bidi w:val="0"/>
              <w:spacing w:before="0" w:after="283"/>
              <w:jc w:val="left"/>
              <w:rPr/>
            </w:pPr>
            <w:r>
              <w:rPr/>
              <w:t xml:space="preserve">Olmedo (2), Cabrera (4), Pahiño (40, 68), Macala (62, 69). </w:t>
            </w:r>
          </w:p>
        </w:tc>
        <w:tc>
          <w:tcPr>
            <w:tcW w:w="2299" w:type="dxa"/>
            <w:tcBorders/>
            <w:vAlign w:val="center"/>
          </w:tcPr>
          <w:p>
            <w:pPr>
              <w:pStyle w:val="TableContents"/>
              <w:bidi w:val="0"/>
              <w:spacing w:before="0" w:after="283"/>
              <w:jc w:val="left"/>
              <w:rPr/>
            </w:pPr>
            <w:r>
              <w:rPr/>
              <w:t xml:space="preserve">Gonzalvo II (85) </w:t>
            </w:r>
          </w:p>
        </w:tc>
      </w:tr>
      <w:tr>
        <w:trPr/>
        <w:tc>
          <w:tcPr>
            <w:tcW w:w="493" w:type="dxa"/>
            <w:tcBorders/>
            <w:vAlign w:val="center"/>
          </w:tcPr>
          <w:p>
            <w:pPr>
              <w:pStyle w:val="TableContents"/>
              <w:bidi w:val="0"/>
              <w:spacing w:before="0" w:after="283"/>
              <w:jc w:val="left"/>
              <w:rPr/>
            </w:pPr>
            <w:r>
              <w:rPr/>
              <w:t xml:space="preserve">38 </w:t>
            </w:r>
          </w:p>
        </w:tc>
        <w:tc>
          <w:tcPr>
            <w:tcW w:w="1295" w:type="dxa"/>
            <w:tcBorders/>
            <w:vAlign w:val="center"/>
          </w:tcPr>
          <w:p>
            <w:pPr>
              <w:pStyle w:val="TableContents"/>
              <w:bidi w:val="0"/>
              <w:spacing w:before="0" w:after="283"/>
              <w:jc w:val="left"/>
              <w:rPr/>
            </w:pPr>
            <w:r>
              <w:rPr/>
              <w:t xml:space="preserve">15. tammikuuta 1950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2 -- 3 (1 -- 0) </w:t>
            </w:r>
          </w:p>
        </w:tc>
        <w:tc>
          <w:tcPr>
            <w:tcW w:w="2673" w:type="dxa"/>
            <w:tcBorders/>
            <w:vAlign w:val="center"/>
          </w:tcPr>
          <w:p>
            <w:pPr>
              <w:pStyle w:val="TableContents"/>
              <w:bidi w:val="0"/>
              <w:spacing w:before="0" w:after="283"/>
              <w:jc w:val="left"/>
              <w:rPr/>
            </w:pPr>
            <w:r>
              <w:rPr/>
              <w:t xml:space="preserve">Basora (41), César (53) </w:t>
            </w:r>
          </w:p>
        </w:tc>
        <w:tc>
          <w:tcPr>
            <w:tcW w:w="2299" w:type="dxa"/>
            <w:tcBorders/>
            <w:vAlign w:val="center"/>
          </w:tcPr>
          <w:p>
            <w:pPr>
              <w:pStyle w:val="TableContents"/>
              <w:bidi w:val="0"/>
              <w:spacing w:before="0" w:after="283"/>
              <w:jc w:val="left"/>
              <w:rPr/>
            </w:pPr>
            <w:r>
              <w:rPr/>
              <w:t xml:space="preserve">Pahiño (58), Rafael Verdú (66), Cabrera (73) </w:t>
            </w:r>
          </w:p>
        </w:tc>
      </w:tr>
      <w:tr>
        <w:trPr/>
        <w:tc>
          <w:tcPr>
            <w:tcW w:w="493" w:type="dxa"/>
            <w:tcBorders/>
            <w:vAlign w:val="center"/>
          </w:tcPr>
          <w:p>
            <w:pPr>
              <w:pStyle w:val="TableContents"/>
              <w:bidi w:val="0"/>
              <w:spacing w:before="0" w:after="283"/>
              <w:jc w:val="left"/>
              <w:rPr/>
            </w:pPr>
            <w:r>
              <w:rPr/>
              <w:t xml:space="preserve">39 </w:t>
            </w:r>
          </w:p>
        </w:tc>
        <w:tc>
          <w:tcPr>
            <w:tcW w:w="1295" w:type="dxa"/>
            <w:tcBorders/>
            <w:vAlign w:val="center"/>
          </w:tcPr>
          <w:p>
            <w:pPr>
              <w:pStyle w:val="TableContents"/>
              <w:bidi w:val="0"/>
              <w:spacing w:before="0" w:after="283"/>
              <w:jc w:val="left"/>
              <w:rPr/>
            </w:pPr>
            <w:r>
              <w:rPr/>
              <w:t xml:space="preserve">24. syyskuuta 1950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7 -- 2 (3 -- 1) </w:t>
            </w:r>
          </w:p>
        </w:tc>
        <w:tc>
          <w:tcPr>
            <w:tcW w:w="2673" w:type="dxa"/>
            <w:tcBorders/>
            <w:vAlign w:val="center"/>
          </w:tcPr>
          <w:p>
            <w:pPr>
              <w:pStyle w:val="TableContents"/>
              <w:bidi w:val="0"/>
              <w:spacing w:before="0" w:after="283"/>
              <w:jc w:val="left"/>
              <w:rPr/>
            </w:pPr>
            <w:r>
              <w:rPr/>
              <w:t xml:space="preserve">Nicolau (9, 56), César (14), Aurelio (39, 88), Gonzalvo III (62), Basora (82). </w:t>
            </w:r>
          </w:p>
        </w:tc>
        <w:tc>
          <w:tcPr>
            <w:tcW w:w="2299" w:type="dxa"/>
            <w:tcBorders/>
            <w:vAlign w:val="center"/>
          </w:tcPr>
          <w:p>
            <w:pPr>
              <w:pStyle w:val="TableContents"/>
              <w:bidi w:val="0"/>
              <w:spacing w:before="0" w:after="283"/>
              <w:jc w:val="left"/>
              <w:rPr/>
            </w:pPr>
            <w:r>
              <w:rPr/>
              <w:t xml:space="preserve">Molowny (15), García González (66) </w:t>
            </w:r>
          </w:p>
        </w:tc>
      </w:tr>
      <w:tr>
        <w:trPr/>
        <w:tc>
          <w:tcPr>
            <w:tcW w:w="493" w:type="dxa"/>
            <w:tcBorders/>
            <w:vAlign w:val="center"/>
          </w:tcPr>
          <w:p>
            <w:pPr>
              <w:pStyle w:val="TableContents"/>
              <w:bidi w:val="0"/>
              <w:spacing w:before="0" w:after="283"/>
              <w:jc w:val="left"/>
              <w:rPr/>
            </w:pPr>
            <w:r>
              <w:rPr/>
              <w:t xml:space="preserve">40 </w:t>
            </w:r>
          </w:p>
        </w:tc>
        <w:tc>
          <w:tcPr>
            <w:tcW w:w="1295" w:type="dxa"/>
            <w:tcBorders/>
            <w:vAlign w:val="center"/>
          </w:tcPr>
          <w:p>
            <w:pPr>
              <w:pStyle w:val="TableContents"/>
              <w:bidi w:val="0"/>
              <w:spacing w:before="0" w:after="283"/>
              <w:jc w:val="left"/>
              <w:rPr/>
            </w:pPr>
            <w:r>
              <w:rPr/>
              <w:t xml:space="preserve">14. tammikuuta 1951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(4 -- 1) </w:t>
            </w:r>
          </w:p>
        </w:tc>
        <w:tc>
          <w:tcPr>
            <w:tcW w:w="2673" w:type="dxa"/>
            <w:tcBorders/>
            <w:vAlign w:val="center"/>
          </w:tcPr>
          <w:p>
            <w:pPr>
              <w:pStyle w:val="TableContents"/>
              <w:bidi w:val="0"/>
              <w:spacing w:before="0" w:after="283"/>
              <w:jc w:val="left"/>
              <w:rPr/>
            </w:pPr>
            <w:r>
              <w:rPr/>
              <w:t xml:space="preserve">Narro (8, 17, 29), Pahiño (13) </w:t>
            </w:r>
          </w:p>
        </w:tc>
        <w:tc>
          <w:tcPr>
            <w:tcW w:w="2299" w:type="dxa"/>
            <w:tcBorders/>
            <w:vAlign w:val="center"/>
          </w:tcPr>
          <w:p>
            <w:pPr>
              <w:pStyle w:val="TableContents"/>
              <w:bidi w:val="0"/>
              <w:spacing w:before="0" w:after="283"/>
              <w:jc w:val="left"/>
              <w:rPr/>
            </w:pPr>
            <w:r>
              <w:rPr/>
              <w:t xml:space="preserve">Kanava (31) </w:t>
            </w:r>
          </w:p>
        </w:tc>
      </w:tr>
      <w:tr>
        <w:trPr/>
        <w:tc>
          <w:tcPr>
            <w:tcW w:w="493" w:type="dxa"/>
            <w:tcBorders/>
            <w:vAlign w:val="center"/>
          </w:tcPr>
          <w:p>
            <w:pPr>
              <w:pStyle w:val="TableContents"/>
              <w:bidi w:val="0"/>
              <w:spacing w:before="0" w:after="283"/>
              <w:jc w:val="left"/>
              <w:rPr/>
            </w:pPr>
            <w:r>
              <w:rPr/>
              <w:t xml:space="preserve">41 </w:t>
            </w:r>
          </w:p>
        </w:tc>
        <w:tc>
          <w:tcPr>
            <w:tcW w:w="1295" w:type="dxa"/>
            <w:tcBorders/>
            <w:vAlign w:val="center"/>
          </w:tcPr>
          <w:p>
            <w:pPr>
              <w:pStyle w:val="TableContents"/>
              <w:bidi w:val="0"/>
              <w:spacing w:before="0" w:after="283"/>
              <w:jc w:val="left"/>
              <w:rPr/>
            </w:pPr>
            <w:r>
              <w:rPr/>
              <w:t xml:space="preserve">11. marraskuuta 1951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5 -- 1 (3 -- 1) </w:t>
            </w:r>
          </w:p>
        </w:tc>
        <w:tc>
          <w:tcPr>
            <w:tcW w:w="2673" w:type="dxa"/>
            <w:tcBorders/>
            <w:vAlign w:val="center"/>
          </w:tcPr>
          <w:p>
            <w:pPr>
              <w:pStyle w:val="TableContents"/>
              <w:bidi w:val="0"/>
              <w:spacing w:before="0" w:after="283"/>
              <w:jc w:val="left"/>
              <w:rPr/>
            </w:pPr>
            <w:r>
              <w:rPr/>
              <w:t xml:space="preserve">Molowny (3), Cabrera (32), Pahiño (35, 87), Roque Olsen (57). </w:t>
            </w:r>
          </w:p>
        </w:tc>
        <w:tc>
          <w:tcPr>
            <w:tcW w:w="2299" w:type="dxa"/>
            <w:tcBorders/>
            <w:vAlign w:val="center"/>
          </w:tcPr>
          <w:p>
            <w:pPr>
              <w:pStyle w:val="TableContents"/>
              <w:bidi w:val="0"/>
              <w:spacing w:before="0" w:after="283"/>
              <w:jc w:val="left"/>
              <w:rPr/>
            </w:pPr>
            <w:r>
              <w:rPr/>
              <w:t xml:space="preserve">Basora (44) </w:t>
            </w:r>
          </w:p>
        </w:tc>
      </w:tr>
      <w:tr>
        <w:trPr/>
        <w:tc>
          <w:tcPr>
            <w:tcW w:w="493" w:type="dxa"/>
            <w:tcBorders/>
            <w:vAlign w:val="center"/>
          </w:tcPr>
          <w:p>
            <w:pPr>
              <w:pStyle w:val="TableContents"/>
              <w:bidi w:val="0"/>
              <w:spacing w:before="0" w:after="283"/>
              <w:jc w:val="left"/>
              <w:rPr/>
            </w:pPr>
            <w:r>
              <w:rPr/>
              <w:t xml:space="preserve">42 </w:t>
            </w:r>
          </w:p>
        </w:tc>
        <w:tc>
          <w:tcPr>
            <w:tcW w:w="1295" w:type="dxa"/>
            <w:tcBorders/>
            <w:vAlign w:val="center"/>
          </w:tcPr>
          <w:p>
            <w:pPr>
              <w:pStyle w:val="TableContents"/>
              <w:bidi w:val="0"/>
              <w:spacing w:before="0" w:after="283"/>
              <w:jc w:val="left"/>
              <w:rPr/>
            </w:pPr>
            <w:r>
              <w:rPr/>
              <w:t xml:space="preserve">2. maaliskuuta 1952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4 -- 2 (2 -- 2) </w:t>
            </w:r>
          </w:p>
        </w:tc>
        <w:tc>
          <w:tcPr>
            <w:tcW w:w="2673" w:type="dxa"/>
            <w:tcBorders/>
            <w:vAlign w:val="center"/>
          </w:tcPr>
          <w:p>
            <w:pPr>
              <w:pStyle w:val="TableContents"/>
              <w:bidi w:val="0"/>
              <w:spacing w:before="0" w:after="283"/>
              <w:jc w:val="left"/>
              <w:rPr/>
            </w:pPr>
            <w:r>
              <w:rPr/>
              <w:t xml:space="preserve">Vila Soler (13), César (36, 56, 74). </w:t>
            </w:r>
          </w:p>
        </w:tc>
        <w:tc>
          <w:tcPr>
            <w:tcW w:w="2299" w:type="dxa"/>
            <w:tcBorders/>
            <w:vAlign w:val="center"/>
          </w:tcPr>
          <w:p>
            <w:pPr>
              <w:pStyle w:val="TableContents"/>
              <w:bidi w:val="0"/>
              <w:spacing w:before="0" w:after="283"/>
              <w:jc w:val="left"/>
              <w:rPr/>
            </w:pPr>
            <w:r>
              <w:rPr/>
              <w:t xml:space="preserve">Roque Olsen (33), Arsuaga (39) </w:t>
            </w:r>
          </w:p>
        </w:tc>
      </w:tr>
      <w:tr>
        <w:trPr/>
        <w:tc>
          <w:tcPr>
            <w:tcW w:w="493" w:type="dxa"/>
            <w:tcBorders/>
            <w:vAlign w:val="center"/>
          </w:tcPr>
          <w:p>
            <w:pPr>
              <w:pStyle w:val="TableContents"/>
              <w:bidi w:val="0"/>
              <w:spacing w:before="0" w:after="283"/>
              <w:jc w:val="left"/>
              <w:rPr/>
            </w:pPr>
            <w:r>
              <w:rPr/>
              <w:t xml:space="preserve">43 </w:t>
            </w:r>
          </w:p>
        </w:tc>
        <w:tc>
          <w:tcPr>
            <w:tcW w:w="1295" w:type="dxa"/>
            <w:tcBorders/>
            <w:vAlign w:val="center"/>
          </w:tcPr>
          <w:p>
            <w:pPr>
              <w:pStyle w:val="TableContents"/>
              <w:bidi w:val="0"/>
              <w:spacing w:before="0" w:after="283"/>
              <w:jc w:val="left"/>
              <w:rPr/>
            </w:pPr>
            <w:r>
              <w:rPr/>
              <w:t xml:space="preserve">23. marraskuuta 1952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(0 -- 0) </w:t>
            </w:r>
          </w:p>
        </w:tc>
        <w:tc>
          <w:tcPr>
            <w:tcW w:w="2673" w:type="dxa"/>
            <w:tcBorders/>
            <w:vAlign w:val="center"/>
          </w:tcPr>
          <w:p>
            <w:pPr>
              <w:pStyle w:val="TableContents"/>
              <w:bidi w:val="0"/>
              <w:spacing w:before="0" w:after="283"/>
              <w:jc w:val="left"/>
              <w:rPr/>
            </w:pPr>
            <w:r>
              <w:rPr/>
              <w:t xml:space="preserve">Arsuaga (76, 80) </w:t>
            </w:r>
          </w:p>
        </w:tc>
        <w:tc>
          <w:tcPr>
            <w:tcW w:w="2299" w:type="dxa"/>
            <w:tcBorders/>
            <w:vAlign w:val="center"/>
          </w:tcPr>
          <w:p>
            <w:pPr>
              <w:pStyle w:val="TableContents"/>
              <w:bidi w:val="0"/>
              <w:spacing w:before="0" w:after="283"/>
              <w:jc w:val="left"/>
              <w:rPr/>
            </w:pPr>
            <w:r>
              <w:rPr/>
              <w:t xml:space="preserve">Manchón (67) </w:t>
            </w:r>
          </w:p>
        </w:tc>
      </w:tr>
      <w:tr>
        <w:trPr/>
        <w:tc>
          <w:tcPr>
            <w:tcW w:w="493" w:type="dxa"/>
            <w:tcBorders/>
            <w:vAlign w:val="center"/>
          </w:tcPr>
          <w:p>
            <w:pPr>
              <w:pStyle w:val="TableContents"/>
              <w:bidi w:val="0"/>
              <w:spacing w:before="0" w:after="283"/>
              <w:jc w:val="left"/>
              <w:rPr/>
            </w:pPr>
            <w:r>
              <w:rPr/>
              <w:t xml:space="preserve">44 </w:t>
            </w:r>
          </w:p>
        </w:tc>
        <w:tc>
          <w:tcPr>
            <w:tcW w:w="1295" w:type="dxa"/>
            <w:tcBorders/>
            <w:vAlign w:val="center"/>
          </w:tcPr>
          <w:p>
            <w:pPr>
              <w:pStyle w:val="TableContents"/>
              <w:bidi w:val="0"/>
              <w:spacing w:before="0" w:after="283"/>
              <w:jc w:val="left"/>
              <w:rPr/>
            </w:pPr>
            <w:r>
              <w:rPr/>
              <w:t xml:space="preserve">5. huhtikuuta 1953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Moreno (15)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45 </w:t>
            </w:r>
          </w:p>
        </w:tc>
        <w:tc>
          <w:tcPr>
            <w:tcW w:w="1295" w:type="dxa"/>
            <w:tcBorders/>
            <w:vAlign w:val="center"/>
          </w:tcPr>
          <w:p>
            <w:pPr>
              <w:pStyle w:val="TableContents"/>
              <w:bidi w:val="0"/>
              <w:spacing w:before="0" w:after="283"/>
              <w:jc w:val="left"/>
              <w:rPr/>
            </w:pPr>
            <w:r>
              <w:rPr/>
              <w:t xml:space="preserve">25. lokakuuta 1953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5 -- 0 (4 -- 0) </w:t>
            </w:r>
          </w:p>
        </w:tc>
        <w:tc>
          <w:tcPr>
            <w:tcW w:w="2673" w:type="dxa"/>
            <w:tcBorders/>
            <w:vAlign w:val="center"/>
          </w:tcPr>
          <w:p>
            <w:pPr>
              <w:pStyle w:val="TableContents"/>
              <w:bidi w:val="0"/>
              <w:spacing w:before="0" w:after="283"/>
              <w:jc w:val="left"/>
              <w:rPr/>
            </w:pPr>
            <w:r>
              <w:rPr/>
              <w:t xml:space="preserve">di Stéfano (10, 85), Roque Olsen (34, 35), Molownyn (39)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46 </w:t>
            </w:r>
          </w:p>
        </w:tc>
        <w:tc>
          <w:tcPr>
            <w:tcW w:w="1295" w:type="dxa"/>
            <w:tcBorders/>
            <w:vAlign w:val="center"/>
          </w:tcPr>
          <w:p>
            <w:pPr>
              <w:pStyle w:val="TableContents"/>
              <w:bidi w:val="0"/>
              <w:spacing w:before="0" w:after="283"/>
              <w:jc w:val="left"/>
              <w:rPr/>
            </w:pPr>
            <w:r>
              <w:rPr/>
              <w:t xml:space="preserve">21. helmikuuta 1954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5 -- 1 (1 -- 1) </w:t>
            </w:r>
          </w:p>
        </w:tc>
        <w:tc>
          <w:tcPr>
            <w:tcW w:w="2673" w:type="dxa"/>
            <w:tcBorders/>
            <w:vAlign w:val="center"/>
          </w:tcPr>
          <w:p>
            <w:pPr>
              <w:pStyle w:val="TableContents"/>
              <w:bidi w:val="0"/>
              <w:spacing w:before="0" w:after="283"/>
              <w:jc w:val="left"/>
              <w:rPr/>
            </w:pPr>
            <w:r>
              <w:rPr/>
              <w:t xml:space="preserve">Tejada (14, 86), César (50), Moreno (74), Manchón (89). </w:t>
            </w:r>
          </w:p>
        </w:tc>
        <w:tc>
          <w:tcPr>
            <w:tcW w:w="2299" w:type="dxa"/>
            <w:tcBorders/>
            <w:vAlign w:val="center"/>
          </w:tcPr>
          <w:p>
            <w:pPr>
              <w:pStyle w:val="TableContents"/>
              <w:bidi w:val="0"/>
              <w:spacing w:before="0" w:after="283"/>
              <w:jc w:val="left"/>
              <w:rPr/>
            </w:pPr>
            <w:r>
              <w:rPr/>
              <w:t xml:space="preserve">di Stéfano (6) </w:t>
            </w:r>
          </w:p>
        </w:tc>
      </w:tr>
      <w:tr>
        <w:trPr/>
        <w:tc>
          <w:tcPr>
            <w:tcW w:w="493" w:type="dxa"/>
            <w:tcBorders/>
            <w:vAlign w:val="center"/>
          </w:tcPr>
          <w:p>
            <w:pPr>
              <w:pStyle w:val="TableContents"/>
              <w:bidi w:val="0"/>
              <w:spacing w:before="0" w:after="283"/>
              <w:jc w:val="left"/>
              <w:rPr/>
            </w:pPr>
            <w:r>
              <w:rPr/>
              <w:t xml:space="preserve">47 </w:t>
            </w:r>
          </w:p>
        </w:tc>
        <w:tc>
          <w:tcPr>
            <w:tcW w:w="1295" w:type="dxa"/>
            <w:tcBorders/>
            <w:vAlign w:val="center"/>
          </w:tcPr>
          <w:p>
            <w:pPr>
              <w:pStyle w:val="TableContents"/>
              <w:bidi w:val="0"/>
              <w:spacing w:before="0" w:after="283"/>
              <w:jc w:val="left"/>
              <w:rPr/>
            </w:pPr>
            <w:r>
              <w:rPr/>
              <w:t xml:space="preserve">21. marraskuuta 1954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di Stéfano (s. 44), Héctor Rial (66), Joseito (67)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48 </w:t>
            </w:r>
          </w:p>
        </w:tc>
        <w:tc>
          <w:tcPr>
            <w:tcW w:w="1295" w:type="dxa"/>
            <w:tcBorders/>
            <w:vAlign w:val="center"/>
          </w:tcPr>
          <w:p>
            <w:pPr>
              <w:pStyle w:val="TableContents"/>
              <w:bidi w:val="0"/>
              <w:spacing w:before="0" w:after="283"/>
              <w:jc w:val="left"/>
              <w:rPr/>
            </w:pPr>
            <w:r>
              <w:rPr/>
              <w:t xml:space="preserve">6. maaliskuuta 1955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Basora (31), Dagoberto Moll (70) </w:t>
            </w:r>
          </w:p>
        </w:tc>
        <w:tc>
          <w:tcPr>
            <w:tcW w:w="2299" w:type="dxa"/>
            <w:tcBorders/>
            <w:vAlign w:val="center"/>
          </w:tcPr>
          <w:p>
            <w:pPr>
              <w:pStyle w:val="TableContents"/>
              <w:bidi w:val="0"/>
              <w:spacing w:before="0" w:after="283"/>
              <w:jc w:val="left"/>
              <w:rPr/>
            </w:pPr>
            <w:r>
              <w:rPr/>
              <w:t xml:space="preserve">Gento (19, 64) </w:t>
            </w:r>
          </w:p>
        </w:tc>
      </w:tr>
      <w:tr>
        <w:trPr/>
        <w:tc>
          <w:tcPr>
            <w:tcW w:w="493" w:type="dxa"/>
            <w:tcBorders/>
            <w:vAlign w:val="center"/>
          </w:tcPr>
          <w:p>
            <w:pPr>
              <w:pStyle w:val="TableContents"/>
              <w:bidi w:val="0"/>
              <w:spacing w:before="0" w:after="283"/>
              <w:jc w:val="left"/>
              <w:rPr/>
            </w:pPr>
            <w:r>
              <w:rPr/>
              <w:t xml:space="preserve">49 </w:t>
            </w:r>
          </w:p>
        </w:tc>
        <w:tc>
          <w:tcPr>
            <w:tcW w:w="1295" w:type="dxa"/>
            <w:tcBorders/>
            <w:vAlign w:val="center"/>
          </w:tcPr>
          <w:p>
            <w:pPr>
              <w:pStyle w:val="TableContents"/>
              <w:bidi w:val="0"/>
              <w:spacing w:before="0" w:after="283"/>
              <w:jc w:val="left"/>
              <w:rPr/>
            </w:pPr>
            <w:r>
              <w:rPr/>
              <w:t xml:space="preserve">13. marraskuuta 1955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Héctor Rial (35), Marquitos (89) </w:t>
            </w:r>
          </w:p>
        </w:tc>
        <w:tc>
          <w:tcPr>
            <w:tcW w:w="2299" w:type="dxa"/>
            <w:tcBorders/>
            <w:vAlign w:val="center"/>
          </w:tcPr>
          <w:p>
            <w:pPr>
              <w:pStyle w:val="TableContents"/>
              <w:bidi w:val="0"/>
              <w:spacing w:before="0" w:after="283"/>
              <w:jc w:val="left"/>
              <w:rPr/>
            </w:pPr>
            <w:r>
              <w:rPr/>
              <w:t xml:space="preserve">Areta (77) </w:t>
            </w:r>
          </w:p>
        </w:tc>
      </w:tr>
      <w:tr>
        <w:trPr/>
        <w:tc>
          <w:tcPr>
            <w:tcW w:w="493" w:type="dxa"/>
            <w:tcBorders/>
            <w:vAlign w:val="center"/>
          </w:tcPr>
          <w:p>
            <w:pPr>
              <w:pStyle w:val="TableContents"/>
              <w:bidi w:val="0"/>
              <w:spacing w:before="0" w:after="283"/>
              <w:jc w:val="left"/>
              <w:rPr/>
            </w:pPr>
            <w:r>
              <w:rPr/>
              <w:t xml:space="preserve">50 </w:t>
            </w:r>
          </w:p>
        </w:tc>
        <w:tc>
          <w:tcPr>
            <w:tcW w:w="1295" w:type="dxa"/>
            <w:tcBorders/>
            <w:vAlign w:val="center"/>
          </w:tcPr>
          <w:p>
            <w:pPr>
              <w:pStyle w:val="TableContents"/>
              <w:bidi w:val="0"/>
              <w:spacing w:before="0" w:after="283"/>
              <w:jc w:val="left"/>
              <w:rPr/>
            </w:pPr>
            <w:r>
              <w:rPr/>
              <w:t xml:space="preserve">18. maaliskuuta 1956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(2 -- 0) </w:t>
            </w:r>
          </w:p>
        </w:tc>
        <w:tc>
          <w:tcPr>
            <w:tcW w:w="2673" w:type="dxa"/>
            <w:tcBorders/>
            <w:vAlign w:val="center"/>
          </w:tcPr>
          <w:p>
            <w:pPr>
              <w:pStyle w:val="TableContents"/>
              <w:bidi w:val="0"/>
              <w:spacing w:before="0" w:after="283"/>
              <w:jc w:val="left"/>
              <w:rPr/>
            </w:pPr>
            <w:r>
              <w:rPr/>
              <w:t xml:space="preserve">Villaverde (18, 29)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51 </w:t>
            </w:r>
          </w:p>
        </w:tc>
        <w:tc>
          <w:tcPr>
            <w:tcW w:w="1295" w:type="dxa"/>
            <w:tcBorders/>
            <w:vAlign w:val="center"/>
          </w:tcPr>
          <w:p>
            <w:pPr>
              <w:pStyle w:val="TableContents"/>
              <w:bidi w:val="0"/>
              <w:spacing w:before="0" w:after="283"/>
              <w:jc w:val="left"/>
              <w:rPr/>
            </w:pPr>
            <w:r>
              <w:rPr/>
              <w:t xml:space="preserve">11. marraskuuta 1956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Luis Suárez (46)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52 </w:t>
            </w:r>
          </w:p>
        </w:tc>
        <w:tc>
          <w:tcPr>
            <w:tcW w:w="1295" w:type="dxa"/>
            <w:tcBorders/>
            <w:vAlign w:val="center"/>
          </w:tcPr>
          <w:p>
            <w:pPr>
              <w:pStyle w:val="TableContents"/>
              <w:bidi w:val="0"/>
              <w:spacing w:before="0" w:after="283"/>
              <w:jc w:val="left"/>
              <w:rPr/>
            </w:pPr>
            <w:r>
              <w:rPr/>
              <w:t xml:space="preserve">3. maaliskuuta 1957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Joseito (21)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53 </w:t>
            </w:r>
          </w:p>
        </w:tc>
        <w:tc>
          <w:tcPr>
            <w:tcW w:w="1295" w:type="dxa"/>
            <w:tcBorders/>
            <w:vAlign w:val="center"/>
          </w:tcPr>
          <w:p>
            <w:pPr>
              <w:pStyle w:val="TableContents"/>
              <w:bidi w:val="0"/>
              <w:spacing w:before="0" w:after="283"/>
              <w:jc w:val="left"/>
              <w:rPr/>
            </w:pPr>
            <w:r>
              <w:rPr/>
              <w:t xml:space="preserve">13. lokakuuta 1957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Kopa (10), Héctor Rial (43), di Stéfano (73)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54 </w:t>
            </w:r>
          </w:p>
        </w:tc>
        <w:tc>
          <w:tcPr>
            <w:tcW w:w="1295" w:type="dxa"/>
            <w:tcBorders/>
            <w:vAlign w:val="center"/>
          </w:tcPr>
          <w:p>
            <w:pPr>
              <w:pStyle w:val="TableContents"/>
              <w:bidi w:val="0"/>
              <w:spacing w:before="0" w:after="283"/>
              <w:jc w:val="left"/>
              <w:rPr/>
            </w:pPr>
            <w:r>
              <w:rPr/>
              <w:t xml:space="preserve">2. helmikuuta 1958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Marsal (34), Héctor Rial (37) </w:t>
            </w:r>
          </w:p>
        </w:tc>
      </w:tr>
      <w:tr>
        <w:trPr/>
        <w:tc>
          <w:tcPr>
            <w:tcW w:w="493" w:type="dxa"/>
            <w:tcBorders/>
            <w:vAlign w:val="center"/>
          </w:tcPr>
          <w:p>
            <w:pPr>
              <w:pStyle w:val="TableContents"/>
              <w:bidi w:val="0"/>
              <w:spacing w:before="0" w:after="283"/>
              <w:jc w:val="left"/>
              <w:rPr/>
            </w:pPr>
            <w:r>
              <w:rPr/>
              <w:t xml:space="preserve">55 </w:t>
            </w:r>
          </w:p>
        </w:tc>
        <w:tc>
          <w:tcPr>
            <w:tcW w:w="1295" w:type="dxa"/>
            <w:tcBorders/>
            <w:vAlign w:val="center"/>
          </w:tcPr>
          <w:p>
            <w:pPr>
              <w:pStyle w:val="TableContents"/>
              <w:bidi w:val="0"/>
              <w:spacing w:before="0" w:after="283"/>
              <w:jc w:val="left"/>
              <w:rPr/>
            </w:pPr>
            <w:r>
              <w:rPr/>
              <w:t xml:space="preserve">26. lokakuuta 1958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4 -- 0 (1 -- 0) </w:t>
            </w:r>
          </w:p>
        </w:tc>
        <w:tc>
          <w:tcPr>
            <w:tcW w:w="2673" w:type="dxa"/>
            <w:tcBorders/>
            <w:vAlign w:val="center"/>
          </w:tcPr>
          <w:p>
            <w:pPr>
              <w:pStyle w:val="TableContents"/>
              <w:bidi w:val="0"/>
              <w:spacing w:before="0" w:after="283"/>
              <w:jc w:val="left"/>
              <w:rPr/>
            </w:pPr>
            <w:r>
              <w:rPr/>
              <w:t xml:space="preserve">Evaristo (23, 67, 70), Tejada (88).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56 </w:t>
            </w:r>
          </w:p>
        </w:tc>
        <w:tc>
          <w:tcPr>
            <w:tcW w:w="1295" w:type="dxa"/>
            <w:tcBorders/>
            <w:vAlign w:val="center"/>
          </w:tcPr>
          <w:p>
            <w:pPr>
              <w:pStyle w:val="TableContents"/>
              <w:bidi w:val="0"/>
              <w:spacing w:before="0" w:after="283"/>
              <w:jc w:val="left"/>
              <w:rPr/>
            </w:pPr>
            <w:r>
              <w:rPr/>
              <w:t xml:space="preserve">15. helmikuuta 1959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Herrera (79)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57 </w:t>
            </w:r>
          </w:p>
        </w:tc>
        <w:tc>
          <w:tcPr>
            <w:tcW w:w="1295" w:type="dxa"/>
            <w:tcBorders/>
            <w:vAlign w:val="center"/>
          </w:tcPr>
          <w:p>
            <w:pPr>
              <w:pStyle w:val="TableContents"/>
              <w:bidi w:val="0"/>
              <w:spacing w:before="0" w:after="283"/>
              <w:jc w:val="left"/>
              <w:rPr/>
            </w:pPr>
            <w:r>
              <w:rPr/>
              <w:t xml:space="preserve">29. marraskuuta 1959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Mateos (5), di Stéfano (82)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58 </w:t>
            </w:r>
          </w:p>
        </w:tc>
        <w:tc>
          <w:tcPr>
            <w:tcW w:w="1295" w:type="dxa"/>
            <w:tcBorders/>
            <w:vAlign w:val="center"/>
          </w:tcPr>
          <w:p>
            <w:pPr>
              <w:pStyle w:val="TableContents"/>
              <w:bidi w:val="0"/>
              <w:spacing w:before="0" w:after="283"/>
              <w:jc w:val="left"/>
              <w:rPr/>
            </w:pPr>
            <w:r>
              <w:rPr/>
              <w:t xml:space="preserve">20. maaliskuuta 1960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(0 -- 0) </w:t>
            </w:r>
          </w:p>
        </w:tc>
        <w:tc>
          <w:tcPr>
            <w:tcW w:w="2673" w:type="dxa"/>
            <w:tcBorders/>
            <w:vAlign w:val="center"/>
          </w:tcPr>
          <w:p>
            <w:pPr>
              <w:pStyle w:val="TableContents"/>
              <w:bidi w:val="0"/>
              <w:spacing w:before="0" w:after="283"/>
              <w:jc w:val="left"/>
              <w:rPr/>
            </w:pPr>
            <w:r>
              <w:rPr/>
              <w:t xml:space="preserve">Kocsis (50), Martínez (60), Villaverde (62) </w:t>
            </w:r>
          </w:p>
        </w:tc>
        <w:tc>
          <w:tcPr>
            <w:tcW w:w="2299" w:type="dxa"/>
            <w:tcBorders/>
            <w:vAlign w:val="center"/>
          </w:tcPr>
          <w:p>
            <w:pPr>
              <w:pStyle w:val="TableContents"/>
              <w:bidi w:val="0"/>
              <w:spacing w:before="0" w:after="283"/>
              <w:jc w:val="left"/>
              <w:rPr/>
            </w:pPr>
            <w:r>
              <w:rPr/>
              <w:t xml:space="preserve">di Stéfano (58) </w:t>
            </w:r>
          </w:p>
        </w:tc>
      </w:tr>
      <w:tr>
        <w:trPr/>
        <w:tc>
          <w:tcPr>
            <w:tcW w:w="493" w:type="dxa"/>
            <w:tcBorders/>
            <w:vAlign w:val="center"/>
          </w:tcPr>
          <w:p>
            <w:pPr>
              <w:pStyle w:val="TableContents"/>
              <w:bidi w:val="0"/>
              <w:spacing w:before="0" w:after="283"/>
              <w:jc w:val="left"/>
              <w:rPr/>
            </w:pPr>
            <w:r>
              <w:rPr/>
              <w:t xml:space="preserve">59 </w:t>
            </w:r>
          </w:p>
        </w:tc>
        <w:tc>
          <w:tcPr>
            <w:tcW w:w="1295" w:type="dxa"/>
            <w:tcBorders/>
            <w:vAlign w:val="center"/>
          </w:tcPr>
          <w:p>
            <w:pPr>
              <w:pStyle w:val="TableContents"/>
              <w:bidi w:val="0"/>
              <w:spacing w:before="0" w:after="283"/>
              <w:jc w:val="left"/>
              <w:rPr/>
            </w:pPr>
            <w:r>
              <w:rPr/>
              <w:t xml:space="preserve">4. joulukuuta 1960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3 -- 5 (2 -- 3) </w:t>
            </w:r>
          </w:p>
        </w:tc>
        <w:tc>
          <w:tcPr>
            <w:tcW w:w="2673" w:type="dxa"/>
            <w:tcBorders/>
            <w:vAlign w:val="center"/>
          </w:tcPr>
          <w:p>
            <w:pPr>
              <w:pStyle w:val="TableContents"/>
              <w:bidi w:val="0"/>
              <w:spacing w:before="0" w:after="283"/>
              <w:jc w:val="left"/>
              <w:rPr/>
            </w:pPr>
            <w:r>
              <w:rPr/>
              <w:t xml:space="preserve">Martínez (28), Villaverde (34), Kubala (89) </w:t>
            </w:r>
          </w:p>
        </w:tc>
        <w:tc>
          <w:tcPr>
            <w:tcW w:w="2299" w:type="dxa"/>
            <w:tcBorders/>
            <w:vAlign w:val="center"/>
          </w:tcPr>
          <w:p>
            <w:pPr>
              <w:pStyle w:val="TableContents"/>
              <w:bidi w:val="0"/>
              <w:spacing w:before="0" w:after="283"/>
              <w:jc w:val="left"/>
              <w:rPr/>
            </w:pPr>
            <w:r>
              <w:rPr/>
              <w:t xml:space="preserve">di Stéfano (3, 81), del Sol (15), Gento (43, 79). </w:t>
            </w:r>
          </w:p>
        </w:tc>
      </w:tr>
      <w:tr>
        <w:trPr/>
        <w:tc>
          <w:tcPr>
            <w:tcW w:w="493" w:type="dxa"/>
            <w:tcBorders/>
            <w:vAlign w:val="center"/>
          </w:tcPr>
          <w:p>
            <w:pPr>
              <w:pStyle w:val="TableContents"/>
              <w:bidi w:val="0"/>
              <w:spacing w:before="0" w:after="283"/>
              <w:jc w:val="left"/>
              <w:rPr/>
            </w:pPr>
            <w:r>
              <w:rPr/>
              <w:t xml:space="preserve">60 </w:t>
            </w:r>
          </w:p>
        </w:tc>
        <w:tc>
          <w:tcPr>
            <w:tcW w:w="1295" w:type="dxa"/>
            <w:tcBorders/>
            <w:vAlign w:val="center"/>
          </w:tcPr>
          <w:p>
            <w:pPr>
              <w:pStyle w:val="TableContents"/>
              <w:bidi w:val="0"/>
              <w:spacing w:before="0" w:after="283"/>
              <w:jc w:val="left"/>
              <w:rPr/>
            </w:pPr>
            <w:r>
              <w:rPr/>
              <w:t xml:space="preserve">26. maaliskuuta 1961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(0 -- 0) </w:t>
            </w:r>
          </w:p>
        </w:tc>
        <w:tc>
          <w:tcPr>
            <w:tcW w:w="2673" w:type="dxa"/>
            <w:tcBorders/>
            <w:vAlign w:val="center"/>
          </w:tcPr>
          <w:p>
            <w:pPr>
              <w:pStyle w:val="TableContents"/>
              <w:bidi w:val="0"/>
              <w:spacing w:before="0" w:after="283"/>
              <w:jc w:val="left"/>
              <w:rPr/>
            </w:pPr>
            <w:r>
              <w:rPr/>
              <w:t xml:space="preserve">del Sol (55), di Stéfano (60), Puskás (78). </w:t>
            </w:r>
          </w:p>
        </w:tc>
        <w:tc>
          <w:tcPr>
            <w:tcW w:w="2299" w:type="dxa"/>
            <w:tcBorders/>
            <w:vAlign w:val="center"/>
          </w:tcPr>
          <w:p>
            <w:pPr>
              <w:pStyle w:val="TableContents"/>
              <w:bidi w:val="0"/>
              <w:spacing w:before="0" w:after="283"/>
              <w:jc w:val="left"/>
              <w:rPr/>
            </w:pPr>
            <w:r>
              <w:rPr/>
              <w:t xml:space="preserve">Luis Suárez (80), Kubala (89) </w:t>
            </w:r>
          </w:p>
        </w:tc>
      </w:tr>
      <w:tr>
        <w:trPr/>
        <w:tc>
          <w:tcPr>
            <w:tcW w:w="493" w:type="dxa"/>
            <w:tcBorders/>
            <w:vAlign w:val="center"/>
          </w:tcPr>
          <w:p>
            <w:pPr>
              <w:pStyle w:val="TableContents"/>
              <w:bidi w:val="0"/>
              <w:spacing w:before="0" w:after="283"/>
              <w:jc w:val="left"/>
              <w:rPr/>
            </w:pPr>
            <w:r>
              <w:rPr/>
              <w:t xml:space="preserve">61 </w:t>
            </w:r>
          </w:p>
        </w:tc>
        <w:tc>
          <w:tcPr>
            <w:tcW w:w="1295" w:type="dxa"/>
            <w:tcBorders/>
            <w:vAlign w:val="center"/>
          </w:tcPr>
          <w:p>
            <w:pPr>
              <w:pStyle w:val="TableContents"/>
              <w:bidi w:val="0"/>
              <w:spacing w:before="0" w:after="283"/>
              <w:jc w:val="left"/>
              <w:rPr/>
            </w:pPr>
            <w:r>
              <w:rPr/>
              <w:t xml:space="preserve">30. syyskuuta 1961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Puskás (14), del Sol (72)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62 </w:t>
            </w:r>
          </w:p>
        </w:tc>
        <w:tc>
          <w:tcPr>
            <w:tcW w:w="1295" w:type="dxa"/>
            <w:tcBorders/>
            <w:vAlign w:val="center"/>
          </w:tcPr>
          <w:p>
            <w:pPr>
              <w:pStyle w:val="TableContents"/>
              <w:bidi w:val="0"/>
              <w:spacing w:before="0" w:after="283"/>
              <w:jc w:val="left"/>
              <w:rPr/>
            </w:pPr>
            <w:r>
              <w:rPr/>
              <w:t xml:space="preserve">21. tammikuuta 1962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(2 -- 0) </w:t>
            </w:r>
          </w:p>
        </w:tc>
        <w:tc>
          <w:tcPr>
            <w:tcW w:w="2673" w:type="dxa"/>
            <w:tcBorders/>
            <w:vAlign w:val="center"/>
          </w:tcPr>
          <w:p>
            <w:pPr>
              <w:pStyle w:val="TableContents"/>
              <w:bidi w:val="0"/>
              <w:spacing w:before="0" w:after="283"/>
              <w:jc w:val="left"/>
              <w:rPr/>
            </w:pPr>
            <w:r>
              <w:rPr/>
              <w:t xml:space="preserve">Evaristo (4, 83), Kocsis (40) </w:t>
            </w:r>
          </w:p>
        </w:tc>
        <w:tc>
          <w:tcPr>
            <w:tcW w:w="2299" w:type="dxa"/>
            <w:tcBorders/>
            <w:vAlign w:val="center"/>
          </w:tcPr>
          <w:p>
            <w:pPr>
              <w:pStyle w:val="TableContents"/>
              <w:bidi w:val="0"/>
              <w:spacing w:before="0" w:after="283"/>
              <w:jc w:val="left"/>
              <w:rPr/>
            </w:pPr>
            <w:r>
              <w:rPr/>
              <w:t xml:space="preserve">Félix Ruiz (86) </w:t>
            </w:r>
          </w:p>
        </w:tc>
      </w:tr>
      <w:tr>
        <w:trPr/>
        <w:tc>
          <w:tcPr>
            <w:tcW w:w="493" w:type="dxa"/>
            <w:tcBorders/>
            <w:vAlign w:val="center"/>
          </w:tcPr>
          <w:p>
            <w:pPr>
              <w:pStyle w:val="TableContents"/>
              <w:bidi w:val="0"/>
              <w:spacing w:before="0" w:after="283"/>
              <w:jc w:val="left"/>
              <w:rPr/>
            </w:pPr>
            <w:r>
              <w:rPr/>
              <w:t xml:space="preserve">63 </w:t>
            </w:r>
          </w:p>
        </w:tc>
        <w:tc>
          <w:tcPr>
            <w:tcW w:w="1295" w:type="dxa"/>
            <w:tcBorders/>
            <w:vAlign w:val="center"/>
          </w:tcPr>
          <w:p>
            <w:pPr>
              <w:pStyle w:val="TableContents"/>
              <w:bidi w:val="0"/>
              <w:spacing w:before="0" w:after="283"/>
              <w:jc w:val="left"/>
              <w:rPr/>
            </w:pPr>
            <w:r>
              <w:rPr/>
              <w:t xml:space="preserve">30. syyskuuta 1962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di Stéfano (20, 70) </w:t>
            </w:r>
          </w:p>
        </w:tc>
        <w:tc>
          <w:tcPr>
            <w:tcW w:w="2299" w:type="dxa"/>
            <w:tcBorders/>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64 </w:t>
            </w:r>
          </w:p>
        </w:tc>
        <w:tc>
          <w:tcPr>
            <w:tcW w:w="1295" w:type="dxa"/>
            <w:tcBorders/>
            <w:vAlign w:val="center"/>
          </w:tcPr>
          <w:p>
            <w:pPr>
              <w:pStyle w:val="TableContents"/>
              <w:bidi w:val="0"/>
              <w:spacing w:before="0" w:after="283"/>
              <w:jc w:val="left"/>
              <w:rPr/>
            </w:pPr>
            <w:r>
              <w:rPr/>
              <w:t xml:space="preserve">27. tammikuuta 1963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1 -- 5 (1 -- 2) </w:t>
            </w:r>
          </w:p>
        </w:tc>
        <w:tc>
          <w:tcPr>
            <w:tcW w:w="2673" w:type="dxa"/>
            <w:tcBorders/>
            <w:vAlign w:val="center"/>
          </w:tcPr>
          <w:p>
            <w:pPr>
              <w:pStyle w:val="TableContents"/>
              <w:bidi w:val="0"/>
              <w:spacing w:before="0" w:after="283"/>
              <w:jc w:val="left"/>
              <w:rPr/>
            </w:pPr>
            <w:r>
              <w:rPr/>
              <w:t xml:space="preserve">Ré (34) </w:t>
            </w:r>
          </w:p>
        </w:tc>
        <w:tc>
          <w:tcPr>
            <w:tcW w:w="2299" w:type="dxa"/>
            <w:tcBorders/>
            <w:vAlign w:val="center"/>
          </w:tcPr>
          <w:p>
            <w:pPr>
              <w:pStyle w:val="TableContents"/>
              <w:bidi w:val="0"/>
              <w:spacing w:before="0" w:after="283"/>
              <w:jc w:val="left"/>
              <w:rPr/>
            </w:pPr>
            <w:r>
              <w:rPr/>
              <w:t xml:space="preserve">Puskás (s. 24, 35, 71), di Stéfano (47), Gento (67). </w:t>
            </w:r>
          </w:p>
        </w:tc>
      </w:tr>
      <w:tr>
        <w:trPr/>
        <w:tc>
          <w:tcPr>
            <w:tcW w:w="493" w:type="dxa"/>
            <w:tcBorders/>
            <w:vAlign w:val="center"/>
          </w:tcPr>
          <w:p>
            <w:pPr>
              <w:pStyle w:val="TableContents"/>
              <w:bidi w:val="0"/>
              <w:spacing w:before="0" w:after="283"/>
              <w:jc w:val="left"/>
              <w:rPr/>
            </w:pPr>
            <w:r>
              <w:rPr/>
              <w:t xml:space="preserve">65 </w:t>
            </w:r>
          </w:p>
        </w:tc>
        <w:tc>
          <w:tcPr>
            <w:tcW w:w="1295" w:type="dxa"/>
            <w:tcBorders/>
            <w:vAlign w:val="center"/>
          </w:tcPr>
          <w:p>
            <w:pPr>
              <w:pStyle w:val="TableContents"/>
              <w:bidi w:val="0"/>
              <w:spacing w:before="0" w:after="283"/>
              <w:jc w:val="left"/>
              <w:rPr/>
            </w:pPr>
            <w:r>
              <w:rPr/>
              <w:t xml:space="preserve">15. joulukuuta 1963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(1 -- 0) </w:t>
            </w:r>
          </w:p>
        </w:tc>
        <w:tc>
          <w:tcPr>
            <w:tcW w:w="2673" w:type="dxa"/>
            <w:tcBorders/>
            <w:vAlign w:val="center"/>
          </w:tcPr>
          <w:p>
            <w:pPr>
              <w:pStyle w:val="TableContents"/>
              <w:bidi w:val="0"/>
              <w:spacing w:before="0" w:after="283"/>
              <w:jc w:val="left"/>
              <w:rPr/>
            </w:pPr>
            <w:r>
              <w:rPr/>
              <w:t xml:space="preserve">Puskás (37, 68, s. 84), di Stéfano (77).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66 </w:t>
            </w:r>
          </w:p>
        </w:tc>
        <w:tc>
          <w:tcPr>
            <w:tcW w:w="1295" w:type="dxa"/>
            <w:tcBorders/>
            <w:vAlign w:val="center"/>
          </w:tcPr>
          <w:p>
            <w:pPr>
              <w:pStyle w:val="TableContents"/>
              <w:bidi w:val="0"/>
              <w:spacing w:before="0" w:after="283"/>
              <w:jc w:val="left"/>
              <w:rPr/>
            </w:pPr>
            <w:r>
              <w:rPr/>
              <w:t xml:space="preserve">30. maaliskuuta 1964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(1 -- 2) </w:t>
            </w:r>
          </w:p>
        </w:tc>
        <w:tc>
          <w:tcPr>
            <w:tcW w:w="2673" w:type="dxa"/>
            <w:tcBorders/>
            <w:vAlign w:val="center"/>
          </w:tcPr>
          <w:p>
            <w:pPr>
              <w:pStyle w:val="TableContents"/>
              <w:bidi w:val="0"/>
              <w:spacing w:before="0" w:after="283"/>
              <w:jc w:val="left"/>
              <w:rPr/>
            </w:pPr>
            <w:r>
              <w:rPr/>
              <w:t xml:space="preserve">Zaldúa (27) </w:t>
            </w:r>
          </w:p>
        </w:tc>
        <w:tc>
          <w:tcPr>
            <w:tcW w:w="2299" w:type="dxa"/>
            <w:tcBorders/>
            <w:vAlign w:val="center"/>
          </w:tcPr>
          <w:p>
            <w:pPr>
              <w:pStyle w:val="TableContents"/>
              <w:bidi w:val="0"/>
              <w:spacing w:before="0" w:after="283"/>
              <w:jc w:val="left"/>
              <w:rPr/>
            </w:pPr>
            <w:r>
              <w:rPr/>
              <w:t xml:space="preserve">Gento (18), Puskás (43) </w:t>
            </w:r>
          </w:p>
        </w:tc>
      </w:tr>
      <w:tr>
        <w:trPr/>
        <w:tc>
          <w:tcPr>
            <w:tcW w:w="493" w:type="dxa"/>
            <w:tcBorders/>
            <w:vAlign w:val="center"/>
          </w:tcPr>
          <w:p>
            <w:pPr>
              <w:pStyle w:val="TableContents"/>
              <w:bidi w:val="0"/>
              <w:spacing w:before="0" w:after="283"/>
              <w:jc w:val="left"/>
              <w:rPr/>
            </w:pPr>
            <w:r>
              <w:rPr/>
              <w:t xml:space="preserve">67 </w:t>
            </w:r>
          </w:p>
        </w:tc>
        <w:tc>
          <w:tcPr>
            <w:tcW w:w="1295" w:type="dxa"/>
            <w:tcBorders/>
            <w:vAlign w:val="center"/>
          </w:tcPr>
          <w:p>
            <w:pPr>
              <w:pStyle w:val="TableContents"/>
              <w:bidi w:val="0"/>
              <w:spacing w:before="0" w:after="283"/>
              <w:jc w:val="left"/>
              <w:rPr/>
            </w:pPr>
            <w:r>
              <w:rPr/>
              <w:t xml:space="preserve">8. marraskuuta 1964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(2 -- 0) </w:t>
            </w:r>
          </w:p>
        </w:tc>
        <w:tc>
          <w:tcPr>
            <w:tcW w:w="2673" w:type="dxa"/>
            <w:tcBorders/>
            <w:vAlign w:val="center"/>
          </w:tcPr>
          <w:p>
            <w:pPr>
              <w:pStyle w:val="TableContents"/>
              <w:bidi w:val="0"/>
              <w:spacing w:before="0" w:after="283"/>
              <w:jc w:val="left"/>
              <w:rPr/>
            </w:pPr>
            <w:r>
              <w:rPr/>
              <w:t xml:space="preserve">Amancio (16, 31, 74), Serena (76) </w:t>
            </w:r>
          </w:p>
        </w:tc>
        <w:tc>
          <w:tcPr>
            <w:tcW w:w="2299" w:type="dxa"/>
            <w:tcBorders/>
            <w:vAlign w:val="center"/>
          </w:tcPr>
          <w:p>
            <w:pPr>
              <w:pStyle w:val="TableContents"/>
              <w:bidi w:val="0"/>
              <w:spacing w:before="0" w:after="283"/>
              <w:jc w:val="left"/>
              <w:rPr/>
            </w:pPr>
            <w:r>
              <w:rPr/>
              <w:t xml:space="preserve">Ré (68) </w:t>
            </w:r>
          </w:p>
        </w:tc>
      </w:tr>
      <w:tr>
        <w:trPr/>
        <w:tc>
          <w:tcPr>
            <w:tcW w:w="493" w:type="dxa"/>
            <w:tcBorders/>
            <w:vAlign w:val="center"/>
          </w:tcPr>
          <w:p>
            <w:pPr>
              <w:pStyle w:val="TableContents"/>
              <w:bidi w:val="0"/>
              <w:spacing w:before="0" w:after="283"/>
              <w:jc w:val="left"/>
              <w:rPr/>
            </w:pPr>
            <w:r>
              <w:rPr/>
              <w:t xml:space="preserve">68 </w:t>
            </w:r>
          </w:p>
        </w:tc>
        <w:tc>
          <w:tcPr>
            <w:tcW w:w="1295" w:type="dxa"/>
            <w:tcBorders/>
            <w:vAlign w:val="center"/>
          </w:tcPr>
          <w:p>
            <w:pPr>
              <w:pStyle w:val="TableContents"/>
              <w:bidi w:val="0"/>
              <w:spacing w:before="0" w:after="283"/>
              <w:jc w:val="left"/>
              <w:rPr/>
            </w:pPr>
            <w:r>
              <w:rPr/>
              <w:t xml:space="preserve">28. helmikuuta 1965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(1 -- 0) </w:t>
            </w:r>
          </w:p>
        </w:tc>
        <w:tc>
          <w:tcPr>
            <w:tcW w:w="2673" w:type="dxa"/>
            <w:tcBorders/>
            <w:vAlign w:val="center"/>
          </w:tcPr>
          <w:p>
            <w:pPr>
              <w:pStyle w:val="TableContents"/>
              <w:bidi w:val="0"/>
              <w:spacing w:before="0" w:after="283"/>
              <w:jc w:val="left"/>
              <w:rPr/>
            </w:pPr>
            <w:r>
              <w:rPr/>
              <w:t xml:space="preserve">Ré (40) </w:t>
            </w:r>
          </w:p>
        </w:tc>
        <w:tc>
          <w:tcPr>
            <w:tcW w:w="2299" w:type="dxa"/>
            <w:tcBorders/>
            <w:vAlign w:val="center"/>
          </w:tcPr>
          <w:p>
            <w:pPr>
              <w:pStyle w:val="TableContents"/>
              <w:bidi w:val="0"/>
              <w:spacing w:before="0" w:after="283"/>
              <w:jc w:val="left"/>
              <w:rPr/>
            </w:pPr>
            <w:r>
              <w:rPr/>
              <w:t xml:space="preserve">Pirri (63), Serena (70) </w:t>
            </w:r>
          </w:p>
        </w:tc>
      </w:tr>
      <w:tr>
        <w:trPr/>
        <w:tc>
          <w:tcPr>
            <w:tcW w:w="493" w:type="dxa"/>
            <w:tcBorders/>
            <w:vAlign w:val="center"/>
          </w:tcPr>
          <w:p>
            <w:pPr>
              <w:pStyle w:val="TableContents"/>
              <w:bidi w:val="0"/>
              <w:spacing w:before="0" w:after="283"/>
              <w:jc w:val="left"/>
              <w:rPr/>
            </w:pPr>
            <w:r>
              <w:rPr/>
              <w:t xml:space="preserve">69 </w:t>
            </w:r>
          </w:p>
        </w:tc>
        <w:tc>
          <w:tcPr>
            <w:tcW w:w="1295" w:type="dxa"/>
            <w:tcBorders/>
            <w:vAlign w:val="center"/>
          </w:tcPr>
          <w:p>
            <w:pPr>
              <w:pStyle w:val="TableContents"/>
              <w:bidi w:val="0"/>
              <w:spacing w:before="0" w:after="283"/>
              <w:jc w:val="left"/>
              <w:rPr/>
            </w:pPr>
            <w:r>
              <w:rPr/>
              <w:t xml:space="preserve">19. joulukuuta 1965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1 -- 3 (1 -- 3) </w:t>
            </w:r>
          </w:p>
        </w:tc>
        <w:tc>
          <w:tcPr>
            <w:tcW w:w="2673" w:type="dxa"/>
            <w:tcBorders/>
            <w:vAlign w:val="center"/>
          </w:tcPr>
          <w:p>
            <w:pPr>
              <w:pStyle w:val="TableContents"/>
              <w:bidi w:val="0"/>
              <w:spacing w:before="0" w:after="283"/>
              <w:jc w:val="left"/>
              <w:rPr/>
            </w:pPr>
            <w:r>
              <w:rPr/>
              <w:t xml:space="preserve">Félix Ruiz (20) </w:t>
            </w:r>
          </w:p>
        </w:tc>
        <w:tc>
          <w:tcPr>
            <w:tcW w:w="2299" w:type="dxa"/>
            <w:tcBorders/>
            <w:vAlign w:val="center"/>
          </w:tcPr>
          <w:p>
            <w:pPr>
              <w:pStyle w:val="TableContents"/>
              <w:bidi w:val="0"/>
              <w:spacing w:before="0" w:after="283"/>
              <w:jc w:val="left"/>
              <w:rPr/>
            </w:pPr>
            <w:r>
              <w:rPr/>
              <w:t xml:space="preserve">Fusté (7, 8), Zaldúa (34) </w:t>
            </w:r>
          </w:p>
        </w:tc>
      </w:tr>
      <w:tr>
        <w:trPr/>
        <w:tc>
          <w:tcPr>
            <w:tcW w:w="493" w:type="dxa"/>
            <w:tcBorders/>
            <w:vAlign w:val="center"/>
          </w:tcPr>
          <w:p>
            <w:pPr>
              <w:pStyle w:val="TableContents"/>
              <w:bidi w:val="0"/>
              <w:spacing w:before="0" w:after="283"/>
              <w:jc w:val="left"/>
              <w:rPr/>
            </w:pPr>
            <w:r>
              <w:rPr/>
              <w:t xml:space="preserve">70 </w:t>
            </w:r>
          </w:p>
        </w:tc>
        <w:tc>
          <w:tcPr>
            <w:tcW w:w="1295" w:type="dxa"/>
            <w:tcBorders/>
            <w:vAlign w:val="center"/>
          </w:tcPr>
          <w:p>
            <w:pPr>
              <w:pStyle w:val="TableContents"/>
              <w:bidi w:val="0"/>
              <w:spacing w:before="0" w:after="283"/>
              <w:jc w:val="left"/>
              <w:rPr/>
            </w:pPr>
            <w:r>
              <w:rPr/>
              <w:t xml:space="preserve">27. maaliskuuta 1966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(0 -- 1) </w:t>
            </w:r>
          </w:p>
        </w:tc>
        <w:tc>
          <w:tcPr>
            <w:tcW w:w="2673" w:type="dxa"/>
            <w:tcBorders/>
            <w:vAlign w:val="center"/>
          </w:tcPr>
          <w:p>
            <w:pPr>
              <w:pStyle w:val="TableContents"/>
              <w:bidi w:val="0"/>
              <w:spacing w:before="0" w:after="283"/>
              <w:jc w:val="left"/>
              <w:rPr/>
            </w:pPr>
            <w:r>
              <w:rPr/>
              <w:t xml:space="preserve">Rifé (59), Zaballa (63) </w:t>
            </w:r>
          </w:p>
        </w:tc>
        <w:tc>
          <w:tcPr>
            <w:tcW w:w="2299" w:type="dxa"/>
            <w:tcBorders/>
            <w:vAlign w:val="center"/>
          </w:tcPr>
          <w:p>
            <w:pPr>
              <w:pStyle w:val="TableContents"/>
              <w:bidi w:val="0"/>
              <w:spacing w:before="0" w:after="283"/>
              <w:jc w:val="left"/>
              <w:rPr/>
            </w:pPr>
            <w:r>
              <w:rPr/>
              <w:t xml:space="preserve">Gento (39) </w:t>
            </w:r>
          </w:p>
        </w:tc>
      </w:tr>
      <w:tr>
        <w:trPr/>
        <w:tc>
          <w:tcPr>
            <w:tcW w:w="493" w:type="dxa"/>
            <w:tcBorders/>
            <w:vAlign w:val="center"/>
          </w:tcPr>
          <w:p>
            <w:pPr>
              <w:pStyle w:val="TableContents"/>
              <w:bidi w:val="0"/>
              <w:spacing w:before="0" w:after="283"/>
              <w:jc w:val="left"/>
              <w:rPr/>
            </w:pPr>
            <w:r>
              <w:rPr/>
              <w:t xml:space="preserve">71 </w:t>
            </w:r>
          </w:p>
        </w:tc>
        <w:tc>
          <w:tcPr>
            <w:tcW w:w="1295" w:type="dxa"/>
            <w:tcBorders/>
            <w:vAlign w:val="center"/>
          </w:tcPr>
          <w:p>
            <w:pPr>
              <w:pStyle w:val="TableContents"/>
              <w:bidi w:val="0"/>
              <w:spacing w:before="0" w:after="283"/>
              <w:jc w:val="left"/>
              <w:rPr/>
            </w:pPr>
            <w:r>
              <w:rPr/>
              <w:t xml:space="preserve">20. marraskuuta 1966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Veloso (89)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72 </w:t>
            </w:r>
          </w:p>
        </w:tc>
        <w:tc>
          <w:tcPr>
            <w:tcW w:w="1295" w:type="dxa"/>
            <w:tcBorders/>
            <w:vAlign w:val="center"/>
          </w:tcPr>
          <w:p>
            <w:pPr>
              <w:pStyle w:val="TableContents"/>
              <w:bidi w:val="0"/>
              <w:spacing w:before="0" w:after="283"/>
              <w:jc w:val="left"/>
              <w:rPr/>
            </w:pPr>
            <w:r>
              <w:rPr/>
              <w:t xml:space="preserve">19. maaliskuuta 1967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Fusté (7, 89) </w:t>
            </w:r>
          </w:p>
        </w:tc>
        <w:tc>
          <w:tcPr>
            <w:tcW w:w="2299" w:type="dxa"/>
            <w:tcBorders/>
            <w:vAlign w:val="center"/>
          </w:tcPr>
          <w:p>
            <w:pPr>
              <w:pStyle w:val="TableContents"/>
              <w:bidi w:val="0"/>
              <w:spacing w:before="0" w:after="283"/>
              <w:jc w:val="left"/>
              <w:rPr/>
            </w:pPr>
            <w:r>
              <w:rPr/>
              <w:t xml:space="preserve">Amancio (42) </w:t>
            </w:r>
          </w:p>
        </w:tc>
      </w:tr>
      <w:tr>
        <w:trPr/>
        <w:tc>
          <w:tcPr>
            <w:tcW w:w="493" w:type="dxa"/>
            <w:tcBorders/>
            <w:vAlign w:val="center"/>
          </w:tcPr>
          <w:p>
            <w:pPr>
              <w:pStyle w:val="TableContents"/>
              <w:bidi w:val="0"/>
              <w:spacing w:before="0" w:after="283"/>
              <w:jc w:val="left"/>
              <w:rPr/>
            </w:pPr>
            <w:r>
              <w:rPr/>
              <w:t xml:space="preserve">73 </w:t>
            </w:r>
          </w:p>
        </w:tc>
        <w:tc>
          <w:tcPr>
            <w:tcW w:w="1295" w:type="dxa"/>
            <w:tcBorders/>
            <w:vAlign w:val="center"/>
          </w:tcPr>
          <w:p>
            <w:pPr>
              <w:pStyle w:val="TableContents"/>
              <w:bidi w:val="0"/>
              <w:spacing w:before="0" w:after="283"/>
              <w:jc w:val="left"/>
              <w:rPr/>
            </w:pPr>
            <w:r>
              <w:rPr/>
              <w:t xml:space="preserve">10. joulukuuta 1967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Gento (s. 65) </w:t>
            </w:r>
          </w:p>
        </w:tc>
        <w:tc>
          <w:tcPr>
            <w:tcW w:w="2299" w:type="dxa"/>
            <w:tcBorders/>
            <w:vAlign w:val="center"/>
          </w:tcPr>
          <w:p>
            <w:pPr>
              <w:pStyle w:val="TableContents"/>
              <w:bidi w:val="0"/>
              <w:spacing w:before="0" w:after="283"/>
              <w:jc w:val="left"/>
              <w:rPr/>
            </w:pPr>
            <w:r>
              <w:rPr/>
              <w:t xml:space="preserve">Zaldúa (78) </w:t>
            </w:r>
          </w:p>
        </w:tc>
      </w:tr>
      <w:tr>
        <w:trPr/>
        <w:tc>
          <w:tcPr>
            <w:tcW w:w="493" w:type="dxa"/>
            <w:tcBorders/>
            <w:vAlign w:val="center"/>
          </w:tcPr>
          <w:p>
            <w:pPr>
              <w:pStyle w:val="TableContents"/>
              <w:bidi w:val="0"/>
              <w:spacing w:before="0" w:after="283"/>
              <w:jc w:val="left"/>
              <w:rPr/>
            </w:pPr>
            <w:r>
              <w:rPr/>
              <w:t xml:space="preserve">74 </w:t>
            </w:r>
          </w:p>
        </w:tc>
        <w:tc>
          <w:tcPr>
            <w:tcW w:w="1295" w:type="dxa"/>
            <w:tcBorders/>
            <w:vAlign w:val="center"/>
          </w:tcPr>
          <w:p>
            <w:pPr>
              <w:pStyle w:val="TableContents"/>
              <w:bidi w:val="0"/>
              <w:spacing w:before="0" w:after="283"/>
              <w:jc w:val="left"/>
              <w:rPr/>
            </w:pPr>
            <w:r>
              <w:rPr/>
              <w:t xml:space="preserve">9. huhtikuuta 1968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Zaldúa (12) </w:t>
            </w:r>
          </w:p>
        </w:tc>
        <w:tc>
          <w:tcPr>
            <w:tcW w:w="2299" w:type="dxa"/>
            <w:tcBorders/>
            <w:vAlign w:val="center"/>
          </w:tcPr>
          <w:p>
            <w:pPr>
              <w:pStyle w:val="TableContents"/>
              <w:bidi w:val="0"/>
              <w:spacing w:before="0" w:after="283"/>
              <w:jc w:val="left"/>
              <w:rPr/>
            </w:pPr>
            <w:r>
              <w:rPr/>
              <w:t xml:space="preserve">Pirri (43) </w:t>
            </w:r>
          </w:p>
        </w:tc>
      </w:tr>
      <w:tr>
        <w:trPr/>
        <w:tc>
          <w:tcPr>
            <w:tcW w:w="493" w:type="dxa"/>
            <w:tcBorders/>
            <w:vAlign w:val="center"/>
          </w:tcPr>
          <w:p>
            <w:pPr>
              <w:pStyle w:val="TableContents"/>
              <w:bidi w:val="0"/>
              <w:spacing w:before="0" w:after="283"/>
              <w:jc w:val="left"/>
              <w:rPr/>
            </w:pPr>
            <w:r>
              <w:rPr/>
              <w:t xml:space="preserve">75 </w:t>
            </w:r>
          </w:p>
        </w:tc>
        <w:tc>
          <w:tcPr>
            <w:tcW w:w="1295" w:type="dxa"/>
            <w:tcBorders/>
            <w:vAlign w:val="center"/>
          </w:tcPr>
          <w:p>
            <w:pPr>
              <w:pStyle w:val="TableContents"/>
              <w:bidi w:val="0"/>
              <w:spacing w:before="0" w:after="283"/>
              <w:jc w:val="left"/>
              <w:rPr/>
            </w:pPr>
            <w:r>
              <w:rPr/>
              <w:t xml:space="preserve">16. marraskuuta 1968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Pirri (32), José Luis (75) </w:t>
            </w:r>
          </w:p>
        </w:tc>
        <w:tc>
          <w:tcPr>
            <w:tcW w:w="2299" w:type="dxa"/>
            <w:tcBorders/>
            <w:vAlign w:val="center"/>
          </w:tcPr>
          <w:p>
            <w:pPr>
              <w:pStyle w:val="TableContents"/>
              <w:bidi w:val="0"/>
              <w:spacing w:before="0" w:after="283"/>
              <w:jc w:val="left"/>
              <w:rPr/>
            </w:pPr>
            <w:r>
              <w:rPr/>
              <w:t xml:space="preserve">Zaldúa (19) </w:t>
            </w:r>
          </w:p>
        </w:tc>
      </w:tr>
      <w:tr>
        <w:trPr/>
        <w:tc>
          <w:tcPr>
            <w:tcW w:w="493" w:type="dxa"/>
            <w:tcBorders/>
            <w:vAlign w:val="center"/>
          </w:tcPr>
          <w:p>
            <w:pPr>
              <w:pStyle w:val="TableContents"/>
              <w:bidi w:val="0"/>
              <w:spacing w:before="0" w:after="283"/>
              <w:jc w:val="left"/>
              <w:rPr/>
            </w:pPr>
            <w:r>
              <w:rPr/>
              <w:t xml:space="preserve">76 </w:t>
            </w:r>
          </w:p>
        </w:tc>
        <w:tc>
          <w:tcPr>
            <w:tcW w:w="1295" w:type="dxa"/>
            <w:tcBorders/>
            <w:vAlign w:val="center"/>
          </w:tcPr>
          <w:p>
            <w:pPr>
              <w:pStyle w:val="TableContents"/>
              <w:bidi w:val="0"/>
              <w:spacing w:before="0" w:after="283"/>
              <w:jc w:val="left"/>
              <w:rPr/>
            </w:pPr>
            <w:r>
              <w:rPr/>
              <w:t xml:space="preserve">9. maaliskuuta 1969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Zaldúa (26) </w:t>
            </w:r>
          </w:p>
        </w:tc>
        <w:tc>
          <w:tcPr>
            <w:tcW w:w="2299" w:type="dxa"/>
            <w:tcBorders/>
            <w:vAlign w:val="center"/>
          </w:tcPr>
          <w:p>
            <w:pPr>
              <w:pStyle w:val="TableContents"/>
              <w:bidi w:val="0"/>
              <w:spacing w:before="0" w:after="283"/>
              <w:jc w:val="left"/>
              <w:rPr/>
            </w:pPr>
            <w:r>
              <w:rPr/>
              <w:t xml:space="preserve">Gento (s. 87) </w:t>
            </w:r>
          </w:p>
        </w:tc>
      </w:tr>
      <w:tr>
        <w:trPr/>
        <w:tc>
          <w:tcPr>
            <w:tcW w:w="493" w:type="dxa"/>
            <w:tcBorders/>
            <w:vAlign w:val="center"/>
          </w:tcPr>
          <w:p>
            <w:pPr>
              <w:pStyle w:val="TableContents"/>
              <w:bidi w:val="0"/>
              <w:spacing w:before="0" w:after="283"/>
              <w:jc w:val="left"/>
              <w:rPr/>
            </w:pPr>
            <w:r>
              <w:rPr/>
              <w:t xml:space="preserve">77 </w:t>
            </w:r>
          </w:p>
        </w:tc>
        <w:tc>
          <w:tcPr>
            <w:tcW w:w="1295" w:type="dxa"/>
            <w:tcBorders/>
            <w:vAlign w:val="center"/>
          </w:tcPr>
          <w:p>
            <w:pPr>
              <w:pStyle w:val="TableContents"/>
              <w:bidi w:val="0"/>
              <w:spacing w:before="0" w:after="283"/>
              <w:jc w:val="left"/>
              <w:rPr/>
            </w:pPr>
            <w:r>
              <w:rPr/>
              <w:t xml:space="preserve">14. syyskuuta 1969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3 -- 3 (2 -- 2) </w:t>
            </w:r>
          </w:p>
        </w:tc>
        <w:tc>
          <w:tcPr>
            <w:tcW w:w="2673" w:type="dxa"/>
            <w:tcBorders/>
            <w:vAlign w:val="center"/>
          </w:tcPr>
          <w:p>
            <w:pPr>
              <w:pStyle w:val="TableContents"/>
              <w:bidi w:val="0"/>
              <w:spacing w:before="0" w:after="283"/>
              <w:jc w:val="left"/>
              <w:rPr/>
            </w:pPr>
            <w:r>
              <w:rPr/>
              <w:t xml:space="preserve">Fleitas (18, 38), Gento (63) </w:t>
            </w:r>
          </w:p>
        </w:tc>
        <w:tc>
          <w:tcPr>
            <w:tcW w:w="2299" w:type="dxa"/>
            <w:tcBorders/>
            <w:vAlign w:val="center"/>
          </w:tcPr>
          <w:p>
            <w:pPr>
              <w:pStyle w:val="TableContents"/>
              <w:bidi w:val="0"/>
              <w:spacing w:before="0" w:after="283"/>
              <w:jc w:val="left"/>
              <w:rPr/>
            </w:pPr>
            <w:r>
              <w:rPr/>
              <w:t xml:space="preserve">Bustillo (3, 5), Rexach (71) </w:t>
            </w:r>
          </w:p>
        </w:tc>
      </w:tr>
      <w:tr>
        <w:trPr/>
        <w:tc>
          <w:tcPr>
            <w:tcW w:w="493" w:type="dxa"/>
            <w:tcBorders/>
            <w:vAlign w:val="center"/>
          </w:tcPr>
          <w:p>
            <w:pPr>
              <w:pStyle w:val="TableContents"/>
              <w:bidi w:val="0"/>
              <w:spacing w:before="0" w:after="283"/>
              <w:jc w:val="left"/>
              <w:rPr/>
            </w:pPr>
            <w:r>
              <w:rPr/>
              <w:t xml:space="preserve">78 </w:t>
            </w:r>
          </w:p>
        </w:tc>
        <w:tc>
          <w:tcPr>
            <w:tcW w:w="1295" w:type="dxa"/>
            <w:tcBorders/>
            <w:vAlign w:val="center"/>
          </w:tcPr>
          <w:p>
            <w:pPr>
              <w:pStyle w:val="TableContents"/>
              <w:bidi w:val="0"/>
              <w:spacing w:before="0" w:after="283"/>
              <w:jc w:val="left"/>
              <w:rPr/>
            </w:pPr>
            <w:r>
              <w:rPr/>
              <w:t xml:space="preserve">28. joulukuuta 1969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Gallego (29)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79 </w:t>
            </w:r>
          </w:p>
        </w:tc>
        <w:tc>
          <w:tcPr>
            <w:tcW w:w="1295" w:type="dxa"/>
            <w:tcBorders/>
            <w:vAlign w:val="center"/>
          </w:tcPr>
          <w:p>
            <w:pPr>
              <w:pStyle w:val="TableContents"/>
              <w:bidi w:val="0"/>
              <w:spacing w:before="0" w:after="283"/>
              <w:jc w:val="left"/>
              <w:rPr/>
            </w:pPr>
            <w:r>
              <w:rPr/>
              <w:t xml:space="preserve">25. lokakuuta 1970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Zabalza (28) </w:t>
            </w:r>
          </w:p>
        </w:tc>
      </w:tr>
      <w:tr>
        <w:trPr/>
        <w:tc>
          <w:tcPr>
            <w:tcW w:w="493" w:type="dxa"/>
            <w:tcBorders/>
            <w:vAlign w:val="center"/>
          </w:tcPr>
          <w:p>
            <w:pPr>
              <w:pStyle w:val="TableContents"/>
              <w:bidi w:val="0"/>
              <w:spacing w:before="0" w:after="283"/>
              <w:jc w:val="left"/>
              <w:rPr/>
            </w:pPr>
            <w:r>
              <w:rPr/>
              <w:t xml:space="preserve">80 </w:t>
            </w:r>
          </w:p>
        </w:tc>
        <w:tc>
          <w:tcPr>
            <w:tcW w:w="1295" w:type="dxa"/>
            <w:tcBorders/>
            <w:vAlign w:val="center"/>
          </w:tcPr>
          <w:p>
            <w:pPr>
              <w:pStyle w:val="TableContents"/>
              <w:bidi w:val="0"/>
              <w:spacing w:before="0" w:after="283"/>
              <w:jc w:val="left"/>
              <w:rPr/>
            </w:pPr>
            <w:r>
              <w:rPr/>
              <w:t xml:space="preserve">14. helmikuuta 1971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Grande (67) </w:t>
            </w:r>
          </w:p>
        </w:tc>
      </w:tr>
      <w:tr>
        <w:trPr/>
        <w:tc>
          <w:tcPr>
            <w:tcW w:w="493" w:type="dxa"/>
            <w:tcBorders/>
            <w:vAlign w:val="center"/>
          </w:tcPr>
          <w:p>
            <w:pPr>
              <w:pStyle w:val="TableContents"/>
              <w:bidi w:val="0"/>
              <w:spacing w:before="0" w:after="283"/>
              <w:jc w:val="left"/>
              <w:rPr/>
            </w:pPr>
            <w:r>
              <w:rPr/>
              <w:t xml:space="preserve">81 </w:t>
            </w:r>
          </w:p>
        </w:tc>
        <w:tc>
          <w:tcPr>
            <w:tcW w:w="1295" w:type="dxa"/>
            <w:tcBorders/>
            <w:vAlign w:val="center"/>
          </w:tcPr>
          <w:p>
            <w:pPr>
              <w:pStyle w:val="TableContents"/>
              <w:bidi w:val="0"/>
              <w:spacing w:before="0" w:after="283"/>
              <w:jc w:val="left"/>
              <w:rPr/>
            </w:pPr>
            <w:r>
              <w:rPr/>
              <w:t xml:space="preserve">28. marraskuuta 1971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Grosso (6) </w:t>
            </w:r>
          </w:p>
        </w:tc>
        <w:tc>
          <w:tcPr>
            <w:tcW w:w="2299" w:type="dxa"/>
            <w:tcBorders/>
            <w:vAlign w:val="center"/>
          </w:tcPr>
          <w:p>
            <w:pPr>
              <w:pStyle w:val="TableContents"/>
              <w:bidi w:val="0"/>
              <w:spacing w:before="0" w:after="283"/>
              <w:jc w:val="left"/>
              <w:rPr/>
            </w:pPr>
            <w:r>
              <w:rPr/>
              <w:t xml:space="preserve">Asensi (68) </w:t>
            </w:r>
          </w:p>
        </w:tc>
      </w:tr>
      <w:tr>
        <w:trPr/>
        <w:tc>
          <w:tcPr>
            <w:tcW w:w="493" w:type="dxa"/>
            <w:tcBorders/>
            <w:vAlign w:val="center"/>
          </w:tcPr>
          <w:p>
            <w:pPr>
              <w:pStyle w:val="TableContents"/>
              <w:bidi w:val="0"/>
              <w:spacing w:before="0" w:after="283"/>
              <w:jc w:val="left"/>
              <w:rPr/>
            </w:pPr>
            <w:r>
              <w:rPr/>
              <w:t xml:space="preserve">82 </w:t>
            </w:r>
          </w:p>
        </w:tc>
        <w:tc>
          <w:tcPr>
            <w:tcW w:w="1295" w:type="dxa"/>
            <w:tcBorders/>
            <w:vAlign w:val="center"/>
          </w:tcPr>
          <w:p>
            <w:pPr>
              <w:pStyle w:val="TableContents"/>
              <w:bidi w:val="0"/>
              <w:spacing w:before="0" w:after="283"/>
              <w:jc w:val="left"/>
              <w:rPr/>
            </w:pPr>
            <w:r>
              <w:rPr/>
              <w:t xml:space="preserve">3. huhtikuuta 1972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Asensi (11)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83 </w:t>
            </w:r>
          </w:p>
        </w:tc>
        <w:tc>
          <w:tcPr>
            <w:tcW w:w="1295" w:type="dxa"/>
            <w:tcBorders/>
            <w:vAlign w:val="center"/>
          </w:tcPr>
          <w:p>
            <w:pPr>
              <w:pStyle w:val="TableContents"/>
              <w:bidi w:val="0"/>
              <w:spacing w:before="0" w:after="283"/>
              <w:jc w:val="left"/>
              <w:rPr/>
            </w:pPr>
            <w:r>
              <w:rPr/>
              <w:t xml:space="preserve">1. lokakuuta 1972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Barrios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84 </w:t>
            </w:r>
          </w:p>
        </w:tc>
        <w:tc>
          <w:tcPr>
            <w:tcW w:w="1295" w:type="dxa"/>
            <w:tcBorders/>
            <w:vAlign w:val="center"/>
          </w:tcPr>
          <w:p>
            <w:pPr>
              <w:pStyle w:val="TableContents"/>
              <w:bidi w:val="0"/>
              <w:spacing w:before="0" w:after="283"/>
              <w:jc w:val="left"/>
              <w:rPr/>
            </w:pPr>
            <w:r>
              <w:rPr/>
              <w:t xml:space="preserve">25. helmikuuta 1973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85 </w:t>
            </w:r>
          </w:p>
        </w:tc>
        <w:tc>
          <w:tcPr>
            <w:tcW w:w="1295" w:type="dxa"/>
            <w:tcBorders/>
            <w:vAlign w:val="center"/>
          </w:tcPr>
          <w:p>
            <w:pPr>
              <w:pStyle w:val="TableContents"/>
              <w:bidi w:val="0"/>
              <w:spacing w:before="0" w:after="283"/>
              <w:jc w:val="left"/>
              <w:rPr/>
            </w:pPr>
            <w:r>
              <w:rPr/>
              <w:t xml:space="preserve">7. lokakuuta 1973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86 </w:t>
            </w:r>
          </w:p>
        </w:tc>
        <w:tc>
          <w:tcPr>
            <w:tcW w:w="1295" w:type="dxa"/>
            <w:tcBorders/>
            <w:vAlign w:val="center"/>
          </w:tcPr>
          <w:p>
            <w:pPr>
              <w:pStyle w:val="TableContents"/>
              <w:bidi w:val="0"/>
              <w:spacing w:before="0" w:after="283"/>
              <w:jc w:val="left"/>
              <w:rPr/>
            </w:pPr>
            <w:r>
              <w:rPr/>
              <w:t xml:space="preserve">17. helmikuuta 1974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0 -- 5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Asensi (30, 54), Cruyff (39), Juan Carlos (65), Sotil (69). </w:t>
            </w:r>
          </w:p>
        </w:tc>
      </w:tr>
      <w:tr>
        <w:trPr/>
        <w:tc>
          <w:tcPr>
            <w:tcW w:w="493" w:type="dxa"/>
            <w:tcBorders/>
            <w:vAlign w:val="center"/>
          </w:tcPr>
          <w:p>
            <w:pPr>
              <w:pStyle w:val="TableContents"/>
              <w:bidi w:val="0"/>
              <w:spacing w:before="0" w:after="283"/>
              <w:jc w:val="left"/>
              <w:rPr/>
            </w:pPr>
            <w:r>
              <w:rPr/>
              <w:t xml:space="preserve">87 </w:t>
            </w:r>
          </w:p>
        </w:tc>
        <w:tc>
          <w:tcPr>
            <w:tcW w:w="1295" w:type="dxa"/>
            <w:tcBorders/>
            <w:vAlign w:val="center"/>
          </w:tcPr>
          <w:p>
            <w:pPr>
              <w:pStyle w:val="TableContents"/>
              <w:bidi w:val="0"/>
              <w:spacing w:before="0" w:after="283"/>
              <w:jc w:val="left"/>
              <w:rPr/>
            </w:pPr>
            <w:r>
              <w:rPr/>
              <w:t xml:space="preserve">5. tammikuuta 1975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Juan Roberto Martínez (43)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88 </w:t>
            </w:r>
          </w:p>
        </w:tc>
        <w:tc>
          <w:tcPr>
            <w:tcW w:w="1295" w:type="dxa"/>
            <w:tcBorders/>
            <w:vAlign w:val="center"/>
          </w:tcPr>
          <w:p>
            <w:pPr>
              <w:pStyle w:val="TableContents"/>
              <w:bidi w:val="0"/>
              <w:spacing w:before="0" w:after="283"/>
              <w:jc w:val="left"/>
              <w:rPr/>
            </w:pPr>
            <w:r>
              <w:rPr/>
              <w:t xml:space="preserve">11. toukokuuta 1975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89 </w:t>
            </w:r>
          </w:p>
        </w:tc>
        <w:tc>
          <w:tcPr>
            <w:tcW w:w="1295" w:type="dxa"/>
            <w:tcBorders/>
            <w:vAlign w:val="center"/>
          </w:tcPr>
          <w:p>
            <w:pPr>
              <w:pStyle w:val="TableContents"/>
              <w:bidi w:val="0"/>
              <w:spacing w:before="0" w:after="283"/>
              <w:jc w:val="left"/>
              <w:rPr/>
            </w:pPr>
            <w:r>
              <w:rPr/>
              <w:t xml:space="preserve">28. joulukuuta 1975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Neeskens (3), Rexach (89) </w:t>
            </w:r>
          </w:p>
        </w:tc>
        <w:tc>
          <w:tcPr>
            <w:tcW w:w="2299" w:type="dxa"/>
            <w:tcBorders/>
            <w:vAlign w:val="center"/>
          </w:tcPr>
          <w:p>
            <w:pPr>
              <w:pStyle w:val="TableContents"/>
              <w:bidi w:val="0"/>
              <w:spacing w:before="0" w:after="283"/>
              <w:jc w:val="left"/>
              <w:rPr/>
            </w:pPr>
            <w:r>
              <w:rPr/>
              <w:t xml:space="preserve">Pirri (64) </w:t>
            </w:r>
          </w:p>
        </w:tc>
      </w:tr>
      <w:tr>
        <w:trPr/>
        <w:tc>
          <w:tcPr>
            <w:tcW w:w="493" w:type="dxa"/>
            <w:tcBorders/>
            <w:vAlign w:val="center"/>
          </w:tcPr>
          <w:p>
            <w:pPr>
              <w:pStyle w:val="TableContents"/>
              <w:bidi w:val="0"/>
              <w:spacing w:before="0" w:after="283"/>
              <w:jc w:val="left"/>
              <w:rPr/>
            </w:pPr>
            <w:r>
              <w:rPr/>
              <w:t xml:space="preserve">90 </w:t>
            </w:r>
          </w:p>
        </w:tc>
        <w:tc>
          <w:tcPr>
            <w:tcW w:w="1295" w:type="dxa"/>
            <w:tcBorders/>
            <w:vAlign w:val="center"/>
          </w:tcPr>
          <w:p>
            <w:pPr>
              <w:pStyle w:val="TableContents"/>
              <w:bidi w:val="0"/>
              <w:spacing w:before="0" w:after="283"/>
              <w:jc w:val="left"/>
              <w:rPr/>
            </w:pPr>
            <w:r>
              <w:rPr/>
              <w:t xml:space="preserve">30. huhtikuuta 1976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Rexach (15), Heredia (64) </w:t>
            </w:r>
          </w:p>
        </w:tc>
      </w:tr>
      <w:tr>
        <w:trPr/>
        <w:tc>
          <w:tcPr>
            <w:tcW w:w="493" w:type="dxa"/>
            <w:tcBorders/>
            <w:vAlign w:val="center"/>
          </w:tcPr>
          <w:p>
            <w:pPr>
              <w:pStyle w:val="TableContents"/>
              <w:bidi w:val="0"/>
              <w:spacing w:before="0" w:after="283"/>
              <w:jc w:val="left"/>
              <w:rPr/>
            </w:pPr>
            <w:r>
              <w:rPr/>
              <w:t xml:space="preserve">91 </w:t>
            </w:r>
          </w:p>
        </w:tc>
        <w:tc>
          <w:tcPr>
            <w:tcW w:w="1295" w:type="dxa"/>
            <w:tcBorders/>
            <w:vAlign w:val="center"/>
          </w:tcPr>
          <w:p>
            <w:pPr>
              <w:pStyle w:val="TableContents"/>
              <w:bidi w:val="0"/>
              <w:spacing w:before="0" w:after="283"/>
              <w:jc w:val="left"/>
              <w:rPr/>
            </w:pPr>
            <w:r>
              <w:rPr/>
              <w:t xml:space="preserve">19. syyskuuta 1976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(1 -- 0) </w:t>
            </w:r>
          </w:p>
        </w:tc>
        <w:tc>
          <w:tcPr>
            <w:tcW w:w="2673" w:type="dxa"/>
            <w:tcBorders/>
            <w:vAlign w:val="center"/>
          </w:tcPr>
          <w:p>
            <w:pPr>
              <w:pStyle w:val="TableContents"/>
              <w:bidi w:val="0"/>
              <w:spacing w:before="0" w:after="283"/>
              <w:jc w:val="left"/>
              <w:rPr/>
            </w:pPr>
            <w:r>
              <w:rPr/>
              <w:t xml:space="preserve">Marcial (29), Cruyff (53), Heredia (86) </w:t>
            </w:r>
          </w:p>
        </w:tc>
        <w:tc>
          <w:tcPr>
            <w:tcW w:w="2299" w:type="dxa"/>
            <w:tcBorders/>
            <w:vAlign w:val="center"/>
          </w:tcPr>
          <w:p>
            <w:pPr>
              <w:pStyle w:val="TableContents"/>
              <w:bidi w:val="0"/>
              <w:spacing w:before="0" w:after="283"/>
              <w:jc w:val="left"/>
              <w:rPr/>
            </w:pPr>
            <w:r>
              <w:rPr/>
              <w:t xml:space="preserve">Pirri (52) </w:t>
            </w:r>
          </w:p>
        </w:tc>
      </w:tr>
      <w:tr>
        <w:trPr/>
        <w:tc>
          <w:tcPr>
            <w:tcW w:w="493" w:type="dxa"/>
            <w:tcBorders/>
            <w:vAlign w:val="center"/>
          </w:tcPr>
          <w:p>
            <w:pPr>
              <w:pStyle w:val="TableContents"/>
              <w:bidi w:val="0"/>
              <w:spacing w:before="0" w:after="283"/>
              <w:jc w:val="left"/>
              <w:rPr/>
            </w:pPr>
            <w:r>
              <w:rPr/>
              <w:t xml:space="preserve">92 </w:t>
            </w:r>
          </w:p>
        </w:tc>
        <w:tc>
          <w:tcPr>
            <w:tcW w:w="1295" w:type="dxa"/>
            <w:tcBorders/>
            <w:vAlign w:val="center"/>
          </w:tcPr>
          <w:p>
            <w:pPr>
              <w:pStyle w:val="TableContents"/>
              <w:bidi w:val="0"/>
              <w:spacing w:before="0" w:after="283"/>
              <w:jc w:val="left"/>
              <w:rPr/>
            </w:pPr>
            <w:r>
              <w:rPr/>
              <w:t xml:space="preserve">30. tammikuuta 1977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Pirri (s. 2) </w:t>
            </w:r>
          </w:p>
        </w:tc>
        <w:tc>
          <w:tcPr>
            <w:tcW w:w="2299" w:type="dxa"/>
            <w:tcBorders/>
            <w:vAlign w:val="center"/>
          </w:tcPr>
          <w:p>
            <w:pPr>
              <w:pStyle w:val="TableContents"/>
              <w:bidi w:val="0"/>
              <w:spacing w:before="0" w:after="283"/>
              <w:jc w:val="left"/>
              <w:rPr/>
            </w:pPr>
            <w:r>
              <w:rPr/>
              <w:t xml:space="preserve">Cruyff (16) </w:t>
            </w:r>
          </w:p>
        </w:tc>
      </w:tr>
      <w:tr>
        <w:trPr/>
        <w:tc>
          <w:tcPr>
            <w:tcW w:w="493" w:type="dxa"/>
            <w:tcBorders/>
            <w:vAlign w:val="center"/>
          </w:tcPr>
          <w:p>
            <w:pPr>
              <w:pStyle w:val="TableContents"/>
              <w:bidi w:val="0"/>
              <w:spacing w:before="0" w:after="283"/>
              <w:jc w:val="left"/>
              <w:rPr/>
            </w:pPr>
            <w:r>
              <w:rPr/>
              <w:t xml:space="preserve">93 </w:t>
            </w:r>
          </w:p>
        </w:tc>
        <w:tc>
          <w:tcPr>
            <w:tcW w:w="1295" w:type="dxa"/>
            <w:tcBorders/>
            <w:vAlign w:val="center"/>
          </w:tcPr>
          <w:p>
            <w:pPr>
              <w:pStyle w:val="TableContents"/>
              <w:bidi w:val="0"/>
              <w:spacing w:before="0" w:after="283"/>
              <w:jc w:val="left"/>
              <w:rPr/>
            </w:pPr>
            <w:r>
              <w:rPr/>
              <w:t xml:space="preserve">4. joulukuuta 1977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2 -- 3 (1 -- 2) </w:t>
            </w:r>
          </w:p>
        </w:tc>
        <w:tc>
          <w:tcPr>
            <w:tcW w:w="2673" w:type="dxa"/>
            <w:tcBorders/>
            <w:vAlign w:val="center"/>
          </w:tcPr>
          <w:p>
            <w:pPr>
              <w:pStyle w:val="TableContents"/>
              <w:bidi w:val="0"/>
              <w:spacing w:before="0" w:after="283"/>
              <w:jc w:val="left"/>
              <w:rPr/>
            </w:pPr>
            <w:r>
              <w:rPr/>
              <w:t xml:space="preserve">Rexach (s. 30, 67) </w:t>
            </w:r>
          </w:p>
        </w:tc>
        <w:tc>
          <w:tcPr>
            <w:tcW w:w="2299" w:type="dxa"/>
            <w:tcBorders/>
            <w:vAlign w:val="center"/>
          </w:tcPr>
          <w:p>
            <w:pPr>
              <w:pStyle w:val="TableContents"/>
              <w:bidi w:val="0"/>
              <w:spacing w:before="0" w:after="283"/>
              <w:jc w:val="left"/>
              <w:rPr/>
            </w:pPr>
            <w:r>
              <w:rPr/>
              <w:t xml:space="preserve">Jensen (23), Santillana (35), Stielike (54) </w:t>
            </w:r>
          </w:p>
        </w:tc>
      </w:tr>
      <w:tr>
        <w:trPr/>
        <w:tc>
          <w:tcPr>
            <w:tcW w:w="493" w:type="dxa"/>
            <w:tcBorders/>
            <w:vAlign w:val="center"/>
          </w:tcPr>
          <w:p>
            <w:pPr>
              <w:pStyle w:val="TableContents"/>
              <w:bidi w:val="0"/>
              <w:spacing w:before="0" w:after="283"/>
              <w:jc w:val="left"/>
              <w:rPr/>
            </w:pPr>
            <w:r>
              <w:rPr/>
              <w:t xml:space="preserve">94 </w:t>
            </w:r>
          </w:p>
        </w:tc>
        <w:tc>
          <w:tcPr>
            <w:tcW w:w="1295" w:type="dxa"/>
            <w:tcBorders/>
            <w:vAlign w:val="center"/>
          </w:tcPr>
          <w:p>
            <w:pPr>
              <w:pStyle w:val="TableContents"/>
              <w:bidi w:val="0"/>
              <w:spacing w:before="0" w:after="283"/>
              <w:jc w:val="left"/>
              <w:rPr/>
            </w:pPr>
            <w:r>
              <w:rPr/>
              <w:t xml:space="preserve">5. huhtikuuta 1978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(2 -- 0) </w:t>
            </w:r>
          </w:p>
        </w:tc>
        <w:tc>
          <w:tcPr>
            <w:tcW w:w="2673" w:type="dxa"/>
            <w:tcBorders/>
            <w:vAlign w:val="center"/>
          </w:tcPr>
          <w:p>
            <w:pPr>
              <w:pStyle w:val="TableContents"/>
              <w:bidi w:val="0"/>
              <w:spacing w:before="0" w:after="283"/>
              <w:jc w:val="left"/>
              <w:rPr/>
            </w:pPr>
            <w:r>
              <w:rPr/>
              <w:t xml:space="preserve">Jensen (6, 10), Juanito (69), Santillana (80).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95 </w:t>
            </w:r>
          </w:p>
        </w:tc>
        <w:tc>
          <w:tcPr>
            <w:tcW w:w="1295" w:type="dxa"/>
            <w:tcBorders/>
            <w:vAlign w:val="center"/>
          </w:tcPr>
          <w:p>
            <w:pPr>
              <w:pStyle w:val="TableContents"/>
              <w:bidi w:val="0"/>
              <w:spacing w:before="0" w:after="283"/>
              <w:jc w:val="left"/>
              <w:rPr/>
            </w:pPr>
            <w:r>
              <w:rPr/>
              <w:t xml:space="preserve">23. syyskuuta 1978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Santillana (29, 46), Jensen (32) </w:t>
            </w:r>
          </w:p>
        </w:tc>
        <w:tc>
          <w:tcPr>
            <w:tcW w:w="2299" w:type="dxa"/>
            <w:tcBorders/>
            <w:vAlign w:val="center"/>
          </w:tcPr>
          <w:p>
            <w:pPr>
              <w:pStyle w:val="TableContents"/>
              <w:bidi w:val="0"/>
              <w:spacing w:before="0" w:after="283"/>
              <w:jc w:val="left"/>
              <w:rPr/>
            </w:pPr>
            <w:r>
              <w:rPr/>
              <w:t xml:space="preserve">Neeskens (15) </w:t>
            </w:r>
          </w:p>
        </w:tc>
      </w:tr>
      <w:tr>
        <w:trPr/>
        <w:tc>
          <w:tcPr>
            <w:tcW w:w="493" w:type="dxa"/>
            <w:tcBorders/>
            <w:vAlign w:val="center"/>
          </w:tcPr>
          <w:p>
            <w:pPr>
              <w:pStyle w:val="TableContents"/>
              <w:bidi w:val="0"/>
              <w:spacing w:before="0" w:after="283"/>
              <w:jc w:val="left"/>
              <w:rPr/>
            </w:pPr>
            <w:r>
              <w:rPr/>
              <w:t xml:space="preserve">96 </w:t>
            </w:r>
          </w:p>
        </w:tc>
        <w:tc>
          <w:tcPr>
            <w:tcW w:w="1295" w:type="dxa"/>
            <w:tcBorders/>
            <w:vAlign w:val="center"/>
          </w:tcPr>
          <w:p>
            <w:pPr>
              <w:pStyle w:val="TableContents"/>
              <w:bidi w:val="0"/>
              <w:spacing w:before="0" w:after="283"/>
              <w:jc w:val="left"/>
              <w:rPr/>
            </w:pPr>
            <w:r>
              <w:rPr/>
              <w:t xml:space="preserve">17. helmikuuta 1979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(0 -- 0) </w:t>
            </w:r>
          </w:p>
        </w:tc>
        <w:tc>
          <w:tcPr>
            <w:tcW w:w="2673" w:type="dxa"/>
            <w:tcBorders/>
            <w:vAlign w:val="center"/>
          </w:tcPr>
          <w:p>
            <w:pPr>
              <w:pStyle w:val="TableContents"/>
              <w:bidi w:val="0"/>
              <w:spacing w:before="0" w:after="283"/>
              <w:jc w:val="left"/>
              <w:rPr/>
            </w:pPr>
            <w:r>
              <w:rPr/>
              <w:t xml:space="preserve">Krankl (52), Asensi (61)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97 </w:t>
            </w:r>
          </w:p>
        </w:tc>
        <w:tc>
          <w:tcPr>
            <w:tcW w:w="1295" w:type="dxa"/>
            <w:tcBorders/>
            <w:vAlign w:val="center"/>
          </w:tcPr>
          <w:p>
            <w:pPr>
              <w:pStyle w:val="TableContents"/>
              <w:bidi w:val="0"/>
              <w:spacing w:before="0" w:after="283"/>
              <w:jc w:val="left"/>
              <w:rPr/>
            </w:pPr>
            <w:r>
              <w:rPr/>
              <w:t xml:space="preserve">23. syyskuuta 1979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(3 -- 2) </w:t>
            </w:r>
          </w:p>
        </w:tc>
        <w:tc>
          <w:tcPr>
            <w:tcW w:w="2673" w:type="dxa"/>
            <w:tcBorders/>
            <w:vAlign w:val="center"/>
          </w:tcPr>
          <w:p>
            <w:pPr>
              <w:pStyle w:val="TableContents"/>
              <w:bidi w:val="0"/>
              <w:spacing w:before="0" w:after="283"/>
              <w:jc w:val="left"/>
              <w:rPr/>
            </w:pPr>
            <w:r>
              <w:rPr/>
              <w:t xml:space="preserve">Santillana (6), Juanito (8), Cunningham (32). </w:t>
            </w:r>
          </w:p>
        </w:tc>
        <w:tc>
          <w:tcPr>
            <w:tcW w:w="2299" w:type="dxa"/>
            <w:tcBorders/>
            <w:vAlign w:val="center"/>
          </w:tcPr>
          <w:p>
            <w:pPr>
              <w:pStyle w:val="TableContents"/>
              <w:bidi w:val="0"/>
              <w:spacing w:before="0" w:after="283"/>
              <w:jc w:val="left"/>
              <w:rPr/>
            </w:pPr>
            <w:r>
              <w:rPr/>
              <w:t xml:space="preserve">Landáburu (23), Krankl (36) </w:t>
            </w:r>
          </w:p>
        </w:tc>
      </w:tr>
      <w:tr>
        <w:trPr/>
        <w:tc>
          <w:tcPr>
            <w:tcW w:w="493" w:type="dxa"/>
            <w:tcBorders/>
            <w:vAlign w:val="center"/>
          </w:tcPr>
          <w:p>
            <w:pPr>
              <w:pStyle w:val="TableContents"/>
              <w:bidi w:val="0"/>
              <w:spacing w:before="0" w:after="283"/>
              <w:jc w:val="left"/>
              <w:rPr/>
            </w:pPr>
            <w:r>
              <w:rPr/>
              <w:t xml:space="preserve">98 </w:t>
            </w:r>
          </w:p>
        </w:tc>
        <w:tc>
          <w:tcPr>
            <w:tcW w:w="1295" w:type="dxa"/>
            <w:tcBorders/>
            <w:vAlign w:val="center"/>
          </w:tcPr>
          <w:p>
            <w:pPr>
              <w:pStyle w:val="TableContents"/>
              <w:bidi w:val="0"/>
              <w:spacing w:before="0" w:after="283"/>
              <w:jc w:val="left"/>
              <w:rPr/>
            </w:pPr>
            <w:r>
              <w:rPr/>
              <w:t xml:space="preserve">10. helmikuuta 1980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García Hernández (61), Santillana (63) </w:t>
            </w:r>
          </w:p>
        </w:tc>
      </w:tr>
      <w:tr>
        <w:trPr/>
        <w:tc>
          <w:tcPr>
            <w:tcW w:w="493" w:type="dxa"/>
            <w:tcBorders/>
            <w:vAlign w:val="center"/>
          </w:tcPr>
          <w:p>
            <w:pPr>
              <w:pStyle w:val="TableContents"/>
              <w:bidi w:val="0"/>
              <w:spacing w:before="0" w:after="283"/>
              <w:jc w:val="left"/>
              <w:rPr/>
            </w:pPr>
            <w:r>
              <w:rPr/>
              <w:t xml:space="preserve">99 </w:t>
            </w:r>
          </w:p>
        </w:tc>
        <w:tc>
          <w:tcPr>
            <w:tcW w:w="1295" w:type="dxa"/>
            <w:tcBorders/>
            <w:vAlign w:val="center"/>
          </w:tcPr>
          <w:p>
            <w:pPr>
              <w:pStyle w:val="TableContents"/>
              <w:bidi w:val="0"/>
              <w:spacing w:before="0" w:after="283"/>
              <w:jc w:val="left"/>
              <w:rPr/>
            </w:pPr>
            <w:r>
              <w:rPr/>
              <w:t xml:space="preserve">30. marraskuuta 1980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Schuster (15), Quini (64) </w:t>
            </w:r>
          </w:p>
        </w:tc>
        <w:tc>
          <w:tcPr>
            <w:tcW w:w="2299" w:type="dxa"/>
            <w:tcBorders/>
            <w:vAlign w:val="center"/>
          </w:tcPr>
          <w:p>
            <w:pPr>
              <w:pStyle w:val="TableContents"/>
              <w:bidi w:val="0"/>
              <w:spacing w:before="0" w:after="283"/>
              <w:jc w:val="left"/>
              <w:rPr/>
            </w:pPr>
            <w:r>
              <w:rPr/>
              <w:t xml:space="preserve">Juanito (22) </w:t>
            </w:r>
          </w:p>
        </w:tc>
      </w:tr>
      <w:tr>
        <w:trPr/>
        <w:tc>
          <w:tcPr>
            <w:tcW w:w="493" w:type="dxa"/>
            <w:tcBorders/>
            <w:vAlign w:val="center"/>
          </w:tcPr>
          <w:p>
            <w:pPr>
              <w:pStyle w:val="TableContents"/>
              <w:bidi w:val="0"/>
              <w:spacing w:before="0" w:after="283"/>
              <w:jc w:val="left"/>
              <w:rPr/>
            </w:pPr>
            <w:r>
              <w:rPr/>
              <w:t xml:space="preserve">100 </w:t>
            </w:r>
          </w:p>
        </w:tc>
        <w:tc>
          <w:tcPr>
            <w:tcW w:w="1295" w:type="dxa"/>
            <w:tcBorders/>
            <w:vAlign w:val="center"/>
          </w:tcPr>
          <w:p>
            <w:pPr>
              <w:pStyle w:val="TableContents"/>
              <w:bidi w:val="0"/>
              <w:spacing w:before="0" w:after="283"/>
              <w:jc w:val="left"/>
              <w:rPr/>
            </w:pPr>
            <w:r>
              <w:rPr/>
              <w:t xml:space="preserve">29. maaliskuuta 1981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Juanito (s. 53), Santillana (71), Stielike (76).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101 </w:t>
            </w:r>
          </w:p>
        </w:tc>
        <w:tc>
          <w:tcPr>
            <w:tcW w:w="1295" w:type="dxa"/>
            <w:tcBorders/>
            <w:vAlign w:val="center"/>
          </w:tcPr>
          <w:p>
            <w:pPr>
              <w:pStyle w:val="TableContents"/>
              <w:bidi w:val="0"/>
              <w:spacing w:before="0" w:after="283"/>
              <w:jc w:val="left"/>
              <w:rPr/>
            </w:pPr>
            <w:r>
              <w:rPr/>
              <w:t xml:space="preserve">20. joulukuuta 1981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(1 -- 0) </w:t>
            </w:r>
          </w:p>
        </w:tc>
        <w:tc>
          <w:tcPr>
            <w:tcW w:w="2673" w:type="dxa"/>
            <w:tcBorders/>
            <w:vAlign w:val="center"/>
          </w:tcPr>
          <w:p>
            <w:pPr>
              <w:pStyle w:val="TableContents"/>
              <w:bidi w:val="0"/>
              <w:spacing w:before="0" w:after="283"/>
              <w:jc w:val="left"/>
              <w:rPr/>
            </w:pPr>
            <w:r>
              <w:rPr/>
              <w:t xml:space="preserve">Alexanko (7), Quini (53, s. 60). </w:t>
            </w:r>
          </w:p>
        </w:tc>
        <w:tc>
          <w:tcPr>
            <w:tcW w:w="2299" w:type="dxa"/>
            <w:tcBorders/>
            <w:vAlign w:val="center"/>
          </w:tcPr>
          <w:p>
            <w:pPr>
              <w:pStyle w:val="TableContents"/>
              <w:bidi w:val="0"/>
              <w:spacing w:before="0" w:after="283"/>
              <w:jc w:val="left"/>
              <w:rPr/>
            </w:pPr>
            <w:r>
              <w:rPr/>
              <w:t xml:space="preserve">Juanito (49) </w:t>
            </w:r>
          </w:p>
        </w:tc>
      </w:tr>
      <w:tr>
        <w:trPr/>
        <w:tc>
          <w:tcPr>
            <w:tcW w:w="493" w:type="dxa"/>
            <w:tcBorders/>
            <w:vAlign w:val="center"/>
          </w:tcPr>
          <w:p>
            <w:pPr>
              <w:pStyle w:val="TableContents"/>
              <w:bidi w:val="0"/>
              <w:spacing w:before="0" w:after="283"/>
              <w:jc w:val="left"/>
              <w:rPr/>
            </w:pPr>
            <w:r>
              <w:rPr/>
              <w:t xml:space="preserve">102 </w:t>
            </w:r>
          </w:p>
        </w:tc>
        <w:tc>
          <w:tcPr>
            <w:tcW w:w="1295" w:type="dxa"/>
            <w:tcBorders/>
            <w:vAlign w:val="center"/>
          </w:tcPr>
          <w:p>
            <w:pPr>
              <w:pStyle w:val="TableContents"/>
              <w:bidi w:val="0"/>
              <w:spacing w:before="0" w:after="283"/>
              <w:jc w:val="left"/>
              <w:rPr/>
            </w:pPr>
            <w:r>
              <w:rPr/>
              <w:t xml:space="preserve">18. huhtikuuta 1982 </w:t>
            </w:r>
          </w:p>
        </w:tc>
        <w:tc>
          <w:tcPr>
            <w:tcW w:w="358" w:type="dxa"/>
            <w:tcBorders/>
            <w:vAlign w:val="center"/>
          </w:tcPr>
          <w:p>
            <w:pPr>
              <w:pStyle w:val="TableContents"/>
              <w:bidi w:val="0"/>
              <w:spacing w:before="0" w:after="283"/>
              <w:jc w:val="left"/>
              <w:rPr/>
            </w:pPr>
            <w:r>
              <w:rPr/>
              <w:t xml:space="preserve">33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Rafael Cortés (6), Stielike (s. 45), Isidro (82). </w:t>
            </w:r>
          </w:p>
        </w:tc>
        <w:tc>
          <w:tcPr>
            <w:tcW w:w="2299" w:type="dxa"/>
            <w:tcBorders/>
            <w:vAlign w:val="center"/>
          </w:tcPr>
          <w:p>
            <w:pPr>
              <w:pStyle w:val="TableContents"/>
              <w:bidi w:val="0"/>
              <w:spacing w:before="0" w:after="283"/>
              <w:jc w:val="left"/>
              <w:rPr/>
            </w:pPr>
            <w:r>
              <w:rPr/>
              <w:t xml:space="preserve">Quini (42) </w:t>
            </w:r>
          </w:p>
        </w:tc>
      </w:tr>
      <w:tr>
        <w:trPr/>
        <w:tc>
          <w:tcPr>
            <w:tcW w:w="493" w:type="dxa"/>
            <w:tcBorders/>
            <w:vAlign w:val="center"/>
          </w:tcPr>
          <w:p>
            <w:pPr>
              <w:pStyle w:val="TableContents"/>
              <w:bidi w:val="0"/>
              <w:spacing w:before="0" w:after="283"/>
              <w:jc w:val="left"/>
              <w:rPr/>
            </w:pPr>
            <w:r>
              <w:rPr/>
              <w:t xml:space="preserve">103 </w:t>
            </w:r>
          </w:p>
        </w:tc>
        <w:tc>
          <w:tcPr>
            <w:tcW w:w="1295" w:type="dxa"/>
            <w:tcBorders/>
            <w:vAlign w:val="center"/>
          </w:tcPr>
          <w:p>
            <w:pPr>
              <w:pStyle w:val="TableContents"/>
              <w:bidi w:val="0"/>
              <w:spacing w:before="0" w:after="283"/>
              <w:jc w:val="left"/>
              <w:rPr/>
            </w:pPr>
            <w:r>
              <w:rPr/>
              <w:t xml:space="preserve">27. marraskuuta 1982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Esteban Vigo (14), Quini (86) </w:t>
            </w:r>
          </w:p>
        </w:tc>
      </w:tr>
      <w:tr>
        <w:trPr/>
        <w:tc>
          <w:tcPr>
            <w:tcW w:w="493" w:type="dxa"/>
            <w:tcBorders/>
            <w:vAlign w:val="center"/>
          </w:tcPr>
          <w:p>
            <w:pPr>
              <w:pStyle w:val="TableContents"/>
              <w:bidi w:val="0"/>
              <w:spacing w:before="0" w:after="283"/>
              <w:jc w:val="left"/>
              <w:rPr/>
            </w:pPr>
            <w:r>
              <w:rPr/>
              <w:t xml:space="preserve">104 </w:t>
            </w:r>
          </w:p>
        </w:tc>
        <w:tc>
          <w:tcPr>
            <w:tcW w:w="1295" w:type="dxa"/>
            <w:tcBorders/>
            <w:vAlign w:val="center"/>
          </w:tcPr>
          <w:p>
            <w:pPr>
              <w:pStyle w:val="TableContents"/>
              <w:bidi w:val="0"/>
              <w:spacing w:before="0" w:after="283"/>
              <w:jc w:val="left"/>
              <w:rPr/>
            </w:pPr>
            <w:r>
              <w:rPr/>
              <w:t xml:space="preserve">26. maaliskuuta 1983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Maradona (45), Perico Alonso (77) </w:t>
            </w:r>
          </w:p>
        </w:tc>
        <w:tc>
          <w:tcPr>
            <w:tcW w:w="2299" w:type="dxa"/>
            <w:tcBorders/>
            <w:vAlign w:val="center"/>
          </w:tcPr>
          <w:p>
            <w:pPr>
              <w:pStyle w:val="TableContents"/>
              <w:bidi w:val="0"/>
              <w:spacing w:before="0" w:after="283"/>
              <w:jc w:val="left"/>
              <w:rPr/>
            </w:pPr>
            <w:r>
              <w:rPr/>
              <w:t xml:space="preserve">Juanito (20) </w:t>
            </w:r>
          </w:p>
        </w:tc>
      </w:tr>
      <w:tr>
        <w:trPr/>
        <w:tc>
          <w:tcPr>
            <w:tcW w:w="493" w:type="dxa"/>
            <w:tcBorders/>
            <w:vAlign w:val="center"/>
          </w:tcPr>
          <w:p>
            <w:pPr>
              <w:pStyle w:val="TableContents"/>
              <w:bidi w:val="0"/>
              <w:spacing w:before="0" w:after="283"/>
              <w:jc w:val="left"/>
              <w:rPr/>
            </w:pPr>
            <w:r>
              <w:rPr/>
              <w:t xml:space="preserve">105 </w:t>
            </w:r>
          </w:p>
        </w:tc>
        <w:tc>
          <w:tcPr>
            <w:tcW w:w="1295" w:type="dxa"/>
            <w:tcBorders/>
            <w:vAlign w:val="center"/>
          </w:tcPr>
          <w:p>
            <w:pPr>
              <w:pStyle w:val="TableContents"/>
              <w:bidi w:val="0"/>
              <w:spacing w:before="0" w:after="283"/>
              <w:jc w:val="left"/>
              <w:rPr/>
            </w:pPr>
            <w:r>
              <w:rPr/>
              <w:t xml:space="preserve">22. lokakuuta 1983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(1 -- 2) </w:t>
            </w:r>
          </w:p>
        </w:tc>
        <w:tc>
          <w:tcPr>
            <w:tcW w:w="2673" w:type="dxa"/>
            <w:tcBorders/>
            <w:vAlign w:val="center"/>
          </w:tcPr>
          <w:p>
            <w:pPr>
              <w:pStyle w:val="TableContents"/>
              <w:bidi w:val="0"/>
              <w:spacing w:before="0" w:after="283"/>
              <w:jc w:val="left"/>
              <w:rPr/>
            </w:pPr>
            <w:r>
              <w:rPr/>
              <w:t xml:space="preserve">Quini (s. 17) </w:t>
            </w:r>
          </w:p>
        </w:tc>
        <w:tc>
          <w:tcPr>
            <w:tcW w:w="2299" w:type="dxa"/>
            <w:tcBorders/>
            <w:vAlign w:val="center"/>
          </w:tcPr>
          <w:p>
            <w:pPr>
              <w:pStyle w:val="TableContents"/>
              <w:bidi w:val="0"/>
              <w:spacing w:before="0" w:after="283"/>
              <w:jc w:val="left"/>
              <w:rPr/>
            </w:pPr>
            <w:r>
              <w:rPr/>
              <w:t xml:space="preserve">Juanito (s. 12), Santillana (20). </w:t>
            </w:r>
          </w:p>
        </w:tc>
      </w:tr>
      <w:tr>
        <w:trPr/>
        <w:tc>
          <w:tcPr>
            <w:tcW w:w="493" w:type="dxa"/>
            <w:tcBorders/>
            <w:vAlign w:val="center"/>
          </w:tcPr>
          <w:p>
            <w:pPr>
              <w:pStyle w:val="TableContents"/>
              <w:bidi w:val="0"/>
              <w:spacing w:before="0" w:after="283"/>
              <w:jc w:val="left"/>
              <w:rPr/>
            </w:pPr>
            <w:r>
              <w:rPr/>
              <w:t xml:space="preserve">106 </w:t>
            </w:r>
          </w:p>
        </w:tc>
        <w:tc>
          <w:tcPr>
            <w:tcW w:w="1295" w:type="dxa"/>
            <w:tcBorders/>
            <w:vAlign w:val="center"/>
          </w:tcPr>
          <w:p>
            <w:pPr>
              <w:pStyle w:val="TableContents"/>
              <w:bidi w:val="0"/>
              <w:spacing w:before="0" w:after="283"/>
              <w:jc w:val="left"/>
              <w:rPr/>
            </w:pPr>
            <w:r>
              <w:rPr/>
              <w:t xml:space="preserve">25. helmikuuta 1984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Juanito (16), Santillana (80) </w:t>
            </w:r>
          </w:p>
        </w:tc>
        <w:tc>
          <w:tcPr>
            <w:tcW w:w="2299" w:type="dxa"/>
            <w:tcBorders/>
            <w:vAlign w:val="center"/>
          </w:tcPr>
          <w:p>
            <w:pPr>
              <w:pStyle w:val="TableContents"/>
              <w:bidi w:val="0"/>
              <w:spacing w:before="0" w:after="283"/>
              <w:jc w:val="left"/>
              <w:rPr/>
            </w:pPr>
            <w:r>
              <w:rPr/>
              <w:t xml:space="preserve">Maradona (56) </w:t>
            </w:r>
          </w:p>
        </w:tc>
      </w:tr>
      <w:tr>
        <w:trPr/>
        <w:tc>
          <w:tcPr>
            <w:tcW w:w="493" w:type="dxa"/>
            <w:tcBorders/>
            <w:vAlign w:val="center"/>
          </w:tcPr>
          <w:p>
            <w:pPr>
              <w:pStyle w:val="TableContents"/>
              <w:bidi w:val="0"/>
              <w:spacing w:before="0" w:after="283"/>
              <w:jc w:val="left"/>
              <w:rPr/>
            </w:pPr>
            <w:r>
              <w:rPr/>
              <w:t xml:space="preserve">107 </w:t>
            </w:r>
          </w:p>
        </w:tc>
        <w:tc>
          <w:tcPr>
            <w:tcW w:w="1295" w:type="dxa"/>
            <w:tcBorders/>
            <w:vAlign w:val="center"/>
          </w:tcPr>
          <w:p>
            <w:pPr>
              <w:pStyle w:val="TableContents"/>
              <w:bidi w:val="0"/>
              <w:spacing w:before="0" w:after="283"/>
              <w:jc w:val="left"/>
              <w:rPr/>
            </w:pPr>
            <w:r>
              <w:rPr/>
              <w:t xml:space="preserve">2. syyskuuta 1984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0 -- 3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Ángel (o.g. 46), Archibald (86), Calderé (89). </w:t>
            </w:r>
          </w:p>
        </w:tc>
      </w:tr>
      <w:tr>
        <w:trPr/>
        <w:tc>
          <w:tcPr>
            <w:tcW w:w="493" w:type="dxa"/>
            <w:tcBorders/>
            <w:vAlign w:val="center"/>
          </w:tcPr>
          <w:p>
            <w:pPr>
              <w:pStyle w:val="TableContents"/>
              <w:bidi w:val="0"/>
              <w:spacing w:before="0" w:after="283"/>
              <w:jc w:val="left"/>
              <w:rPr/>
            </w:pPr>
            <w:r>
              <w:rPr/>
              <w:t xml:space="preserve">108 </w:t>
            </w:r>
          </w:p>
        </w:tc>
        <w:tc>
          <w:tcPr>
            <w:tcW w:w="1295" w:type="dxa"/>
            <w:tcBorders/>
            <w:vAlign w:val="center"/>
          </w:tcPr>
          <w:p>
            <w:pPr>
              <w:pStyle w:val="TableContents"/>
              <w:bidi w:val="0"/>
              <w:spacing w:before="0" w:after="283"/>
              <w:jc w:val="left"/>
              <w:rPr/>
            </w:pPr>
            <w:r>
              <w:rPr/>
              <w:t xml:space="preserve">30. joulukuuta 1984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(1 -- 1) </w:t>
            </w:r>
          </w:p>
        </w:tc>
        <w:tc>
          <w:tcPr>
            <w:tcW w:w="2673" w:type="dxa"/>
            <w:tcBorders/>
            <w:vAlign w:val="center"/>
          </w:tcPr>
          <w:p>
            <w:pPr>
              <w:pStyle w:val="TableContents"/>
              <w:bidi w:val="0"/>
              <w:spacing w:before="0" w:after="283"/>
              <w:jc w:val="left"/>
              <w:rPr/>
            </w:pPr>
            <w:r>
              <w:rPr/>
              <w:t xml:space="preserve">Gerardo (25), Migueli (53), Esteban Vigo (79). </w:t>
            </w:r>
          </w:p>
        </w:tc>
        <w:tc>
          <w:tcPr>
            <w:tcW w:w="2299" w:type="dxa"/>
            <w:tcBorders/>
            <w:vAlign w:val="center"/>
          </w:tcPr>
          <w:p>
            <w:pPr>
              <w:pStyle w:val="TableContents"/>
              <w:bidi w:val="0"/>
              <w:spacing w:before="0" w:after="283"/>
              <w:jc w:val="left"/>
              <w:rPr/>
            </w:pPr>
            <w:r>
              <w:rPr/>
              <w:t xml:space="preserve">Sanchís (30), Butragueño (89) </w:t>
            </w:r>
          </w:p>
        </w:tc>
      </w:tr>
      <w:tr>
        <w:trPr/>
        <w:tc>
          <w:tcPr>
            <w:tcW w:w="493" w:type="dxa"/>
            <w:tcBorders/>
            <w:vAlign w:val="center"/>
          </w:tcPr>
          <w:p>
            <w:pPr>
              <w:pStyle w:val="TableContents"/>
              <w:bidi w:val="0"/>
              <w:spacing w:before="0" w:after="283"/>
              <w:jc w:val="left"/>
              <w:rPr/>
            </w:pPr>
            <w:r>
              <w:rPr/>
              <w:t xml:space="preserve">109 </w:t>
            </w:r>
          </w:p>
        </w:tc>
        <w:tc>
          <w:tcPr>
            <w:tcW w:w="1295" w:type="dxa"/>
            <w:tcBorders/>
            <w:vAlign w:val="center"/>
          </w:tcPr>
          <w:p>
            <w:pPr>
              <w:pStyle w:val="TableContents"/>
              <w:bidi w:val="0"/>
              <w:spacing w:before="0" w:after="283"/>
              <w:jc w:val="left"/>
              <w:rPr/>
            </w:pPr>
            <w:r>
              <w:rPr/>
              <w:t xml:space="preserve">9. marraskuuta 1985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Marcos (2), Calderé (72)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110 </w:t>
            </w:r>
          </w:p>
        </w:tc>
        <w:tc>
          <w:tcPr>
            <w:tcW w:w="1295" w:type="dxa"/>
            <w:tcBorders/>
            <w:vAlign w:val="center"/>
          </w:tcPr>
          <w:p>
            <w:pPr>
              <w:pStyle w:val="TableContents"/>
              <w:bidi w:val="0"/>
              <w:spacing w:before="0" w:after="283"/>
              <w:jc w:val="left"/>
              <w:rPr/>
            </w:pPr>
            <w:r>
              <w:rPr/>
              <w:t xml:space="preserve">8. maaliskuuta 1986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(0 -- 0) </w:t>
            </w:r>
          </w:p>
        </w:tc>
        <w:tc>
          <w:tcPr>
            <w:tcW w:w="2673" w:type="dxa"/>
            <w:tcBorders/>
            <w:vAlign w:val="center"/>
          </w:tcPr>
          <w:p>
            <w:pPr>
              <w:pStyle w:val="TableContents"/>
              <w:bidi w:val="0"/>
              <w:spacing w:before="0" w:after="283"/>
              <w:jc w:val="left"/>
              <w:rPr/>
            </w:pPr>
            <w:r>
              <w:rPr/>
              <w:t xml:space="preserve">Maceda (64), Valdano (67), Butragueño (83) </w:t>
            </w:r>
          </w:p>
        </w:tc>
        <w:tc>
          <w:tcPr>
            <w:tcW w:w="2299" w:type="dxa"/>
            <w:tcBorders/>
            <w:vAlign w:val="center"/>
          </w:tcPr>
          <w:p>
            <w:pPr>
              <w:pStyle w:val="TableContents"/>
              <w:bidi w:val="0"/>
              <w:spacing w:before="0" w:after="283"/>
              <w:jc w:val="left"/>
              <w:rPr/>
            </w:pPr>
            <w:r>
              <w:rPr/>
              <w:t xml:space="preserve">Amarilla (51) </w:t>
            </w:r>
          </w:p>
        </w:tc>
      </w:tr>
      <w:tr>
        <w:trPr/>
        <w:tc>
          <w:tcPr>
            <w:tcW w:w="493" w:type="dxa"/>
            <w:tcBorders/>
            <w:vAlign w:val="center"/>
          </w:tcPr>
          <w:p>
            <w:pPr>
              <w:pStyle w:val="TableContents"/>
              <w:bidi w:val="0"/>
              <w:spacing w:before="0" w:after="283"/>
              <w:jc w:val="left"/>
              <w:rPr/>
            </w:pPr>
            <w:r>
              <w:rPr/>
              <w:t xml:space="preserve">111 </w:t>
            </w:r>
          </w:p>
        </w:tc>
        <w:tc>
          <w:tcPr>
            <w:tcW w:w="1295" w:type="dxa"/>
            <w:tcBorders/>
            <w:vAlign w:val="center"/>
          </w:tcPr>
          <w:p>
            <w:pPr>
              <w:pStyle w:val="TableContents"/>
              <w:bidi w:val="0"/>
              <w:spacing w:before="0" w:after="283"/>
              <w:jc w:val="left"/>
              <w:rPr/>
            </w:pPr>
            <w:r>
              <w:rPr/>
              <w:t xml:space="preserve">8. lokakuuta 1986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Hugo Sánchez (s. 27) </w:t>
            </w:r>
          </w:p>
        </w:tc>
        <w:tc>
          <w:tcPr>
            <w:tcW w:w="2299" w:type="dxa"/>
            <w:tcBorders/>
            <w:vAlign w:val="center"/>
          </w:tcPr>
          <w:p>
            <w:pPr>
              <w:pStyle w:val="TableContents"/>
              <w:bidi w:val="0"/>
              <w:spacing w:before="0" w:after="283"/>
              <w:jc w:val="left"/>
              <w:rPr/>
            </w:pPr>
            <w:r>
              <w:rPr/>
              <w:t xml:space="preserve">Pedraza (6) </w:t>
            </w:r>
          </w:p>
        </w:tc>
      </w:tr>
      <w:tr>
        <w:trPr/>
        <w:tc>
          <w:tcPr>
            <w:tcW w:w="493" w:type="dxa"/>
            <w:tcBorders/>
            <w:vAlign w:val="center"/>
          </w:tcPr>
          <w:p>
            <w:pPr>
              <w:pStyle w:val="TableContents"/>
              <w:bidi w:val="0"/>
              <w:spacing w:before="0" w:after="283"/>
              <w:jc w:val="left"/>
              <w:rPr/>
            </w:pPr>
            <w:r>
              <w:rPr/>
              <w:t xml:space="preserve">112 </w:t>
            </w:r>
          </w:p>
        </w:tc>
        <w:tc>
          <w:tcPr>
            <w:tcW w:w="1295" w:type="dxa"/>
            <w:tcBorders/>
            <w:vAlign w:val="center"/>
          </w:tcPr>
          <w:p>
            <w:pPr>
              <w:pStyle w:val="TableContents"/>
              <w:bidi w:val="0"/>
              <w:spacing w:before="0" w:after="283"/>
              <w:jc w:val="left"/>
              <w:rPr/>
            </w:pPr>
            <w:r>
              <w:rPr/>
              <w:t xml:space="preserve">31. tammikuuta 1987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(2 -- 0) </w:t>
            </w:r>
          </w:p>
        </w:tc>
        <w:tc>
          <w:tcPr>
            <w:tcW w:w="2673" w:type="dxa"/>
            <w:tcBorders/>
            <w:vAlign w:val="center"/>
          </w:tcPr>
          <w:p>
            <w:pPr>
              <w:pStyle w:val="TableContents"/>
              <w:bidi w:val="0"/>
              <w:spacing w:before="0" w:after="283"/>
              <w:jc w:val="left"/>
              <w:rPr/>
            </w:pPr>
            <w:r>
              <w:rPr/>
              <w:t xml:space="preserve">Lineker (2, 5, 47) </w:t>
            </w:r>
          </w:p>
        </w:tc>
        <w:tc>
          <w:tcPr>
            <w:tcW w:w="2299" w:type="dxa"/>
            <w:tcBorders/>
            <w:vAlign w:val="center"/>
          </w:tcPr>
          <w:p>
            <w:pPr>
              <w:pStyle w:val="TableContents"/>
              <w:bidi w:val="0"/>
              <w:spacing w:before="0" w:after="283"/>
              <w:jc w:val="left"/>
              <w:rPr/>
            </w:pPr>
            <w:r>
              <w:rPr/>
              <w:t xml:space="preserve">Valdano (61), Hugo Sánchez (s. 80). </w:t>
            </w:r>
          </w:p>
        </w:tc>
      </w:tr>
      <w:tr>
        <w:trPr/>
        <w:tc>
          <w:tcPr>
            <w:tcW w:w="493" w:type="dxa"/>
            <w:tcBorders/>
            <w:vAlign w:val="center"/>
          </w:tcPr>
          <w:p>
            <w:pPr>
              <w:pStyle w:val="TableContents"/>
              <w:bidi w:val="0"/>
              <w:spacing w:before="0" w:after="283"/>
              <w:jc w:val="left"/>
              <w:rPr/>
            </w:pPr>
            <w:r>
              <w:rPr/>
              <w:t xml:space="preserve">113 </w:t>
            </w:r>
          </w:p>
        </w:tc>
        <w:tc>
          <w:tcPr>
            <w:tcW w:w="1295" w:type="dxa"/>
            <w:tcBorders/>
            <w:vAlign w:val="center"/>
          </w:tcPr>
          <w:p>
            <w:pPr>
              <w:pStyle w:val="TableContents"/>
              <w:bidi w:val="0"/>
              <w:spacing w:before="0" w:after="283"/>
              <w:jc w:val="left"/>
              <w:rPr/>
            </w:pPr>
            <w:r>
              <w:rPr/>
              <w:t xml:space="preserve">12. huhtikuuta 1987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114 </w:t>
            </w:r>
          </w:p>
        </w:tc>
        <w:tc>
          <w:tcPr>
            <w:tcW w:w="1295" w:type="dxa"/>
            <w:tcBorders/>
            <w:vAlign w:val="center"/>
          </w:tcPr>
          <w:p>
            <w:pPr>
              <w:pStyle w:val="TableContents"/>
              <w:bidi w:val="0"/>
              <w:spacing w:before="0" w:after="283"/>
              <w:jc w:val="left"/>
              <w:rPr/>
            </w:pPr>
            <w:r>
              <w:rPr/>
              <w:t xml:space="preserve">23. toukokuuta 1987 </w:t>
            </w:r>
          </w:p>
        </w:tc>
        <w:tc>
          <w:tcPr>
            <w:tcW w:w="358" w:type="dxa"/>
            <w:tcBorders/>
            <w:vAlign w:val="center"/>
          </w:tcPr>
          <w:p>
            <w:pPr>
              <w:pStyle w:val="TableContents"/>
              <w:bidi w:val="0"/>
              <w:spacing w:before="0" w:after="283"/>
              <w:jc w:val="left"/>
              <w:rPr/>
            </w:pPr>
            <w:r>
              <w:rPr/>
              <w:t xml:space="preserve">40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Lineker (39), Roberto (s. 60) </w:t>
            </w:r>
          </w:p>
        </w:tc>
        <w:tc>
          <w:tcPr>
            <w:tcW w:w="2299" w:type="dxa"/>
            <w:tcBorders/>
            <w:vAlign w:val="center"/>
          </w:tcPr>
          <w:p>
            <w:pPr>
              <w:pStyle w:val="TableContents"/>
              <w:bidi w:val="0"/>
              <w:spacing w:before="0" w:after="283"/>
              <w:jc w:val="left"/>
              <w:rPr/>
            </w:pPr>
            <w:r>
              <w:rPr/>
              <w:t xml:space="preserve">Hugo Sánchez (53) </w:t>
            </w:r>
          </w:p>
        </w:tc>
      </w:tr>
      <w:tr>
        <w:trPr/>
        <w:tc>
          <w:tcPr>
            <w:tcW w:w="493" w:type="dxa"/>
            <w:tcBorders/>
            <w:vAlign w:val="center"/>
          </w:tcPr>
          <w:p>
            <w:pPr>
              <w:pStyle w:val="TableContents"/>
              <w:bidi w:val="0"/>
              <w:spacing w:before="0" w:after="283"/>
              <w:jc w:val="left"/>
              <w:rPr/>
            </w:pPr>
            <w:r>
              <w:rPr/>
              <w:t xml:space="preserve">115 </w:t>
            </w:r>
          </w:p>
        </w:tc>
        <w:tc>
          <w:tcPr>
            <w:tcW w:w="1295" w:type="dxa"/>
            <w:tcBorders/>
            <w:vAlign w:val="center"/>
          </w:tcPr>
          <w:p>
            <w:pPr>
              <w:pStyle w:val="TableContents"/>
              <w:bidi w:val="0"/>
              <w:spacing w:before="0" w:after="283"/>
              <w:jc w:val="left"/>
              <w:rPr/>
            </w:pPr>
            <w:r>
              <w:rPr/>
              <w:t xml:space="preserve">2. tammikuuta 1988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(2 -- 1) </w:t>
            </w:r>
          </w:p>
        </w:tc>
        <w:tc>
          <w:tcPr>
            <w:tcW w:w="2673" w:type="dxa"/>
            <w:tcBorders/>
            <w:vAlign w:val="center"/>
          </w:tcPr>
          <w:p>
            <w:pPr>
              <w:pStyle w:val="TableContents"/>
              <w:bidi w:val="0"/>
              <w:spacing w:before="0" w:after="283"/>
              <w:jc w:val="left"/>
              <w:rPr/>
            </w:pPr>
            <w:r>
              <w:rPr/>
              <w:t xml:space="preserve">Hugo Sánchez (s. 22, 41) </w:t>
            </w:r>
          </w:p>
        </w:tc>
        <w:tc>
          <w:tcPr>
            <w:tcW w:w="2299" w:type="dxa"/>
            <w:tcBorders/>
            <w:vAlign w:val="center"/>
          </w:tcPr>
          <w:p>
            <w:pPr>
              <w:pStyle w:val="TableContents"/>
              <w:bidi w:val="0"/>
              <w:spacing w:before="0" w:after="283"/>
              <w:jc w:val="left"/>
              <w:rPr/>
            </w:pPr>
            <w:r>
              <w:rPr/>
              <w:t xml:space="preserve">Schuster (s. 30) </w:t>
            </w:r>
          </w:p>
        </w:tc>
      </w:tr>
      <w:tr>
        <w:trPr/>
        <w:tc>
          <w:tcPr>
            <w:tcW w:w="493" w:type="dxa"/>
            <w:tcBorders/>
            <w:vAlign w:val="center"/>
          </w:tcPr>
          <w:p>
            <w:pPr>
              <w:pStyle w:val="TableContents"/>
              <w:bidi w:val="0"/>
              <w:spacing w:before="0" w:after="283"/>
              <w:jc w:val="left"/>
              <w:rPr/>
            </w:pPr>
            <w:r>
              <w:rPr/>
              <w:t xml:space="preserve">116 </w:t>
            </w:r>
          </w:p>
        </w:tc>
        <w:tc>
          <w:tcPr>
            <w:tcW w:w="1295" w:type="dxa"/>
            <w:tcBorders/>
            <w:vAlign w:val="center"/>
          </w:tcPr>
          <w:p>
            <w:pPr>
              <w:pStyle w:val="TableContents"/>
              <w:bidi w:val="0"/>
              <w:spacing w:before="0" w:after="283"/>
              <w:jc w:val="left"/>
              <w:rPr/>
            </w:pPr>
            <w:r>
              <w:rPr/>
              <w:t xml:space="preserve">30. huhtikuuta 1988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Carrasco (1), Lineker (70)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117 </w:t>
            </w:r>
          </w:p>
        </w:tc>
        <w:tc>
          <w:tcPr>
            <w:tcW w:w="1295" w:type="dxa"/>
            <w:tcBorders/>
            <w:vAlign w:val="center"/>
          </w:tcPr>
          <w:p>
            <w:pPr>
              <w:pStyle w:val="TableContents"/>
              <w:bidi w:val="0"/>
              <w:spacing w:before="0" w:after="283"/>
              <w:jc w:val="left"/>
              <w:rPr/>
            </w:pPr>
            <w:r>
              <w:rPr/>
              <w:t xml:space="preserve">22. lokakuuta 1988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(0 -- 1) </w:t>
            </w:r>
          </w:p>
        </w:tc>
        <w:tc>
          <w:tcPr>
            <w:tcW w:w="2673" w:type="dxa"/>
            <w:tcBorders/>
            <w:vAlign w:val="center"/>
          </w:tcPr>
          <w:p>
            <w:pPr>
              <w:pStyle w:val="TableContents"/>
              <w:bidi w:val="0"/>
              <w:spacing w:before="0" w:after="283"/>
              <w:jc w:val="left"/>
              <w:rPr/>
            </w:pPr>
            <w:r>
              <w:rPr/>
              <w:t xml:space="preserve">Hugo Sánchez (57), Aldana (59), Gordillo (81). </w:t>
            </w:r>
          </w:p>
        </w:tc>
        <w:tc>
          <w:tcPr>
            <w:tcW w:w="2299" w:type="dxa"/>
            <w:tcBorders/>
            <w:vAlign w:val="center"/>
          </w:tcPr>
          <w:p>
            <w:pPr>
              <w:pStyle w:val="TableContents"/>
              <w:bidi w:val="0"/>
              <w:spacing w:before="0" w:after="283"/>
              <w:jc w:val="left"/>
              <w:rPr/>
            </w:pPr>
            <w:r>
              <w:rPr/>
              <w:t xml:space="preserve">Bakero (21), Carrasco (70) </w:t>
            </w:r>
          </w:p>
        </w:tc>
      </w:tr>
      <w:tr>
        <w:trPr/>
        <w:tc>
          <w:tcPr>
            <w:tcW w:w="493" w:type="dxa"/>
            <w:tcBorders/>
            <w:vAlign w:val="center"/>
          </w:tcPr>
          <w:p>
            <w:pPr>
              <w:pStyle w:val="TableContents"/>
              <w:bidi w:val="0"/>
              <w:spacing w:before="0" w:after="283"/>
              <w:jc w:val="left"/>
              <w:rPr/>
            </w:pPr>
            <w:r>
              <w:rPr/>
              <w:t xml:space="preserve">118 </w:t>
            </w:r>
          </w:p>
        </w:tc>
        <w:tc>
          <w:tcPr>
            <w:tcW w:w="1295" w:type="dxa"/>
            <w:tcBorders/>
            <w:vAlign w:val="center"/>
          </w:tcPr>
          <w:p>
            <w:pPr>
              <w:pStyle w:val="TableContents"/>
              <w:bidi w:val="0"/>
              <w:spacing w:before="0" w:after="283"/>
              <w:jc w:val="left"/>
              <w:rPr/>
            </w:pPr>
            <w:r>
              <w:rPr/>
              <w:t xml:space="preserve">1. huhtikuuta 1989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119 </w:t>
            </w:r>
          </w:p>
        </w:tc>
        <w:tc>
          <w:tcPr>
            <w:tcW w:w="1295" w:type="dxa"/>
            <w:tcBorders/>
            <w:vAlign w:val="center"/>
          </w:tcPr>
          <w:p>
            <w:pPr>
              <w:pStyle w:val="TableContents"/>
              <w:bidi w:val="0"/>
              <w:spacing w:before="0" w:after="283"/>
              <w:jc w:val="left"/>
              <w:rPr/>
            </w:pPr>
            <w:r>
              <w:rPr/>
              <w:t xml:space="preserve">7. lokakuuta 1989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Salinas (10), Koeman (s. 74, s. 89). </w:t>
            </w:r>
          </w:p>
        </w:tc>
        <w:tc>
          <w:tcPr>
            <w:tcW w:w="2299" w:type="dxa"/>
            <w:tcBorders/>
            <w:vAlign w:val="center"/>
          </w:tcPr>
          <w:p>
            <w:pPr>
              <w:pStyle w:val="TableContents"/>
              <w:bidi w:val="0"/>
              <w:spacing w:before="0" w:after="283"/>
              <w:jc w:val="left"/>
              <w:rPr/>
            </w:pPr>
            <w:r>
              <w:rPr/>
              <w:t xml:space="preserve">Hugo Sánchez (s. 5) </w:t>
            </w:r>
          </w:p>
        </w:tc>
      </w:tr>
      <w:tr>
        <w:trPr/>
        <w:tc>
          <w:tcPr>
            <w:tcW w:w="493" w:type="dxa"/>
            <w:tcBorders/>
            <w:vAlign w:val="center"/>
          </w:tcPr>
          <w:p>
            <w:pPr>
              <w:pStyle w:val="TableContents"/>
              <w:bidi w:val="0"/>
              <w:spacing w:before="0" w:after="283"/>
              <w:jc w:val="left"/>
              <w:rPr/>
            </w:pPr>
            <w:r>
              <w:rPr/>
              <w:t xml:space="preserve">120 </w:t>
            </w:r>
          </w:p>
        </w:tc>
        <w:tc>
          <w:tcPr>
            <w:tcW w:w="1295" w:type="dxa"/>
            <w:tcBorders/>
            <w:vAlign w:val="center"/>
          </w:tcPr>
          <w:p>
            <w:pPr>
              <w:pStyle w:val="TableContents"/>
              <w:bidi w:val="0"/>
              <w:spacing w:before="0" w:after="283"/>
              <w:jc w:val="left"/>
              <w:rPr/>
            </w:pPr>
            <w:r>
              <w:rPr/>
              <w:t xml:space="preserve">15. helmikuuta 1990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(2 -- 1) </w:t>
            </w:r>
          </w:p>
        </w:tc>
        <w:tc>
          <w:tcPr>
            <w:tcW w:w="2673" w:type="dxa"/>
            <w:tcBorders/>
            <w:vAlign w:val="center"/>
          </w:tcPr>
          <w:p>
            <w:pPr>
              <w:pStyle w:val="TableContents"/>
              <w:bidi w:val="0"/>
              <w:spacing w:before="0" w:after="283"/>
              <w:jc w:val="left"/>
              <w:rPr/>
            </w:pPr>
            <w:r>
              <w:rPr/>
              <w:t xml:space="preserve">Míchel (24), Butragueño (45), Hugo Sánchez (s. 46). </w:t>
            </w:r>
          </w:p>
        </w:tc>
        <w:tc>
          <w:tcPr>
            <w:tcW w:w="2299" w:type="dxa"/>
            <w:tcBorders/>
            <w:vAlign w:val="center"/>
          </w:tcPr>
          <w:p>
            <w:pPr>
              <w:pStyle w:val="TableContents"/>
              <w:bidi w:val="0"/>
              <w:spacing w:before="0" w:after="283"/>
              <w:jc w:val="left"/>
              <w:rPr/>
            </w:pPr>
            <w:r>
              <w:rPr/>
              <w:t xml:space="preserve">Salinas (54, 57) </w:t>
            </w:r>
          </w:p>
        </w:tc>
      </w:tr>
      <w:tr>
        <w:trPr/>
        <w:tc>
          <w:tcPr>
            <w:tcW w:w="493" w:type="dxa"/>
            <w:tcBorders/>
            <w:vAlign w:val="center"/>
          </w:tcPr>
          <w:p>
            <w:pPr>
              <w:pStyle w:val="TableContents"/>
              <w:bidi w:val="0"/>
              <w:spacing w:before="0" w:after="283"/>
              <w:jc w:val="left"/>
              <w:rPr/>
            </w:pPr>
            <w:r>
              <w:rPr/>
              <w:t xml:space="preserve">121 </w:t>
            </w:r>
          </w:p>
        </w:tc>
        <w:tc>
          <w:tcPr>
            <w:tcW w:w="1295" w:type="dxa"/>
            <w:tcBorders/>
            <w:vAlign w:val="center"/>
          </w:tcPr>
          <w:p>
            <w:pPr>
              <w:pStyle w:val="TableContents"/>
              <w:bidi w:val="0"/>
              <w:spacing w:before="0" w:after="283"/>
              <w:jc w:val="left"/>
              <w:rPr/>
            </w:pPr>
            <w:r>
              <w:rPr/>
              <w:t xml:space="preserve">19. tammikuuta 1991 </w:t>
            </w:r>
          </w:p>
        </w:tc>
        <w:tc>
          <w:tcPr>
            <w:tcW w:w="358" w:type="dxa"/>
            <w:tcBorders/>
            <w:vAlign w:val="center"/>
          </w:tcPr>
          <w:p>
            <w:pPr>
              <w:pStyle w:val="TableContents"/>
              <w:bidi w:val="0"/>
              <w:spacing w:before="0" w:after="283"/>
              <w:jc w:val="left"/>
              <w:rPr/>
            </w:pPr>
            <w:r>
              <w:rPr/>
              <w:t xml:space="preserve">19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Laudrup (18), Spasić (o.g. 62) </w:t>
            </w:r>
          </w:p>
        </w:tc>
        <w:tc>
          <w:tcPr>
            <w:tcW w:w="2299" w:type="dxa"/>
            <w:tcBorders/>
            <w:vAlign w:val="center"/>
          </w:tcPr>
          <w:p>
            <w:pPr>
              <w:pStyle w:val="TableContents"/>
              <w:bidi w:val="0"/>
              <w:spacing w:before="0" w:after="283"/>
              <w:jc w:val="left"/>
              <w:rPr/>
            </w:pPr>
            <w:r>
              <w:rPr/>
              <w:t xml:space="preserve">Butragueño (28) </w:t>
            </w:r>
          </w:p>
        </w:tc>
      </w:tr>
      <w:tr>
        <w:trPr/>
        <w:tc>
          <w:tcPr>
            <w:tcW w:w="493" w:type="dxa"/>
            <w:tcBorders/>
            <w:vAlign w:val="center"/>
          </w:tcPr>
          <w:p>
            <w:pPr>
              <w:pStyle w:val="TableContents"/>
              <w:bidi w:val="0"/>
              <w:spacing w:before="0" w:after="283"/>
              <w:jc w:val="left"/>
              <w:rPr/>
            </w:pPr>
            <w:r>
              <w:rPr/>
              <w:t xml:space="preserve">122 </w:t>
            </w:r>
          </w:p>
        </w:tc>
        <w:tc>
          <w:tcPr>
            <w:tcW w:w="1295" w:type="dxa"/>
            <w:tcBorders/>
            <w:vAlign w:val="center"/>
          </w:tcPr>
          <w:p>
            <w:pPr>
              <w:pStyle w:val="TableContents"/>
              <w:bidi w:val="0"/>
              <w:spacing w:before="0" w:after="283"/>
              <w:jc w:val="left"/>
              <w:rPr/>
            </w:pPr>
            <w:r>
              <w:rPr/>
              <w:t xml:space="preserve">8. kesäkuuta 1991 </w:t>
            </w:r>
          </w:p>
        </w:tc>
        <w:tc>
          <w:tcPr>
            <w:tcW w:w="358" w:type="dxa"/>
            <w:tcBorders/>
            <w:vAlign w:val="center"/>
          </w:tcPr>
          <w:p>
            <w:pPr>
              <w:pStyle w:val="TableContents"/>
              <w:bidi w:val="0"/>
              <w:spacing w:before="0" w:after="283"/>
              <w:jc w:val="left"/>
              <w:rPr/>
            </w:pPr>
            <w:r>
              <w:rPr/>
              <w:t xml:space="preserve">38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Aldana (47)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123 </w:t>
            </w:r>
          </w:p>
        </w:tc>
        <w:tc>
          <w:tcPr>
            <w:tcW w:w="1295" w:type="dxa"/>
            <w:tcBorders/>
            <w:vAlign w:val="center"/>
          </w:tcPr>
          <w:p>
            <w:pPr>
              <w:pStyle w:val="TableContents"/>
              <w:bidi w:val="0"/>
              <w:spacing w:before="0" w:after="283"/>
              <w:jc w:val="left"/>
              <w:rPr/>
            </w:pPr>
            <w:r>
              <w:rPr/>
              <w:t xml:space="preserve">19. lokakuuta 1991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Prosinečki (19) </w:t>
            </w:r>
          </w:p>
        </w:tc>
        <w:tc>
          <w:tcPr>
            <w:tcW w:w="2299" w:type="dxa"/>
            <w:tcBorders/>
            <w:vAlign w:val="center"/>
          </w:tcPr>
          <w:p>
            <w:pPr>
              <w:pStyle w:val="TableContents"/>
              <w:bidi w:val="0"/>
              <w:spacing w:before="0" w:after="283"/>
              <w:jc w:val="left"/>
              <w:rPr/>
            </w:pPr>
            <w:r>
              <w:rPr/>
              <w:t xml:space="preserve">Koeman (s. 58) </w:t>
            </w:r>
          </w:p>
        </w:tc>
      </w:tr>
      <w:tr>
        <w:trPr/>
        <w:tc>
          <w:tcPr>
            <w:tcW w:w="493" w:type="dxa"/>
            <w:tcBorders/>
            <w:vAlign w:val="center"/>
          </w:tcPr>
          <w:p>
            <w:pPr>
              <w:pStyle w:val="TableContents"/>
              <w:bidi w:val="0"/>
              <w:spacing w:before="0" w:after="283"/>
              <w:jc w:val="left"/>
              <w:rPr/>
            </w:pPr>
            <w:r>
              <w:rPr/>
              <w:t xml:space="preserve">124 </w:t>
            </w:r>
          </w:p>
        </w:tc>
        <w:tc>
          <w:tcPr>
            <w:tcW w:w="1295" w:type="dxa"/>
            <w:tcBorders/>
            <w:vAlign w:val="center"/>
          </w:tcPr>
          <w:p>
            <w:pPr>
              <w:pStyle w:val="TableContents"/>
              <w:bidi w:val="0"/>
              <w:spacing w:before="0" w:after="283"/>
              <w:jc w:val="left"/>
              <w:rPr/>
            </w:pPr>
            <w:r>
              <w:rPr/>
              <w:t xml:space="preserve">7. maaliskuuta 1992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Koeman (36) </w:t>
            </w:r>
          </w:p>
        </w:tc>
        <w:tc>
          <w:tcPr>
            <w:tcW w:w="2299" w:type="dxa"/>
            <w:tcBorders/>
            <w:vAlign w:val="center"/>
          </w:tcPr>
          <w:p>
            <w:pPr>
              <w:pStyle w:val="TableContents"/>
              <w:bidi w:val="0"/>
              <w:spacing w:before="0" w:after="283"/>
              <w:jc w:val="left"/>
              <w:rPr/>
            </w:pPr>
            <w:r>
              <w:rPr/>
              <w:t xml:space="preserve">Hierro (66) </w:t>
            </w:r>
          </w:p>
        </w:tc>
      </w:tr>
      <w:tr>
        <w:trPr/>
        <w:tc>
          <w:tcPr>
            <w:tcW w:w="493" w:type="dxa"/>
            <w:tcBorders/>
            <w:vAlign w:val="center"/>
          </w:tcPr>
          <w:p>
            <w:pPr>
              <w:pStyle w:val="TableContents"/>
              <w:bidi w:val="0"/>
              <w:spacing w:before="0" w:after="283"/>
              <w:jc w:val="left"/>
              <w:rPr/>
            </w:pPr>
            <w:r>
              <w:rPr/>
              <w:t xml:space="preserve">125 </w:t>
            </w:r>
          </w:p>
        </w:tc>
        <w:tc>
          <w:tcPr>
            <w:tcW w:w="1295" w:type="dxa"/>
            <w:tcBorders/>
            <w:vAlign w:val="center"/>
          </w:tcPr>
          <w:p>
            <w:pPr>
              <w:pStyle w:val="TableContents"/>
              <w:bidi w:val="0"/>
              <w:spacing w:before="0" w:after="283"/>
              <w:jc w:val="left"/>
              <w:rPr/>
            </w:pPr>
            <w:r>
              <w:rPr/>
              <w:t xml:space="preserve">5. syyskuuta 1992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Bakero (4), Stoichkov (87) </w:t>
            </w:r>
          </w:p>
        </w:tc>
        <w:tc>
          <w:tcPr>
            <w:tcW w:w="2299" w:type="dxa"/>
            <w:tcBorders/>
            <w:vAlign w:val="center"/>
          </w:tcPr>
          <w:p>
            <w:pPr>
              <w:pStyle w:val="TableContents"/>
              <w:bidi w:val="0"/>
              <w:spacing w:before="0" w:after="283"/>
              <w:jc w:val="left"/>
              <w:rPr/>
            </w:pPr>
            <w:r>
              <w:rPr/>
              <w:t xml:space="preserve">Míchel (s. 71) </w:t>
            </w:r>
          </w:p>
        </w:tc>
      </w:tr>
      <w:tr>
        <w:trPr/>
        <w:tc>
          <w:tcPr>
            <w:tcW w:w="493" w:type="dxa"/>
            <w:tcBorders/>
            <w:vAlign w:val="center"/>
          </w:tcPr>
          <w:p>
            <w:pPr>
              <w:pStyle w:val="TableContents"/>
              <w:bidi w:val="0"/>
              <w:spacing w:before="0" w:after="283"/>
              <w:jc w:val="left"/>
              <w:rPr/>
            </w:pPr>
            <w:r>
              <w:rPr/>
              <w:t xml:space="preserve">126 </w:t>
            </w:r>
          </w:p>
        </w:tc>
        <w:tc>
          <w:tcPr>
            <w:tcW w:w="1295" w:type="dxa"/>
            <w:tcBorders/>
            <w:vAlign w:val="center"/>
          </w:tcPr>
          <w:p>
            <w:pPr>
              <w:pStyle w:val="TableContents"/>
              <w:bidi w:val="0"/>
              <w:spacing w:before="0" w:after="283"/>
              <w:jc w:val="left"/>
              <w:rPr/>
            </w:pPr>
            <w:r>
              <w:rPr/>
              <w:t xml:space="preserve">30. tammikuuta 1993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(2 -- 1) </w:t>
            </w:r>
          </w:p>
        </w:tc>
        <w:tc>
          <w:tcPr>
            <w:tcW w:w="2673" w:type="dxa"/>
            <w:tcBorders/>
            <w:vAlign w:val="center"/>
          </w:tcPr>
          <w:p>
            <w:pPr>
              <w:pStyle w:val="TableContents"/>
              <w:bidi w:val="0"/>
              <w:spacing w:before="0" w:after="283"/>
              <w:jc w:val="left"/>
              <w:rPr/>
            </w:pPr>
            <w:r>
              <w:rPr/>
              <w:t xml:space="preserve">Zamorano (9), Míchel (s. 41). </w:t>
            </w:r>
          </w:p>
        </w:tc>
        <w:tc>
          <w:tcPr>
            <w:tcW w:w="2299" w:type="dxa"/>
            <w:tcBorders/>
            <w:vAlign w:val="center"/>
          </w:tcPr>
          <w:p>
            <w:pPr>
              <w:pStyle w:val="TableContents"/>
              <w:bidi w:val="0"/>
              <w:spacing w:before="0" w:after="283"/>
              <w:jc w:val="left"/>
              <w:rPr/>
            </w:pPr>
            <w:r>
              <w:rPr/>
              <w:t xml:space="preserve">Amor (15) </w:t>
            </w:r>
          </w:p>
        </w:tc>
      </w:tr>
      <w:tr>
        <w:trPr/>
        <w:tc>
          <w:tcPr>
            <w:tcW w:w="493" w:type="dxa"/>
            <w:tcBorders/>
            <w:vAlign w:val="center"/>
          </w:tcPr>
          <w:p>
            <w:pPr>
              <w:pStyle w:val="TableContents"/>
              <w:bidi w:val="0"/>
              <w:spacing w:before="0" w:after="283"/>
              <w:jc w:val="left"/>
              <w:rPr/>
            </w:pPr>
            <w:r>
              <w:rPr/>
              <w:t xml:space="preserve">127 </w:t>
            </w:r>
          </w:p>
        </w:tc>
        <w:tc>
          <w:tcPr>
            <w:tcW w:w="1295" w:type="dxa"/>
            <w:tcBorders/>
            <w:vAlign w:val="center"/>
          </w:tcPr>
          <w:p>
            <w:pPr>
              <w:pStyle w:val="TableContents"/>
              <w:bidi w:val="0"/>
              <w:spacing w:before="0" w:after="283"/>
              <w:jc w:val="left"/>
              <w:rPr/>
            </w:pPr>
            <w:r>
              <w:rPr/>
              <w:t xml:space="preserve">8. tammikuuta 1994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Romário (24, 56, 81), Koeman (47), Iglesias (86).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128 </w:t>
            </w:r>
          </w:p>
        </w:tc>
        <w:tc>
          <w:tcPr>
            <w:tcW w:w="1295" w:type="dxa"/>
            <w:tcBorders/>
            <w:vAlign w:val="center"/>
          </w:tcPr>
          <w:p>
            <w:pPr>
              <w:pStyle w:val="TableContents"/>
              <w:bidi w:val="0"/>
              <w:spacing w:before="0" w:after="283"/>
              <w:jc w:val="left"/>
              <w:rPr/>
            </w:pPr>
            <w:r>
              <w:rPr/>
              <w:t xml:space="preserve">7. toukokuuta 1994 </w:t>
            </w:r>
          </w:p>
        </w:tc>
        <w:tc>
          <w:tcPr>
            <w:tcW w:w="358" w:type="dxa"/>
            <w:tcBorders/>
            <w:vAlign w:val="center"/>
          </w:tcPr>
          <w:p>
            <w:pPr>
              <w:pStyle w:val="TableContents"/>
              <w:bidi w:val="0"/>
              <w:spacing w:before="0" w:after="283"/>
              <w:jc w:val="left"/>
              <w:rPr/>
            </w:pPr>
            <w:r>
              <w:rPr/>
              <w:t xml:space="preserve">37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Amor (77) </w:t>
            </w:r>
          </w:p>
        </w:tc>
      </w:tr>
      <w:tr>
        <w:trPr/>
        <w:tc>
          <w:tcPr>
            <w:tcW w:w="493" w:type="dxa"/>
            <w:tcBorders/>
            <w:vAlign w:val="center"/>
          </w:tcPr>
          <w:p>
            <w:pPr>
              <w:pStyle w:val="TableContents"/>
              <w:bidi w:val="0"/>
              <w:spacing w:before="0" w:after="283"/>
              <w:jc w:val="left"/>
              <w:rPr/>
            </w:pPr>
            <w:r>
              <w:rPr/>
              <w:t xml:space="preserve">129 </w:t>
            </w:r>
          </w:p>
        </w:tc>
        <w:tc>
          <w:tcPr>
            <w:tcW w:w="1295" w:type="dxa"/>
            <w:tcBorders/>
            <w:vAlign w:val="center"/>
          </w:tcPr>
          <w:p>
            <w:pPr>
              <w:pStyle w:val="TableContents"/>
              <w:bidi w:val="0"/>
              <w:spacing w:before="0" w:after="283"/>
              <w:jc w:val="left"/>
              <w:rPr/>
            </w:pPr>
            <w:r>
              <w:rPr/>
              <w:t xml:space="preserve">7. tammikuuta 1995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5 -- 0 (3 -- 0) </w:t>
            </w:r>
          </w:p>
        </w:tc>
        <w:tc>
          <w:tcPr>
            <w:tcW w:w="2673" w:type="dxa"/>
            <w:tcBorders/>
            <w:vAlign w:val="center"/>
          </w:tcPr>
          <w:p>
            <w:pPr>
              <w:pStyle w:val="TableContents"/>
              <w:bidi w:val="0"/>
              <w:spacing w:before="0" w:after="283"/>
              <w:jc w:val="left"/>
              <w:rPr/>
            </w:pPr>
            <w:r>
              <w:rPr/>
              <w:t xml:space="preserve">Zamorano (5, 21, 39), Luis Enrique (68), Amavisca (70).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130 </w:t>
            </w:r>
          </w:p>
        </w:tc>
        <w:tc>
          <w:tcPr>
            <w:tcW w:w="1295" w:type="dxa"/>
            <w:tcBorders/>
            <w:vAlign w:val="center"/>
          </w:tcPr>
          <w:p>
            <w:pPr>
              <w:pStyle w:val="TableContents"/>
              <w:bidi w:val="0"/>
              <w:spacing w:before="0" w:after="283"/>
              <w:jc w:val="left"/>
              <w:rPr/>
            </w:pPr>
            <w:r>
              <w:rPr/>
              <w:t xml:space="preserve">27. toukokuuta 1995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Nadal (62)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131 </w:t>
            </w:r>
          </w:p>
        </w:tc>
        <w:tc>
          <w:tcPr>
            <w:tcW w:w="1295" w:type="dxa"/>
            <w:tcBorders/>
            <w:vAlign w:val="center"/>
          </w:tcPr>
          <w:p>
            <w:pPr>
              <w:pStyle w:val="TableContents"/>
              <w:bidi w:val="0"/>
              <w:spacing w:before="0" w:after="283"/>
              <w:jc w:val="left"/>
              <w:rPr/>
            </w:pPr>
            <w:r>
              <w:rPr/>
              <w:t xml:space="preserve">30. syyskuuta 1995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Raúl (12) </w:t>
            </w:r>
          </w:p>
        </w:tc>
        <w:tc>
          <w:tcPr>
            <w:tcW w:w="2299" w:type="dxa"/>
            <w:tcBorders/>
            <w:vAlign w:val="center"/>
          </w:tcPr>
          <w:p>
            <w:pPr>
              <w:pStyle w:val="TableContents"/>
              <w:bidi w:val="0"/>
              <w:spacing w:before="0" w:after="283"/>
              <w:jc w:val="left"/>
              <w:rPr/>
            </w:pPr>
            <w:r>
              <w:rPr/>
              <w:t xml:space="preserve">Roger (31) </w:t>
            </w:r>
          </w:p>
        </w:tc>
      </w:tr>
      <w:tr>
        <w:trPr/>
        <w:tc>
          <w:tcPr>
            <w:tcW w:w="493" w:type="dxa"/>
            <w:tcBorders/>
            <w:vAlign w:val="center"/>
          </w:tcPr>
          <w:p>
            <w:pPr>
              <w:pStyle w:val="TableContents"/>
              <w:bidi w:val="0"/>
              <w:spacing w:before="0" w:after="283"/>
              <w:jc w:val="left"/>
              <w:rPr/>
            </w:pPr>
            <w:r>
              <w:rPr/>
              <w:t xml:space="preserve">132 </w:t>
            </w:r>
          </w:p>
        </w:tc>
        <w:tc>
          <w:tcPr>
            <w:tcW w:w="1295" w:type="dxa"/>
            <w:tcBorders/>
            <w:vAlign w:val="center"/>
          </w:tcPr>
          <w:p>
            <w:pPr>
              <w:pStyle w:val="TableContents"/>
              <w:bidi w:val="0"/>
              <w:spacing w:before="0" w:after="283"/>
              <w:jc w:val="left"/>
              <w:rPr/>
            </w:pPr>
            <w:r>
              <w:rPr/>
              <w:t xml:space="preserve">10. helmikuuta 1996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Kodro (37, 90), Figo (71)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133 </w:t>
            </w:r>
          </w:p>
        </w:tc>
        <w:tc>
          <w:tcPr>
            <w:tcW w:w="1295" w:type="dxa"/>
            <w:tcBorders/>
            <w:vAlign w:val="center"/>
          </w:tcPr>
          <w:p>
            <w:pPr>
              <w:pStyle w:val="TableContents"/>
              <w:bidi w:val="0"/>
              <w:spacing w:before="0" w:after="283"/>
              <w:jc w:val="left"/>
              <w:rPr/>
            </w:pPr>
            <w:r>
              <w:rPr/>
              <w:t xml:space="preserve">7. joulukuuta 1996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Šuker (24), Mijatović (48)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134 </w:t>
            </w:r>
          </w:p>
        </w:tc>
        <w:tc>
          <w:tcPr>
            <w:tcW w:w="1295" w:type="dxa"/>
            <w:tcBorders/>
            <w:vAlign w:val="center"/>
          </w:tcPr>
          <w:p>
            <w:pPr>
              <w:pStyle w:val="TableContents"/>
              <w:bidi w:val="0"/>
              <w:spacing w:before="0" w:after="283"/>
              <w:jc w:val="left"/>
              <w:rPr/>
            </w:pPr>
            <w:r>
              <w:rPr/>
              <w:t xml:space="preserve">10. toukokuuta 1997 </w:t>
            </w:r>
          </w:p>
        </w:tc>
        <w:tc>
          <w:tcPr>
            <w:tcW w:w="358" w:type="dxa"/>
            <w:tcBorders/>
            <w:vAlign w:val="center"/>
          </w:tcPr>
          <w:p>
            <w:pPr>
              <w:pStyle w:val="TableContents"/>
              <w:bidi w:val="0"/>
              <w:spacing w:before="0" w:after="283"/>
              <w:jc w:val="left"/>
              <w:rPr/>
            </w:pPr>
            <w:r>
              <w:rPr/>
              <w:t xml:space="preserve">37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Ronaldo (44)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135 </w:t>
            </w:r>
          </w:p>
        </w:tc>
        <w:tc>
          <w:tcPr>
            <w:tcW w:w="1295" w:type="dxa"/>
            <w:tcBorders/>
            <w:vAlign w:val="center"/>
          </w:tcPr>
          <w:p>
            <w:pPr>
              <w:pStyle w:val="TableContents"/>
              <w:bidi w:val="0"/>
              <w:spacing w:before="0" w:after="283"/>
              <w:jc w:val="left"/>
              <w:rPr/>
            </w:pPr>
            <w:r>
              <w:rPr/>
              <w:t xml:space="preserve">1. marraskuuta 1997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2 -- 3 (0 -- 1) </w:t>
            </w:r>
          </w:p>
        </w:tc>
        <w:tc>
          <w:tcPr>
            <w:tcW w:w="2673" w:type="dxa"/>
            <w:tcBorders/>
            <w:vAlign w:val="center"/>
          </w:tcPr>
          <w:p>
            <w:pPr>
              <w:pStyle w:val="TableContents"/>
              <w:bidi w:val="0"/>
              <w:spacing w:before="0" w:after="283"/>
              <w:jc w:val="left"/>
              <w:rPr/>
            </w:pPr>
            <w:r>
              <w:rPr/>
              <w:t xml:space="preserve">Raúl (48), Šuker (61) </w:t>
            </w:r>
          </w:p>
        </w:tc>
        <w:tc>
          <w:tcPr>
            <w:tcW w:w="2299" w:type="dxa"/>
            <w:tcBorders/>
            <w:vAlign w:val="center"/>
          </w:tcPr>
          <w:p>
            <w:pPr>
              <w:pStyle w:val="TableContents"/>
              <w:bidi w:val="0"/>
              <w:spacing w:before="0" w:after="283"/>
              <w:jc w:val="left"/>
              <w:rPr/>
            </w:pPr>
            <w:r>
              <w:rPr/>
              <w:t xml:space="preserve">Rivaldo (5), Luis Enrique (50), Giovanni (79). </w:t>
            </w:r>
          </w:p>
        </w:tc>
      </w:tr>
      <w:tr>
        <w:trPr/>
        <w:tc>
          <w:tcPr>
            <w:tcW w:w="493" w:type="dxa"/>
            <w:tcBorders/>
            <w:vAlign w:val="center"/>
          </w:tcPr>
          <w:p>
            <w:pPr>
              <w:pStyle w:val="TableContents"/>
              <w:bidi w:val="0"/>
              <w:spacing w:before="0" w:after="283"/>
              <w:jc w:val="left"/>
              <w:rPr/>
            </w:pPr>
            <w:r>
              <w:rPr/>
              <w:t xml:space="preserve">136 </w:t>
            </w:r>
          </w:p>
        </w:tc>
        <w:tc>
          <w:tcPr>
            <w:tcW w:w="1295" w:type="dxa"/>
            <w:tcBorders/>
            <w:vAlign w:val="center"/>
          </w:tcPr>
          <w:p>
            <w:pPr>
              <w:pStyle w:val="TableContents"/>
              <w:bidi w:val="0"/>
              <w:spacing w:before="0" w:after="283"/>
              <w:jc w:val="left"/>
              <w:rPr/>
            </w:pPr>
            <w:r>
              <w:rPr/>
              <w:t xml:space="preserve">7. maaliskuuta 1998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Anderson (69), Figo (80), Giovanni (85)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137 </w:t>
            </w:r>
          </w:p>
        </w:tc>
        <w:tc>
          <w:tcPr>
            <w:tcW w:w="1295" w:type="dxa"/>
            <w:tcBorders/>
            <w:vAlign w:val="center"/>
          </w:tcPr>
          <w:p>
            <w:pPr>
              <w:pStyle w:val="TableContents"/>
              <w:bidi w:val="0"/>
              <w:spacing w:before="0" w:after="283"/>
              <w:jc w:val="left"/>
              <w:rPr/>
            </w:pPr>
            <w:r>
              <w:rPr/>
              <w:t xml:space="preserve">19. syyskuuta 1998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2 -- 2 (2 -- 1) </w:t>
            </w:r>
          </w:p>
        </w:tc>
        <w:tc>
          <w:tcPr>
            <w:tcW w:w="2673" w:type="dxa"/>
            <w:tcBorders/>
            <w:vAlign w:val="center"/>
          </w:tcPr>
          <w:p>
            <w:pPr>
              <w:pStyle w:val="TableContents"/>
              <w:bidi w:val="0"/>
              <w:spacing w:before="0" w:after="283"/>
              <w:jc w:val="left"/>
              <w:rPr/>
            </w:pPr>
            <w:r>
              <w:rPr/>
              <w:t xml:space="preserve">Raúl (7, 25) </w:t>
            </w:r>
          </w:p>
        </w:tc>
        <w:tc>
          <w:tcPr>
            <w:tcW w:w="2299" w:type="dxa"/>
            <w:tcBorders/>
            <w:vAlign w:val="center"/>
          </w:tcPr>
          <w:p>
            <w:pPr>
              <w:pStyle w:val="TableContents"/>
              <w:bidi w:val="0"/>
              <w:spacing w:before="0" w:after="283"/>
              <w:jc w:val="left"/>
              <w:rPr/>
            </w:pPr>
            <w:r>
              <w:rPr/>
              <w:t xml:space="preserve">Kluivert (12), Anderson (82) </w:t>
            </w:r>
          </w:p>
        </w:tc>
      </w:tr>
      <w:tr>
        <w:trPr/>
        <w:tc>
          <w:tcPr>
            <w:tcW w:w="493" w:type="dxa"/>
            <w:tcBorders/>
            <w:vAlign w:val="center"/>
          </w:tcPr>
          <w:p>
            <w:pPr>
              <w:pStyle w:val="TableContents"/>
              <w:bidi w:val="0"/>
              <w:spacing w:before="0" w:after="283"/>
              <w:jc w:val="left"/>
              <w:rPr/>
            </w:pPr>
            <w:r>
              <w:rPr/>
              <w:t xml:space="preserve">138 </w:t>
            </w:r>
          </w:p>
        </w:tc>
        <w:tc>
          <w:tcPr>
            <w:tcW w:w="1295" w:type="dxa"/>
            <w:tcBorders/>
            <w:vAlign w:val="center"/>
          </w:tcPr>
          <w:p>
            <w:pPr>
              <w:pStyle w:val="TableContents"/>
              <w:bidi w:val="0"/>
              <w:spacing w:before="0" w:after="283"/>
              <w:jc w:val="left"/>
              <w:rPr/>
            </w:pPr>
            <w:r>
              <w:rPr/>
              <w:t xml:space="preserve">14. helmikuuta 1999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Luis Enrique (4, 36), Rivaldo (80)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139 </w:t>
            </w:r>
          </w:p>
        </w:tc>
        <w:tc>
          <w:tcPr>
            <w:tcW w:w="1295" w:type="dxa"/>
            <w:tcBorders/>
            <w:vAlign w:val="center"/>
          </w:tcPr>
          <w:p>
            <w:pPr>
              <w:pStyle w:val="TableContents"/>
              <w:bidi w:val="0"/>
              <w:spacing w:before="0" w:after="283"/>
              <w:jc w:val="left"/>
              <w:rPr/>
            </w:pPr>
            <w:r>
              <w:rPr/>
              <w:t xml:space="preserve">13. lokakuuta 1999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Rivaldo (28), Figo (49) </w:t>
            </w:r>
          </w:p>
        </w:tc>
        <w:tc>
          <w:tcPr>
            <w:tcW w:w="2299" w:type="dxa"/>
            <w:tcBorders/>
            <w:vAlign w:val="center"/>
          </w:tcPr>
          <w:p>
            <w:pPr>
              <w:pStyle w:val="TableContents"/>
              <w:bidi w:val="0"/>
              <w:spacing w:before="0" w:after="283"/>
              <w:jc w:val="left"/>
              <w:rPr/>
            </w:pPr>
            <w:r>
              <w:rPr/>
              <w:t xml:space="preserve">Raúl (26, 86) </w:t>
            </w:r>
          </w:p>
        </w:tc>
      </w:tr>
      <w:tr>
        <w:trPr/>
        <w:tc>
          <w:tcPr>
            <w:tcW w:w="493" w:type="dxa"/>
            <w:tcBorders/>
            <w:vAlign w:val="center"/>
          </w:tcPr>
          <w:p>
            <w:pPr>
              <w:pStyle w:val="TableContents"/>
              <w:bidi w:val="0"/>
              <w:spacing w:before="0" w:after="283"/>
              <w:jc w:val="left"/>
              <w:rPr/>
            </w:pPr>
            <w:r>
              <w:rPr/>
              <w:t xml:space="preserve">140 </w:t>
            </w:r>
          </w:p>
        </w:tc>
        <w:tc>
          <w:tcPr>
            <w:tcW w:w="1295" w:type="dxa"/>
            <w:tcBorders/>
            <w:vAlign w:val="center"/>
          </w:tcPr>
          <w:p>
            <w:pPr>
              <w:pStyle w:val="TableContents"/>
              <w:bidi w:val="0"/>
              <w:spacing w:before="0" w:after="283"/>
              <w:jc w:val="left"/>
              <w:rPr/>
            </w:pPr>
            <w:r>
              <w:rPr/>
              <w:t xml:space="preserve">26. helmikuuta 2000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Roberto Carlos (5), Anelka (19), Morientes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141 </w:t>
            </w:r>
          </w:p>
        </w:tc>
        <w:tc>
          <w:tcPr>
            <w:tcW w:w="1295" w:type="dxa"/>
            <w:tcBorders/>
            <w:vAlign w:val="center"/>
          </w:tcPr>
          <w:p>
            <w:pPr>
              <w:pStyle w:val="TableContents"/>
              <w:bidi w:val="0"/>
              <w:spacing w:before="0" w:after="283"/>
              <w:jc w:val="left"/>
              <w:rPr/>
            </w:pPr>
            <w:r>
              <w:rPr/>
              <w:t xml:space="preserve">21. lokakuuta 2000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Luis Enrique (26), Simão (79)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142 </w:t>
            </w:r>
          </w:p>
        </w:tc>
        <w:tc>
          <w:tcPr>
            <w:tcW w:w="1295" w:type="dxa"/>
            <w:tcBorders/>
            <w:vAlign w:val="center"/>
          </w:tcPr>
          <w:p>
            <w:pPr>
              <w:pStyle w:val="TableContents"/>
              <w:bidi w:val="0"/>
              <w:spacing w:before="0" w:after="283"/>
              <w:jc w:val="left"/>
              <w:rPr/>
            </w:pPr>
            <w:r>
              <w:rPr/>
              <w:t xml:space="preserve">3. maaliskuuta 2001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2 -- 2 (2 -- 1) </w:t>
            </w:r>
          </w:p>
        </w:tc>
        <w:tc>
          <w:tcPr>
            <w:tcW w:w="2673" w:type="dxa"/>
            <w:tcBorders/>
            <w:vAlign w:val="center"/>
          </w:tcPr>
          <w:p>
            <w:pPr>
              <w:pStyle w:val="TableContents"/>
              <w:bidi w:val="0"/>
              <w:spacing w:before="0" w:after="283"/>
              <w:jc w:val="left"/>
              <w:rPr/>
            </w:pPr>
            <w:r>
              <w:rPr/>
              <w:t xml:space="preserve">Raúl (6, 36) </w:t>
            </w:r>
          </w:p>
        </w:tc>
        <w:tc>
          <w:tcPr>
            <w:tcW w:w="2299" w:type="dxa"/>
            <w:tcBorders/>
            <w:vAlign w:val="center"/>
          </w:tcPr>
          <w:p>
            <w:pPr>
              <w:pStyle w:val="TableContents"/>
              <w:bidi w:val="0"/>
              <w:spacing w:before="0" w:after="283"/>
              <w:jc w:val="left"/>
              <w:rPr/>
            </w:pPr>
            <w:r>
              <w:rPr/>
              <w:t xml:space="preserve">Rivaldo (35, 69) </w:t>
            </w:r>
          </w:p>
        </w:tc>
      </w:tr>
      <w:tr>
        <w:trPr/>
        <w:tc>
          <w:tcPr>
            <w:tcW w:w="493" w:type="dxa"/>
            <w:tcBorders/>
            <w:vAlign w:val="center"/>
          </w:tcPr>
          <w:p>
            <w:pPr>
              <w:pStyle w:val="TableContents"/>
              <w:bidi w:val="0"/>
              <w:spacing w:before="0" w:after="283"/>
              <w:jc w:val="left"/>
              <w:rPr/>
            </w:pPr>
            <w:r>
              <w:rPr/>
              <w:t xml:space="preserve">143 </w:t>
            </w:r>
          </w:p>
        </w:tc>
        <w:tc>
          <w:tcPr>
            <w:tcW w:w="1295" w:type="dxa"/>
            <w:tcBorders/>
            <w:vAlign w:val="center"/>
          </w:tcPr>
          <w:p>
            <w:pPr>
              <w:pStyle w:val="TableContents"/>
              <w:bidi w:val="0"/>
              <w:spacing w:before="0" w:after="283"/>
              <w:jc w:val="left"/>
              <w:rPr/>
            </w:pPr>
            <w:r>
              <w:rPr/>
              <w:t xml:space="preserve">4. marraskuuta 2001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Morientes (23), Figo (92)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144 </w:t>
            </w:r>
          </w:p>
        </w:tc>
        <w:tc>
          <w:tcPr>
            <w:tcW w:w="1295" w:type="dxa"/>
            <w:tcBorders/>
            <w:vAlign w:val="center"/>
          </w:tcPr>
          <w:p>
            <w:pPr>
              <w:pStyle w:val="TableContents"/>
              <w:bidi w:val="0"/>
              <w:spacing w:before="0" w:after="283"/>
              <w:jc w:val="left"/>
              <w:rPr/>
            </w:pPr>
            <w:r>
              <w:rPr/>
              <w:t xml:space="preserve">16. maaliskuuta 2002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(0 -- 1) </w:t>
            </w:r>
          </w:p>
        </w:tc>
        <w:tc>
          <w:tcPr>
            <w:tcW w:w="2673" w:type="dxa"/>
            <w:tcBorders/>
            <w:vAlign w:val="center"/>
          </w:tcPr>
          <w:p>
            <w:pPr>
              <w:pStyle w:val="TableContents"/>
              <w:bidi w:val="0"/>
              <w:spacing w:before="0" w:after="283"/>
              <w:jc w:val="left"/>
              <w:rPr/>
            </w:pPr>
            <w:r>
              <w:rPr/>
              <w:t xml:space="preserve">Xavi (58) </w:t>
            </w:r>
          </w:p>
        </w:tc>
        <w:tc>
          <w:tcPr>
            <w:tcW w:w="2299" w:type="dxa"/>
            <w:tcBorders/>
            <w:vAlign w:val="center"/>
          </w:tcPr>
          <w:p>
            <w:pPr>
              <w:pStyle w:val="TableContents"/>
              <w:bidi w:val="0"/>
              <w:spacing w:before="0" w:after="283"/>
              <w:jc w:val="left"/>
              <w:rPr/>
            </w:pPr>
            <w:r>
              <w:rPr/>
              <w:t xml:space="preserve">Zidane (38) </w:t>
            </w:r>
          </w:p>
        </w:tc>
      </w:tr>
      <w:tr>
        <w:trPr/>
        <w:tc>
          <w:tcPr>
            <w:tcW w:w="493" w:type="dxa"/>
            <w:tcBorders/>
            <w:vAlign w:val="center"/>
          </w:tcPr>
          <w:p>
            <w:pPr>
              <w:pStyle w:val="TableContents"/>
              <w:bidi w:val="0"/>
              <w:spacing w:before="0" w:after="283"/>
              <w:jc w:val="left"/>
              <w:rPr/>
            </w:pPr>
            <w:r>
              <w:rPr/>
              <w:t xml:space="preserve">145 </w:t>
            </w:r>
          </w:p>
        </w:tc>
        <w:tc>
          <w:tcPr>
            <w:tcW w:w="1295" w:type="dxa"/>
            <w:tcBorders/>
            <w:vAlign w:val="center"/>
          </w:tcPr>
          <w:p>
            <w:pPr>
              <w:pStyle w:val="TableContents"/>
              <w:bidi w:val="0"/>
              <w:spacing w:before="0" w:after="283"/>
              <w:jc w:val="left"/>
              <w:rPr/>
            </w:pPr>
            <w:r>
              <w:rPr/>
              <w:t xml:space="preserve">23. marraskuuta 2002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146 </w:t>
            </w:r>
          </w:p>
        </w:tc>
        <w:tc>
          <w:tcPr>
            <w:tcW w:w="1295" w:type="dxa"/>
            <w:tcBorders/>
            <w:vAlign w:val="center"/>
          </w:tcPr>
          <w:p>
            <w:pPr>
              <w:pStyle w:val="TableContents"/>
              <w:bidi w:val="0"/>
              <w:spacing w:before="0" w:after="283"/>
              <w:jc w:val="left"/>
              <w:rPr/>
            </w:pPr>
            <w:r>
              <w:rPr/>
              <w:t xml:space="preserve">19. huhtikuuta 2003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Ronaldo (16) </w:t>
            </w:r>
          </w:p>
        </w:tc>
        <w:tc>
          <w:tcPr>
            <w:tcW w:w="2299" w:type="dxa"/>
            <w:tcBorders/>
            <w:vAlign w:val="center"/>
          </w:tcPr>
          <w:p>
            <w:pPr>
              <w:pStyle w:val="TableContents"/>
              <w:bidi w:val="0"/>
              <w:spacing w:before="0" w:after="283"/>
              <w:jc w:val="left"/>
              <w:rPr/>
            </w:pPr>
            <w:r>
              <w:rPr/>
              <w:t xml:space="preserve">Luis Enrique (32) </w:t>
            </w:r>
          </w:p>
        </w:tc>
      </w:tr>
      <w:tr>
        <w:trPr/>
        <w:tc>
          <w:tcPr>
            <w:tcW w:w="493" w:type="dxa"/>
            <w:tcBorders/>
            <w:vAlign w:val="center"/>
          </w:tcPr>
          <w:p>
            <w:pPr>
              <w:pStyle w:val="TableContents"/>
              <w:bidi w:val="0"/>
              <w:spacing w:before="0" w:after="283"/>
              <w:jc w:val="left"/>
              <w:rPr/>
            </w:pPr>
            <w:r>
              <w:rPr/>
              <w:t xml:space="preserve">147 </w:t>
            </w:r>
          </w:p>
        </w:tc>
        <w:tc>
          <w:tcPr>
            <w:tcW w:w="1295" w:type="dxa"/>
            <w:tcBorders/>
            <w:vAlign w:val="center"/>
          </w:tcPr>
          <w:p>
            <w:pPr>
              <w:pStyle w:val="TableContents"/>
              <w:bidi w:val="0"/>
              <w:spacing w:before="0" w:after="283"/>
              <w:jc w:val="left"/>
              <w:rPr/>
            </w:pPr>
            <w:r>
              <w:rPr/>
              <w:t xml:space="preserve">6. joulukuuta 2003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Kluivert (83) </w:t>
            </w:r>
          </w:p>
        </w:tc>
        <w:tc>
          <w:tcPr>
            <w:tcW w:w="2299" w:type="dxa"/>
            <w:tcBorders/>
            <w:vAlign w:val="center"/>
          </w:tcPr>
          <w:p>
            <w:pPr>
              <w:pStyle w:val="TableContents"/>
              <w:bidi w:val="0"/>
              <w:spacing w:before="0" w:after="283"/>
              <w:jc w:val="left"/>
              <w:rPr/>
            </w:pPr>
            <w:r>
              <w:rPr/>
              <w:t xml:space="preserve">Roberto Carlos (37), Ronaldo (73) </w:t>
            </w:r>
          </w:p>
        </w:tc>
      </w:tr>
      <w:tr>
        <w:trPr/>
        <w:tc>
          <w:tcPr>
            <w:tcW w:w="493" w:type="dxa"/>
            <w:tcBorders/>
            <w:vAlign w:val="center"/>
          </w:tcPr>
          <w:p>
            <w:pPr>
              <w:pStyle w:val="TableContents"/>
              <w:bidi w:val="0"/>
              <w:spacing w:before="0" w:after="283"/>
              <w:jc w:val="left"/>
              <w:rPr/>
            </w:pPr>
            <w:r>
              <w:rPr/>
              <w:t xml:space="preserve">148 </w:t>
            </w:r>
          </w:p>
        </w:tc>
        <w:tc>
          <w:tcPr>
            <w:tcW w:w="1295" w:type="dxa"/>
            <w:tcBorders/>
            <w:vAlign w:val="center"/>
          </w:tcPr>
          <w:p>
            <w:pPr>
              <w:pStyle w:val="TableContents"/>
              <w:bidi w:val="0"/>
              <w:spacing w:before="0" w:after="283"/>
              <w:jc w:val="left"/>
              <w:rPr/>
            </w:pPr>
            <w:r>
              <w:rPr/>
              <w:t xml:space="preserve">25. huhtikuuta 2004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Solari (53) </w:t>
            </w:r>
          </w:p>
        </w:tc>
        <w:tc>
          <w:tcPr>
            <w:tcW w:w="2299" w:type="dxa"/>
            <w:tcBorders/>
            <w:vAlign w:val="center"/>
          </w:tcPr>
          <w:p>
            <w:pPr>
              <w:pStyle w:val="TableContents"/>
              <w:bidi w:val="0"/>
              <w:spacing w:before="0" w:after="283"/>
              <w:jc w:val="left"/>
              <w:rPr/>
            </w:pPr>
            <w:r>
              <w:rPr/>
              <w:t xml:space="preserve">Kluivert (56), Xavi (86) </w:t>
            </w:r>
          </w:p>
        </w:tc>
      </w:tr>
      <w:tr>
        <w:trPr/>
        <w:tc>
          <w:tcPr>
            <w:tcW w:w="493" w:type="dxa"/>
            <w:tcBorders/>
            <w:vAlign w:val="center"/>
          </w:tcPr>
          <w:p>
            <w:pPr>
              <w:pStyle w:val="TableContents"/>
              <w:bidi w:val="0"/>
              <w:spacing w:before="0" w:after="283"/>
              <w:jc w:val="left"/>
              <w:rPr/>
            </w:pPr>
            <w:r>
              <w:rPr/>
              <w:t xml:space="preserve">149 </w:t>
            </w:r>
          </w:p>
        </w:tc>
        <w:tc>
          <w:tcPr>
            <w:tcW w:w="1295" w:type="dxa"/>
            <w:tcBorders/>
            <w:vAlign w:val="center"/>
          </w:tcPr>
          <w:p>
            <w:pPr>
              <w:pStyle w:val="TableContents"/>
              <w:bidi w:val="0"/>
              <w:spacing w:before="0" w:after="283"/>
              <w:jc w:val="left"/>
              <w:rPr/>
            </w:pPr>
            <w:r>
              <w:rPr/>
              <w:t xml:space="preserve">20. marraskuuta 2004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Eto'o (23), Van Bronckhorst (42), Ronaldinho (s. 75).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150 </w:t>
            </w:r>
          </w:p>
        </w:tc>
        <w:tc>
          <w:tcPr>
            <w:tcW w:w="1295" w:type="dxa"/>
            <w:tcBorders/>
            <w:vAlign w:val="center"/>
          </w:tcPr>
          <w:p>
            <w:pPr>
              <w:pStyle w:val="TableContents"/>
              <w:bidi w:val="0"/>
              <w:spacing w:before="0" w:after="283"/>
              <w:jc w:val="left"/>
              <w:rPr/>
            </w:pPr>
            <w:r>
              <w:rPr/>
              <w:t xml:space="preserve">10. huhtikuuta 2005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4 -- 2 (3 -- 1) </w:t>
            </w:r>
          </w:p>
        </w:tc>
        <w:tc>
          <w:tcPr>
            <w:tcW w:w="2673" w:type="dxa"/>
            <w:tcBorders/>
            <w:vAlign w:val="center"/>
          </w:tcPr>
          <w:p>
            <w:pPr>
              <w:pStyle w:val="TableContents"/>
              <w:bidi w:val="0"/>
              <w:spacing w:before="0" w:after="283"/>
              <w:jc w:val="left"/>
              <w:rPr/>
            </w:pPr>
            <w:r>
              <w:rPr/>
              <w:t xml:space="preserve">Zidane (6), Ronaldo (19), Raúl (45+2), Owen (65). </w:t>
            </w:r>
          </w:p>
        </w:tc>
        <w:tc>
          <w:tcPr>
            <w:tcW w:w="2299" w:type="dxa"/>
            <w:tcBorders/>
            <w:vAlign w:val="center"/>
          </w:tcPr>
          <w:p>
            <w:pPr>
              <w:pStyle w:val="TableContents"/>
              <w:bidi w:val="0"/>
              <w:spacing w:before="0" w:after="283"/>
              <w:jc w:val="left"/>
              <w:rPr/>
            </w:pPr>
            <w:r>
              <w:rPr/>
              <w:t xml:space="preserve">Eto'o (28), Ronaldinho (73) </w:t>
            </w:r>
          </w:p>
        </w:tc>
      </w:tr>
      <w:tr>
        <w:trPr/>
        <w:tc>
          <w:tcPr>
            <w:tcW w:w="493" w:type="dxa"/>
            <w:tcBorders/>
            <w:vAlign w:val="center"/>
          </w:tcPr>
          <w:p>
            <w:pPr>
              <w:pStyle w:val="TableContents"/>
              <w:bidi w:val="0"/>
              <w:spacing w:before="0" w:after="283"/>
              <w:jc w:val="left"/>
              <w:rPr/>
            </w:pPr>
            <w:r>
              <w:rPr/>
              <w:t xml:space="preserve">151 </w:t>
            </w:r>
          </w:p>
        </w:tc>
        <w:tc>
          <w:tcPr>
            <w:tcW w:w="1295" w:type="dxa"/>
            <w:tcBorders/>
            <w:vAlign w:val="center"/>
          </w:tcPr>
          <w:p>
            <w:pPr>
              <w:pStyle w:val="TableContents"/>
              <w:bidi w:val="0"/>
              <w:spacing w:before="0" w:after="283"/>
              <w:jc w:val="left"/>
              <w:rPr/>
            </w:pPr>
            <w:r>
              <w:rPr/>
              <w:t xml:space="preserve">19. marraskuuta 2005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0 -- 3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Eto'o (14), Ronaldinho (59, 77) </w:t>
            </w:r>
          </w:p>
        </w:tc>
      </w:tr>
      <w:tr>
        <w:trPr/>
        <w:tc>
          <w:tcPr>
            <w:tcW w:w="493" w:type="dxa"/>
            <w:tcBorders/>
            <w:vAlign w:val="center"/>
          </w:tcPr>
          <w:p>
            <w:pPr>
              <w:pStyle w:val="TableContents"/>
              <w:bidi w:val="0"/>
              <w:spacing w:before="0" w:after="283"/>
              <w:jc w:val="left"/>
              <w:rPr/>
            </w:pPr>
            <w:r>
              <w:rPr/>
              <w:t xml:space="preserve">152 </w:t>
            </w:r>
          </w:p>
        </w:tc>
        <w:tc>
          <w:tcPr>
            <w:tcW w:w="1295" w:type="dxa"/>
            <w:tcBorders/>
            <w:vAlign w:val="center"/>
          </w:tcPr>
          <w:p>
            <w:pPr>
              <w:pStyle w:val="TableContents"/>
              <w:bidi w:val="0"/>
              <w:spacing w:before="0" w:after="283"/>
              <w:jc w:val="left"/>
              <w:rPr/>
            </w:pPr>
            <w:r>
              <w:rPr/>
              <w:t xml:space="preserve">1. huhtikuuta 2006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Ronaldinho (s. 20) </w:t>
            </w:r>
          </w:p>
        </w:tc>
        <w:tc>
          <w:tcPr>
            <w:tcW w:w="2299" w:type="dxa"/>
            <w:tcBorders/>
            <w:vAlign w:val="center"/>
          </w:tcPr>
          <w:p>
            <w:pPr>
              <w:pStyle w:val="TableContents"/>
              <w:bidi w:val="0"/>
              <w:spacing w:before="0" w:after="283"/>
              <w:jc w:val="left"/>
              <w:rPr/>
            </w:pPr>
            <w:r>
              <w:rPr/>
              <w:t xml:space="preserve">Ronaldo (36) </w:t>
            </w:r>
          </w:p>
        </w:tc>
      </w:tr>
      <w:tr>
        <w:trPr/>
        <w:tc>
          <w:tcPr>
            <w:tcW w:w="493" w:type="dxa"/>
            <w:tcBorders/>
            <w:vAlign w:val="center"/>
          </w:tcPr>
          <w:p>
            <w:pPr>
              <w:pStyle w:val="TableContents"/>
              <w:bidi w:val="0"/>
              <w:spacing w:before="0" w:after="283"/>
              <w:jc w:val="left"/>
              <w:rPr/>
            </w:pPr>
            <w:r>
              <w:rPr/>
              <w:t xml:space="preserve">153 </w:t>
            </w:r>
          </w:p>
        </w:tc>
        <w:tc>
          <w:tcPr>
            <w:tcW w:w="1295" w:type="dxa"/>
            <w:tcBorders/>
            <w:vAlign w:val="center"/>
          </w:tcPr>
          <w:p>
            <w:pPr>
              <w:pStyle w:val="TableContents"/>
              <w:bidi w:val="0"/>
              <w:spacing w:before="0" w:after="283"/>
              <w:jc w:val="left"/>
              <w:rPr/>
            </w:pPr>
            <w:r>
              <w:rPr/>
              <w:t xml:space="preserve">22. lokakuuta 2006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Raúl (3), Van Nistelrooy (50)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154 </w:t>
            </w:r>
          </w:p>
        </w:tc>
        <w:tc>
          <w:tcPr>
            <w:tcW w:w="1295" w:type="dxa"/>
            <w:tcBorders/>
            <w:vAlign w:val="center"/>
          </w:tcPr>
          <w:p>
            <w:pPr>
              <w:pStyle w:val="TableContents"/>
              <w:bidi w:val="0"/>
              <w:spacing w:before="0" w:after="283"/>
              <w:jc w:val="left"/>
              <w:rPr/>
            </w:pPr>
            <w:r>
              <w:rPr/>
              <w:t xml:space="preserve">10. maaliskuuta 2007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3 -- 3 (2 -- 2) </w:t>
            </w:r>
          </w:p>
        </w:tc>
        <w:tc>
          <w:tcPr>
            <w:tcW w:w="2673" w:type="dxa"/>
            <w:tcBorders/>
            <w:vAlign w:val="center"/>
          </w:tcPr>
          <w:p>
            <w:pPr>
              <w:pStyle w:val="TableContents"/>
              <w:bidi w:val="0"/>
              <w:spacing w:before="0" w:after="283"/>
              <w:jc w:val="left"/>
              <w:rPr/>
            </w:pPr>
            <w:r>
              <w:rPr/>
              <w:t xml:space="preserve">Messi (10, 27, 88) </w:t>
            </w:r>
          </w:p>
        </w:tc>
        <w:tc>
          <w:tcPr>
            <w:tcW w:w="2299" w:type="dxa"/>
            <w:tcBorders/>
            <w:vAlign w:val="center"/>
          </w:tcPr>
          <w:p>
            <w:pPr>
              <w:pStyle w:val="TableContents"/>
              <w:bidi w:val="0"/>
              <w:spacing w:before="0" w:after="283"/>
              <w:jc w:val="left"/>
              <w:rPr/>
            </w:pPr>
            <w:r>
              <w:rPr/>
              <w:t xml:space="preserve">Van Nistelrooy (4, s. 12), Ramos (72). </w:t>
            </w:r>
          </w:p>
        </w:tc>
      </w:tr>
      <w:tr>
        <w:trPr/>
        <w:tc>
          <w:tcPr>
            <w:tcW w:w="493" w:type="dxa"/>
            <w:tcBorders/>
            <w:vAlign w:val="center"/>
          </w:tcPr>
          <w:p>
            <w:pPr>
              <w:pStyle w:val="TableContents"/>
              <w:bidi w:val="0"/>
              <w:spacing w:before="0" w:after="283"/>
              <w:jc w:val="left"/>
              <w:rPr/>
            </w:pPr>
            <w:r>
              <w:rPr/>
              <w:t xml:space="preserve">155 </w:t>
            </w:r>
          </w:p>
        </w:tc>
        <w:tc>
          <w:tcPr>
            <w:tcW w:w="1295" w:type="dxa"/>
            <w:tcBorders/>
            <w:vAlign w:val="center"/>
          </w:tcPr>
          <w:p>
            <w:pPr>
              <w:pStyle w:val="TableContents"/>
              <w:bidi w:val="0"/>
              <w:spacing w:before="0" w:after="283"/>
              <w:jc w:val="left"/>
              <w:rPr/>
            </w:pPr>
            <w:r>
              <w:rPr/>
              <w:t xml:space="preserve">23. joulukuuta 2007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0 -- 1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Baptista (35) </w:t>
            </w:r>
          </w:p>
        </w:tc>
      </w:tr>
      <w:tr>
        <w:trPr/>
        <w:tc>
          <w:tcPr>
            <w:tcW w:w="493" w:type="dxa"/>
            <w:tcBorders/>
            <w:vAlign w:val="center"/>
          </w:tcPr>
          <w:p>
            <w:pPr>
              <w:pStyle w:val="TableContents"/>
              <w:bidi w:val="0"/>
              <w:spacing w:before="0" w:after="283"/>
              <w:jc w:val="left"/>
              <w:rPr/>
            </w:pPr>
            <w:r>
              <w:rPr/>
              <w:t xml:space="preserve">156 </w:t>
            </w:r>
          </w:p>
        </w:tc>
        <w:tc>
          <w:tcPr>
            <w:tcW w:w="1295" w:type="dxa"/>
            <w:tcBorders/>
            <w:vAlign w:val="center"/>
          </w:tcPr>
          <w:p>
            <w:pPr>
              <w:pStyle w:val="TableContents"/>
              <w:bidi w:val="0"/>
              <w:spacing w:before="0" w:after="283"/>
              <w:jc w:val="left"/>
              <w:rPr/>
            </w:pPr>
            <w:r>
              <w:rPr/>
              <w:t xml:space="preserve">7. toukokuuta 2008 </w:t>
            </w:r>
          </w:p>
        </w:tc>
        <w:tc>
          <w:tcPr>
            <w:tcW w:w="358" w:type="dxa"/>
            <w:tcBorders/>
            <w:vAlign w:val="center"/>
          </w:tcPr>
          <w:p>
            <w:pPr>
              <w:pStyle w:val="TableContents"/>
              <w:bidi w:val="0"/>
              <w:spacing w:before="0" w:after="283"/>
              <w:jc w:val="left"/>
              <w:rPr/>
            </w:pPr>
            <w:r>
              <w:rPr/>
              <w:t xml:space="preserve">36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(2 -- 0) </w:t>
            </w:r>
          </w:p>
        </w:tc>
        <w:tc>
          <w:tcPr>
            <w:tcW w:w="2673" w:type="dxa"/>
            <w:tcBorders/>
            <w:vAlign w:val="center"/>
          </w:tcPr>
          <w:p>
            <w:pPr>
              <w:pStyle w:val="TableContents"/>
              <w:bidi w:val="0"/>
              <w:spacing w:before="0" w:after="283"/>
              <w:jc w:val="left"/>
              <w:rPr/>
            </w:pPr>
            <w:r>
              <w:rPr/>
              <w:t xml:space="preserve">Raúl (12), Robben (20), Higuaín (62), Van Nistelrooy (s. 77). </w:t>
            </w:r>
          </w:p>
        </w:tc>
        <w:tc>
          <w:tcPr>
            <w:tcW w:w="2299" w:type="dxa"/>
            <w:tcBorders/>
            <w:vAlign w:val="center"/>
          </w:tcPr>
          <w:p>
            <w:pPr>
              <w:pStyle w:val="TableContents"/>
              <w:bidi w:val="0"/>
              <w:spacing w:before="0" w:after="283"/>
              <w:jc w:val="left"/>
              <w:rPr/>
            </w:pPr>
            <w:r>
              <w:rPr/>
              <w:t xml:space="preserve">Henry (86) </w:t>
            </w:r>
          </w:p>
        </w:tc>
      </w:tr>
      <w:tr>
        <w:trPr/>
        <w:tc>
          <w:tcPr>
            <w:tcW w:w="493" w:type="dxa"/>
            <w:tcBorders/>
            <w:vAlign w:val="center"/>
          </w:tcPr>
          <w:p>
            <w:pPr>
              <w:pStyle w:val="TableContents"/>
              <w:bidi w:val="0"/>
              <w:spacing w:before="0" w:after="283"/>
              <w:jc w:val="left"/>
              <w:rPr/>
            </w:pPr>
            <w:r>
              <w:rPr/>
              <w:t xml:space="preserve">157 </w:t>
            </w:r>
          </w:p>
        </w:tc>
        <w:tc>
          <w:tcPr>
            <w:tcW w:w="1295" w:type="dxa"/>
            <w:tcBorders/>
            <w:vAlign w:val="center"/>
          </w:tcPr>
          <w:p>
            <w:pPr>
              <w:pStyle w:val="TableContents"/>
              <w:bidi w:val="0"/>
              <w:spacing w:before="0" w:after="283"/>
              <w:jc w:val="left"/>
              <w:rPr/>
            </w:pPr>
            <w:r>
              <w:rPr/>
              <w:t xml:space="preserve">13. joulukuuta 2008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(0 -- 0) </w:t>
            </w:r>
          </w:p>
        </w:tc>
        <w:tc>
          <w:tcPr>
            <w:tcW w:w="2673" w:type="dxa"/>
            <w:tcBorders/>
            <w:vAlign w:val="center"/>
          </w:tcPr>
          <w:p>
            <w:pPr>
              <w:pStyle w:val="TableContents"/>
              <w:bidi w:val="0"/>
              <w:spacing w:before="0" w:after="283"/>
              <w:jc w:val="left"/>
              <w:rPr/>
            </w:pPr>
            <w:r>
              <w:rPr/>
              <w:t xml:space="preserve">Eto'o (83), Messi (89)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158 </w:t>
            </w:r>
          </w:p>
        </w:tc>
        <w:tc>
          <w:tcPr>
            <w:tcW w:w="1295" w:type="dxa"/>
            <w:tcBorders/>
            <w:vAlign w:val="center"/>
          </w:tcPr>
          <w:p>
            <w:pPr>
              <w:pStyle w:val="TableContents"/>
              <w:bidi w:val="0"/>
              <w:spacing w:before="0" w:after="283"/>
              <w:jc w:val="left"/>
              <w:rPr/>
            </w:pPr>
            <w:r>
              <w:rPr>
                <w:color w:val="A9A9A9"/>
              </w:rPr>
              <w:t xml:space="preserve">2. toukokuuta </w:t>
            </w:r>
            <w:r>
              <w:rPr/>
              <w:t xml:space="preserve">2009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2 -- 6 (1 -- 3) </w:t>
            </w:r>
          </w:p>
        </w:tc>
        <w:tc>
          <w:tcPr>
            <w:tcW w:w="2673" w:type="dxa"/>
            <w:tcBorders/>
            <w:vAlign w:val="center"/>
          </w:tcPr>
          <w:p>
            <w:pPr>
              <w:pStyle w:val="TableContents"/>
              <w:bidi w:val="0"/>
              <w:spacing w:before="0" w:after="283"/>
              <w:jc w:val="left"/>
              <w:rPr/>
            </w:pPr>
            <w:r>
              <w:rPr/>
              <w:t xml:space="preserve">Higuaín (14), Ramos (56) </w:t>
            </w:r>
          </w:p>
        </w:tc>
        <w:tc>
          <w:tcPr>
            <w:tcW w:w="2299" w:type="dxa"/>
            <w:tcBorders/>
            <w:vAlign w:val="center"/>
          </w:tcPr>
          <w:p>
            <w:pPr>
              <w:pStyle w:val="TableContents"/>
              <w:bidi w:val="0"/>
              <w:spacing w:before="0" w:after="283"/>
              <w:jc w:val="left"/>
              <w:rPr/>
            </w:pPr>
            <w:r>
              <w:rPr/>
              <w:t xml:space="preserve">Henry (18, 58), Puyol (20), Messi (36, 75), Piqué (83). </w:t>
            </w:r>
          </w:p>
        </w:tc>
      </w:tr>
      <w:tr>
        <w:trPr/>
        <w:tc>
          <w:tcPr>
            <w:tcW w:w="493" w:type="dxa"/>
            <w:tcBorders/>
            <w:vAlign w:val="center"/>
          </w:tcPr>
          <w:p>
            <w:pPr>
              <w:pStyle w:val="TableContents"/>
              <w:bidi w:val="0"/>
              <w:spacing w:before="0" w:after="283"/>
              <w:jc w:val="left"/>
              <w:rPr/>
            </w:pPr>
            <w:r>
              <w:rPr/>
              <w:t xml:space="preserve">159 </w:t>
            </w:r>
          </w:p>
        </w:tc>
        <w:tc>
          <w:tcPr>
            <w:tcW w:w="1295" w:type="dxa"/>
            <w:tcBorders/>
            <w:vAlign w:val="center"/>
          </w:tcPr>
          <w:p>
            <w:pPr>
              <w:pStyle w:val="TableContents"/>
              <w:bidi w:val="0"/>
              <w:spacing w:before="0" w:after="283"/>
              <w:jc w:val="left"/>
              <w:rPr/>
            </w:pPr>
            <w:r>
              <w:rPr/>
              <w:t xml:space="preserve">29. marraskuuta 2009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Ibrahimović (56)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160 </w:t>
            </w:r>
          </w:p>
        </w:tc>
        <w:tc>
          <w:tcPr>
            <w:tcW w:w="1295" w:type="dxa"/>
            <w:tcBorders/>
            <w:vAlign w:val="center"/>
          </w:tcPr>
          <w:p>
            <w:pPr>
              <w:pStyle w:val="TableContents"/>
              <w:bidi w:val="0"/>
              <w:spacing w:before="0" w:after="283"/>
              <w:jc w:val="left"/>
              <w:rPr/>
            </w:pPr>
            <w:r>
              <w:rPr/>
              <w:t xml:space="preserve">10. huhtikuuta 2010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Messi (32), Pedro (55) </w:t>
            </w:r>
          </w:p>
        </w:tc>
      </w:tr>
      <w:tr>
        <w:trPr/>
        <w:tc>
          <w:tcPr>
            <w:tcW w:w="493" w:type="dxa"/>
            <w:tcBorders/>
            <w:vAlign w:val="center"/>
          </w:tcPr>
          <w:p>
            <w:pPr>
              <w:pStyle w:val="TableContents"/>
              <w:bidi w:val="0"/>
              <w:spacing w:before="0" w:after="283"/>
              <w:jc w:val="left"/>
              <w:rPr/>
            </w:pPr>
            <w:r>
              <w:rPr/>
              <w:t xml:space="preserve">161 </w:t>
            </w:r>
          </w:p>
        </w:tc>
        <w:tc>
          <w:tcPr>
            <w:tcW w:w="1295" w:type="dxa"/>
            <w:tcBorders/>
            <w:vAlign w:val="center"/>
          </w:tcPr>
          <w:p>
            <w:pPr>
              <w:pStyle w:val="TableContents"/>
              <w:bidi w:val="0"/>
              <w:spacing w:before="0" w:after="283"/>
              <w:jc w:val="left"/>
              <w:rPr/>
            </w:pPr>
            <w:r>
              <w:rPr/>
              <w:t xml:space="preserve">29. marraskuuta 2010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(2 -- 0) </w:t>
            </w:r>
          </w:p>
        </w:tc>
        <w:tc>
          <w:tcPr>
            <w:tcW w:w="2673" w:type="dxa"/>
            <w:tcBorders/>
            <w:vAlign w:val="center"/>
          </w:tcPr>
          <w:p>
            <w:pPr>
              <w:pStyle w:val="TableContents"/>
              <w:bidi w:val="0"/>
              <w:spacing w:before="0" w:after="283"/>
              <w:jc w:val="left"/>
              <w:rPr/>
            </w:pPr>
            <w:r>
              <w:rPr/>
              <w:t xml:space="preserve">Xavi (9), Pedro (17), Villa (54, 56), Jeffrén (90).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162 </w:t>
            </w:r>
          </w:p>
        </w:tc>
        <w:tc>
          <w:tcPr>
            <w:tcW w:w="1295" w:type="dxa"/>
            <w:tcBorders/>
            <w:vAlign w:val="center"/>
          </w:tcPr>
          <w:p>
            <w:pPr>
              <w:pStyle w:val="TableContents"/>
              <w:bidi w:val="0"/>
              <w:spacing w:before="0" w:after="283"/>
              <w:jc w:val="left"/>
              <w:rPr/>
            </w:pPr>
            <w:r>
              <w:rPr/>
              <w:t xml:space="preserve">16. huhtikuuta 2011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C. Ronaldo (s. 81) </w:t>
            </w:r>
          </w:p>
        </w:tc>
        <w:tc>
          <w:tcPr>
            <w:tcW w:w="2299" w:type="dxa"/>
            <w:tcBorders/>
            <w:vAlign w:val="center"/>
          </w:tcPr>
          <w:p>
            <w:pPr>
              <w:pStyle w:val="TableContents"/>
              <w:bidi w:val="0"/>
              <w:spacing w:before="0" w:after="283"/>
              <w:jc w:val="left"/>
              <w:rPr/>
            </w:pPr>
            <w:r>
              <w:rPr/>
              <w:t xml:space="preserve">Messi (s. 51) </w:t>
            </w:r>
          </w:p>
        </w:tc>
      </w:tr>
      <w:tr>
        <w:trPr/>
        <w:tc>
          <w:tcPr>
            <w:tcW w:w="493" w:type="dxa"/>
            <w:tcBorders/>
            <w:vAlign w:val="center"/>
          </w:tcPr>
          <w:p>
            <w:pPr>
              <w:pStyle w:val="TableContents"/>
              <w:bidi w:val="0"/>
              <w:spacing w:before="0" w:after="283"/>
              <w:jc w:val="left"/>
              <w:rPr/>
            </w:pPr>
            <w:r>
              <w:rPr/>
              <w:t xml:space="preserve">163 </w:t>
            </w:r>
          </w:p>
        </w:tc>
        <w:tc>
          <w:tcPr>
            <w:tcW w:w="1295" w:type="dxa"/>
            <w:tcBorders/>
            <w:vAlign w:val="center"/>
          </w:tcPr>
          <w:p>
            <w:pPr>
              <w:pStyle w:val="TableContents"/>
              <w:bidi w:val="0"/>
              <w:spacing w:before="0" w:after="283"/>
              <w:jc w:val="left"/>
              <w:rPr/>
            </w:pPr>
            <w:r>
              <w:rPr/>
              <w:t xml:space="preserve">10. joulukuuta 2011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1 -- 3 (1 -- 1) </w:t>
            </w:r>
          </w:p>
        </w:tc>
        <w:tc>
          <w:tcPr>
            <w:tcW w:w="2673" w:type="dxa"/>
            <w:tcBorders/>
            <w:vAlign w:val="center"/>
          </w:tcPr>
          <w:p>
            <w:pPr>
              <w:pStyle w:val="TableContents"/>
              <w:bidi w:val="0"/>
              <w:spacing w:before="0" w:after="283"/>
              <w:jc w:val="left"/>
              <w:rPr/>
            </w:pPr>
            <w:r>
              <w:rPr/>
              <w:t xml:space="preserve">Benzema (1) </w:t>
            </w:r>
          </w:p>
        </w:tc>
        <w:tc>
          <w:tcPr>
            <w:tcW w:w="2299" w:type="dxa"/>
            <w:tcBorders/>
            <w:vAlign w:val="center"/>
          </w:tcPr>
          <w:p>
            <w:pPr>
              <w:pStyle w:val="TableContents"/>
              <w:bidi w:val="0"/>
              <w:spacing w:before="0" w:after="283"/>
              <w:jc w:val="left"/>
              <w:rPr/>
            </w:pPr>
            <w:r>
              <w:rPr/>
              <w:t xml:space="preserve">Sánchez (29), Xavi (53), Fàbregas (66). </w:t>
            </w:r>
          </w:p>
        </w:tc>
      </w:tr>
      <w:tr>
        <w:trPr/>
        <w:tc>
          <w:tcPr>
            <w:tcW w:w="493" w:type="dxa"/>
            <w:tcBorders/>
            <w:vAlign w:val="center"/>
          </w:tcPr>
          <w:p>
            <w:pPr>
              <w:pStyle w:val="TableContents"/>
              <w:bidi w:val="0"/>
              <w:spacing w:before="0" w:after="283"/>
              <w:jc w:val="left"/>
              <w:rPr/>
            </w:pPr>
            <w:r>
              <w:rPr/>
              <w:t xml:space="preserve">164 </w:t>
            </w:r>
          </w:p>
        </w:tc>
        <w:tc>
          <w:tcPr>
            <w:tcW w:w="1295" w:type="dxa"/>
            <w:tcBorders/>
            <w:vAlign w:val="center"/>
          </w:tcPr>
          <w:p>
            <w:pPr>
              <w:pStyle w:val="TableContents"/>
              <w:bidi w:val="0"/>
              <w:spacing w:before="0" w:after="283"/>
              <w:jc w:val="left"/>
              <w:rPr/>
            </w:pPr>
            <w:r>
              <w:rPr/>
              <w:t xml:space="preserve">21. huhtikuuta 2012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Sánchez (70) </w:t>
            </w:r>
          </w:p>
        </w:tc>
        <w:tc>
          <w:tcPr>
            <w:tcW w:w="2299" w:type="dxa"/>
            <w:tcBorders/>
            <w:vAlign w:val="center"/>
          </w:tcPr>
          <w:p>
            <w:pPr>
              <w:pStyle w:val="TableContents"/>
              <w:bidi w:val="0"/>
              <w:spacing w:before="0" w:after="283"/>
              <w:jc w:val="left"/>
              <w:rPr/>
            </w:pPr>
            <w:r>
              <w:rPr/>
              <w:t xml:space="preserve">Khedira (16), C. Ronaldo (73) </w:t>
            </w:r>
          </w:p>
        </w:tc>
      </w:tr>
      <w:tr>
        <w:trPr/>
        <w:tc>
          <w:tcPr>
            <w:tcW w:w="493" w:type="dxa"/>
            <w:tcBorders/>
            <w:vAlign w:val="center"/>
          </w:tcPr>
          <w:p>
            <w:pPr>
              <w:pStyle w:val="TableContents"/>
              <w:bidi w:val="0"/>
              <w:spacing w:before="0" w:after="283"/>
              <w:jc w:val="left"/>
              <w:rPr/>
            </w:pPr>
            <w:r>
              <w:rPr/>
              <w:t xml:space="preserve">165 </w:t>
            </w:r>
          </w:p>
        </w:tc>
        <w:tc>
          <w:tcPr>
            <w:tcW w:w="1295" w:type="dxa"/>
            <w:tcBorders/>
            <w:vAlign w:val="center"/>
          </w:tcPr>
          <w:p>
            <w:pPr>
              <w:pStyle w:val="TableContents"/>
              <w:bidi w:val="0"/>
              <w:spacing w:before="0" w:after="283"/>
              <w:jc w:val="left"/>
              <w:rPr/>
            </w:pPr>
            <w:r>
              <w:rPr/>
              <w:t xml:space="preserve">7. lokakuuta 2012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Messi (31, 60) </w:t>
            </w:r>
          </w:p>
        </w:tc>
        <w:tc>
          <w:tcPr>
            <w:tcW w:w="2299" w:type="dxa"/>
            <w:tcBorders/>
            <w:vAlign w:val="center"/>
          </w:tcPr>
          <w:p>
            <w:pPr>
              <w:pStyle w:val="TableContents"/>
              <w:bidi w:val="0"/>
              <w:spacing w:before="0" w:after="283"/>
              <w:jc w:val="left"/>
              <w:rPr/>
            </w:pPr>
            <w:r>
              <w:rPr/>
              <w:t xml:space="preserve">C. Ronaldo (22, 66) </w:t>
            </w:r>
          </w:p>
        </w:tc>
      </w:tr>
      <w:tr>
        <w:trPr/>
        <w:tc>
          <w:tcPr>
            <w:tcW w:w="493" w:type="dxa"/>
            <w:tcBorders/>
            <w:vAlign w:val="center"/>
          </w:tcPr>
          <w:p>
            <w:pPr>
              <w:pStyle w:val="TableContents"/>
              <w:bidi w:val="0"/>
              <w:spacing w:before="0" w:after="283"/>
              <w:jc w:val="left"/>
              <w:rPr/>
            </w:pPr>
            <w:r>
              <w:rPr/>
              <w:t xml:space="preserve">166 </w:t>
            </w:r>
          </w:p>
        </w:tc>
        <w:tc>
          <w:tcPr>
            <w:tcW w:w="1295" w:type="dxa"/>
            <w:tcBorders/>
            <w:vAlign w:val="center"/>
          </w:tcPr>
          <w:p>
            <w:pPr>
              <w:pStyle w:val="TableContents"/>
              <w:bidi w:val="0"/>
              <w:spacing w:before="0" w:after="283"/>
              <w:jc w:val="left"/>
              <w:rPr/>
            </w:pPr>
            <w:r>
              <w:rPr/>
              <w:t xml:space="preserve">2. maaliskuuta 2013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Benzema (6), Ramos (81) </w:t>
            </w:r>
          </w:p>
        </w:tc>
        <w:tc>
          <w:tcPr>
            <w:tcW w:w="2299" w:type="dxa"/>
            <w:tcBorders/>
            <w:vAlign w:val="center"/>
          </w:tcPr>
          <w:p>
            <w:pPr>
              <w:pStyle w:val="TableContents"/>
              <w:bidi w:val="0"/>
              <w:spacing w:before="0" w:after="283"/>
              <w:jc w:val="left"/>
              <w:rPr/>
            </w:pPr>
            <w:r>
              <w:rPr/>
              <w:t xml:space="preserve">Messi (18) </w:t>
            </w:r>
          </w:p>
        </w:tc>
      </w:tr>
      <w:tr>
        <w:trPr/>
        <w:tc>
          <w:tcPr>
            <w:tcW w:w="493" w:type="dxa"/>
            <w:tcBorders/>
            <w:vAlign w:val="center"/>
          </w:tcPr>
          <w:p>
            <w:pPr>
              <w:pStyle w:val="TableContents"/>
              <w:bidi w:val="0"/>
              <w:spacing w:before="0" w:after="283"/>
              <w:jc w:val="left"/>
              <w:rPr/>
            </w:pPr>
            <w:r>
              <w:rPr/>
              <w:t xml:space="preserve">167 </w:t>
            </w:r>
          </w:p>
        </w:tc>
        <w:tc>
          <w:tcPr>
            <w:tcW w:w="1295" w:type="dxa"/>
            <w:tcBorders/>
            <w:vAlign w:val="center"/>
          </w:tcPr>
          <w:p>
            <w:pPr>
              <w:pStyle w:val="TableContents"/>
              <w:bidi w:val="0"/>
              <w:spacing w:before="0" w:after="283"/>
              <w:jc w:val="left"/>
              <w:rPr/>
            </w:pPr>
            <w:r>
              <w:rPr/>
              <w:t xml:space="preserve">26. lokakuuta 2013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Neymar (18), Sánchez (78) </w:t>
            </w:r>
          </w:p>
        </w:tc>
        <w:tc>
          <w:tcPr>
            <w:tcW w:w="2299" w:type="dxa"/>
            <w:tcBorders/>
            <w:vAlign w:val="center"/>
          </w:tcPr>
          <w:p>
            <w:pPr>
              <w:pStyle w:val="TableContents"/>
              <w:bidi w:val="0"/>
              <w:spacing w:before="0" w:after="283"/>
              <w:jc w:val="left"/>
              <w:rPr/>
            </w:pPr>
            <w:r>
              <w:rPr/>
              <w:t xml:space="preserve">Jesé (90) </w:t>
            </w:r>
          </w:p>
        </w:tc>
      </w:tr>
      <w:tr>
        <w:trPr/>
        <w:tc>
          <w:tcPr>
            <w:tcW w:w="493" w:type="dxa"/>
            <w:tcBorders/>
            <w:vAlign w:val="center"/>
          </w:tcPr>
          <w:p>
            <w:pPr>
              <w:pStyle w:val="TableContents"/>
              <w:bidi w:val="0"/>
              <w:spacing w:before="0" w:after="283"/>
              <w:jc w:val="left"/>
              <w:rPr/>
            </w:pPr>
            <w:r>
              <w:rPr/>
              <w:t xml:space="preserve">168 </w:t>
            </w:r>
          </w:p>
        </w:tc>
        <w:tc>
          <w:tcPr>
            <w:tcW w:w="1295" w:type="dxa"/>
            <w:tcBorders/>
            <w:vAlign w:val="center"/>
          </w:tcPr>
          <w:p>
            <w:pPr>
              <w:pStyle w:val="TableContents"/>
              <w:bidi w:val="0"/>
              <w:spacing w:before="0" w:after="283"/>
              <w:jc w:val="left"/>
              <w:rPr/>
            </w:pPr>
            <w:r>
              <w:rPr/>
              <w:t xml:space="preserve">23. maaliskuuta 2014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3 -- 4 (2 -- 2) </w:t>
            </w:r>
          </w:p>
        </w:tc>
        <w:tc>
          <w:tcPr>
            <w:tcW w:w="2673" w:type="dxa"/>
            <w:tcBorders/>
            <w:vAlign w:val="center"/>
          </w:tcPr>
          <w:p>
            <w:pPr>
              <w:pStyle w:val="TableContents"/>
              <w:bidi w:val="0"/>
              <w:spacing w:before="0" w:after="283"/>
              <w:jc w:val="left"/>
              <w:rPr/>
            </w:pPr>
            <w:r>
              <w:rPr/>
              <w:t xml:space="preserve">Benzema (20, 24), C. Ronaldo (s. 55). </w:t>
            </w:r>
          </w:p>
        </w:tc>
        <w:tc>
          <w:tcPr>
            <w:tcW w:w="2299" w:type="dxa"/>
            <w:tcBorders/>
            <w:vAlign w:val="center"/>
          </w:tcPr>
          <w:p>
            <w:pPr>
              <w:pStyle w:val="TableContents"/>
              <w:bidi w:val="0"/>
              <w:spacing w:before="0" w:after="283"/>
              <w:jc w:val="left"/>
              <w:rPr/>
            </w:pPr>
            <w:r>
              <w:rPr/>
              <w:t xml:space="preserve">Iniesta (7), Messi (42, s. 65, s. 84). </w:t>
            </w:r>
          </w:p>
        </w:tc>
      </w:tr>
      <w:tr>
        <w:trPr/>
        <w:tc>
          <w:tcPr>
            <w:tcW w:w="493" w:type="dxa"/>
            <w:tcBorders/>
            <w:vAlign w:val="center"/>
          </w:tcPr>
          <w:p>
            <w:pPr>
              <w:pStyle w:val="TableContents"/>
              <w:bidi w:val="0"/>
              <w:spacing w:before="0" w:after="283"/>
              <w:jc w:val="left"/>
              <w:rPr/>
            </w:pPr>
            <w:r>
              <w:rPr/>
              <w:t xml:space="preserve">169 </w:t>
            </w:r>
          </w:p>
        </w:tc>
        <w:tc>
          <w:tcPr>
            <w:tcW w:w="1295" w:type="dxa"/>
            <w:tcBorders/>
            <w:vAlign w:val="center"/>
          </w:tcPr>
          <w:p>
            <w:pPr>
              <w:pStyle w:val="TableContents"/>
              <w:bidi w:val="0"/>
              <w:spacing w:before="0" w:after="283"/>
              <w:jc w:val="left"/>
              <w:rPr/>
            </w:pPr>
            <w:r>
              <w:rPr/>
              <w:t xml:space="preserve">25. lokakuuta 2014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C. Ronaldo (s. 35), Pepe (50), Benzema (61). </w:t>
            </w:r>
          </w:p>
        </w:tc>
        <w:tc>
          <w:tcPr>
            <w:tcW w:w="2299" w:type="dxa"/>
            <w:tcBorders/>
            <w:vAlign w:val="center"/>
          </w:tcPr>
          <w:p>
            <w:pPr>
              <w:pStyle w:val="TableContents"/>
              <w:bidi w:val="0"/>
              <w:spacing w:before="0" w:after="283"/>
              <w:jc w:val="left"/>
              <w:rPr/>
            </w:pPr>
            <w:r>
              <w:rPr/>
              <w:t xml:space="preserve">Neymar (4) </w:t>
            </w:r>
          </w:p>
        </w:tc>
      </w:tr>
      <w:tr>
        <w:trPr/>
        <w:tc>
          <w:tcPr>
            <w:tcW w:w="493" w:type="dxa"/>
            <w:tcBorders/>
            <w:vAlign w:val="center"/>
          </w:tcPr>
          <w:p>
            <w:pPr>
              <w:pStyle w:val="TableContents"/>
              <w:bidi w:val="0"/>
              <w:spacing w:before="0" w:after="283"/>
              <w:jc w:val="left"/>
              <w:rPr/>
            </w:pPr>
            <w:r>
              <w:rPr/>
              <w:t xml:space="preserve">170 </w:t>
            </w:r>
          </w:p>
        </w:tc>
        <w:tc>
          <w:tcPr>
            <w:tcW w:w="1295" w:type="dxa"/>
            <w:tcBorders/>
            <w:vAlign w:val="center"/>
          </w:tcPr>
          <w:p>
            <w:pPr>
              <w:pStyle w:val="TableContents"/>
              <w:bidi w:val="0"/>
              <w:spacing w:before="0" w:after="283"/>
              <w:jc w:val="left"/>
              <w:rPr/>
            </w:pPr>
            <w:r>
              <w:rPr/>
              <w:t xml:space="preserve">22. maaliskuuta 2015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Mathieu (19), Suárez (56) </w:t>
            </w:r>
          </w:p>
        </w:tc>
        <w:tc>
          <w:tcPr>
            <w:tcW w:w="2299" w:type="dxa"/>
            <w:tcBorders/>
            <w:vAlign w:val="center"/>
          </w:tcPr>
          <w:p>
            <w:pPr>
              <w:pStyle w:val="TableContents"/>
              <w:bidi w:val="0"/>
              <w:spacing w:before="0" w:after="283"/>
              <w:jc w:val="left"/>
              <w:rPr/>
            </w:pPr>
            <w:r>
              <w:rPr/>
              <w:t xml:space="preserve">C. Ronaldo (31) </w:t>
            </w:r>
          </w:p>
        </w:tc>
      </w:tr>
      <w:tr>
        <w:trPr/>
        <w:tc>
          <w:tcPr>
            <w:tcW w:w="493" w:type="dxa"/>
            <w:tcBorders/>
            <w:vAlign w:val="center"/>
          </w:tcPr>
          <w:p>
            <w:pPr>
              <w:pStyle w:val="TableContents"/>
              <w:bidi w:val="0"/>
              <w:spacing w:before="0" w:after="283"/>
              <w:jc w:val="left"/>
              <w:rPr/>
            </w:pPr>
            <w:r>
              <w:rPr/>
              <w:t xml:space="preserve">171 </w:t>
            </w:r>
          </w:p>
        </w:tc>
        <w:tc>
          <w:tcPr>
            <w:tcW w:w="1295" w:type="dxa"/>
            <w:tcBorders/>
            <w:vAlign w:val="center"/>
          </w:tcPr>
          <w:p>
            <w:pPr>
              <w:pStyle w:val="TableContents"/>
              <w:bidi w:val="0"/>
              <w:spacing w:before="0" w:after="283"/>
              <w:jc w:val="left"/>
              <w:rPr/>
            </w:pPr>
            <w:r>
              <w:rPr/>
              <w:t xml:space="preserve">21 marraskuuta 2015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0 -- 4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Suárez (11, 75), Neymar (35), Iniesta (56). </w:t>
            </w:r>
          </w:p>
        </w:tc>
      </w:tr>
      <w:tr>
        <w:trPr/>
        <w:tc>
          <w:tcPr>
            <w:tcW w:w="493" w:type="dxa"/>
            <w:tcBorders/>
            <w:vAlign w:val="center"/>
          </w:tcPr>
          <w:p>
            <w:pPr>
              <w:pStyle w:val="TableContents"/>
              <w:bidi w:val="0"/>
              <w:spacing w:before="0" w:after="283"/>
              <w:jc w:val="left"/>
              <w:rPr/>
            </w:pPr>
            <w:r>
              <w:rPr/>
              <w:t xml:space="preserve">172 </w:t>
            </w:r>
          </w:p>
        </w:tc>
        <w:tc>
          <w:tcPr>
            <w:tcW w:w="1295" w:type="dxa"/>
            <w:tcBorders/>
            <w:vAlign w:val="center"/>
          </w:tcPr>
          <w:p>
            <w:pPr>
              <w:pStyle w:val="TableContents"/>
              <w:bidi w:val="0"/>
              <w:spacing w:before="0" w:after="283"/>
              <w:jc w:val="left"/>
              <w:rPr/>
            </w:pPr>
            <w:r>
              <w:rPr/>
              <w:t xml:space="preserve">2 huhtikuuta 2016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Piqué (56) </w:t>
            </w:r>
          </w:p>
        </w:tc>
        <w:tc>
          <w:tcPr>
            <w:tcW w:w="2299" w:type="dxa"/>
            <w:tcBorders/>
            <w:vAlign w:val="center"/>
          </w:tcPr>
          <w:p>
            <w:pPr>
              <w:pStyle w:val="TableContents"/>
              <w:bidi w:val="0"/>
              <w:spacing w:before="0" w:after="283"/>
              <w:jc w:val="left"/>
              <w:rPr/>
            </w:pPr>
            <w:r>
              <w:rPr/>
              <w:t xml:space="preserve">Benzema (62), C. Ronaldo (85) </w:t>
            </w:r>
          </w:p>
        </w:tc>
      </w:tr>
      <w:tr>
        <w:trPr/>
        <w:tc>
          <w:tcPr>
            <w:tcW w:w="493" w:type="dxa"/>
            <w:tcBorders/>
            <w:vAlign w:val="center"/>
          </w:tcPr>
          <w:p>
            <w:pPr>
              <w:pStyle w:val="TableContents"/>
              <w:bidi w:val="0"/>
              <w:spacing w:before="0" w:after="283"/>
              <w:jc w:val="left"/>
              <w:rPr/>
            </w:pPr>
            <w:r>
              <w:rPr/>
              <w:t xml:space="preserve">173 </w:t>
            </w:r>
          </w:p>
        </w:tc>
        <w:tc>
          <w:tcPr>
            <w:tcW w:w="1295" w:type="dxa"/>
            <w:tcBorders/>
            <w:vAlign w:val="center"/>
          </w:tcPr>
          <w:p>
            <w:pPr>
              <w:pStyle w:val="TableContents"/>
              <w:bidi w:val="0"/>
              <w:spacing w:before="0" w:after="283"/>
              <w:jc w:val="left"/>
              <w:rPr/>
            </w:pPr>
            <w:r>
              <w:rPr/>
              <w:t xml:space="preserve">3. joulukuuta 2016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Suárez (53) </w:t>
            </w:r>
          </w:p>
        </w:tc>
        <w:tc>
          <w:tcPr>
            <w:tcW w:w="2299" w:type="dxa"/>
            <w:tcBorders/>
            <w:vAlign w:val="center"/>
          </w:tcPr>
          <w:p>
            <w:pPr>
              <w:pStyle w:val="TableContents"/>
              <w:bidi w:val="0"/>
              <w:spacing w:before="0" w:after="283"/>
              <w:jc w:val="left"/>
              <w:rPr/>
            </w:pPr>
            <w:r>
              <w:rPr/>
              <w:t xml:space="preserve">Ramos (90) </w:t>
            </w:r>
          </w:p>
        </w:tc>
      </w:tr>
      <w:tr>
        <w:trPr/>
        <w:tc>
          <w:tcPr>
            <w:tcW w:w="493" w:type="dxa"/>
            <w:tcBorders/>
            <w:vAlign w:val="center"/>
          </w:tcPr>
          <w:p>
            <w:pPr>
              <w:pStyle w:val="TableContents"/>
              <w:bidi w:val="0"/>
              <w:spacing w:before="0" w:after="283"/>
              <w:jc w:val="left"/>
              <w:rPr/>
            </w:pPr>
            <w:r>
              <w:rPr/>
              <w:t xml:space="preserve">174 </w:t>
            </w:r>
          </w:p>
        </w:tc>
        <w:tc>
          <w:tcPr>
            <w:tcW w:w="1295" w:type="dxa"/>
            <w:tcBorders/>
            <w:vAlign w:val="center"/>
          </w:tcPr>
          <w:p>
            <w:pPr>
              <w:pStyle w:val="TableContents"/>
              <w:bidi w:val="0"/>
              <w:spacing w:before="0" w:after="283"/>
              <w:jc w:val="left"/>
              <w:rPr/>
            </w:pPr>
            <w:r>
              <w:rPr/>
              <w:t xml:space="preserve">23 huhtikuuta 2017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2 -- 3 (1 -- 1) </w:t>
            </w:r>
          </w:p>
        </w:tc>
        <w:tc>
          <w:tcPr>
            <w:tcW w:w="2673" w:type="dxa"/>
            <w:tcBorders/>
            <w:vAlign w:val="center"/>
          </w:tcPr>
          <w:p>
            <w:pPr>
              <w:pStyle w:val="TableContents"/>
              <w:bidi w:val="0"/>
              <w:spacing w:before="0" w:after="283"/>
              <w:jc w:val="left"/>
              <w:rPr/>
            </w:pPr>
            <w:r>
              <w:rPr/>
              <w:t xml:space="preserve">Casemiro (28), James (85) </w:t>
            </w:r>
          </w:p>
        </w:tc>
        <w:tc>
          <w:tcPr>
            <w:tcW w:w="2299" w:type="dxa"/>
            <w:tcBorders/>
            <w:vAlign w:val="center"/>
          </w:tcPr>
          <w:p>
            <w:pPr>
              <w:pStyle w:val="TableContents"/>
              <w:bidi w:val="0"/>
              <w:spacing w:before="0" w:after="283"/>
              <w:jc w:val="left"/>
              <w:rPr/>
            </w:pPr>
            <w:r>
              <w:rPr/>
              <w:t xml:space="preserve">Messi (33, 90+2), Rakitić (73).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barcelona voitti real madridin 6 2</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3"/>
        <w:gridCol w:w="1295"/>
        <w:gridCol w:w="358"/>
        <w:gridCol w:w="1124"/>
        <w:gridCol w:w="1124"/>
        <w:gridCol w:w="839"/>
        <w:gridCol w:w="2673"/>
        <w:gridCol w:w="2299"/>
      </w:tblGrid>
      <w:tr>
        <w:trPr/>
        <w:tc>
          <w:tcPr>
            <w:tcW w:w="493" w:type="dxa"/>
            <w:tcBorders/>
            <w:vAlign w:val="center"/>
          </w:tcPr>
          <w:p>
            <w:pPr>
              <w:pStyle w:val="TableHeading"/>
              <w:suppressLineNumbers/>
              <w:bidi w:val="0"/>
              <w:spacing w:before="0" w:after="283"/>
              <w:jc w:val="center"/>
              <w:rPr/>
            </w:pPr>
            <w:r>
              <w:rPr/>
              <w:t xml:space="preserve"># </w:t>
            </w:r>
          </w:p>
        </w:tc>
        <w:tc>
          <w:tcPr>
            <w:tcW w:w="1295" w:type="dxa"/>
            <w:tcBorders/>
            <w:vAlign w:val="center"/>
          </w:tcPr>
          <w:p>
            <w:pPr>
              <w:pStyle w:val="TableHeading"/>
              <w:suppressLineNumbers/>
              <w:bidi w:val="0"/>
              <w:spacing w:before="0" w:after="283"/>
              <w:jc w:val="center"/>
              <w:rPr/>
            </w:pPr>
            <w:r>
              <w:rPr/>
              <w:t xml:space="preserve">Päivämäärä </w:t>
            </w:r>
          </w:p>
        </w:tc>
        <w:tc>
          <w:tcPr>
            <w:tcW w:w="358" w:type="dxa"/>
            <w:tcBorders/>
            <w:vAlign w:val="center"/>
          </w:tcPr>
          <w:p>
            <w:pPr>
              <w:pStyle w:val="TableHeading"/>
              <w:suppressLineNumbers/>
              <w:bidi w:val="0"/>
              <w:spacing w:before="0" w:after="283"/>
              <w:jc w:val="center"/>
              <w:rPr/>
            </w:pPr>
            <w:r>
              <w:rPr/>
              <w:t xml:space="preserve">R. </w:t>
            </w:r>
          </w:p>
        </w:tc>
        <w:tc>
          <w:tcPr>
            <w:tcW w:w="1124" w:type="dxa"/>
            <w:tcBorders/>
            <w:vAlign w:val="center"/>
          </w:tcPr>
          <w:p>
            <w:pPr>
              <w:pStyle w:val="TableHeading"/>
              <w:suppressLineNumbers/>
              <w:bidi w:val="0"/>
              <w:spacing w:before="0" w:after="283"/>
              <w:jc w:val="center"/>
              <w:rPr/>
            </w:pPr>
            <w:r>
              <w:rPr/>
              <w:t xml:space="preserve">Kotijoukkue </w:t>
            </w:r>
          </w:p>
        </w:tc>
        <w:tc>
          <w:tcPr>
            <w:tcW w:w="1124" w:type="dxa"/>
            <w:tcBorders/>
            <w:vAlign w:val="center"/>
          </w:tcPr>
          <w:p>
            <w:pPr>
              <w:pStyle w:val="TableHeading"/>
              <w:suppressLineNumbers/>
              <w:bidi w:val="0"/>
              <w:spacing w:before="0" w:after="283"/>
              <w:jc w:val="center"/>
              <w:rPr/>
            </w:pPr>
            <w:r>
              <w:rPr/>
              <w:t xml:space="preserve">Vierasjoukkue </w:t>
            </w:r>
          </w:p>
        </w:tc>
        <w:tc>
          <w:tcPr>
            <w:tcW w:w="839" w:type="dxa"/>
            <w:tcBorders/>
            <w:vAlign w:val="center"/>
          </w:tcPr>
          <w:p>
            <w:pPr>
              <w:pStyle w:val="TableHeading"/>
              <w:suppressLineNumbers/>
              <w:bidi w:val="0"/>
              <w:spacing w:before="0" w:after="283"/>
              <w:jc w:val="center"/>
              <w:rPr/>
            </w:pPr>
            <w:r>
              <w:rPr/>
              <w:t xml:space="preserve">Pisteet (T / H) </w:t>
            </w:r>
          </w:p>
        </w:tc>
        <w:tc>
          <w:tcPr>
            <w:tcW w:w="2673" w:type="dxa"/>
            <w:tcBorders/>
            <w:vAlign w:val="center"/>
          </w:tcPr>
          <w:p>
            <w:pPr>
              <w:pStyle w:val="TableHeading"/>
              <w:suppressLineNumbers/>
              <w:bidi w:val="0"/>
              <w:spacing w:before="0" w:after="283"/>
              <w:jc w:val="center"/>
              <w:rPr/>
            </w:pPr>
            <w:r>
              <w:rPr/>
              <w:t xml:space="preserve">Maalit (koti) </w:t>
            </w:r>
          </w:p>
        </w:tc>
        <w:tc>
          <w:tcPr>
            <w:tcW w:w="2299" w:type="dxa"/>
            <w:tcBorders/>
            <w:vAlign w:val="center"/>
          </w:tcPr>
          <w:p>
            <w:pPr>
              <w:pStyle w:val="TableHeading"/>
              <w:suppressLineNumbers/>
              <w:bidi w:val="0"/>
              <w:spacing w:before="0" w:after="283"/>
              <w:jc w:val="center"/>
              <w:rPr/>
            </w:pPr>
            <w:r>
              <w:rPr/>
              <w:t xml:space="preserve">Maalit (vieraissa)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17. helmikuuta 1929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Parera (70) </w:t>
            </w:r>
          </w:p>
        </w:tc>
        <w:tc>
          <w:tcPr>
            <w:tcW w:w="2299" w:type="dxa"/>
            <w:tcBorders/>
            <w:vAlign w:val="center"/>
          </w:tcPr>
          <w:p>
            <w:pPr>
              <w:pStyle w:val="TableContents"/>
              <w:bidi w:val="0"/>
              <w:spacing w:before="0" w:after="283"/>
              <w:jc w:val="left"/>
              <w:rPr/>
            </w:pPr>
            <w:r>
              <w:rPr/>
              <w:t xml:space="preserve">Morera (10, 55)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9. toukokuuta 1929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Sastre (83)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26. tammikuuta 1930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1 -- 4 (0 -- 3) </w:t>
            </w:r>
          </w:p>
        </w:tc>
        <w:tc>
          <w:tcPr>
            <w:tcW w:w="2673" w:type="dxa"/>
            <w:tcBorders/>
            <w:vAlign w:val="center"/>
          </w:tcPr>
          <w:p>
            <w:pPr>
              <w:pStyle w:val="TableContents"/>
              <w:bidi w:val="0"/>
              <w:spacing w:before="0" w:after="283"/>
              <w:jc w:val="left"/>
              <w:rPr/>
            </w:pPr>
            <w:r>
              <w:rPr/>
              <w:t xml:space="preserve">Bestit (63) </w:t>
            </w:r>
          </w:p>
        </w:tc>
        <w:tc>
          <w:tcPr>
            <w:tcW w:w="2299" w:type="dxa"/>
            <w:tcBorders/>
            <w:vAlign w:val="center"/>
          </w:tcPr>
          <w:p>
            <w:pPr>
              <w:pStyle w:val="TableContents"/>
              <w:bidi w:val="0"/>
              <w:spacing w:before="0" w:after="283"/>
              <w:jc w:val="left"/>
              <w:rPr/>
            </w:pPr>
            <w:r>
              <w:rPr/>
              <w:t xml:space="preserve">Rubio (10, 37), F. López (17), Lazcano (71).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30. maaliskuuta 1930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5 -- 1 (3 -- 0) </w:t>
            </w:r>
          </w:p>
        </w:tc>
        <w:tc>
          <w:tcPr>
            <w:tcW w:w="2673" w:type="dxa"/>
            <w:tcBorders/>
            <w:vAlign w:val="center"/>
          </w:tcPr>
          <w:p>
            <w:pPr>
              <w:pStyle w:val="TableContents"/>
              <w:bidi w:val="0"/>
              <w:spacing w:before="0" w:after="283"/>
              <w:jc w:val="left"/>
              <w:rPr/>
            </w:pPr>
            <w:r>
              <w:rPr/>
              <w:t xml:space="preserve">Rubio (5, 23), Lazcano (42, 68, 72). </w:t>
            </w:r>
          </w:p>
        </w:tc>
        <w:tc>
          <w:tcPr>
            <w:tcW w:w="2299" w:type="dxa"/>
            <w:tcBorders/>
            <w:vAlign w:val="center"/>
          </w:tcPr>
          <w:p>
            <w:pPr>
              <w:pStyle w:val="TableContents"/>
              <w:bidi w:val="0"/>
              <w:spacing w:before="0" w:after="283"/>
              <w:jc w:val="left"/>
              <w:rPr/>
            </w:pPr>
            <w:r>
              <w:rPr/>
              <w:t xml:space="preserve">Goiburu (84) </w:t>
            </w:r>
          </w:p>
        </w:tc>
      </w:tr>
      <w:tr>
        <w:trPr/>
        <w:tc>
          <w:tcPr>
            <w:tcW w:w="493" w:type="dxa"/>
            <w:tcBorders/>
            <w:vAlign w:val="center"/>
          </w:tcPr>
          <w:p>
            <w:pPr>
              <w:pStyle w:val="TableContents"/>
              <w:bidi w:val="0"/>
              <w:spacing w:before="0" w:after="283"/>
              <w:jc w:val="left"/>
              <w:rPr/>
            </w:pPr>
            <w:r>
              <w:rPr/>
              <w:t xml:space="preserve">5 </w:t>
            </w:r>
          </w:p>
        </w:tc>
        <w:tc>
          <w:tcPr>
            <w:tcW w:w="1295" w:type="dxa"/>
            <w:tcBorders/>
            <w:vAlign w:val="center"/>
          </w:tcPr>
          <w:p>
            <w:pPr>
              <w:pStyle w:val="TableContents"/>
              <w:bidi w:val="0"/>
              <w:spacing w:before="0" w:after="283"/>
              <w:jc w:val="left"/>
              <w:rPr/>
            </w:pPr>
            <w:r>
              <w:rPr/>
              <w:t xml:space="preserve">1. helmikuuta 1931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 </w:t>
            </w:r>
          </w:p>
        </w:tc>
        <w:tc>
          <w:tcPr>
            <w:tcW w:w="1295" w:type="dxa"/>
            <w:tcBorders/>
            <w:vAlign w:val="center"/>
          </w:tcPr>
          <w:p>
            <w:pPr>
              <w:pStyle w:val="TableContents"/>
              <w:bidi w:val="0"/>
              <w:spacing w:before="0" w:after="283"/>
              <w:jc w:val="left"/>
              <w:rPr/>
            </w:pPr>
            <w:r>
              <w:rPr/>
              <w:t xml:space="preserve">5. huhtikuuta 1931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Ramón (12, 35, 73) </w:t>
            </w:r>
          </w:p>
        </w:tc>
        <w:tc>
          <w:tcPr>
            <w:tcW w:w="2299" w:type="dxa"/>
            <w:tcBorders/>
            <w:vAlign w:val="center"/>
          </w:tcPr>
          <w:p>
            <w:pPr>
              <w:pStyle w:val="TableContents"/>
              <w:bidi w:val="0"/>
              <w:spacing w:before="0" w:after="283"/>
              <w:jc w:val="left"/>
              <w:rPr/>
            </w:pPr>
            <w:r>
              <w:rPr/>
              <w:t xml:space="preserve">Eugenio (38) </w:t>
            </w:r>
          </w:p>
        </w:tc>
      </w:tr>
      <w:tr>
        <w:trPr/>
        <w:tc>
          <w:tcPr>
            <w:tcW w:w="493" w:type="dxa"/>
            <w:tcBorders/>
            <w:vAlign w:val="center"/>
          </w:tcPr>
          <w:p>
            <w:pPr>
              <w:pStyle w:val="TableContents"/>
              <w:bidi w:val="0"/>
              <w:spacing w:before="0" w:after="283"/>
              <w:jc w:val="left"/>
              <w:rPr/>
            </w:pPr>
            <w:r>
              <w:rPr/>
              <w:t xml:space="preserve">7 </w:t>
            </w:r>
          </w:p>
        </w:tc>
        <w:tc>
          <w:tcPr>
            <w:tcW w:w="1295" w:type="dxa"/>
            <w:tcBorders/>
            <w:vAlign w:val="center"/>
          </w:tcPr>
          <w:p>
            <w:pPr>
              <w:pStyle w:val="TableContents"/>
              <w:bidi w:val="0"/>
              <w:spacing w:before="0" w:after="283"/>
              <w:jc w:val="left"/>
              <w:rPr/>
            </w:pPr>
            <w:r>
              <w:rPr/>
              <w:t xml:space="preserve">31. tammikuuta 1932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(2 -- 0) </w:t>
            </w:r>
          </w:p>
        </w:tc>
        <w:tc>
          <w:tcPr>
            <w:tcW w:w="2673" w:type="dxa"/>
            <w:tcBorders/>
            <w:vAlign w:val="center"/>
          </w:tcPr>
          <w:p>
            <w:pPr>
              <w:pStyle w:val="TableContents"/>
              <w:bidi w:val="0"/>
              <w:spacing w:before="0" w:after="283"/>
              <w:jc w:val="left"/>
              <w:rPr/>
            </w:pPr>
            <w:r>
              <w:rPr/>
              <w:t xml:space="preserve">Olivares (26, 40)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3. huhtikuuta 1932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Samitier (20), Arocha (s. 87). </w:t>
            </w:r>
          </w:p>
        </w:tc>
        <w:tc>
          <w:tcPr>
            <w:tcW w:w="2299" w:type="dxa"/>
            <w:tcBorders/>
            <w:vAlign w:val="center"/>
          </w:tcPr>
          <w:p>
            <w:pPr>
              <w:pStyle w:val="TableContents"/>
              <w:bidi w:val="0"/>
              <w:spacing w:before="0" w:after="283"/>
              <w:jc w:val="left"/>
              <w:rPr/>
            </w:pPr>
            <w:r>
              <w:rPr/>
              <w:t xml:space="preserve">Lazcano (43), Regueiro (70) </w:t>
            </w:r>
          </w:p>
        </w:tc>
      </w:tr>
      <w:tr>
        <w:trPr/>
        <w:tc>
          <w:tcPr>
            <w:tcW w:w="493" w:type="dxa"/>
            <w:tcBorders/>
            <w:vAlign w:val="center"/>
          </w:tcPr>
          <w:p>
            <w:pPr>
              <w:pStyle w:val="TableContents"/>
              <w:bidi w:val="0"/>
              <w:spacing w:before="0" w:after="283"/>
              <w:jc w:val="left"/>
              <w:rPr/>
            </w:pPr>
            <w:r>
              <w:rPr/>
              <w:t xml:space="preserve">9 </w:t>
            </w:r>
          </w:p>
        </w:tc>
        <w:tc>
          <w:tcPr>
            <w:tcW w:w="1295" w:type="dxa"/>
            <w:tcBorders/>
            <w:vAlign w:val="center"/>
          </w:tcPr>
          <w:p>
            <w:pPr>
              <w:pStyle w:val="TableContents"/>
              <w:bidi w:val="0"/>
              <w:spacing w:before="0" w:after="283"/>
              <w:jc w:val="left"/>
              <w:rPr/>
            </w:pPr>
            <w:r>
              <w:rPr/>
              <w:t xml:space="preserve">1. tammikuuta 1933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Arocha (68) </w:t>
            </w:r>
          </w:p>
        </w:tc>
        <w:tc>
          <w:tcPr>
            <w:tcW w:w="2299" w:type="dxa"/>
            <w:tcBorders/>
            <w:vAlign w:val="center"/>
          </w:tcPr>
          <w:p>
            <w:pPr>
              <w:pStyle w:val="TableContents"/>
              <w:bidi w:val="0"/>
              <w:spacing w:before="0" w:after="283"/>
              <w:jc w:val="left"/>
              <w:rPr/>
            </w:pPr>
            <w:r>
              <w:rPr/>
              <w:t xml:space="preserve">Regueiro (s. 78) </w:t>
            </w:r>
          </w:p>
        </w:tc>
      </w:tr>
      <w:tr>
        <w:trPr/>
        <w:tc>
          <w:tcPr>
            <w:tcW w:w="493" w:type="dxa"/>
            <w:tcBorders/>
            <w:vAlign w:val="center"/>
          </w:tcPr>
          <w:p>
            <w:pPr>
              <w:pStyle w:val="TableContents"/>
              <w:bidi w:val="0"/>
              <w:spacing w:before="0" w:after="283"/>
              <w:jc w:val="left"/>
              <w:rPr/>
            </w:pPr>
            <w:r>
              <w:rPr/>
              <w:t xml:space="preserve">10 </w:t>
            </w:r>
          </w:p>
        </w:tc>
        <w:tc>
          <w:tcPr>
            <w:tcW w:w="1295" w:type="dxa"/>
            <w:tcBorders/>
            <w:vAlign w:val="center"/>
          </w:tcPr>
          <w:p>
            <w:pPr>
              <w:pStyle w:val="TableContents"/>
              <w:bidi w:val="0"/>
              <w:spacing w:before="0" w:after="283"/>
              <w:jc w:val="left"/>
              <w:rPr/>
            </w:pPr>
            <w:r>
              <w:rPr/>
              <w:t xml:space="preserve">5. maaliskuuta 1933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Samitier (35, 68) </w:t>
            </w:r>
          </w:p>
        </w:tc>
        <w:tc>
          <w:tcPr>
            <w:tcW w:w="2299" w:type="dxa"/>
            <w:tcBorders/>
            <w:vAlign w:val="center"/>
          </w:tcPr>
          <w:p>
            <w:pPr>
              <w:pStyle w:val="TableContents"/>
              <w:bidi w:val="0"/>
              <w:spacing w:before="0" w:after="283"/>
              <w:jc w:val="left"/>
              <w:rPr/>
            </w:pPr>
            <w:r>
              <w:rPr/>
              <w:t xml:space="preserve">Goiburu (89) </w:t>
            </w:r>
          </w:p>
        </w:tc>
      </w:tr>
      <w:tr>
        <w:trPr/>
        <w:tc>
          <w:tcPr>
            <w:tcW w:w="493" w:type="dxa"/>
            <w:tcBorders/>
            <w:vAlign w:val="center"/>
          </w:tcPr>
          <w:p>
            <w:pPr>
              <w:pStyle w:val="TableContents"/>
              <w:bidi w:val="0"/>
              <w:spacing w:before="0" w:after="283"/>
              <w:jc w:val="left"/>
              <w:rPr/>
            </w:pPr>
            <w:r>
              <w:rPr/>
              <w:t xml:space="preserve">11 </w:t>
            </w:r>
          </w:p>
        </w:tc>
        <w:tc>
          <w:tcPr>
            <w:tcW w:w="1295" w:type="dxa"/>
            <w:tcBorders/>
            <w:vAlign w:val="center"/>
          </w:tcPr>
          <w:p>
            <w:pPr>
              <w:pStyle w:val="TableContents"/>
              <w:bidi w:val="0"/>
              <w:spacing w:before="0" w:after="283"/>
              <w:jc w:val="left"/>
              <w:rPr/>
            </w:pPr>
            <w:r>
              <w:rPr/>
              <w:t xml:space="preserve">26. marraskuuta 1933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(0 -- 2) </w:t>
            </w:r>
          </w:p>
        </w:tc>
        <w:tc>
          <w:tcPr>
            <w:tcW w:w="2673" w:type="dxa"/>
            <w:tcBorders/>
            <w:vAlign w:val="center"/>
          </w:tcPr>
          <w:p>
            <w:pPr>
              <w:pStyle w:val="TableContents"/>
              <w:bidi w:val="0"/>
              <w:spacing w:before="0" w:after="283"/>
              <w:jc w:val="left"/>
              <w:rPr/>
            </w:pPr>
            <w:r>
              <w:rPr/>
              <w:t xml:space="preserve">Morera (46) </w:t>
            </w:r>
          </w:p>
        </w:tc>
        <w:tc>
          <w:tcPr>
            <w:tcW w:w="2299" w:type="dxa"/>
            <w:tcBorders/>
            <w:vAlign w:val="center"/>
          </w:tcPr>
          <w:p>
            <w:pPr>
              <w:pStyle w:val="TableContents"/>
              <w:bidi w:val="0"/>
              <w:spacing w:before="0" w:after="283"/>
              <w:jc w:val="left"/>
              <w:rPr/>
            </w:pPr>
            <w:r>
              <w:rPr/>
              <w:t xml:space="preserve">Olivares (9), Regueiro (26) </w:t>
            </w:r>
          </w:p>
        </w:tc>
      </w:tr>
      <w:tr>
        <w:trPr/>
        <w:tc>
          <w:tcPr>
            <w:tcW w:w="493" w:type="dxa"/>
            <w:tcBorders/>
            <w:vAlign w:val="center"/>
          </w:tcPr>
          <w:p>
            <w:pPr>
              <w:pStyle w:val="TableContents"/>
              <w:bidi w:val="0"/>
              <w:spacing w:before="0" w:after="283"/>
              <w:jc w:val="left"/>
              <w:rPr/>
            </w:pPr>
            <w:r>
              <w:rPr/>
              <w:t xml:space="preserve">12 </w:t>
            </w:r>
          </w:p>
        </w:tc>
        <w:tc>
          <w:tcPr>
            <w:tcW w:w="1295" w:type="dxa"/>
            <w:tcBorders/>
            <w:vAlign w:val="center"/>
          </w:tcPr>
          <w:p>
            <w:pPr>
              <w:pStyle w:val="TableContents"/>
              <w:bidi w:val="0"/>
              <w:spacing w:before="0" w:after="283"/>
              <w:jc w:val="left"/>
              <w:rPr/>
            </w:pPr>
            <w:r>
              <w:rPr/>
              <w:t xml:space="preserve">28. tammikuuta 1934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(3 -- 0) </w:t>
            </w:r>
          </w:p>
        </w:tc>
        <w:tc>
          <w:tcPr>
            <w:tcW w:w="2673" w:type="dxa"/>
            <w:tcBorders/>
            <w:vAlign w:val="center"/>
          </w:tcPr>
          <w:p>
            <w:pPr>
              <w:pStyle w:val="TableContents"/>
              <w:bidi w:val="0"/>
              <w:spacing w:before="0" w:after="283"/>
              <w:jc w:val="left"/>
              <w:rPr/>
            </w:pPr>
            <w:r>
              <w:rPr/>
              <w:t xml:space="preserve">Valle (7), Samitier (20), Regueiro (30), Eugenio (50).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 </w:t>
            </w:r>
          </w:p>
        </w:tc>
        <w:tc>
          <w:tcPr>
            <w:tcW w:w="1295" w:type="dxa"/>
            <w:tcBorders/>
            <w:vAlign w:val="center"/>
          </w:tcPr>
          <w:p>
            <w:pPr>
              <w:pStyle w:val="TableContents"/>
              <w:bidi w:val="0"/>
              <w:spacing w:before="0" w:after="283"/>
              <w:jc w:val="left"/>
              <w:rPr/>
            </w:pPr>
            <w:r>
              <w:rPr/>
              <w:t xml:space="preserve">3. helmikuuta 1935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8 -- 2 (5 -- 1) </w:t>
            </w:r>
          </w:p>
        </w:tc>
        <w:tc>
          <w:tcPr>
            <w:tcW w:w="2673" w:type="dxa"/>
            <w:tcBorders/>
            <w:vAlign w:val="center"/>
          </w:tcPr>
          <w:p>
            <w:pPr>
              <w:pStyle w:val="TableContents"/>
              <w:bidi w:val="0"/>
              <w:spacing w:before="0" w:after="283"/>
              <w:jc w:val="left"/>
              <w:rPr/>
            </w:pPr>
            <w:r>
              <w:rPr/>
              <w:t xml:space="preserve">Lazcano (15, 42, 73), Sañudo (21, 35, 47, 81), Regueiro (29). </w:t>
            </w:r>
          </w:p>
        </w:tc>
        <w:tc>
          <w:tcPr>
            <w:tcW w:w="2299" w:type="dxa"/>
            <w:tcBorders/>
            <w:vAlign w:val="center"/>
          </w:tcPr>
          <w:p>
            <w:pPr>
              <w:pStyle w:val="TableContents"/>
              <w:bidi w:val="0"/>
              <w:spacing w:before="0" w:after="283"/>
              <w:jc w:val="left"/>
              <w:rPr/>
            </w:pPr>
            <w:r>
              <w:rPr/>
              <w:t xml:space="preserve">Escolà (17), Guzmán (68) </w:t>
            </w:r>
          </w:p>
        </w:tc>
      </w:tr>
      <w:tr>
        <w:trPr/>
        <w:tc>
          <w:tcPr>
            <w:tcW w:w="493" w:type="dxa"/>
            <w:tcBorders/>
            <w:vAlign w:val="center"/>
          </w:tcPr>
          <w:p>
            <w:pPr>
              <w:pStyle w:val="TableContents"/>
              <w:bidi w:val="0"/>
              <w:spacing w:before="0" w:after="283"/>
              <w:jc w:val="left"/>
              <w:rPr/>
            </w:pPr>
            <w:r>
              <w:rPr/>
              <w:t xml:space="preserve">14 </w:t>
            </w:r>
          </w:p>
        </w:tc>
        <w:tc>
          <w:tcPr>
            <w:tcW w:w="1295" w:type="dxa"/>
            <w:tcBorders/>
            <w:vAlign w:val="center"/>
          </w:tcPr>
          <w:p>
            <w:pPr>
              <w:pStyle w:val="TableContents"/>
              <w:bidi w:val="0"/>
              <w:spacing w:before="0" w:after="283"/>
              <w:jc w:val="left"/>
              <w:rPr/>
            </w:pPr>
            <w:r>
              <w:rPr/>
              <w:t xml:space="preserve">21. huhtikuuta 1935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Ventolrà (43, 62, 68, 82), Escolà (48).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 </w:t>
            </w:r>
          </w:p>
        </w:tc>
        <w:tc>
          <w:tcPr>
            <w:tcW w:w="1295" w:type="dxa"/>
            <w:tcBorders/>
            <w:vAlign w:val="center"/>
          </w:tcPr>
          <w:p>
            <w:pPr>
              <w:pStyle w:val="TableContents"/>
              <w:bidi w:val="0"/>
              <w:spacing w:before="0" w:after="283"/>
              <w:jc w:val="left"/>
              <w:rPr/>
            </w:pPr>
            <w:r>
              <w:rPr/>
              <w:t xml:space="preserve">22. joulukuuta 1935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0 -- 3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Regueiro (21), Diz (40), Lecue (47) </w:t>
            </w:r>
          </w:p>
        </w:tc>
      </w:tr>
      <w:tr>
        <w:trPr/>
        <w:tc>
          <w:tcPr>
            <w:tcW w:w="493" w:type="dxa"/>
            <w:tcBorders/>
            <w:vAlign w:val="center"/>
          </w:tcPr>
          <w:p>
            <w:pPr>
              <w:pStyle w:val="TableContents"/>
              <w:bidi w:val="0"/>
              <w:spacing w:before="0" w:after="283"/>
              <w:jc w:val="left"/>
              <w:rPr/>
            </w:pPr>
            <w:r>
              <w:rPr/>
              <w:t xml:space="preserve">16 </w:t>
            </w:r>
          </w:p>
        </w:tc>
        <w:tc>
          <w:tcPr>
            <w:tcW w:w="1295" w:type="dxa"/>
            <w:tcBorders/>
            <w:vAlign w:val="center"/>
          </w:tcPr>
          <w:p>
            <w:pPr>
              <w:pStyle w:val="TableContents"/>
              <w:bidi w:val="0"/>
              <w:spacing w:before="0" w:after="283"/>
              <w:jc w:val="left"/>
              <w:rPr/>
            </w:pPr>
            <w:r>
              <w:rPr/>
              <w:t xml:space="preserve">22. maaliskuuta 1936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Lecue (10, 47), Emilin (43)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17 </w:t>
            </w:r>
          </w:p>
        </w:tc>
        <w:tc>
          <w:tcPr>
            <w:tcW w:w="1295" w:type="dxa"/>
            <w:tcBorders/>
            <w:vAlign w:val="center"/>
          </w:tcPr>
          <w:p>
            <w:pPr>
              <w:pStyle w:val="TableContents"/>
              <w:bidi w:val="0"/>
              <w:spacing w:before="0" w:after="283"/>
              <w:jc w:val="left"/>
              <w:rPr/>
            </w:pPr>
            <w:r>
              <w:rPr/>
              <w:t xml:space="preserve">28. tammikuuta 1940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Alonso (1), Lecue (75) </w:t>
            </w:r>
          </w:p>
        </w:tc>
        <w:tc>
          <w:tcPr>
            <w:tcW w:w="2299" w:type="dxa"/>
            <w:tcBorders/>
            <w:vAlign w:val="center"/>
          </w:tcPr>
          <w:p>
            <w:pPr>
              <w:pStyle w:val="TableContents"/>
              <w:bidi w:val="0"/>
              <w:spacing w:before="0" w:after="283"/>
              <w:jc w:val="left"/>
              <w:rPr/>
            </w:pPr>
            <w:r>
              <w:rPr/>
              <w:t xml:space="preserve">Pascual (3) </w:t>
            </w:r>
          </w:p>
        </w:tc>
      </w:tr>
      <w:tr>
        <w:trPr/>
        <w:tc>
          <w:tcPr>
            <w:tcW w:w="493" w:type="dxa"/>
            <w:tcBorders/>
            <w:vAlign w:val="center"/>
          </w:tcPr>
          <w:p>
            <w:pPr>
              <w:pStyle w:val="TableContents"/>
              <w:bidi w:val="0"/>
              <w:spacing w:before="0" w:after="283"/>
              <w:jc w:val="left"/>
              <w:rPr/>
            </w:pPr>
            <w:r>
              <w:rPr/>
              <w:t xml:space="preserve">18 </w:t>
            </w:r>
          </w:p>
        </w:tc>
        <w:tc>
          <w:tcPr>
            <w:tcW w:w="1295" w:type="dxa"/>
            <w:tcBorders/>
            <w:vAlign w:val="center"/>
          </w:tcPr>
          <w:p>
            <w:pPr>
              <w:pStyle w:val="TableContents"/>
              <w:bidi w:val="0"/>
              <w:spacing w:before="0" w:after="283"/>
              <w:jc w:val="left"/>
              <w:rPr/>
            </w:pPr>
            <w:r>
              <w:rPr/>
              <w:t xml:space="preserve">14. huhtikuuta 1940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19 </w:t>
            </w:r>
          </w:p>
        </w:tc>
        <w:tc>
          <w:tcPr>
            <w:tcW w:w="1295" w:type="dxa"/>
            <w:tcBorders/>
            <w:vAlign w:val="center"/>
          </w:tcPr>
          <w:p>
            <w:pPr>
              <w:pStyle w:val="TableContents"/>
              <w:bidi w:val="0"/>
              <w:spacing w:before="0" w:after="283"/>
              <w:jc w:val="left"/>
              <w:rPr/>
            </w:pPr>
            <w:r>
              <w:rPr/>
              <w:t xml:space="preserve">1. joulukuuta 1940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Sospedra (49, 69), Valle Mas (53)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20 </w:t>
            </w:r>
          </w:p>
        </w:tc>
        <w:tc>
          <w:tcPr>
            <w:tcW w:w="1295" w:type="dxa"/>
            <w:tcBorders/>
            <w:vAlign w:val="center"/>
          </w:tcPr>
          <w:p>
            <w:pPr>
              <w:pStyle w:val="TableContents"/>
              <w:bidi w:val="0"/>
              <w:spacing w:before="0" w:after="283"/>
              <w:jc w:val="left"/>
              <w:rPr/>
            </w:pPr>
            <w:r>
              <w:rPr/>
              <w:t xml:space="preserve">23. helmikuuta 1941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Barinaga (49) </w:t>
            </w:r>
          </w:p>
        </w:tc>
        <w:tc>
          <w:tcPr>
            <w:tcW w:w="2299" w:type="dxa"/>
            <w:tcBorders/>
            <w:vAlign w:val="center"/>
          </w:tcPr>
          <w:p>
            <w:pPr>
              <w:pStyle w:val="TableContents"/>
              <w:bidi w:val="0"/>
              <w:spacing w:before="0" w:after="283"/>
              <w:jc w:val="left"/>
              <w:rPr/>
            </w:pPr>
            <w:r>
              <w:rPr/>
              <w:t xml:space="preserve">Bravo (60), Martín (63) </w:t>
            </w:r>
          </w:p>
        </w:tc>
      </w:tr>
      <w:tr>
        <w:trPr/>
        <w:tc>
          <w:tcPr>
            <w:tcW w:w="493" w:type="dxa"/>
            <w:tcBorders/>
            <w:vAlign w:val="center"/>
          </w:tcPr>
          <w:p>
            <w:pPr>
              <w:pStyle w:val="TableContents"/>
              <w:bidi w:val="0"/>
              <w:spacing w:before="0" w:after="283"/>
              <w:jc w:val="left"/>
              <w:rPr/>
            </w:pPr>
            <w:r>
              <w:rPr/>
              <w:t xml:space="preserve">21 </w:t>
            </w:r>
          </w:p>
        </w:tc>
        <w:tc>
          <w:tcPr>
            <w:tcW w:w="1295" w:type="dxa"/>
            <w:tcBorders/>
            <w:vAlign w:val="center"/>
          </w:tcPr>
          <w:p>
            <w:pPr>
              <w:pStyle w:val="TableContents"/>
              <w:bidi w:val="0"/>
              <w:spacing w:before="0" w:after="283"/>
              <w:jc w:val="left"/>
              <w:rPr/>
            </w:pPr>
            <w:r>
              <w:rPr/>
              <w:t xml:space="preserve">19. lokakuuta 1941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4 -- 3 (2 -- 1) </w:t>
            </w:r>
          </w:p>
        </w:tc>
        <w:tc>
          <w:tcPr>
            <w:tcW w:w="2673" w:type="dxa"/>
            <w:tcBorders/>
            <w:vAlign w:val="center"/>
          </w:tcPr>
          <w:p>
            <w:pPr>
              <w:pStyle w:val="TableContents"/>
              <w:bidi w:val="0"/>
              <w:spacing w:before="0" w:after="283"/>
              <w:jc w:val="left"/>
              <w:rPr/>
            </w:pPr>
            <w:r>
              <w:rPr/>
              <w:t xml:space="preserve">Arbiza (17, 70), Benito (o.g. 35), Belmar (55). </w:t>
            </w:r>
          </w:p>
        </w:tc>
        <w:tc>
          <w:tcPr>
            <w:tcW w:w="2299" w:type="dxa"/>
            <w:tcBorders/>
            <w:vAlign w:val="center"/>
          </w:tcPr>
          <w:p>
            <w:pPr>
              <w:pStyle w:val="TableContents"/>
              <w:bidi w:val="0"/>
              <w:spacing w:before="0" w:after="283"/>
              <w:jc w:val="left"/>
              <w:rPr/>
            </w:pPr>
            <w:r>
              <w:rPr/>
              <w:t xml:space="preserve">Calvet (25), Raich (s. 60), Gracia (87). </w:t>
            </w:r>
          </w:p>
        </w:tc>
      </w:tr>
      <w:tr>
        <w:trPr/>
        <w:tc>
          <w:tcPr>
            <w:tcW w:w="493" w:type="dxa"/>
            <w:tcBorders/>
            <w:vAlign w:val="center"/>
          </w:tcPr>
          <w:p>
            <w:pPr>
              <w:pStyle w:val="TableContents"/>
              <w:bidi w:val="0"/>
              <w:spacing w:before="0" w:after="283"/>
              <w:jc w:val="left"/>
              <w:rPr/>
            </w:pPr>
            <w:r>
              <w:rPr/>
              <w:t xml:space="preserve">22 </w:t>
            </w:r>
          </w:p>
        </w:tc>
        <w:tc>
          <w:tcPr>
            <w:tcW w:w="1295" w:type="dxa"/>
            <w:tcBorders/>
            <w:vAlign w:val="center"/>
          </w:tcPr>
          <w:p>
            <w:pPr>
              <w:pStyle w:val="TableContents"/>
              <w:bidi w:val="0"/>
              <w:spacing w:before="0" w:after="283"/>
              <w:jc w:val="left"/>
              <w:rPr/>
            </w:pPr>
            <w:r>
              <w:rPr/>
              <w:t xml:space="preserve">25. tammikuuta 1942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Alday (63, 78) </w:t>
            </w:r>
          </w:p>
        </w:tc>
      </w:tr>
      <w:tr>
        <w:trPr/>
        <w:tc>
          <w:tcPr>
            <w:tcW w:w="493" w:type="dxa"/>
            <w:tcBorders/>
            <w:vAlign w:val="center"/>
          </w:tcPr>
          <w:p>
            <w:pPr>
              <w:pStyle w:val="TableContents"/>
              <w:bidi w:val="0"/>
              <w:spacing w:before="0" w:after="283"/>
              <w:jc w:val="left"/>
              <w:rPr/>
            </w:pPr>
            <w:r>
              <w:rPr/>
              <w:t xml:space="preserve">23 </w:t>
            </w:r>
          </w:p>
        </w:tc>
        <w:tc>
          <w:tcPr>
            <w:tcW w:w="1295" w:type="dxa"/>
            <w:tcBorders/>
            <w:vAlign w:val="center"/>
          </w:tcPr>
          <w:p>
            <w:pPr>
              <w:pStyle w:val="TableContents"/>
              <w:bidi w:val="0"/>
              <w:spacing w:before="0" w:after="283"/>
              <w:jc w:val="left"/>
              <w:rPr/>
            </w:pPr>
            <w:r>
              <w:rPr/>
              <w:t xml:space="preserve">27. syyskuuta 1942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Arbiza (7, 89), Alsúa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24 </w:t>
            </w:r>
          </w:p>
        </w:tc>
        <w:tc>
          <w:tcPr>
            <w:tcW w:w="1295" w:type="dxa"/>
            <w:tcBorders/>
            <w:vAlign w:val="center"/>
          </w:tcPr>
          <w:p>
            <w:pPr>
              <w:pStyle w:val="TableContents"/>
              <w:bidi w:val="0"/>
              <w:spacing w:before="0" w:after="283"/>
              <w:jc w:val="left"/>
              <w:rPr/>
            </w:pPr>
            <w:r>
              <w:rPr/>
              <w:t xml:space="preserve">10. tammikuuta 1943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5 -- 5 (4 -- 2) </w:t>
            </w:r>
          </w:p>
        </w:tc>
        <w:tc>
          <w:tcPr>
            <w:tcW w:w="2673" w:type="dxa"/>
            <w:tcBorders/>
            <w:vAlign w:val="center"/>
          </w:tcPr>
          <w:p>
            <w:pPr>
              <w:pStyle w:val="TableContents"/>
              <w:bidi w:val="0"/>
              <w:spacing w:before="0" w:after="283"/>
              <w:jc w:val="left"/>
              <w:rPr/>
            </w:pPr>
            <w:r>
              <w:rPr/>
              <w:t xml:space="preserve">Martín (25, 40), Escolà (31), Valle Mas (32, 62). </w:t>
            </w:r>
          </w:p>
        </w:tc>
        <w:tc>
          <w:tcPr>
            <w:tcW w:w="2299" w:type="dxa"/>
            <w:tcBorders/>
            <w:vAlign w:val="center"/>
          </w:tcPr>
          <w:p>
            <w:pPr>
              <w:pStyle w:val="TableContents"/>
              <w:bidi w:val="0"/>
              <w:spacing w:before="0" w:after="283"/>
              <w:jc w:val="left"/>
              <w:rPr/>
            </w:pPr>
            <w:r>
              <w:rPr/>
              <w:t xml:space="preserve">Alonso (10), Alday (27, 51), Botella (74), Mardones II (87). </w:t>
            </w:r>
          </w:p>
        </w:tc>
      </w:tr>
      <w:tr>
        <w:trPr/>
        <w:tc>
          <w:tcPr>
            <w:tcW w:w="493" w:type="dxa"/>
            <w:tcBorders/>
            <w:vAlign w:val="center"/>
          </w:tcPr>
          <w:p>
            <w:pPr>
              <w:pStyle w:val="TableContents"/>
              <w:bidi w:val="0"/>
              <w:spacing w:before="0" w:after="283"/>
              <w:jc w:val="left"/>
              <w:rPr/>
            </w:pPr>
            <w:r>
              <w:rPr/>
              <w:t xml:space="preserve">25 </w:t>
            </w:r>
          </w:p>
        </w:tc>
        <w:tc>
          <w:tcPr>
            <w:tcW w:w="1295" w:type="dxa"/>
            <w:tcBorders/>
            <w:vAlign w:val="center"/>
          </w:tcPr>
          <w:p>
            <w:pPr>
              <w:pStyle w:val="TableContents"/>
              <w:bidi w:val="0"/>
              <w:spacing w:before="0" w:after="283"/>
              <w:jc w:val="left"/>
              <w:rPr/>
            </w:pPr>
            <w:r>
              <w:rPr/>
              <w:t xml:space="preserve">2. tammikuuta 1944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Valle Mas (50) </w:t>
            </w:r>
          </w:p>
        </w:tc>
      </w:tr>
      <w:tr>
        <w:trPr/>
        <w:tc>
          <w:tcPr>
            <w:tcW w:w="493" w:type="dxa"/>
            <w:tcBorders/>
            <w:vAlign w:val="center"/>
          </w:tcPr>
          <w:p>
            <w:pPr>
              <w:pStyle w:val="TableContents"/>
              <w:bidi w:val="0"/>
              <w:spacing w:before="0" w:after="283"/>
              <w:jc w:val="left"/>
              <w:rPr/>
            </w:pPr>
            <w:r>
              <w:rPr/>
              <w:t xml:space="preserve">26 </w:t>
            </w:r>
          </w:p>
        </w:tc>
        <w:tc>
          <w:tcPr>
            <w:tcW w:w="1295" w:type="dxa"/>
            <w:tcBorders/>
            <w:vAlign w:val="center"/>
          </w:tcPr>
          <w:p>
            <w:pPr>
              <w:pStyle w:val="TableContents"/>
              <w:bidi w:val="0"/>
              <w:spacing w:before="0" w:after="283"/>
              <w:jc w:val="left"/>
              <w:rPr/>
            </w:pPr>
            <w:r>
              <w:rPr/>
              <w:t xml:space="preserve">9. huhtikuuta 1944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(1 -- 0) </w:t>
            </w:r>
          </w:p>
        </w:tc>
        <w:tc>
          <w:tcPr>
            <w:tcW w:w="2673" w:type="dxa"/>
            <w:tcBorders/>
            <w:vAlign w:val="center"/>
          </w:tcPr>
          <w:p>
            <w:pPr>
              <w:pStyle w:val="TableContents"/>
              <w:bidi w:val="0"/>
              <w:spacing w:before="0" w:after="283"/>
              <w:jc w:val="left"/>
              <w:rPr/>
            </w:pPr>
            <w:r>
              <w:rPr/>
              <w:t xml:space="preserve">Escolà (13) </w:t>
            </w:r>
          </w:p>
        </w:tc>
        <w:tc>
          <w:tcPr>
            <w:tcW w:w="2299" w:type="dxa"/>
            <w:tcBorders/>
            <w:vAlign w:val="center"/>
          </w:tcPr>
          <w:p>
            <w:pPr>
              <w:pStyle w:val="TableContents"/>
              <w:bidi w:val="0"/>
              <w:spacing w:before="0" w:after="283"/>
              <w:jc w:val="left"/>
              <w:rPr/>
            </w:pPr>
            <w:r>
              <w:rPr/>
              <w:t xml:space="preserve">Alsúa (62), Rosalénch (o.g. 71). </w:t>
            </w:r>
          </w:p>
        </w:tc>
      </w:tr>
      <w:tr>
        <w:trPr/>
        <w:tc>
          <w:tcPr>
            <w:tcW w:w="493" w:type="dxa"/>
            <w:tcBorders/>
            <w:vAlign w:val="center"/>
          </w:tcPr>
          <w:p>
            <w:pPr>
              <w:pStyle w:val="TableContents"/>
              <w:bidi w:val="0"/>
              <w:spacing w:before="0" w:after="283"/>
              <w:jc w:val="left"/>
              <w:rPr/>
            </w:pPr>
            <w:r>
              <w:rPr/>
              <w:t xml:space="preserve">27 </w:t>
            </w:r>
          </w:p>
        </w:tc>
        <w:tc>
          <w:tcPr>
            <w:tcW w:w="1295" w:type="dxa"/>
            <w:tcBorders/>
            <w:vAlign w:val="center"/>
          </w:tcPr>
          <w:p>
            <w:pPr>
              <w:pStyle w:val="TableContents"/>
              <w:bidi w:val="0"/>
              <w:spacing w:before="0" w:after="283"/>
              <w:jc w:val="left"/>
              <w:rPr/>
            </w:pPr>
            <w:r>
              <w:rPr/>
              <w:t xml:space="preserve">12. marraskuuta 1944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Moleiro (21)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28 </w:t>
            </w:r>
          </w:p>
        </w:tc>
        <w:tc>
          <w:tcPr>
            <w:tcW w:w="1295" w:type="dxa"/>
            <w:tcBorders/>
            <w:vAlign w:val="center"/>
          </w:tcPr>
          <w:p>
            <w:pPr>
              <w:pStyle w:val="TableContents"/>
              <w:bidi w:val="0"/>
              <w:spacing w:before="0" w:after="283"/>
              <w:jc w:val="left"/>
              <w:rPr/>
            </w:pPr>
            <w:r>
              <w:rPr/>
              <w:t xml:space="preserve">25. maaliskuuta 1945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César (41, 46), Bravo (52), Escolà (77), Gonzalvo III (86).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29 </w:t>
            </w:r>
          </w:p>
        </w:tc>
        <w:tc>
          <w:tcPr>
            <w:tcW w:w="1295" w:type="dxa"/>
            <w:tcBorders/>
            <w:vAlign w:val="center"/>
          </w:tcPr>
          <w:p>
            <w:pPr>
              <w:pStyle w:val="TableContents"/>
              <w:bidi w:val="0"/>
              <w:spacing w:before="0" w:after="283"/>
              <w:jc w:val="left"/>
              <w:rPr/>
            </w:pPr>
            <w:r>
              <w:rPr/>
              <w:t xml:space="preserve">25. marraskuuta 1945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(1 -- 0) </w:t>
            </w:r>
          </w:p>
        </w:tc>
        <w:tc>
          <w:tcPr>
            <w:tcW w:w="2673" w:type="dxa"/>
            <w:tcBorders/>
            <w:vAlign w:val="center"/>
          </w:tcPr>
          <w:p>
            <w:pPr>
              <w:pStyle w:val="TableContents"/>
              <w:bidi w:val="0"/>
              <w:spacing w:before="0" w:after="283"/>
              <w:jc w:val="left"/>
              <w:rPr/>
            </w:pPr>
            <w:r>
              <w:rPr/>
              <w:t xml:space="preserve">Barinaga (23), Pruden (63), Belmar (67). </w:t>
            </w:r>
          </w:p>
        </w:tc>
        <w:tc>
          <w:tcPr>
            <w:tcW w:w="2299" w:type="dxa"/>
            <w:tcBorders/>
            <w:vAlign w:val="center"/>
          </w:tcPr>
          <w:p>
            <w:pPr>
              <w:pStyle w:val="TableContents"/>
              <w:bidi w:val="0"/>
              <w:spacing w:before="0" w:after="283"/>
              <w:jc w:val="left"/>
              <w:rPr/>
            </w:pPr>
            <w:r>
              <w:rPr/>
              <w:t xml:space="preserve">Martín (51), Gonzalvo III (85) </w:t>
            </w:r>
          </w:p>
        </w:tc>
      </w:tr>
      <w:tr>
        <w:trPr/>
        <w:tc>
          <w:tcPr>
            <w:tcW w:w="493" w:type="dxa"/>
            <w:tcBorders/>
            <w:vAlign w:val="center"/>
          </w:tcPr>
          <w:p>
            <w:pPr>
              <w:pStyle w:val="TableContents"/>
              <w:bidi w:val="0"/>
              <w:spacing w:before="0" w:after="283"/>
              <w:jc w:val="left"/>
              <w:rPr/>
            </w:pPr>
            <w:r>
              <w:rPr/>
              <w:t xml:space="preserve">30 </w:t>
            </w:r>
          </w:p>
        </w:tc>
        <w:tc>
          <w:tcPr>
            <w:tcW w:w="1295" w:type="dxa"/>
            <w:tcBorders/>
            <w:vAlign w:val="center"/>
          </w:tcPr>
          <w:p>
            <w:pPr>
              <w:pStyle w:val="TableContents"/>
              <w:bidi w:val="0"/>
              <w:spacing w:before="0" w:after="283"/>
              <w:jc w:val="left"/>
              <w:rPr/>
            </w:pPr>
            <w:r>
              <w:rPr/>
              <w:t xml:space="preserve">3. maaliskuuta 1946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César (17)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31 </w:t>
            </w:r>
          </w:p>
        </w:tc>
        <w:tc>
          <w:tcPr>
            <w:tcW w:w="1295" w:type="dxa"/>
            <w:tcBorders/>
            <w:vAlign w:val="center"/>
          </w:tcPr>
          <w:p>
            <w:pPr>
              <w:pStyle w:val="TableContents"/>
              <w:bidi w:val="0"/>
              <w:spacing w:before="0" w:after="283"/>
              <w:jc w:val="left"/>
              <w:rPr/>
            </w:pPr>
            <w:r>
              <w:rPr/>
              <w:t xml:space="preserve">1. joulukuuta 1946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Corona (s. 4), Molowny (79) </w:t>
            </w:r>
          </w:p>
        </w:tc>
        <w:tc>
          <w:tcPr>
            <w:tcW w:w="2299" w:type="dxa"/>
            <w:tcBorders/>
            <w:vAlign w:val="center"/>
          </w:tcPr>
          <w:p>
            <w:pPr>
              <w:pStyle w:val="TableContents"/>
              <w:bidi w:val="0"/>
              <w:spacing w:before="0" w:after="283"/>
              <w:jc w:val="left"/>
              <w:rPr/>
            </w:pPr>
            <w:r>
              <w:rPr/>
              <w:t xml:space="preserve">Seguer (23) </w:t>
            </w:r>
          </w:p>
        </w:tc>
      </w:tr>
      <w:tr>
        <w:trPr/>
        <w:tc>
          <w:tcPr>
            <w:tcW w:w="493" w:type="dxa"/>
            <w:tcBorders/>
            <w:vAlign w:val="center"/>
          </w:tcPr>
          <w:p>
            <w:pPr>
              <w:pStyle w:val="TableContents"/>
              <w:bidi w:val="0"/>
              <w:spacing w:before="0" w:after="283"/>
              <w:jc w:val="left"/>
              <w:rPr/>
            </w:pPr>
            <w:r>
              <w:rPr/>
              <w:t xml:space="preserve">32 </w:t>
            </w:r>
          </w:p>
        </w:tc>
        <w:tc>
          <w:tcPr>
            <w:tcW w:w="1295" w:type="dxa"/>
            <w:tcBorders/>
            <w:vAlign w:val="center"/>
          </w:tcPr>
          <w:p>
            <w:pPr>
              <w:pStyle w:val="TableContents"/>
              <w:bidi w:val="0"/>
              <w:spacing w:before="0" w:after="283"/>
              <w:jc w:val="left"/>
              <w:rPr/>
            </w:pPr>
            <w:r>
              <w:rPr/>
              <w:t xml:space="preserve">30. maaliskuuta 1947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(2 -- 0) </w:t>
            </w:r>
          </w:p>
        </w:tc>
        <w:tc>
          <w:tcPr>
            <w:tcW w:w="2673" w:type="dxa"/>
            <w:tcBorders/>
            <w:vAlign w:val="center"/>
          </w:tcPr>
          <w:p>
            <w:pPr>
              <w:pStyle w:val="TableContents"/>
              <w:bidi w:val="0"/>
              <w:spacing w:before="0" w:after="283"/>
              <w:jc w:val="left"/>
              <w:rPr/>
            </w:pPr>
            <w:r>
              <w:rPr/>
              <w:t xml:space="preserve">Bravo (18), Navarro (39, 49). </w:t>
            </w:r>
          </w:p>
        </w:tc>
        <w:tc>
          <w:tcPr>
            <w:tcW w:w="2299" w:type="dxa"/>
            <w:tcBorders/>
            <w:vAlign w:val="center"/>
          </w:tcPr>
          <w:p>
            <w:pPr>
              <w:pStyle w:val="TableContents"/>
              <w:bidi w:val="0"/>
              <w:spacing w:before="0" w:after="283"/>
              <w:jc w:val="left"/>
              <w:rPr/>
            </w:pPr>
            <w:r>
              <w:rPr/>
              <w:t xml:space="preserve">Arsuaga (48, 60) </w:t>
            </w:r>
          </w:p>
        </w:tc>
      </w:tr>
      <w:tr>
        <w:trPr/>
        <w:tc>
          <w:tcPr>
            <w:tcW w:w="493" w:type="dxa"/>
            <w:tcBorders/>
            <w:vAlign w:val="center"/>
          </w:tcPr>
          <w:p>
            <w:pPr>
              <w:pStyle w:val="TableContents"/>
              <w:bidi w:val="0"/>
              <w:spacing w:before="0" w:after="283"/>
              <w:jc w:val="left"/>
              <w:rPr/>
            </w:pPr>
            <w:r>
              <w:rPr/>
              <w:t xml:space="preserve">33 </w:t>
            </w:r>
          </w:p>
        </w:tc>
        <w:tc>
          <w:tcPr>
            <w:tcW w:w="1295" w:type="dxa"/>
            <w:tcBorders/>
            <w:vAlign w:val="center"/>
          </w:tcPr>
          <w:p>
            <w:pPr>
              <w:pStyle w:val="TableContents"/>
              <w:bidi w:val="0"/>
              <w:spacing w:before="0" w:after="283"/>
              <w:jc w:val="left"/>
              <w:rPr/>
            </w:pPr>
            <w:r>
              <w:rPr/>
              <w:t xml:space="preserve">12. lokakuuta 1947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(0 -- 1) </w:t>
            </w:r>
          </w:p>
        </w:tc>
        <w:tc>
          <w:tcPr>
            <w:tcW w:w="2673" w:type="dxa"/>
            <w:tcBorders/>
            <w:vAlign w:val="center"/>
          </w:tcPr>
          <w:p>
            <w:pPr>
              <w:pStyle w:val="TableContents"/>
              <w:bidi w:val="0"/>
              <w:spacing w:before="0" w:after="283"/>
              <w:jc w:val="left"/>
              <w:rPr/>
            </w:pPr>
            <w:r>
              <w:rPr/>
              <w:t xml:space="preserve">Barinaga (65) </w:t>
            </w:r>
          </w:p>
        </w:tc>
        <w:tc>
          <w:tcPr>
            <w:tcW w:w="2299" w:type="dxa"/>
            <w:tcBorders/>
            <w:vAlign w:val="center"/>
          </w:tcPr>
          <w:p>
            <w:pPr>
              <w:pStyle w:val="TableContents"/>
              <w:bidi w:val="0"/>
              <w:spacing w:before="0" w:after="283"/>
              <w:jc w:val="left"/>
              <w:rPr/>
            </w:pPr>
            <w:r>
              <w:rPr/>
              <w:t xml:space="preserve">Clemente (o.g. 31) </w:t>
            </w:r>
          </w:p>
        </w:tc>
      </w:tr>
      <w:tr>
        <w:trPr/>
        <w:tc>
          <w:tcPr>
            <w:tcW w:w="493" w:type="dxa"/>
            <w:tcBorders/>
            <w:vAlign w:val="center"/>
          </w:tcPr>
          <w:p>
            <w:pPr>
              <w:pStyle w:val="TableContents"/>
              <w:bidi w:val="0"/>
              <w:spacing w:before="0" w:after="283"/>
              <w:jc w:val="left"/>
              <w:rPr/>
            </w:pPr>
            <w:r>
              <w:rPr/>
              <w:t xml:space="preserve">34 </w:t>
            </w:r>
          </w:p>
        </w:tc>
        <w:tc>
          <w:tcPr>
            <w:tcW w:w="1295" w:type="dxa"/>
            <w:tcBorders/>
            <w:vAlign w:val="center"/>
          </w:tcPr>
          <w:p>
            <w:pPr>
              <w:pStyle w:val="TableContents"/>
              <w:bidi w:val="0"/>
              <w:spacing w:before="0" w:after="283"/>
              <w:jc w:val="left"/>
              <w:rPr/>
            </w:pPr>
            <w:r>
              <w:rPr/>
              <w:t xml:space="preserve">25. tammikuuta 1948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4 -- 2 (3 -- 0) </w:t>
            </w:r>
          </w:p>
        </w:tc>
        <w:tc>
          <w:tcPr>
            <w:tcW w:w="2673" w:type="dxa"/>
            <w:tcBorders/>
            <w:vAlign w:val="center"/>
          </w:tcPr>
          <w:p>
            <w:pPr>
              <w:pStyle w:val="TableContents"/>
              <w:bidi w:val="0"/>
              <w:spacing w:before="0" w:after="283"/>
              <w:jc w:val="left"/>
              <w:rPr/>
            </w:pPr>
            <w:r>
              <w:rPr/>
              <w:t xml:space="preserve">Seguer (2), Basora (28, 58), César (43). </w:t>
            </w:r>
          </w:p>
        </w:tc>
        <w:tc>
          <w:tcPr>
            <w:tcW w:w="2299" w:type="dxa"/>
            <w:tcBorders/>
            <w:vAlign w:val="center"/>
          </w:tcPr>
          <w:p>
            <w:pPr>
              <w:pStyle w:val="TableContents"/>
              <w:bidi w:val="0"/>
              <w:spacing w:before="0" w:after="283"/>
              <w:jc w:val="left"/>
              <w:rPr/>
            </w:pPr>
            <w:r>
              <w:rPr/>
              <w:t xml:space="preserve">Gallardo (68), Rafa Yunta (76) </w:t>
            </w:r>
          </w:p>
        </w:tc>
      </w:tr>
      <w:tr>
        <w:trPr/>
        <w:tc>
          <w:tcPr>
            <w:tcW w:w="493" w:type="dxa"/>
            <w:tcBorders/>
            <w:vAlign w:val="center"/>
          </w:tcPr>
          <w:p>
            <w:pPr>
              <w:pStyle w:val="TableContents"/>
              <w:bidi w:val="0"/>
              <w:spacing w:before="0" w:after="283"/>
              <w:jc w:val="left"/>
              <w:rPr/>
            </w:pPr>
            <w:r>
              <w:rPr/>
              <w:t xml:space="preserve">35 </w:t>
            </w:r>
          </w:p>
        </w:tc>
        <w:tc>
          <w:tcPr>
            <w:tcW w:w="1295" w:type="dxa"/>
            <w:tcBorders/>
            <w:vAlign w:val="center"/>
          </w:tcPr>
          <w:p>
            <w:pPr>
              <w:pStyle w:val="TableContents"/>
              <w:bidi w:val="0"/>
              <w:spacing w:before="0" w:after="283"/>
              <w:jc w:val="left"/>
              <w:rPr/>
            </w:pPr>
            <w:r>
              <w:rPr/>
              <w:t xml:space="preserve">19. syyskuuta 1948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Barinaga (60) </w:t>
            </w:r>
          </w:p>
        </w:tc>
        <w:tc>
          <w:tcPr>
            <w:tcW w:w="2299" w:type="dxa"/>
            <w:tcBorders/>
            <w:vAlign w:val="center"/>
          </w:tcPr>
          <w:p>
            <w:pPr>
              <w:pStyle w:val="TableContents"/>
              <w:bidi w:val="0"/>
              <w:spacing w:before="0" w:after="283"/>
              <w:jc w:val="left"/>
              <w:rPr/>
            </w:pPr>
            <w:r>
              <w:rPr/>
              <w:t xml:space="preserve">Florencio (41), Basora (48) </w:t>
            </w:r>
          </w:p>
        </w:tc>
      </w:tr>
      <w:tr>
        <w:trPr/>
        <w:tc>
          <w:tcPr>
            <w:tcW w:w="493" w:type="dxa"/>
            <w:tcBorders/>
            <w:vAlign w:val="center"/>
          </w:tcPr>
          <w:p>
            <w:pPr>
              <w:pStyle w:val="TableContents"/>
              <w:bidi w:val="0"/>
              <w:spacing w:before="0" w:after="283"/>
              <w:jc w:val="left"/>
              <w:rPr/>
            </w:pPr>
            <w:r>
              <w:rPr/>
              <w:t xml:space="preserve">36 </w:t>
            </w:r>
          </w:p>
        </w:tc>
        <w:tc>
          <w:tcPr>
            <w:tcW w:w="1295" w:type="dxa"/>
            <w:tcBorders/>
            <w:vAlign w:val="center"/>
          </w:tcPr>
          <w:p>
            <w:pPr>
              <w:pStyle w:val="TableContents"/>
              <w:bidi w:val="0"/>
              <w:spacing w:before="0" w:after="283"/>
              <w:jc w:val="left"/>
              <w:rPr/>
            </w:pPr>
            <w:r>
              <w:rPr/>
              <w:t xml:space="preserve">9. tammikuuta 1949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César (28, 61), Basora (56). </w:t>
            </w:r>
          </w:p>
        </w:tc>
        <w:tc>
          <w:tcPr>
            <w:tcW w:w="2299" w:type="dxa"/>
            <w:tcBorders/>
            <w:vAlign w:val="center"/>
          </w:tcPr>
          <w:p>
            <w:pPr>
              <w:pStyle w:val="TableContents"/>
              <w:bidi w:val="0"/>
              <w:spacing w:before="0" w:after="283"/>
              <w:jc w:val="left"/>
              <w:rPr/>
            </w:pPr>
            <w:r>
              <w:rPr/>
              <w:t xml:space="preserve">Pahiño (9) </w:t>
            </w:r>
          </w:p>
        </w:tc>
      </w:tr>
      <w:tr>
        <w:trPr/>
        <w:tc>
          <w:tcPr>
            <w:tcW w:w="493" w:type="dxa"/>
            <w:tcBorders/>
            <w:vAlign w:val="center"/>
          </w:tcPr>
          <w:p>
            <w:pPr>
              <w:pStyle w:val="TableContents"/>
              <w:bidi w:val="0"/>
              <w:spacing w:before="0" w:after="283"/>
              <w:jc w:val="left"/>
              <w:rPr/>
            </w:pPr>
            <w:r>
              <w:rPr/>
              <w:t xml:space="preserve">37 </w:t>
            </w:r>
          </w:p>
        </w:tc>
        <w:tc>
          <w:tcPr>
            <w:tcW w:w="1295" w:type="dxa"/>
            <w:tcBorders/>
            <w:vAlign w:val="center"/>
          </w:tcPr>
          <w:p>
            <w:pPr>
              <w:pStyle w:val="TableContents"/>
              <w:bidi w:val="0"/>
              <w:spacing w:before="0" w:after="283"/>
              <w:jc w:val="left"/>
              <w:rPr/>
            </w:pPr>
            <w:r>
              <w:rPr/>
              <w:t xml:space="preserve">18. syyskuuta 1949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6 -- 1 (3 -- 0) </w:t>
            </w:r>
          </w:p>
        </w:tc>
        <w:tc>
          <w:tcPr>
            <w:tcW w:w="2673" w:type="dxa"/>
            <w:tcBorders/>
            <w:vAlign w:val="center"/>
          </w:tcPr>
          <w:p>
            <w:pPr>
              <w:pStyle w:val="TableContents"/>
              <w:bidi w:val="0"/>
              <w:spacing w:before="0" w:after="283"/>
              <w:jc w:val="left"/>
              <w:rPr/>
            </w:pPr>
            <w:r>
              <w:rPr/>
              <w:t xml:space="preserve">Olmedo (2), Cabrera (4), Pahiño (40, 68), Macala (62, 69). </w:t>
            </w:r>
          </w:p>
        </w:tc>
        <w:tc>
          <w:tcPr>
            <w:tcW w:w="2299" w:type="dxa"/>
            <w:tcBorders/>
            <w:vAlign w:val="center"/>
          </w:tcPr>
          <w:p>
            <w:pPr>
              <w:pStyle w:val="TableContents"/>
              <w:bidi w:val="0"/>
              <w:spacing w:before="0" w:after="283"/>
              <w:jc w:val="left"/>
              <w:rPr/>
            </w:pPr>
            <w:r>
              <w:rPr/>
              <w:t xml:space="preserve">Gonzalvo II (85) </w:t>
            </w:r>
          </w:p>
        </w:tc>
      </w:tr>
      <w:tr>
        <w:trPr/>
        <w:tc>
          <w:tcPr>
            <w:tcW w:w="493" w:type="dxa"/>
            <w:tcBorders/>
            <w:vAlign w:val="center"/>
          </w:tcPr>
          <w:p>
            <w:pPr>
              <w:pStyle w:val="TableContents"/>
              <w:bidi w:val="0"/>
              <w:spacing w:before="0" w:after="283"/>
              <w:jc w:val="left"/>
              <w:rPr/>
            </w:pPr>
            <w:r>
              <w:rPr/>
              <w:t xml:space="preserve">38 </w:t>
            </w:r>
          </w:p>
        </w:tc>
        <w:tc>
          <w:tcPr>
            <w:tcW w:w="1295" w:type="dxa"/>
            <w:tcBorders/>
            <w:vAlign w:val="center"/>
          </w:tcPr>
          <w:p>
            <w:pPr>
              <w:pStyle w:val="TableContents"/>
              <w:bidi w:val="0"/>
              <w:spacing w:before="0" w:after="283"/>
              <w:jc w:val="left"/>
              <w:rPr/>
            </w:pPr>
            <w:r>
              <w:rPr/>
              <w:t xml:space="preserve">15. tammikuuta 1950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2 -- 3 (1 -- 0) </w:t>
            </w:r>
          </w:p>
        </w:tc>
        <w:tc>
          <w:tcPr>
            <w:tcW w:w="2673" w:type="dxa"/>
            <w:tcBorders/>
            <w:vAlign w:val="center"/>
          </w:tcPr>
          <w:p>
            <w:pPr>
              <w:pStyle w:val="TableContents"/>
              <w:bidi w:val="0"/>
              <w:spacing w:before="0" w:after="283"/>
              <w:jc w:val="left"/>
              <w:rPr/>
            </w:pPr>
            <w:r>
              <w:rPr/>
              <w:t xml:space="preserve">Basora (41), César (53) </w:t>
            </w:r>
          </w:p>
        </w:tc>
        <w:tc>
          <w:tcPr>
            <w:tcW w:w="2299" w:type="dxa"/>
            <w:tcBorders/>
            <w:vAlign w:val="center"/>
          </w:tcPr>
          <w:p>
            <w:pPr>
              <w:pStyle w:val="TableContents"/>
              <w:bidi w:val="0"/>
              <w:spacing w:before="0" w:after="283"/>
              <w:jc w:val="left"/>
              <w:rPr/>
            </w:pPr>
            <w:r>
              <w:rPr/>
              <w:t xml:space="preserve">Pahiño (58), Rafael Verdú (66), Cabrera (73) </w:t>
            </w:r>
          </w:p>
        </w:tc>
      </w:tr>
      <w:tr>
        <w:trPr/>
        <w:tc>
          <w:tcPr>
            <w:tcW w:w="493" w:type="dxa"/>
            <w:tcBorders/>
            <w:vAlign w:val="center"/>
          </w:tcPr>
          <w:p>
            <w:pPr>
              <w:pStyle w:val="TableContents"/>
              <w:bidi w:val="0"/>
              <w:spacing w:before="0" w:after="283"/>
              <w:jc w:val="left"/>
              <w:rPr/>
            </w:pPr>
            <w:r>
              <w:rPr/>
              <w:t xml:space="preserve">39 </w:t>
            </w:r>
          </w:p>
        </w:tc>
        <w:tc>
          <w:tcPr>
            <w:tcW w:w="1295" w:type="dxa"/>
            <w:tcBorders/>
            <w:vAlign w:val="center"/>
          </w:tcPr>
          <w:p>
            <w:pPr>
              <w:pStyle w:val="TableContents"/>
              <w:bidi w:val="0"/>
              <w:spacing w:before="0" w:after="283"/>
              <w:jc w:val="left"/>
              <w:rPr/>
            </w:pPr>
            <w:r>
              <w:rPr/>
              <w:t xml:space="preserve">24. syyskuuta 1950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7 -- 2 (3 -- 1) </w:t>
            </w:r>
          </w:p>
        </w:tc>
        <w:tc>
          <w:tcPr>
            <w:tcW w:w="2673" w:type="dxa"/>
            <w:tcBorders/>
            <w:vAlign w:val="center"/>
          </w:tcPr>
          <w:p>
            <w:pPr>
              <w:pStyle w:val="TableContents"/>
              <w:bidi w:val="0"/>
              <w:spacing w:before="0" w:after="283"/>
              <w:jc w:val="left"/>
              <w:rPr/>
            </w:pPr>
            <w:r>
              <w:rPr/>
              <w:t xml:space="preserve">Nicolau (9, 56), César (14), Aurelio (39, 88), Gonzalvo III (62), Basora (82). </w:t>
            </w:r>
          </w:p>
        </w:tc>
        <w:tc>
          <w:tcPr>
            <w:tcW w:w="2299" w:type="dxa"/>
            <w:tcBorders/>
            <w:vAlign w:val="center"/>
          </w:tcPr>
          <w:p>
            <w:pPr>
              <w:pStyle w:val="TableContents"/>
              <w:bidi w:val="0"/>
              <w:spacing w:before="0" w:after="283"/>
              <w:jc w:val="left"/>
              <w:rPr/>
            </w:pPr>
            <w:r>
              <w:rPr/>
              <w:t xml:space="preserve">Molowny (15), García González (66) </w:t>
            </w:r>
          </w:p>
        </w:tc>
      </w:tr>
      <w:tr>
        <w:trPr/>
        <w:tc>
          <w:tcPr>
            <w:tcW w:w="493" w:type="dxa"/>
            <w:tcBorders/>
            <w:vAlign w:val="center"/>
          </w:tcPr>
          <w:p>
            <w:pPr>
              <w:pStyle w:val="TableContents"/>
              <w:bidi w:val="0"/>
              <w:spacing w:before="0" w:after="283"/>
              <w:jc w:val="left"/>
              <w:rPr/>
            </w:pPr>
            <w:r>
              <w:rPr/>
              <w:t xml:space="preserve">40 </w:t>
            </w:r>
          </w:p>
        </w:tc>
        <w:tc>
          <w:tcPr>
            <w:tcW w:w="1295" w:type="dxa"/>
            <w:tcBorders/>
            <w:vAlign w:val="center"/>
          </w:tcPr>
          <w:p>
            <w:pPr>
              <w:pStyle w:val="TableContents"/>
              <w:bidi w:val="0"/>
              <w:spacing w:before="0" w:after="283"/>
              <w:jc w:val="left"/>
              <w:rPr/>
            </w:pPr>
            <w:r>
              <w:rPr/>
              <w:t xml:space="preserve">14. tammikuuta 1951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(4 -- 1) </w:t>
            </w:r>
          </w:p>
        </w:tc>
        <w:tc>
          <w:tcPr>
            <w:tcW w:w="2673" w:type="dxa"/>
            <w:tcBorders/>
            <w:vAlign w:val="center"/>
          </w:tcPr>
          <w:p>
            <w:pPr>
              <w:pStyle w:val="TableContents"/>
              <w:bidi w:val="0"/>
              <w:spacing w:before="0" w:after="283"/>
              <w:jc w:val="left"/>
              <w:rPr/>
            </w:pPr>
            <w:r>
              <w:rPr/>
              <w:t xml:space="preserve">Narro (8, 17, 29), Pahiño (13) </w:t>
            </w:r>
          </w:p>
        </w:tc>
        <w:tc>
          <w:tcPr>
            <w:tcW w:w="2299" w:type="dxa"/>
            <w:tcBorders/>
            <w:vAlign w:val="center"/>
          </w:tcPr>
          <w:p>
            <w:pPr>
              <w:pStyle w:val="TableContents"/>
              <w:bidi w:val="0"/>
              <w:spacing w:before="0" w:after="283"/>
              <w:jc w:val="left"/>
              <w:rPr/>
            </w:pPr>
            <w:r>
              <w:rPr/>
              <w:t xml:space="preserve">kanava (31) </w:t>
            </w:r>
          </w:p>
        </w:tc>
      </w:tr>
      <w:tr>
        <w:trPr/>
        <w:tc>
          <w:tcPr>
            <w:tcW w:w="493" w:type="dxa"/>
            <w:tcBorders/>
            <w:vAlign w:val="center"/>
          </w:tcPr>
          <w:p>
            <w:pPr>
              <w:pStyle w:val="TableContents"/>
              <w:bidi w:val="0"/>
              <w:spacing w:before="0" w:after="283"/>
              <w:jc w:val="left"/>
              <w:rPr/>
            </w:pPr>
            <w:r>
              <w:rPr/>
              <w:t xml:space="preserve">41 </w:t>
            </w:r>
          </w:p>
        </w:tc>
        <w:tc>
          <w:tcPr>
            <w:tcW w:w="1295" w:type="dxa"/>
            <w:tcBorders/>
            <w:vAlign w:val="center"/>
          </w:tcPr>
          <w:p>
            <w:pPr>
              <w:pStyle w:val="TableContents"/>
              <w:bidi w:val="0"/>
              <w:spacing w:before="0" w:after="283"/>
              <w:jc w:val="left"/>
              <w:rPr/>
            </w:pPr>
            <w:r>
              <w:rPr/>
              <w:t xml:space="preserve">11. marraskuuta 1951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5 -- 1 (3 -- 1) </w:t>
            </w:r>
          </w:p>
        </w:tc>
        <w:tc>
          <w:tcPr>
            <w:tcW w:w="2673" w:type="dxa"/>
            <w:tcBorders/>
            <w:vAlign w:val="center"/>
          </w:tcPr>
          <w:p>
            <w:pPr>
              <w:pStyle w:val="TableContents"/>
              <w:bidi w:val="0"/>
              <w:spacing w:before="0" w:after="283"/>
              <w:jc w:val="left"/>
              <w:rPr/>
            </w:pPr>
            <w:r>
              <w:rPr/>
              <w:t xml:space="preserve">Molowny (3), Cabrera (32), Pahiño (35, 87), Roque Olsen (57). </w:t>
            </w:r>
          </w:p>
        </w:tc>
        <w:tc>
          <w:tcPr>
            <w:tcW w:w="2299" w:type="dxa"/>
            <w:tcBorders/>
            <w:vAlign w:val="center"/>
          </w:tcPr>
          <w:p>
            <w:pPr>
              <w:pStyle w:val="TableContents"/>
              <w:bidi w:val="0"/>
              <w:spacing w:before="0" w:after="283"/>
              <w:jc w:val="left"/>
              <w:rPr/>
            </w:pPr>
            <w:r>
              <w:rPr/>
              <w:t xml:space="preserve">Basora (44) </w:t>
            </w:r>
          </w:p>
        </w:tc>
      </w:tr>
      <w:tr>
        <w:trPr/>
        <w:tc>
          <w:tcPr>
            <w:tcW w:w="493" w:type="dxa"/>
            <w:tcBorders/>
            <w:vAlign w:val="center"/>
          </w:tcPr>
          <w:p>
            <w:pPr>
              <w:pStyle w:val="TableContents"/>
              <w:bidi w:val="0"/>
              <w:spacing w:before="0" w:after="283"/>
              <w:jc w:val="left"/>
              <w:rPr/>
            </w:pPr>
            <w:r>
              <w:rPr/>
              <w:t xml:space="preserve">42 </w:t>
            </w:r>
          </w:p>
        </w:tc>
        <w:tc>
          <w:tcPr>
            <w:tcW w:w="1295" w:type="dxa"/>
            <w:tcBorders/>
            <w:vAlign w:val="center"/>
          </w:tcPr>
          <w:p>
            <w:pPr>
              <w:pStyle w:val="TableContents"/>
              <w:bidi w:val="0"/>
              <w:spacing w:before="0" w:after="283"/>
              <w:jc w:val="left"/>
              <w:rPr/>
            </w:pPr>
            <w:r>
              <w:rPr/>
              <w:t xml:space="preserve">2. maaliskuuta 1952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4 -- 2 (2 -- 2) </w:t>
            </w:r>
          </w:p>
        </w:tc>
        <w:tc>
          <w:tcPr>
            <w:tcW w:w="2673" w:type="dxa"/>
            <w:tcBorders/>
            <w:vAlign w:val="center"/>
          </w:tcPr>
          <w:p>
            <w:pPr>
              <w:pStyle w:val="TableContents"/>
              <w:bidi w:val="0"/>
              <w:spacing w:before="0" w:after="283"/>
              <w:jc w:val="left"/>
              <w:rPr/>
            </w:pPr>
            <w:r>
              <w:rPr/>
              <w:t xml:space="preserve">Vila Soler (13), César (36, 56, 74). </w:t>
            </w:r>
          </w:p>
        </w:tc>
        <w:tc>
          <w:tcPr>
            <w:tcW w:w="2299" w:type="dxa"/>
            <w:tcBorders/>
            <w:vAlign w:val="center"/>
          </w:tcPr>
          <w:p>
            <w:pPr>
              <w:pStyle w:val="TableContents"/>
              <w:bidi w:val="0"/>
              <w:spacing w:before="0" w:after="283"/>
              <w:jc w:val="left"/>
              <w:rPr/>
            </w:pPr>
            <w:r>
              <w:rPr/>
              <w:t xml:space="preserve">Roque Olsen (33), Arsuaga (39) </w:t>
            </w:r>
          </w:p>
        </w:tc>
      </w:tr>
      <w:tr>
        <w:trPr/>
        <w:tc>
          <w:tcPr>
            <w:tcW w:w="493" w:type="dxa"/>
            <w:tcBorders/>
            <w:vAlign w:val="center"/>
          </w:tcPr>
          <w:p>
            <w:pPr>
              <w:pStyle w:val="TableContents"/>
              <w:bidi w:val="0"/>
              <w:spacing w:before="0" w:after="283"/>
              <w:jc w:val="left"/>
              <w:rPr/>
            </w:pPr>
            <w:r>
              <w:rPr/>
              <w:t xml:space="preserve">43 </w:t>
            </w:r>
          </w:p>
        </w:tc>
        <w:tc>
          <w:tcPr>
            <w:tcW w:w="1295" w:type="dxa"/>
            <w:tcBorders/>
            <w:vAlign w:val="center"/>
          </w:tcPr>
          <w:p>
            <w:pPr>
              <w:pStyle w:val="TableContents"/>
              <w:bidi w:val="0"/>
              <w:spacing w:before="0" w:after="283"/>
              <w:jc w:val="left"/>
              <w:rPr/>
            </w:pPr>
            <w:r>
              <w:rPr/>
              <w:t xml:space="preserve">23. marraskuuta 1952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(0 -- 0) </w:t>
            </w:r>
          </w:p>
        </w:tc>
        <w:tc>
          <w:tcPr>
            <w:tcW w:w="2673" w:type="dxa"/>
            <w:tcBorders/>
            <w:vAlign w:val="center"/>
          </w:tcPr>
          <w:p>
            <w:pPr>
              <w:pStyle w:val="TableContents"/>
              <w:bidi w:val="0"/>
              <w:spacing w:before="0" w:after="283"/>
              <w:jc w:val="left"/>
              <w:rPr/>
            </w:pPr>
            <w:r>
              <w:rPr/>
              <w:t xml:space="preserve">Arsuaga (76, 80) </w:t>
            </w:r>
          </w:p>
        </w:tc>
        <w:tc>
          <w:tcPr>
            <w:tcW w:w="2299" w:type="dxa"/>
            <w:tcBorders/>
            <w:vAlign w:val="center"/>
          </w:tcPr>
          <w:p>
            <w:pPr>
              <w:pStyle w:val="TableContents"/>
              <w:bidi w:val="0"/>
              <w:spacing w:before="0" w:after="283"/>
              <w:jc w:val="left"/>
              <w:rPr/>
            </w:pPr>
            <w:r>
              <w:rPr/>
              <w:t xml:space="preserve">Manchón (67) </w:t>
            </w:r>
          </w:p>
        </w:tc>
      </w:tr>
      <w:tr>
        <w:trPr/>
        <w:tc>
          <w:tcPr>
            <w:tcW w:w="493" w:type="dxa"/>
            <w:tcBorders/>
            <w:vAlign w:val="center"/>
          </w:tcPr>
          <w:p>
            <w:pPr>
              <w:pStyle w:val="TableContents"/>
              <w:bidi w:val="0"/>
              <w:spacing w:before="0" w:after="283"/>
              <w:jc w:val="left"/>
              <w:rPr/>
            </w:pPr>
            <w:r>
              <w:rPr/>
              <w:t xml:space="preserve">44 </w:t>
            </w:r>
          </w:p>
        </w:tc>
        <w:tc>
          <w:tcPr>
            <w:tcW w:w="1295" w:type="dxa"/>
            <w:tcBorders/>
            <w:vAlign w:val="center"/>
          </w:tcPr>
          <w:p>
            <w:pPr>
              <w:pStyle w:val="TableContents"/>
              <w:bidi w:val="0"/>
              <w:spacing w:before="0" w:after="283"/>
              <w:jc w:val="left"/>
              <w:rPr/>
            </w:pPr>
            <w:r>
              <w:rPr/>
              <w:t xml:space="preserve">5. huhtikuuta 1953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Moreno (15)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45 </w:t>
            </w:r>
          </w:p>
        </w:tc>
        <w:tc>
          <w:tcPr>
            <w:tcW w:w="1295" w:type="dxa"/>
            <w:tcBorders/>
            <w:vAlign w:val="center"/>
          </w:tcPr>
          <w:p>
            <w:pPr>
              <w:pStyle w:val="TableContents"/>
              <w:bidi w:val="0"/>
              <w:spacing w:before="0" w:after="283"/>
              <w:jc w:val="left"/>
              <w:rPr/>
            </w:pPr>
            <w:r>
              <w:rPr/>
              <w:t xml:space="preserve">25. lokakuuta 1953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5 -- 0 (4 -- 0) </w:t>
            </w:r>
          </w:p>
        </w:tc>
        <w:tc>
          <w:tcPr>
            <w:tcW w:w="2673" w:type="dxa"/>
            <w:tcBorders/>
            <w:vAlign w:val="center"/>
          </w:tcPr>
          <w:p>
            <w:pPr>
              <w:pStyle w:val="TableContents"/>
              <w:bidi w:val="0"/>
              <w:spacing w:before="0" w:after="283"/>
              <w:jc w:val="left"/>
              <w:rPr/>
            </w:pPr>
            <w:r>
              <w:rPr/>
              <w:t xml:space="preserve">di Stéfano (10, 85), Roque Olsen (34, 35), Molownyn (39)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46 </w:t>
            </w:r>
          </w:p>
        </w:tc>
        <w:tc>
          <w:tcPr>
            <w:tcW w:w="1295" w:type="dxa"/>
            <w:tcBorders/>
            <w:vAlign w:val="center"/>
          </w:tcPr>
          <w:p>
            <w:pPr>
              <w:pStyle w:val="TableContents"/>
              <w:bidi w:val="0"/>
              <w:spacing w:before="0" w:after="283"/>
              <w:jc w:val="left"/>
              <w:rPr/>
            </w:pPr>
            <w:r>
              <w:rPr/>
              <w:t xml:space="preserve">21. helmikuuta 1954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5 -- 1 (1 -- 1) </w:t>
            </w:r>
          </w:p>
        </w:tc>
        <w:tc>
          <w:tcPr>
            <w:tcW w:w="2673" w:type="dxa"/>
            <w:tcBorders/>
            <w:vAlign w:val="center"/>
          </w:tcPr>
          <w:p>
            <w:pPr>
              <w:pStyle w:val="TableContents"/>
              <w:bidi w:val="0"/>
              <w:spacing w:before="0" w:after="283"/>
              <w:jc w:val="left"/>
              <w:rPr/>
            </w:pPr>
            <w:r>
              <w:rPr/>
              <w:t xml:space="preserve">Tejada (14, 86), César (50), Moreno (74), Manchón (89). </w:t>
            </w:r>
          </w:p>
        </w:tc>
        <w:tc>
          <w:tcPr>
            <w:tcW w:w="2299" w:type="dxa"/>
            <w:tcBorders/>
            <w:vAlign w:val="center"/>
          </w:tcPr>
          <w:p>
            <w:pPr>
              <w:pStyle w:val="TableContents"/>
              <w:bidi w:val="0"/>
              <w:spacing w:before="0" w:after="283"/>
              <w:jc w:val="left"/>
              <w:rPr/>
            </w:pPr>
            <w:r>
              <w:rPr/>
              <w:t xml:space="preserve">di Stéfano (6) </w:t>
            </w:r>
          </w:p>
        </w:tc>
      </w:tr>
      <w:tr>
        <w:trPr/>
        <w:tc>
          <w:tcPr>
            <w:tcW w:w="493" w:type="dxa"/>
            <w:tcBorders/>
            <w:vAlign w:val="center"/>
          </w:tcPr>
          <w:p>
            <w:pPr>
              <w:pStyle w:val="TableContents"/>
              <w:bidi w:val="0"/>
              <w:spacing w:before="0" w:after="283"/>
              <w:jc w:val="left"/>
              <w:rPr/>
            </w:pPr>
            <w:r>
              <w:rPr/>
              <w:t xml:space="preserve">47 </w:t>
            </w:r>
          </w:p>
        </w:tc>
        <w:tc>
          <w:tcPr>
            <w:tcW w:w="1295" w:type="dxa"/>
            <w:tcBorders/>
            <w:vAlign w:val="center"/>
          </w:tcPr>
          <w:p>
            <w:pPr>
              <w:pStyle w:val="TableContents"/>
              <w:bidi w:val="0"/>
              <w:spacing w:before="0" w:after="283"/>
              <w:jc w:val="left"/>
              <w:rPr/>
            </w:pPr>
            <w:r>
              <w:rPr/>
              <w:t xml:space="preserve">21. marraskuuta 1954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di Stéfano (s. 44), Héctor Rial (66), Joseito (67)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48 </w:t>
            </w:r>
          </w:p>
        </w:tc>
        <w:tc>
          <w:tcPr>
            <w:tcW w:w="1295" w:type="dxa"/>
            <w:tcBorders/>
            <w:vAlign w:val="center"/>
          </w:tcPr>
          <w:p>
            <w:pPr>
              <w:pStyle w:val="TableContents"/>
              <w:bidi w:val="0"/>
              <w:spacing w:before="0" w:after="283"/>
              <w:jc w:val="left"/>
              <w:rPr/>
            </w:pPr>
            <w:r>
              <w:rPr/>
              <w:t xml:space="preserve">6. maaliskuuta 1955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Basora (31), Dagoberto Moll (70) </w:t>
            </w:r>
          </w:p>
        </w:tc>
        <w:tc>
          <w:tcPr>
            <w:tcW w:w="2299" w:type="dxa"/>
            <w:tcBorders/>
            <w:vAlign w:val="center"/>
          </w:tcPr>
          <w:p>
            <w:pPr>
              <w:pStyle w:val="TableContents"/>
              <w:bidi w:val="0"/>
              <w:spacing w:before="0" w:after="283"/>
              <w:jc w:val="left"/>
              <w:rPr/>
            </w:pPr>
            <w:r>
              <w:rPr/>
              <w:t xml:space="preserve">Gento (19, 64) </w:t>
            </w:r>
          </w:p>
        </w:tc>
      </w:tr>
      <w:tr>
        <w:trPr/>
        <w:tc>
          <w:tcPr>
            <w:tcW w:w="493" w:type="dxa"/>
            <w:tcBorders/>
            <w:vAlign w:val="center"/>
          </w:tcPr>
          <w:p>
            <w:pPr>
              <w:pStyle w:val="TableContents"/>
              <w:bidi w:val="0"/>
              <w:spacing w:before="0" w:after="283"/>
              <w:jc w:val="left"/>
              <w:rPr/>
            </w:pPr>
            <w:r>
              <w:rPr/>
              <w:t xml:space="preserve">49 </w:t>
            </w:r>
          </w:p>
        </w:tc>
        <w:tc>
          <w:tcPr>
            <w:tcW w:w="1295" w:type="dxa"/>
            <w:tcBorders/>
            <w:vAlign w:val="center"/>
          </w:tcPr>
          <w:p>
            <w:pPr>
              <w:pStyle w:val="TableContents"/>
              <w:bidi w:val="0"/>
              <w:spacing w:before="0" w:after="283"/>
              <w:jc w:val="left"/>
              <w:rPr/>
            </w:pPr>
            <w:r>
              <w:rPr/>
              <w:t xml:space="preserve">13. marraskuuta 1955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Héctor Rial (35), Marquitos (89) </w:t>
            </w:r>
          </w:p>
        </w:tc>
        <w:tc>
          <w:tcPr>
            <w:tcW w:w="2299" w:type="dxa"/>
            <w:tcBorders/>
            <w:vAlign w:val="center"/>
          </w:tcPr>
          <w:p>
            <w:pPr>
              <w:pStyle w:val="TableContents"/>
              <w:bidi w:val="0"/>
              <w:spacing w:before="0" w:after="283"/>
              <w:jc w:val="left"/>
              <w:rPr/>
            </w:pPr>
            <w:r>
              <w:rPr/>
              <w:t xml:space="preserve">Areta (77) </w:t>
            </w:r>
          </w:p>
        </w:tc>
      </w:tr>
      <w:tr>
        <w:trPr/>
        <w:tc>
          <w:tcPr>
            <w:tcW w:w="493" w:type="dxa"/>
            <w:tcBorders/>
            <w:vAlign w:val="center"/>
          </w:tcPr>
          <w:p>
            <w:pPr>
              <w:pStyle w:val="TableContents"/>
              <w:bidi w:val="0"/>
              <w:spacing w:before="0" w:after="283"/>
              <w:jc w:val="left"/>
              <w:rPr/>
            </w:pPr>
            <w:r>
              <w:rPr/>
              <w:t xml:space="preserve">50 </w:t>
            </w:r>
          </w:p>
        </w:tc>
        <w:tc>
          <w:tcPr>
            <w:tcW w:w="1295" w:type="dxa"/>
            <w:tcBorders/>
            <w:vAlign w:val="center"/>
          </w:tcPr>
          <w:p>
            <w:pPr>
              <w:pStyle w:val="TableContents"/>
              <w:bidi w:val="0"/>
              <w:spacing w:before="0" w:after="283"/>
              <w:jc w:val="left"/>
              <w:rPr/>
            </w:pPr>
            <w:r>
              <w:rPr/>
              <w:t xml:space="preserve">18. maaliskuuta 1956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(2 -- 0) </w:t>
            </w:r>
          </w:p>
        </w:tc>
        <w:tc>
          <w:tcPr>
            <w:tcW w:w="2673" w:type="dxa"/>
            <w:tcBorders/>
            <w:vAlign w:val="center"/>
          </w:tcPr>
          <w:p>
            <w:pPr>
              <w:pStyle w:val="TableContents"/>
              <w:bidi w:val="0"/>
              <w:spacing w:before="0" w:after="283"/>
              <w:jc w:val="left"/>
              <w:rPr/>
            </w:pPr>
            <w:r>
              <w:rPr/>
              <w:t xml:space="preserve">Villaverde (18, 29)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51 </w:t>
            </w:r>
          </w:p>
        </w:tc>
        <w:tc>
          <w:tcPr>
            <w:tcW w:w="1295" w:type="dxa"/>
            <w:tcBorders/>
            <w:vAlign w:val="center"/>
          </w:tcPr>
          <w:p>
            <w:pPr>
              <w:pStyle w:val="TableContents"/>
              <w:bidi w:val="0"/>
              <w:spacing w:before="0" w:after="283"/>
              <w:jc w:val="left"/>
              <w:rPr/>
            </w:pPr>
            <w:r>
              <w:rPr/>
              <w:t xml:space="preserve">11. marraskuuta 1956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Luis Suárez (46)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52 </w:t>
            </w:r>
          </w:p>
        </w:tc>
        <w:tc>
          <w:tcPr>
            <w:tcW w:w="1295" w:type="dxa"/>
            <w:tcBorders/>
            <w:vAlign w:val="center"/>
          </w:tcPr>
          <w:p>
            <w:pPr>
              <w:pStyle w:val="TableContents"/>
              <w:bidi w:val="0"/>
              <w:spacing w:before="0" w:after="283"/>
              <w:jc w:val="left"/>
              <w:rPr/>
            </w:pPr>
            <w:r>
              <w:rPr/>
              <w:t xml:space="preserve">3. maaliskuuta 1957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Joseito (21)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53 </w:t>
            </w:r>
          </w:p>
        </w:tc>
        <w:tc>
          <w:tcPr>
            <w:tcW w:w="1295" w:type="dxa"/>
            <w:tcBorders/>
            <w:vAlign w:val="center"/>
          </w:tcPr>
          <w:p>
            <w:pPr>
              <w:pStyle w:val="TableContents"/>
              <w:bidi w:val="0"/>
              <w:spacing w:before="0" w:after="283"/>
              <w:jc w:val="left"/>
              <w:rPr/>
            </w:pPr>
            <w:r>
              <w:rPr/>
              <w:t xml:space="preserve">13. lokakuuta 1957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Kopa (10), Héctor Rial (43), di Stéfano (73)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54 </w:t>
            </w:r>
          </w:p>
        </w:tc>
        <w:tc>
          <w:tcPr>
            <w:tcW w:w="1295" w:type="dxa"/>
            <w:tcBorders/>
            <w:vAlign w:val="center"/>
          </w:tcPr>
          <w:p>
            <w:pPr>
              <w:pStyle w:val="TableContents"/>
              <w:bidi w:val="0"/>
              <w:spacing w:before="0" w:after="283"/>
              <w:jc w:val="left"/>
              <w:rPr/>
            </w:pPr>
            <w:r>
              <w:rPr/>
              <w:t xml:space="preserve">2. helmikuuta 1958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Marsal (34), Héctor Rial (37) </w:t>
            </w:r>
          </w:p>
        </w:tc>
      </w:tr>
      <w:tr>
        <w:trPr/>
        <w:tc>
          <w:tcPr>
            <w:tcW w:w="493" w:type="dxa"/>
            <w:tcBorders/>
            <w:vAlign w:val="center"/>
          </w:tcPr>
          <w:p>
            <w:pPr>
              <w:pStyle w:val="TableContents"/>
              <w:bidi w:val="0"/>
              <w:spacing w:before="0" w:after="283"/>
              <w:jc w:val="left"/>
              <w:rPr/>
            </w:pPr>
            <w:r>
              <w:rPr/>
              <w:t xml:space="preserve">55 </w:t>
            </w:r>
          </w:p>
        </w:tc>
        <w:tc>
          <w:tcPr>
            <w:tcW w:w="1295" w:type="dxa"/>
            <w:tcBorders/>
            <w:vAlign w:val="center"/>
          </w:tcPr>
          <w:p>
            <w:pPr>
              <w:pStyle w:val="TableContents"/>
              <w:bidi w:val="0"/>
              <w:spacing w:before="0" w:after="283"/>
              <w:jc w:val="left"/>
              <w:rPr/>
            </w:pPr>
            <w:r>
              <w:rPr/>
              <w:t xml:space="preserve">26. lokakuuta 1958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4 -- 0 (1 -- 0) </w:t>
            </w:r>
          </w:p>
        </w:tc>
        <w:tc>
          <w:tcPr>
            <w:tcW w:w="2673" w:type="dxa"/>
            <w:tcBorders/>
            <w:vAlign w:val="center"/>
          </w:tcPr>
          <w:p>
            <w:pPr>
              <w:pStyle w:val="TableContents"/>
              <w:bidi w:val="0"/>
              <w:spacing w:before="0" w:after="283"/>
              <w:jc w:val="left"/>
              <w:rPr/>
            </w:pPr>
            <w:r>
              <w:rPr/>
              <w:t xml:space="preserve">Evaristo (23, 67, 70), Tejada (88).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56 </w:t>
            </w:r>
          </w:p>
        </w:tc>
        <w:tc>
          <w:tcPr>
            <w:tcW w:w="1295" w:type="dxa"/>
            <w:tcBorders/>
            <w:vAlign w:val="center"/>
          </w:tcPr>
          <w:p>
            <w:pPr>
              <w:pStyle w:val="TableContents"/>
              <w:bidi w:val="0"/>
              <w:spacing w:before="0" w:after="283"/>
              <w:jc w:val="left"/>
              <w:rPr/>
            </w:pPr>
            <w:r>
              <w:rPr/>
              <w:t xml:space="preserve">15. helmikuuta 1959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Herrera (79)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57 </w:t>
            </w:r>
          </w:p>
        </w:tc>
        <w:tc>
          <w:tcPr>
            <w:tcW w:w="1295" w:type="dxa"/>
            <w:tcBorders/>
            <w:vAlign w:val="center"/>
          </w:tcPr>
          <w:p>
            <w:pPr>
              <w:pStyle w:val="TableContents"/>
              <w:bidi w:val="0"/>
              <w:spacing w:before="0" w:after="283"/>
              <w:jc w:val="left"/>
              <w:rPr/>
            </w:pPr>
            <w:r>
              <w:rPr/>
              <w:t xml:space="preserve">29. marraskuuta 1959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Mateos (5), di Stéfano (82)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58 </w:t>
            </w:r>
          </w:p>
        </w:tc>
        <w:tc>
          <w:tcPr>
            <w:tcW w:w="1295" w:type="dxa"/>
            <w:tcBorders/>
            <w:vAlign w:val="center"/>
          </w:tcPr>
          <w:p>
            <w:pPr>
              <w:pStyle w:val="TableContents"/>
              <w:bidi w:val="0"/>
              <w:spacing w:before="0" w:after="283"/>
              <w:jc w:val="left"/>
              <w:rPr/>
            </w:pPr>
            <w:r>
              <w:rPr/>
              <w:t xml:space="preserve">20. maaliskuuta 1960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(0 -- 0) </w:t>
            </w:r>
          </w:p>
        </w:tc>
        <w:tc>
          <w:tcPr>
            <w:tcW w:w="2673" w:type="dxa"/>
            <w:tcBorders/>
            <w:vAlign w:val="center"/>
          </w:tcPr>
          <w:p>
            <w:pPr>
              <w:pStyle w:val="TableContents"/>
              <w:bidi w:val="0"/>
              <w:spacing w:before="0" w:after="283"/>
              <w:jc w:val="left"/>
              <w:rPr/>
            </w:pPr>
            <w:r>
              <w:rPr/>
              <w:t xml:space="preserve">Kocsis (50), Martínez (60), Villaverde (62) </w:t>
            </w:r>
          </w:p>
        </w:tc>
        <w:tc>
          <w:tcPr>
            <w:tcW w:w="2299" w:type="dxa"/>
            <w:tcBorders/>
            <w:vAlign w:val="center"/>
          </w:tcPr>
          <w:p>
            <w:pPr>
              <w:pStyle w:val="TableContents"/>
              <w:bidi w:val="0"/>
              <w:spacing w:before="0" w:after="283"/>
              <w:jc w:val="left"/>
              <w:rPr/>
            </w:pPr>
            <w:r>
              <w:rPr/>
              <w:t xml:space="preserve">di Stéfano (58) </w:t>
            </w:r>
          </w:p>
        </w:tc>
      </w:tr>
      <w:tr>
        <w:trPr/>
        <w:tc>
          <w:tcPr>
            <w:tcW w:w="493" w:type="dxa"/>
            <w:tcBorders/>
            <w:vAlign w:val="center"/>
          </w:tcPr>
          <w:p>
            <w:pPr>
              <w:pStyle w:val="TableContents"/>
              <w:bidi w:val="0"/>
              <w:spacing w:before="0" w:after="283"/>
              <w:jc w:val="left"/>
              <w:rPr/>
            </w:pPr>
            <w:r>
              <w:rPr/>
              <w:t xml:space="preserve">59 </w:t>
            </w:r>
          </w:p>
        </w:tc>
        <w:tc>
          <w:tcPr>
            <w:tcW w:w="1295" w:type="dxa"/>
            <w:tcBorders/>
            <w:vAlign w:val="center"/>
          </w:tcPr>
          <w:p>
            <w:pPr>
              <w:pStyle w:val="TableContents"/>
              <w:bidi w:val="0"/>
              <w:spacing w:before="0" w:after="283"/>
              <w:jc w:val="left"/>
              <w:rPr/>
            </w:pPr>
            <w:r>
              <w:rPr/>
              <w:t xml:space="preserve">4. joulukuuta 1960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3 -- 5 (2 -- 3) </w:t>
            </w:r>
          </w:p>
        </w:tc>
        <w:tc>
          <w:tcPr>
            <w:tcW w:w="2673" w:type="dxa"/>
            <w:tcBorders/>
            <w:vAlign w:val="center"/>
          </w:tcPr>
          <w:p>
            <w:pPr>
              <w:pStyle w:val="TableContents"/>
              <w:bidi w:val="0"/>
              <w:spacing w:before="0" w:after="283"/>
              <w:jc w:val="left"/>
              <w:rPr/>
            </w:pPr>
            <w:r>
              <w:rPr/>
              <w:t xml:space="preserve">Martínez (28), Villaverde (34), Kubala (89) </w:t>
            </w:r>
          </w:p>
        </w:tc>
        <w:tc>
          <w:tcPr>
            <w:tcW w:w="2299" w:type="dxa"/>
            <w:tcBorders/>
            <w:vAlign w:val="center"/>
          </w:tcPr>
          <w:p>
            <w:pPr>
              <w:pStyle w:val="TableContents"/>
              <w:bidi w:val="0"/>
              <w:spacing w:before="0" w:after="283"/>
              <w:jc w:val="left"/>
              <w:rPr/>
            </w:pPr>
            <w:r>
              <w:rPr/>
              <w:t xml:space="preserve">di Stéfano (3, 81), del Sol (15), Gento (43, 79). </w:t>
            </w:r>
          </w:p>
        </w:tc>
      </w:tr>
      <w:tr>
        <w:trPr/>
        <w:tc>
          <w:tcPr>
            <w:tcW w:w="493" w:type="dxa"/>
            <w:tcBorders/>
            <w:vAlign w:val="center"/>
          </w:tcPr>
          <w:p>
            <w:pPr>
              <w:pStyle w:val="TableContents"/>
              <w:bidi w:val="0"/>
              <w:spacing w:before="0" w:after="283"/>
              <w:jc w:val="left"/>
              <w:rPr/>
            </w:pPr>
            <w:r>
              <w:rPr/>
              <w:t xml:space="preserve">60 </w:t>
            </w:r>
          </w:p>
        </w:tc>
        <w:tc>
          <w:tcPr>
            <w:tcW w:w="1295" w:type="dxa"/>
            <w:tcBorders/>
            <w:vAlign w:val="center"/>
          </w:tcPr>
          <w:p>
            <w:pPr>
              <w:pStyle w:val="TableContents"/>
              <w:bidi w:val="0"/>
              <w:spacing w:before="0" w:after="283"/>
              <w:jc w:val="left"/>
              <w:rPr/>
            </w:pPr>
            <w:r>
              <w:rPr/>
              <w:t xml:space="preserve">26. maaliskuuta 1961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(0 -- 0) </w:t>
            </w:r>
          </w:p>
        </w:tc>
        <w:tc>
          <w:tcPr>
            <w:tcW w:w="2673" w:type="dxa"/>
            <w:tcBorders/>
            <w:vAlign w:val="center"/>
          </w:tcPr>
          <w:p>
            <w:pPr>
              <w:pStyle w:val="TableContents"/>
              <w:bidi w:val="0"/>
              <w:spacing w:before="0" w:after="283"/>
              <w:jc w:val="left"/>
              <w:rPr/>
            </w:pPr>
            <w:r>
              <w:rPr/>
              <w:t xml:space="preserve">del Sol (55), di Stéfano (60), Puskás (78). </w:t>
            </w:r>
          </w:p>
        </w:tc>
        <w:tc>
          <w:tcPr>
            <w:tcW w:w="2299" w:type="dxa"/>
            <w:tcBorders/>
            <w:vAlign w:val="center"/>
          </w:tcPr>
          <w:p>
            <w:pPr>
              <w:pStyle w:val="TableContents"/>
              <w:bidi w:val="0"/>
              <w:spacing w:before="0" w:after="283"/>
              <w:jc w:val="left"/>
              <w:rPr/>
            </w:pPr>
            <w:r>
              <w:rPr/>
              <w:t xml:space="preserve">Luis Suárez (80), Kubala (89) </w:t>
            </w:r>
          </w:p>
        </w:tc>
      </w:tr>
      <w:tr>
        <w:trPr/>
        <w:tc>
          <w:tcPr>
            <w:tcW w:w="493" w:type="dxa"/>
            <w:tcBorders/>
            <w:vAlign w:val="center"/>
          </w:tcPr>
          <w:p>
            <w:pPr>
              <w:pStyle w:val="TableContents"/>
              <w:bidi w:val="0"/>
              <w:spacing w:before="0" w:after="283"/>
              <w:jc w:val="left"/>
              <w:rPr/>
            </w:pPr>
            <w:r>
              <w:rPr/>
              <w:t xml:space="preserve">61 </w:t>
            </w:r>
          </w:p>
        </w:tc>
        <w:tc>
          <w:tcPr>
            <w:tcW w:w="1295" w:type="dxa"/>
            <w:tcBorders/>
            <w:vAlign w:val="center"/>
          </w:tcPr>
          <w:p>
            <w:pPr>
              <w:pStyle w:val="TableContents"/>
              <w:bidi w:val="0"/>
              <w:spacing w:before="0" w:after="283"/>
              <w:jc w:val="left"/>
              <w:rPr/>
            </w:pPr>
            <w:r>
              <w:rPr/>
              <w:t xml:space="preserve">30. syyskuuta 1961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Puskás (14), del Sol (72)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62 </w:t>
            </w:r>
          </w:p>
        </w:tc>
        <w:tc>
          <w:tcPr>
            <w:tcW w:w="1295" w:type="dxa"/>
            <w:tcBorders/>
            <w:vAlign w:val="center"/>
          </w:tcPr>
          <w:p>
            <w:pPr>
              <w:pStyle w:val="TableContents"/>
              <w:bidi w:val="0"/>
              <w:spacing w:before="0" w:after="283"/>
              <w:jc w:val="left"/>
              <w:rPr/>
            </w:pPr>
            <w:r>
              <w:rPr/>
              <w:t xml:space="preserve">21. tammikuuta 1962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(2 -- 0) </w:t>
            </w:r>
          </w:p>
        </w:tc>
        <w:tc>
          <w:tcPr>
            <w:tcW w:w="2673" w:type="dxa"/>
            <w:tcBorders/>
            <w:vAlign w:val="center"/>
          </w:tcPr>
          <w:p>
            <w:pPr>
              <w:pStyle w:val="TableContents"/>
              <w:bidi w:val="0"/>
              <w:spacing w:before="0" w:after="283"/>
              <w:jc w:val="left"/>
              <w:rPr/>
            </w:pPr>
            <w:r>
              <w:rPr/>
              <w:t xml:space="preserve">Evaristo (4, 83), Kocsis (40) </w:t>
            </w:r>
          </w:p>
        </w:tc>
        <w:tc>
          <w:tcPr>
            <w:tcW w:w="2299" w:type="dxa"/>
            <w:tcBorders/>
            <w:vAlign w:val="center"/>
          </w:tcPr>
          <w:p>
            <w:pPr>
              <w:pStyle w:val="TableContents"/>
              <w:bidi w:val="0"/>
              <w:spacing w:before="0" w:after="283"/>
              <w:jc w:val="left"/>
              <w:rPr/>
            </w:pPr>
            <w:r>
              <w:rPr/>
              <w:t xml:space="preserve">Félix Ruiz (86) </w:t>
            </w:r>
          </w:p>
        </w:tc>
      </w:tr>
      <w:tr>
        <w:trPr/>
        <w:tc>
          <w:tcPr>
            <w:tcW w:w="493" w:type="dxa"/>
            <w:tcBorders/>
            <w:vAlign w:val="center"/>
          </w:tcPr>
          <w:p>
            <w:pPr>
              <w:pStyle w:val="TableContents"/>
              <w:bidi w:val="0"/>
              <w:spacing w:before="0" w:after="283"/>
              <w:jc w:val="left"/>
              <w:rPr/>
            </w:pPr>
            <w:r>
              <w:rPr/>
              <w:t xml:space="preserve">63 </w:t>
            </w:r>
          </w:p>
        </w:tc>
        <w:tc>
          <w:tcPr>
            <w:tcW w:w="1295" w:type="dxa"/>
            <w:tcBorders/>
            <w:vAlign w:val="center"/>
          </w:tcPr>
          <w:p>
            <w:pPr>
              <w:pStyle w:val="TableContents"/>
              <w:bidi w:val="0"/>
              <w:spacing w:before="0" w:after="283"/>
              <w:jc w:val="left"/>
              <w:rPr/>
            </w:pPr>
            <w:r>
              <w:rPr/>
              <w:t xml:space="preserve">30. syyskuuta 1962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di Stéfano (20, 70)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64 </w:t>
            </w:r>
          </w:p>
        </w:tc>
        <w:tc>
          <w:tcPr>
            <w:tcW w:w="1295" w:type="dxa"/>
            <w:tcBorders/>
            <w:vAlign w:val="center"/>
          </w:tcPr>
          <w:p>
            <w:pPr>
              <w:pStyle w:val="TableContents"/>
              <w:bidi w:val="0"/>
              <w:spacing w:before="0" w:after="283"/>
              <w:jc w:val="left"/>
              <w:rPr/>
            </w:pPr>
            <w:r>
              <w:rPr/>
              <w:t xml:space="preserve">27. tammikuuta 1963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1 -- 5 (1 -- 2) </w:t>
            </w:r>
          </w:p>
        </w:tc>
        <w:tc>
          <w:tcPr>
            <w:tcW w:w="2673" w:type="dxa"/>
            <w:tcBorders/>
            <w:vAlign w:val="center"/>
          </w:tcPr>
          <w:p>
            <w:pPr>
              <w:pStyle w:val="TableContents"/>
              <w:bidi w:val="0"/>
              <w:spacing w:before="0" w:after="283"/>
              <w:jc w:val="left"/>
              <w:rPr/>
            </w:pPr>
            <w:r>
              <w:rPr/>
              <w:t xml:space="preserve">Ré (34) </w:t>
            </w:r>
          </w:p>
        </w:tc>
        <w:tc>
          <w:tcPr>
            <w:tcW w:w="2299" w:type="dxa"/>
            <w:tcBorders/>
            <w:vAlign w:val="center"/>
          </w:tcPr>
          <w:p>
            <w:pPr>
              <w:pStyle w:val="TableContents"/>
              <w:bidi w:val="0"/>
              <w:spacing w:before="0" w:after="283"/>
              <w:jc w:val="left"/>
              <w:rPr/>
            </w:pPr>
            <w:r>
              <w:rPr/>
              <w:t xml:space="preserve">Puskás (s. 24, 35, 71), di Stéfano (47), Gento (67). </w:t>
            </w:r>
          </w:p>
        </w:tc>
      </w:tr>
      <w:tr>
        <w:trPr/>
        <w:tc>
          <w:tcPr>
            <w:tcW w:w="493" w:type="dxa"/>
            <w:tcBorders/>
            <w:vAlign w:val="center"/>
          </w:tcPr>
          <w:p>
            <w:pPr>
              <w:pStyle w:val="TableContents"/>
              <w:bidi w:val="0"/>
              <w:spacing w:before="0" w:after="283"/>
              <w:jc w:val="left"/>
              <w:rPr/>
            </w:pPr>
            <w:r>
              <w:rPr/>
              <w:t xml:space="preserve">65 </w:t>
            </w:r>
          </w:p>
        </w:tc>
        <w:tc>
          <w:tcPr>
            <w:tcW w:w="1295" w:type="dxa"/>
            <w:tcBorders/>
            <w:vAlign w:val="center"/>
          </w:tcPr>
          <w:p>
            <w:pPr>
              <w:pStyle w:val="TableContents"/>
              <w:bidi w:val="0"/>
              <w:spacing w:before="0" w:after="283"/>
              <w:jc w:val="left"/>
              <w:rPr/>
            </w:pPr>
            <w:r>
              <w:rPr/>
              <w:t xml:space="preserve">15. joulukuuta 1963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(1 -- 0) </w:t>
            </w:r>
          </w:p>
        </w:tc>
        <w:tc>
          <w:tcPr>
            <w:tcW w:w="2673" w:type="dxa"/>
            <w:tcBorders/>
            <w:vAlign w:val="center"/>
          </w:tcPr>
          <w:p>
            <w:pPr>
              <w:pStyle w:val="TableContents"/>
              <w:bidi w:val="0"/>
              <w:spacing w:before="0" w:after="283"/>
              <w:jc w:val="left"/>
              <w:rPr/>
            </w:pPr>
            <w:r>
              <w:rPr/>
              <w:t xml:space="preserve">Puskás (37, 68, s. 84), di Stéfano (77).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66 </w:t>
            </w:r>
          </w:p>
        </w:tc>
        <w:tc>
          <w:tcPr>
            <w:tcW w:w="1295" w:type="dxa"/>
            <w:tcBorders/>
            <w:vAlign w:val="center"/>
          </w:tcPr>
          <w:p>
            <w:pPr>
              <w:pStyle w:val="TableContents"/>
              <w:bidi w:val="0"/>
              <w:spacing w:before="0" w:after="283"/>
              <w:jc w:val="left"/>
              <w:rPr/>
            </w:pPr>
            <w:r>
              <w:rPr/>
              <w:t xml:space="preserve">30. maaliskuuta 1964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(1 -- 2) </w:t>
            </w:r>
          </w:p>
        </w:tc>
        <w:tc>
          <w:tcPr>
            <w:tcW w:w="2673" w:type="dxa"/>
            <w:tcBorders/>
            <w:vAlign w:val="center"/>
          </w:tcPr>
          <w:p>
            <w:pPr>
              <w:pStyle w:val="TableContents"/>
              <w:bidi w:val="0"/>
              <w:spacing w:before="0" w:after="283"/>
              <w:jc w:val="left"/>
              <w:rPr/>
            </w:pPr>
            <w:r>
              <w:rPr/>
              <w:t xml:space="preserve">Zaldúa (27) </w:t>
            </w:r>
          </w:p>
        </w:tc>
        <w:tc>
          <w:tcPr>
            <w:tcW w:w="2299" w:type="dxa"/>
            <w:tcBorders/>
            <w:vAlign w:val="center"/>
          </w:tcPr>
          <w:p>
            <w:pPr>
              <w:pStyle w:val="TableContents"/>
              <w:bidi w:val="0"/>
              <w:spacing w:before="0" w:after="283"/>
              <w:jc w:val="left"/>
              <w:rPr/>
            </w:pPr>
            <w:r>
              <w:rPr/>
              <w:t xml:space="preserve">Gento (18), Puskás (43) </w:t>
            </w:r>
          </w:p>
        </w:tc>
      </w:tr>
      <w:tr>
        <w:trPr/>
        <w:tc>
          <w:tcPr>
            <w:tcW w:w="493" w:type="dxa"/>
            <w:tcBorders/>
            <w:vAlign w:val="center"/>
          </w:tcPr>
          <w:p>
            <w:pPr>
              <w:pStyle w:val="TableContents"/>
              <w:bidi w:val="0"/>
              <w:spacing w:before="0" w:after="283"/>
              <w:jc w:val="left"/>
              <w:rPr/>
            </w:pPr>
            <w:r>
              <w:rPr/>
              <w:t xml:space="preserve">67 </w:t>
            </w:r>
          </w:p>
        </w:tc>
        <w:tc>
          <w:tcPr>
            <w:tcW w:w="1295" w:type="dxa"/>
            <w:tcBorders/>
            <w:vAlign w:val="center"/>
          </w:tcPr>
          <w:p>
            <w:pPr>
              <w:pStyle w:val="TableContents"/>
              <w:bidi w:val="0"/>
              <w:spacing w:before="0" w:after="283"/>
              <w:jc w:val="left"/>
              <w:rPr/>
            </w:pPr>
            <w:r>
              <w:rPr/>
              <w:t xml:space="preserve">8. marraskuuta 1964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(2 -- 0) </w:t>
            </w:r>
          </w:p>
        </w:tc>
        <w:tc>
          <w:tcPr>
            <w:tcW w:w="2673" w:type="dxa"/>
            <w:tcBorders/>
            <w:vAlign w:val="center"/>
          </w:tcPr>
          <w:p>
            <w:pPr>
              <w:pStyle w:val="TableContents"/>
              <w:bidi w:val="0"/>
              <w:spacing w:before="0" w:after="283"/>
              <w:jc w:val="left"/>
              <w:rPr/>
            </w:pPr>
            <w:r>
              <w:rPr/>
              <w:t xml:space="preserve">Amancio (16, 31, 74), Serena (76) </w:t>
            </w:r>
          </w:p>
        </w:tc>
        <w:tc>
          <w:tcPr>
            <w:tcW w:w="2299" w:type="dxa"/>
            <w:tcBorders/>
            <w:vAlign w:val="center"/>
          </w:tcPr>
          <w:p>
            <w:pPr>
              <w:pStyle w:val="TableContents"/>
              <w:bidi w:val="0"/>
              <w:spacing w:before="0" w:after="283"/>
              <w:jc w:val="left"/>
              <w:rPr/>
            </w:pPr>
            <w:r>
              <w:rPr/>
              <w:t xml:space="preserve">Ré (68) </w:t>
            </w:r>
          </w:p>
        </w:tc>
      </w:tr>
      <w:tr>
        <w:trPr/>
        <w:tc>
          <w:tcPr>
            <w:tcW w:w="493" w:type="dxa"/>
            <w:tcBorders/>
            <w:vAlign w:val="center"/>
          </w:tcPr>
          <w:p>
            <w:pPr>
              <w:pStyle w:val="TableContents"/>
              <w:bidi w:val="0"/>
              <w:spacing w:before="0" w:after="283"/>
              <w:jc w:val="left"/>
              <w:rPr/>
            </w:pPr>
            <w:r>
              <w:rPr/>
              <w:t xml:space="preserve">68 </w:t>
            </w:r>
          </w:p>
        </w:tc>
        <w:tc>
          <w:tcPr>
            <w:tcW w:w="1295" w:type="dxa"/>
            <w:tcBorders/>
            <w:vAlign w:val="center"/>
          </w:tcPr>
          <w:p>
            <w:pPr>
              <w:pStyle w:val="TableContents"/>
              <w:bidi w:val="0"/>
              <w:spacing w:before="0" w:after="283"/>
              <w:jc w:val="left"/>
              <w:rPr/>
            </w:pPr>
            <w:r>
              <w:rPr/>
              <w:t xml:space="preserve">28. helmikuuta 1965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(1 -- 0) </w:t>
            </w:r>
          </w:p>
        </w:tc>
        <w:tc>
          <w:tcPr>
            <w:tcW w:w="2673" w:type="dxa"/>
            <w:tcBorders/>
            <w:vAlign w:val="center"/>
          </w:tcPr>
          <w:p>
            <w:pPr>
              <w:pStyle w:val="TableContents"/>
              <w:bidi w:val="0"/>
              <w:spacing w:before="0" w:after="283"/>
              <w:jc w:val="left"/>
              <w:rPr/>
            </w:pPr>
            <w:r>
              <w:rPr/>
              <w:t xml:space="preserve">Ré (40) </w:t>
            </w:r>
          </w:p>
        </w:tc>
        <w:tc>
          <w:tcPr>
            <w:tcW w:w="2299" w:type="dxa"/>
            <w:tcBorders/>
            <w:vAlign w:val="center"/>
          </w:tcPr>
          <w:p>
            <w:pPr>
              <w:pStyle w:val="TableContents"/>
              <w:bidi w:val="0"/>
              <w:spacing w:before="0" w:after="283"/>
              <w:jc w:val="left"/>
              <w:rPr/>
            </w:pPr>
            <w:r>
              <w:rPr/>
              <w:t xml:space="preserve">Pirri (63), Serena (70) </w:t>
            </w:r>
          </w:p>
        </w:tc>
      </w:tr>
      <w:tr>
        <w:trPr/>
        <w:tc>
          <w:tcPr>
            <w:tcW w:w="493" w:type="dxa"/>
            <w:tcBorders/>
            <w:vAlign w:val="center"/>
          </w:tcPr>
          <w:p>
            <w:pPr>
              <w:pStyle w:val="TableContents"/>
              <w:bidi w:val="0"/>
              <w:spacing w:before="0" w:after="283"/>
              <w:jc w:val="left"/>
              <w:rPr/>
            </w:pPr>
            <w:r>
              <w:rPr/>
              <w:t xml:space="preserve">69 </w:t>
            </w:r>
          </w:p>
        </w:tc>
        <w:tc>
          <w:tcPr>
            <w:tcW w:w="1295" w:type="dxa"/>
            <w:tcBorders/>
            <w:vAlign w:val="center"/>
          </w:tcPr>
          <w:p>
            <w:pPr>
              <w:pStyle w:val="TableContents"/>
              <w:bidi w:val="0"/>
              <w:spacing w:before="0" w:after="283"/>
              <w:jc w:val="left"/>
              <w:rPr/>
            </w:pPr>
            <w:r>
              <w:rPr/>
              <w:t xml:space="preserve">19. joulukuuta 1965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1 -- 3 (1 -- 3) </w:t>
            </w:r>
          </w:p>
        </w:tc>
        <w:tc>
          <w:tcPr>
            <w:tcW w:w="2673" w:type="dxa"/>
            <w:tcBorders/>
            <w:vAlign w:val="center"/>
          </w:tcPr>
          <w:p>
            <w:pPr>
              <w:pStyle w:val="TableContents"/>
              <w:bidi w:val="0"/>
              <w:spacing w:before="0" w:after="283"/>
              <w:jc w:val="left"/>
              <w:rPr/>
            </w:pPr>
            <w:r>
              <w:rPr/>
              <w:t xml:space="preserve">Félix Ruiz (20) </w:t>
            </w:r>
          </w:p>
        </w:tc>
        <w:tc>
          <w:tcPr>
            <w:tcW w:w="2299" w:type="dxa"/>
            <w:tcBorders/>
            <w:vAlign w:val="center"/>
          </w:tcPr>
          <w:p>
            <w:pPr>
              <w:pStyle w:val="TableContents"/>
              <w:bidi w:val="0"/>
              <w:spacing w:before="0" w:after="283"/>
              <w:jc w:val="left"/>
              <w:rPr/>
            </w:pPr>
            <w:r>
              <w:rPr/>
              <w:t xml:space="preserve">Fusté (7, 8), Zaldúa (34) </w:t>
            </w:r>
          </w:p>
        </w:tc>
      </w:tr>
      <w:tr>
        <w:trPr/>
        <w:tc>
          <w:tcPr>
            <w:tcW w:w="493" w:type="dxa"/>
            <w:tcBorders/>
            <w:vAlign w:val="center"/>
          </w:tcPr>
          <w:p>
            <w:pPr>
              <w:pStyle w:val="TableContents"/>
              <w:bidi w:val="0"/>
              <w:spacing w:before="0" w:after="283"/>
              <w:jc w:val="left"/>
              <w:rPr/>
            </w:pPr>
            <w:r>
              <w:rPr/>
              <w:t xml:space="preserve">70 </w:t>
            </w:r>
          </w:p>
        </w:tc>
        <w:tc>
          <w:tcPr>
            <w:tcW w:w="1295" w:type="dxa"/>
            <w:tcBorders/>
            <w:vAlign w:val="center"/>
          </w:tcPr>
          <w:p>
            <w:pPr>
              <w:pStyle w:val="TableContents"/>
              <w:bidi w:val="0"/>
              <w:spacing w:before="0" w:after="283"/>
              <w:jc w:val="left"/>
              <w:rPr/>
            </w:pPr>
            <w:r>
              <w:rPr/>
              <w:t xml:space="preserve">27. maaliskuuta 1966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(0 -- 1) </w:t>
            </w:r>
          </w:p>
        </w:tc>
        <w:tc>
          <w:tcPr>
            <w:tcW w:w="2673" w:type="dxa"/>
            <w:tcBorders/>
            <w:vAlign w:val="center"/>
          </w:tcPr>
          <w:p>
            <w:pPr>
              <w:pStyle w:val="TableContents"/>
              <w:bidi w:val="0"/>
              <w:spacing w:before="0" w:after="283"/>
              <w:jc w:val="left"/>
              <w:rPr/>
            </w:pPr>
            <w:r>
              <w:rPr/>
              <w:t xml:space="preserve">Rifé (59), Zaballa (63) </w:t>
            </w:r>
          </w:p>
        </w:tc>
        <w:tc>
          <w:tcPr>
            <w:tcW w:w="2299" w:type="dxa"/>
            <w:tcBorders/>
            <w:vAlign w:val="center"/>
          </w:tcPr>
          <w:p>
            <w:pPr>
              <w:pStyle w:val="TableContents"/>
              <w:bidi w:val="0"/>
              <w:spacing w:before="0" w:after="283"/>
              <w:jc w:val="left"/>
              <w:rPr/>
            </w:pPr>
            <w:r>
              <w:rPr/>
              <w:t xml:space="preserve">Gento (39) </w:t>
            </w:r>
          </w:p>
        </w:tc>
      </w:tr>
      <w:tr>
        <w:trPr/>
        <w:tc>
          <w:tcPr>
            <w:tcW w:w="493" w:type="dxa"/>
            <w:tcBorders/>
            <w:vAlign w:val="center"/>
          </w:tcPr>
          <w:p>
            <w:pPr>
              <w:pStyle w:val="TableContents"/>
              <w:bidi w:val="0"/>
              <w:spacing w:before="0" w:after="283"/>
              <w:jc w:val="left"/>
              <w:rPr/>
            </w:pPr>
            <w:r>
              <w:rPr/>
              <w:t xml:space="preserve">71 </w:t>
            </w:r>
          </w:p>
        </w:tc>
        <w:tc>
          <w:tcPr>
            <w:tcW w:w="1295" w:type="dxa"/>
            <w:tcBorders/>
            <w:vAlign w:val="center"/>
          </w:tcPr>
          <w:p>
            <w:pPr>
              <w:pStyle w:val="TableContents"/>
              <w:bidi w:val="0"/>
              <w:spacing w:before="0" w:after="283"/>
              <w:jc w:val="left"/>
              <w:rPr/>
            </w:pPr>
            <w:r>
              <w:rPr/>
              <w:t xml:space="preserve">20. marraskuuta 1966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Veloso (89)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72 </w:t>
            </w:r>
          </w:p>
        </w:tc>
        <w:tc>
          <w:tcPr>
            <w:tcW w:w="1295" w:type="dxa"/>
            <w:tcBorders/>
            <w:vAlign w:val="center"/>
          </w:tcPr>
          <w:p>
            <w:pPr>
              <w:pStyle w:val="TableContents"/>
              <w:bidi w:val="0"/>
              <w:spacing w:before="0" w:after="283"/>
              <w:jc w:val="left"/>
              <w:rPr/>
            </w:pPr>
            <w:r>
              <w:rPr/>
              <w:t xml:space="preserve">19. maaliskuuta 1967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Fusté (7, 89) </w:t>
            </w:r>
          </w:p>
        </w:tc>
        <w:tc>
          <w:tcPr>
            <w:tcW w:w="2299" w:type="dxa"/>
            <w:tcBorders/>
            <w:vAlign w:val="center"/>
          </w:tcPr>
          <w:p>
            <w:pPr>
              <w:pStyle w:val="TableContents"/>
              <w:bidi w:val="0"/>
              <w:spacing w:before="0" w:after="283"/>
              <w:jc w:val="left"/>
              <w:rPr/>
            </w:pPr>
            <w:r>
              <w:rPr/>
              <w:t xml:space="preserve">Amancio (42) </w:t>
            </w:r>
          </w:p>
        </w:tc>
      </w:tr>
      <w:tr>
        <w:trPr/>
        <w:tc>
          <w:tcPr>
            <w:tcW w:w="493" w:type="dxa"/>
            <w:tcBorders/>
            <w:vAlign w:val="center"/>
          </w:tcPr>
          <w:p>
            <w:pPr>
              <w:pStyle w:val="TableContents"/>
              <w:bidi w:val="0"/>
              <w:spacing w:before="0" w:after="283"/>
              <w:jc w:val="left"/>
              <w:rPr/>
            </w:pPr>
            <w:r>
              <w:rPr/>
              <w:t xml:space="preserve">73 </w:t>
            </w:r>
          </w:p>
        </w:tc>
        <w:tc>
          <w:tcPr>
            <w:tcW w:w="1295" w:type="dxa"/>
            <w:tcBorders/>
            <w:vAlign w:val="center"/>
          </w:tcPr>
          <w:p>
            <w:pPr>
              <w:pStyle w:val="TableContents"/>
              <w:bidi w:val="0"/>
              <w:spacing w:before="0" w:after="283"/>
              <w:jc w:val="left"/>
              <w:rPr/>
            </w:pPr>
            <w:r>
              <w:rPr/>
              <w:t xml:space="preserve">10. joulukuuta 1967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Gento (s. 65) </w:t>
            </w:r>
          </w:p>
        </w:tc>
        <w:tc>
          <w:tcPr>
            <w:tcW w:w="2299" w:type="dxa"/>
            <w:tcBorders/>
            <w:vAlign w:val="center"/>
          </w:tcPr>
          <w:p>
            <w:pPr>
              <w:pStyle w:val="TableContents"/>
              <w:bidi w:val="0"/>
              <w:spacing w:before="0" w:after="283"/>
              <w:jc w:val="left"/>
              <w:rPr/>
            </w:pPr>
            <w:r>
              <w:rPr/>
              <w:t xml:space="preserve">Zaldúa (78) </w:t>
            </w:r>
          </w:p>
        </w:tc>
      </w:tr>
      <w:tr>
        <w:trPr/>
        <w:tc>
          <w:tcPr>
            <w:tcW w:w="493" w:type="dxa"/>
            <w:tcBorders/>
            <w:vAlign w:val="center"/>
          </w:tcPr>
          <w:p>
            <w:pPr>
              <w:pStyle w:val="TableContents"/>
              <w:bidi w:val="0"/>
              <w:spacing w:before="0" w:after="283"/>
              <w:jc w:val="left"/>
              <w:rPr/>
            </w:pPr>
            <w:r>
              <w:rPr/>
              <w:t xml:space="preserve">74 </w:t>
            </w:r>
          </w:p>
        </w:tc>
        <w:tc>
          <w:tcPr>
            <w:tcW w:w="1295" w:type="dxa"/>
            <w:tcBorders/>
            <w:vAlign w:val="center"/>
          </w:tcPr>
          <w:p>
            <w:pPr>
              <w:pStyle w:val="TableContents"/>
              <w:bidi w:val="0"/>
              <w:spacing w:before="0" w:after="283"/>
              <w:jc w:val="left"/>
              <w:rPr/>
            </w:pPr>
            <w:r>
              <w:rPr/>
              <w:t xml:space="preserve">9. huhtikuuta 1968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Zaldúa (12) </w:t>
            </w:r>
          </w:p>
        </w:tc>
        <w:tc>
          <w:tcPr>
            <w:tcW w:w="2299" w:type="dxa"/>
            <w:tcBorders/>
            <w:vAlign w:val="center"/>
          </w:tcPr>
          <w:p>
            <w:pPr>
              <w:pStyle w:val="TableContents"/>
              <w:bidi w:val="0"/>
              <w:spacing w:before="0" w:after="283"/>
              <w:jc w:val="left"/>
              <w:rPr/>
            </w:pPr>
            <w:r>
              <w:rPr/>
              <w:t xml:space="preserve">Pirri (43) </w:t>
            </w:r>
          </w:p>
        </w:tc>
      </w:tr>
      <w:tr>
        <w:trPr/>
        <w:tc>
          <w:tcPr>
            <w:tcW w:w="493" w:type="dxa"/>
            <w:tcBorders/>
            <w:vAlign w:val="center"/>
          </w:tcPr>
          <w:p>
            <w:pPr>
              <w:pStyle w:val="TableContents"/>
              <w:bidi w:val="0"/>
              <w:spacing w:before="0" w:after="283"/>
              <w:jc w:val="left"/>
              <w:rPr/>
            </w:pPr>
            <w:r>
              <w:rPr/>
              <w:t xml:space="preserve">75 </w:t>
            </w:r>
          </w:p>
        </w:tc>
        <w:tc>
          <w:tcPr>
            <w:tcW w:w="1295" w:type="dxa"/>
            <w:tcBorders/>
            <w:vAlign w:val="center"/>
          </w:tcPr>
          <w:p>
            <w:pPr>
              <w:pStyle w:val="TableContents"/>
              <w:bidi w:val="0"/>
              <w:spacing w:before="0" w:after="283"/>
              <w:jc w:val="left"/>
              <w:rPr/>
            </w:pPr>
            <w:r>
              <w:rPr/>
              <w:t xml:space="preserve">16. marraskuuta 1968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Pirri (32), José Luis (75) </w:t>
            </w:r>
          </w:p>
        </w:tc>
        <w:tc>
          <w:tcPr>
            <w:tcW w:w="2299" w:type="dxa"/>
            <w:tcBorders/>
            <w:vAlign w:val="center"/>
          </w:tcPr>
          <w:p>
            <w:pPr>
              <w:pStyle w:val="TableContents"/>
              <w:bidi w:val="0"/>
              <w:spacing w:before="0" w:after="283"/>
              <w:jc w:val="left"/>
              <w:rPr/>
            </w:pPr>
            <w:r>
              <w:rPr/>
              <w:t xml:space="preserve">Zaldúa (19) </w:t>
            </w:r>
          </w:p>
        </w:tc>
      </w:tr>
      <w:tr>
        <w:trPr/>
        <w:tc>
          <w:tcPr>
            <w:tcW w:w="493" w:type="dxa"/>
            <w:tcBorders/>
            <w:vAlign w:val="center"/>
          </w:tcPr>
          <w:p>
            <w:pPr>
              <w:pStyle w:val="TableContents"/>
              <w:bidi w:val="0"/>
              <w:spacing w:before="0" w:after="283"/>
              <w:jc w:val="left"/>
              <w:rPr/>
            </w:pPr>
            <w:r>
              <w:rPr/>
              <w:t xml:space="preserve">76 </w:t>
            </w:r>
          </w:p>
        </w:tc>
        <w:tc>
          <w:tcPr>
            <w:tcW w:w="1295" w:type="dxa"/>
            <w:tcBorders/>
            <w:vAlign w:val="center"/>
          </w:tcPr>
          <w:p>
            <w:pPr>
              <w:pStyle w:val="TableContents"/>
              <w:bidi w:val="0"/>
              <w:spacing w:before="0" w:after="283"/>
              <w:jc w:val="left"/>
              <w:rPr/>
            </w:pPr>
            <w:r>
              <w:rPr/>
              <w:t xml:space="preserve">9. maaliskuuta 1969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Zaldúa (26) </w:t>
            </w:r>
          </w:p>
        </w:tc>
        <w:tc>
          <w:tcPr>
            <w:tcW w:w="2299" w:type="dxa"/>
            <w:tcBorders/>
            <w:vAlign w:val="center"/>
          </w:tcPr>
          <w:p>
            <w:pPr>
              <w:pStyle w:val="TableContents"/>
              <w:bidi w:val="0"/>
              <w:spacing w:before="0" w:after="283"/>
              <w:jc w:val="left"/>
              <w:rPr/>
            </w:pPr>
            <w:r>
              <w:rPr/>
              <w:t xml:space="preserve">Gento (s. 87) </w:t>
            </w:r>
          </w:p>
        </w:tc>
      </w:tr>
      <w:tr>
        <w:trPr/>
        <w:tc>
          <w:tcPr>
            <w:tcW w:w="493" w:type="dxa"/>
            <w:tcBorders/>
            <w:vAlign w:val="center"/>
          </w:tcPr>
          <w:p>
            <w:pPr>
              <w:pStyle w:val="TableContents"/>
              <w:bidi w:val="0"/>
              <w:spacing w:before="0" w:after="283"/>
              <w:jc w:val="left"/>
              <w:rPr/>
            </w:pPr>
            <w:r>
              <w:rPr/>
              <w:t xml:space="preserve">77 </w:t>
            </w:r>
          </w:p>
        </w:tc>
        <w:tc>
          <w:tcPr>
            <w:tcW w:w="1295" w:type="dxa"/>
            <w:tcBorders/>
            <w:vAlign w:val="center"/>
          </w:tcPr>
          <w:p>
            <w:pPr>
              <w:pStyle w:val="TableContents"/>
              <w:bidi w:val="0"/>
              <w:spacing w:before="0" w:after="283"/>
              <w:jc w:val="left"/>
              <w:rPr/>
            </w:pPr>
            <w:r>
              <w:rPr/>
              <w:t xml:space="preserve">14. syyskuuta 1969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3 -- 3 (2 -- 2) </w:t>
            </w:r>
          </w:p>
        </w:tc>
        <w:tc>
          <w:tcPr>
            <w:tcW w:w="2673" w:type="dxa"/>
            <w:tcBorders/>
            <w:vAlign w:val="center"/>
          </w:tcPr>
          <w:p>
            <w:pPr>
              <w:pStyle w:val="TableContents"/>
              <w:bidi w:val="0"/>
              <w:spacing w:before="0" w:after="283"/>
              <w:jc w:val="left"/>
              <w:rPr/>
            </w:pPr>
            <w:r>
              <w:rPr/>
              <w:t xml:space="preserve">Fleitas (18, 38), Gento (63) </w:t>
            </w:r>
          </w:p>
        </w:tc>
        <w:tc>
          <w:tcPr>
            <w:tcW w:w="2299" w:type="dxa"/>
            <w:tcBorders/>
            <w:vAlign w:val="center"/>
          </w:tcPr>
          <w:p>
            <w:pPr>
              <w:pStyle w:val="TableContents"/>
              <w:bidi w:val="0"/>
              <w:spacing w:before="0" w:after="283"/>
              <w:jc w:val="left"/>
              <w:rPr/>
            </w:pPr>
            <w:r>
              <w:rPr/>
              <w:t xml:space="preserve">Bustillo (3, 5), Rexach (71) </w:t>
            </w:r>
          </w:p>
        </w:tc>
      </w:tr>
      <w:tr>
        <w:trPr/>
        <w:tc>
          <w:tcPr>
            <w:tcW w:w="493" w:type="dxa"/>
            <w:tcBorders/>
            <w:vAlign w:val="center"/>
          </w:tcPr>
          <w:p>
            <w:pPr>
              <w:pStyle w:val="TableContents"/>
              <w:bidi w:val="0"/>
              <w:spacing w:before="0" w:after="283"/>
              <w:jc w:val="left"/>
              <w:rPr/>
            </w:pPr>
            <w:r>
              <w:rPr/>
              <w:t xml:space="preserve">78 </w:t>
            </w:r>
          </w:p>
        </w:tc>
        <w:tc>
          <w:tcPr>
            <w:tcW w:w="1295" w:type="dxa"/>
            <w:tcBorders/>
            <w:vAlign w:val="center"/>
          </w:tcPr>
          <w:p>
            <w:pPr>
              <w:pStyle w:val="TableContents"/>
              <w:bidi w:val="0"/>
              <w:spacing w:before="0" w:after="283"/>
              <w:jc w:val="left"/>
              <w:rPr/>
            </w:pPr>
            <w:r>
              <w:rPr/>
              <w:t xml:space="preserve">28. joulukuuta 1969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Gallego (29)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79 </w:t>
            </w:r>
          </w:p>
        </w:tc>
        <w:tc>
          <w:tcPr>
            <w:tcW w:w="1295" w:type="dxa"/>
            <w:tcBorders/>
            <w:vAlign w:val="center"/>
          </w:tcPr>
          <w:p>
            <w:pPr>
              <w:pStyle w:val="TableContents"/>
              <w:bidi w:val="0"/>
              <w:spacing w:before="0" w:after="283"/>
              <w:jc w:val="left"/>
              <w:rPr/>
            </w:pPr>
            <w:r>
              <w:rPr/>
              <w:t xml:space="preserve">25. lokakuuta 1970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Zabalza (28) </w:t>
            </w:r>
          </w:p>
        </w:tc>
      </w:tr>
      <w:tr>
        <w:trPr/>
        <w:tc>
          <w:tcPr>
            <w:tcW w:w="493" w:type="dxa"/>
            <w:tcBorders/>
            <w:vAlign w:val="center"/>
          </w:tcPr>
          <w:p>
            <w:pPr>
              <w:pStyle w:val="TableContents"/>
              <w:bidi w:val="0"/>
              <w:spacing w:before="0" w:after="283"/>
              <w:jc w:val="left"/>
              <w:rPr/>
            </w:pPr>
            <w:r>
              <w:rPr/>
              <w:t xml:space="preserve">80 </w:t>
            </w:r>
          </w:p>
        </w:tc>
        <w:tc>
          <w:tcPr>
            <w:tcW w:w="1295" w:type="dxa"/>
            <w:tcBorders/>
            <w:vAlign w:val="center"/>
          </w:tcPr>
          <w:p>
            <w:pPr>
              <w:pStyle w:val="TableContents"/>
              <w:bidi w:val="0"/>
              <w:spacing w:before="0" w:after="283"/>
              <w:jc w:val="left"/>
              <w:rPr/>
            </w:pPr>
            <w:r>
              <w:rPr/>
              <w:t xml:space="preserve">14. helmikuuta 1971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Grande (67) </w:t>
            </w:r>
          </w:p>
        </w:tc>
      </w:tr>
      <w:tr>
        <w:trPr/>
        <w:tc>
          <w:tcPr>
            <w:tcW w:w="493" w:type="dxa"/>
            <w:tcBorders/>
            <w:vAlign w:val="center"/>
          </w:tcPr>
          <w:p>
            <w:pPr>
              <w:pStyle w:val="TableContents"/>
              <w:bidi w:val="0"/>
              <w:spacing w:before="0" w:after="283"/>
              <w:jc w:val="left"/>
              <w:rPr/>
            </w:pPr>
            <w:r>
              <w:rPr/>
              <w:t xml:space="preserve">81 </w:t>
            </w:r>
          </w:p>
        </w:tc>
        <w:tc>
          <w:tcPr>
            <w:tcW w:w="1295" w:type="dxa"/>
            <w:tcBorders/>
            <w:vAlign w:val="center"/>
          </w:tcPr>
          <w:p>
            <w:pPr>
              <w:pStyle w:val="TableContents"/>
              <w:bidi w:val="0"/>
              <w:spacing w:before="0" w:after="283"/>
              <w:jc w:val="left"/>
              <w:rPr/>
            </w:pPr>
            <w:r>
              <w:rPr/>
              <w:t xml:space="preserve">28. marraskuuta 1971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Grosso (6) </w:t>
            </w:r>
          </w:p>
        </w:tc>
        <w:tc>
          <w:tcPr>
            <w:tcW w:w="2299" w:type="dxa"/>
            <w:tcBorders/>
            <w:vAlign w:val="center"/>
          </w:tcPr>
          <w:p>
            <w:pPr>
              <w:pStyle w:val="TableContents"/>
              <w:bidi w:val="0"/>
              <w:spacing w:before="0" w:after="283"/>
              <w:jc w:val="left"/>
              <w:rPr/>
            </w:pPr>
            <w:r>
              <w:rPr/>
              <w:t xml:space="preserve">Asensi (68) </w:t>
            </w:r>
          </w:p>
        </w:tc>
      </w:tr>
      <w:tr>
        <w:trPr/>
        <w:tc>
          <w:tcPr>
            <w:tcW w:w="493" w:type="dxa"/>
            <w:tcBorders/>
            <w:vAlign w:val="center"/>
          </w:tcPr>
          <w:p>
            <w:pPr>
              <w:pStyle w:val="TableContents"/>
              <w:bidi w:val="0"/>
              <w:spacing w:before="0" w:after="283"/>
              <w:jc w:val="left"/>
              <w:rPr/>
            </w:pPr>
            <w:r>
              <w:rPr/>
              <w:t xml:space="preserve">82 </w:t>
            </w:r>
          </w:p>
        </w:tc>
        <w:tc>
          <w:tcPr>
            <w:tcW w:w="1295" w:type="dxa"/>
            <w:tcBorders/>
            <w:vAlign w:val="center"/>
          </w:tcPr>
          <w:p>
            <w:pPr>
              <w:pStyle w:val="TableContents"/>
              <w:bidi w:val="0"/>
              <w:spacing w:before="0" w:after="283"/>
              <w:jc w:val="left"/>
              <w:rPr/>
            </w:pPr>
            <w:r>
              <w:rPr/>
              <w:t xml:space="preserve">3. huhtikuuta 1972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Asensi (11)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83 </w:t>
            </w:r>
          </w:p>
        </w:tc>
        <w:tc>
          <w:tcPr>
            <w:tcW w:w="1295" w:type="dxa"/>
            <w:tcBorders/>
            <w:vAlign w:val="center"/>
          </w:tcPr>
          <w:p>
            <w:pPr>
              <w:pStyle w:val="TableContents"/>
              <w:bidi w:val="0"/>
              <w:spacing w:before="0" w:after="283"/>
              <w:jc w:val="left"/>
              <w:rPr/>
            </w:pPr>
            <w:r>
              <w:rPr/>
              <w:t xml:space="preserve">1. lokakuuta 1972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Barrios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84 </w:t>
            </w:r>
          </w:p>
        </w:tc>
        <w:tc>
          <w:tcPr>
            <w:tcW w:w="1295" w:type="dxa"/>
            <w:tcBorders/>
            <w:vAlign w:val="center"/>
          </w:tcPr>
          <w:p>
            <w:pPr>
              <w:pStyle w:val="TableContents"/>
              <w:bidi w:val="0"/>
              <w:spacing w:before="0" w:after="283"/>
              <w:jc w:val="left"/>
              <w:rPr/>
            </w:pPr>
            <w:r>
              <w:rPr/>
              <w:t xml:space="preserve">25. helmikuuta 1973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85 </w:t>
            </w:r>
          </w:p>
        </w:tc>
        <w:tc>
          <w:tcPr>
            <w:tcW w:w="1295" w:type="dxa"/>
            <w:tcBorders/>
            <w:vAlign w:val="center"/>
          </w:tcPr>
          <w:p>
            <w:pPr>
              <w:pStyle w:val="TableContents"/>
              <w:bidi w:val="0"/>
              <w:spacing w:before="0" w:after="283"/>
              <w:jc w:val="left"/>
              <w:rPr/>
            </w:pPr>
            <w:r>
              <w:rPr/>
              <w:t xml:space="preserve">7. lokakuuta 1973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86 </w:t>
            </w:r>
          </w:p>
        </w:tc>
        <w:tc>
          <w:tcPr>
            <w:tcW w:w="1295" w:type="dxa"/>
            <w:tcBorders/>
            <w:vAlign w:val="center"/>
          </w:tcPr>
          <w:p>
            <w:pPr>
              <w:pStyle w:val="TableContents"/>
              <w:bidi w:val="0"/>
              <w:spacing w:before="0" w:after="283"/>
              <w:jc w:val="left"/>
              <w:rPr/>
            </w:pPr>
            <w:r>
              <w:rPr/>
              <w:t xml:space="preserve">17. helmikuuta 1974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0 -- 5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Asensi (30, 54), Cruyff (39), Juan Carlos (65), Sotil (69). </w:t>
            </w:r>
          </w:p>
        </w:tc>
      </w:tr>
      <w:tr>
        <w:trPr/>
        <w:tc>
          <w:tcPr>
            <w:tcW w:w="493" w:type="dxa"/>
            <w:tcBorders/>
            <w:vAlign w:val="center"/>
          </w:tcPr>
          <w:p>
            <w:pPr>
              <w:pStyle w:val="TableContents"/>
              <w:bidi w:val="0"/>
              <w:spacing w:before="0" w:after="283"/>
              <w:jc w:val="left"/>
              <w:rPr/>
            </w:pPr>
            <w:r>
              <w:rPr/>
              <w:t xml:space="preserve">87 </w:t>
            </w:r>
          </w:p>
        </w:tc>
        <w:tc>
          <w:tcPr>
            <w:tcW w:w="1295" w:type="dxa"/>
            <w:tcBorders/>
            <w:vAlign w:val="center"/>
          </w:tcPr>
          <w:p>
            <w:pPr>
              <w:pStyle w:val="TableContents"/>
              <w:bidi w:val="0"/>
              <w:spacing w:before="0" w:after="283"/>
              <w:jc w:val="left"/>
              <w:rPr/>
            </w:pPr>
            <w:r>
              <w:rPr/>
              <w:t xml:space="preserve">5. tammikuuta 1975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Juan Roberto Martínez (43)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88 </w:t>
            </w:r>
          </w:p>
        </w:tc>
        <w:tc>
          <w:tcPr>
            <w:tcW w:w="1295" w:type="dxa"/>
            <w:tcBorders/>
            <w:vAlign w:val="center"/>
          </w:tcPr>
          <w:p>
            <w:pPr>
              <w:pStyle w:val="TableContents"/>
              <w:bidi w:val="0"/>
              <w:spacing w:before="0" w:after="283"/>
              <w:jc w:val="left"/>
              <w:rPr/>
            </w:pPr>
            <w:r>
              <w:rPr/>
              <w:t xml:space="preserve">11. toukokuuta 1975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89 </w:t>
            </w:r>
          </w:p>
        </w:tc>
        <w:tc>
          <w:tcPr>
            <w:tcW w:w="1295" w:type="dxa"/>
            <w:tcBorders/>
            <w:vAlign w:val="center"/>
          </w:tcPr>
          <w:p>
            <w:pPr>
              <w:pStyle w:val="TableContents"/>
              <w:bidi w:val="0"/>
              <w:spacing w:before="0" w:after="283"/>
              <w:jc w:val="left"/>
              <w:rPr/>
            </w:pPr>
            <w:r>
              <w:rPr/>
              <w:t xml:space="preserve">28. joulukuuta 1975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Neeskens (3), Rexach (89) </w:t>
            </w:r>
          </w:p>
        </w:tc>
        <w:tc>
          <w:tcPr>
            <w:tcW w:w="2299" w:type="dxa"/>
            <w:tcBorders/>
            <w:vAlign w:val="center"/>
          </w:tcPr>
          <w:p>
            <w:pPr>
              <w:pStyle w:val="TableContents"/>
              <w:bidi w:val="0"/>
              <w:spacing w:before="0" w:after="283"/>
              <w:jc w:val="left"/>
              <w:rPr/>
            </w:pPr>
            <w:r>
              <w:rPr/>
              <w:t xml:space="preserve">Pirri (64) </w:t>
            </w:r>
          </w:p>
        </w:tc>
      </w:tr>
      <w:tr>
        <w:trPr/>
        <w:tc>
          <w:tcPr>
            <w:tcW w:w="493" w:type="dxa"/>
            <w:tcBorders/>
            <w:vAlign w:val="center"/>
          </w:tcPr>
          <w:p>
            <w:pPr>
              <w:pStyle w:val="TableContents"/>
              <w:bidi w:val="0"/>
              <w:spacing w:before="0" w:after="283"/>
              <w:jc w:val="left"/>
              <w:rPr/>
            </w:pPr>
            <w:r>
              <w:rPr/>
              <w:t xml:space="preserve">90 </w:t>
            </w:r>
          </w:p>
        </w:tc>
        <w:tc>
          <w:tcPr>
            <w:tcW w:w="1295" w:type="dxa"/>
            <w:tcBorders/>
            <w:vAlign w:val="center"/>
          </w:tcPr>
          <w:p>
            <w:pPr>
              <w:pStyle w:val="TableContents"/>
              <w:bidi w:val="0"/>
              <w:spacing w:before="0" w:after="283"/>
              <w:jc w:val="left"/>
              <w:rPr/>
            </w:pPr>
            <w:r>
              <w:rPr/>
              <w:t xml:space="preserve">30. huhtikuuta 1976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Rexach (15), Heredia (64) </w:t>
            </w:r>
          </w:p>
        </w:tc>
      </w:tr>
      <w:tr>
        <w:trPr/>
        <w:tc>
          <w:tcPr>
            <w:tcW w:w="493" w:type="dxa"/>
            <w:tcBorders/>
            <w:vAlign w:val="center"/>
          </w:tcPr>
          <w:p>
            <w:pPr>
              <w:pStyle w:val="TableContents"/>
              <w:bidi w:val="0"/>
              <w:spacing w:before="0" w:after="283"/>
              <w:jc w:val="left"/>
              <w:rPr/>
            </w:pPr>
            <w:r>
              <w:rPr/>
              <w:t xml:space="preserve">91 </w:t>
            </w:r>
          </w:p>
        </w:tc>
        <w:tc>
          <w:tcPr>
            <w:tcW w:w="1295" w:type="dxa"/>
            <w:tcBorders/>
            <w:vAlign w:val="center"/>
          </w:tcPr>
          <w:p>
            <w:pPr>
              <w:pStyle w:val="TableContents"/>
              <w:bidi w:val="0"/>
              <w:spacing w:before="0" w:after="283"/>
              <w:jc w:val="left"/>
              <w:rPr/>
            </w:pPr>
            <w:r>
              <w:rPr/>
              <w:t xml:space="preserve">19. syyskuuta 1976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(1 -- 0) </w:t>
            </w:r>
          </w:p>
        </w:tc>
        <w:tc>
          <w:tcPr>
            <w:tcW w:w="2673" w:type="dxa"/>
            <w:tcBorders/>
            <w:vAlign w:val="center"/>
          </w:tcPr>
          <w:p>
            <w:pPr>
              <w:pStyle w:val="TableContents"/>
              <w:bidi w:val="0"/>
              <w:spacing w:before="0" w:after="283"/>
              <w:jc w:val="left"/>
              <w:rPr/>
            </w:pPr>
            <w:r>
              <w:rPr/>
              <w:t xml:space="preserve">Marcial (29), Cruyff (53), Heredia (86) </w:t>
            </w:r>
          </w:p>
        </w:tc>
        <w:tc>
          <w:tcPr>
            <w:tcW w:w="2299" w:type="dxa"/>
            <w:tcBorders/>
            <w:vAlign w:val="center"/>
          </w:tcPr>
          <w:p>
            <w:pPr>
              <w:pStyle w:val="TableContents"/>
              <w:bidi w:val="0"/>
              <w:spacing w:before="0" w:after="283"/>
              <w:jc w:val="left"/>
              <w:rPr/>
            </w:pPr>
            <w:r>
              <w:rPr/>
              <w:t xml:space="preserve">Pirri (52) </w:t>
            </w:r>
          </w:p>
        </w:tc>
      </w:tr>
      <w:tr>
        <w:trPr/>
        <w:tc>
          <w:tcPr>
            <w:tcW w:w="493" w:type="dxa"/>
            <w:tcBorders/>
            <w:vAlign w:val="center"/>
          </w:tcPr>
          <w:p>
            <w:pPr>
              <w:pStyle w:val="TableContents"/>
              <w:bidi w:val="0"/>
              <w:spacing w:before="0" w:after="283"/>
              <w:jc w:val="left"/>
              <w:rPr/>
            </w:pPr>
            <w:r>
              <w:rPr/>
              <w:t xml:space="preserve">92 </w:t>
            </w:r>
          </w:p>
        </w:tc>
        <w:tc>
          <w:tcPr>
            <w:tcW w:w="1295" w:type="dxa"/>
            <w:tcBorders/>
            <w:vAlign w:val="center"/>
          </w:tcPr>
          <w:p>
            <w:pPr>
              <w:pStyle w:val="TableContents"/>
              <w:bidi w:val="0"/>
              <w:spacing w:before="0" w:after="283"/>
              <w:jc w:val="left"/>
              <w:rPr/>
            </w:pPr>
            <w:r>
              <w:rPr/>
              <w:t xml:space="preserve">30. tammikuuta 1977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Pirri (s. 2) </w:t>
            </w:r>
          </w:p>
        </w:tc>
        <w:tc>
          <w:tcPr>
            <w:tcW w:w="2299" w:type="dxa"/>
            <w:tcBorders/>
            <w:vAlign w:val="center"/>
          </w:tcPr>
          <w:p>
            <w:pPr>
              <w:pStyle w:val="TableContents"/>
              <w:bidi w:val="0"/>
              <w:spacing w:before="0" w:after="283"/>
              <w:jc w:val="left"/>
              <w:rPr/>
            </w:pPr>
            <w:r>
              <w:rPr/>
              <w:t xml:space="preserve">Cruyff (16) </w:t>
            </w:r>
          </w:p>
        </w:tc>
      </w:tr>
      <w:tr>
        <w:trPr/>
        <w:tc>
          <w:tcPr>
            <w:tcW w:w="493" w:type="dxa"/>
            <w:tcBorders/>
            <w:vAlign w:val="center"/>
          </w:tcPr>
          <w:p>
            <w:pPr>
              <w:pStyle w:val="TableContents"/>
              <w:bidi w:val="0"/>
              <w:spacing w:before="0" w:after="283"/>
              <w:jc w:val="left"/>
              <w:rPr/>
            </w:pPr>
            <w:r>
              <w:rPr/>
              <w:t xml:space="preserve">93 </w:t>
            </w:r>
          </w:p>
        </w:tc>
        <w:tc>
          <w:tcPr>
            <w:tcW w:w="1295" w:type="dxa"/>
            <w:tcBorders/>
            <w:vAlign w:val="center"/>
          </w:tcPr>
          <w:p>
            <w:pPr>
              <w:pStyle w:val="TableContents"/>
              <w:bidi w:val="0"/>
              <w:spacing w:before="0" w:after="283"/>
              <w:jc w:val="left"/>
              <w:rPr/>
            </w:pPr>
            <w:r>
              <w:rPr/>
              <w:t xml:space="preserve">4. joulukuuta 1977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2 -- 3 (1 -- 2) </w:t>
            </w:r>
          </w:p>
        </w:tc>
        <w:tc>
          <w:tcPr>
            <w:tcW w:w="2673" w:type="dxa"/>
            <w:tcBorders/>
            <w:vAlign w:val="center"/>
          </w:tcPr>
          <w:p>
            <w:pPr>
              <w:pStyle w:val="TableContents"/>
              <w:bidi w:val="0"/>
              <w:spacing w:before="0" w:after="283"/>
              <w:jc w:val="left"/>
              <w:rPr/>
            </w:pPr>
            <w:r>
              <w:rPr/>
              <w:t xml:space="preserve">Rexach (s. 30, 67) </w:t>
            </w:r>
          </w:p>
        </w:tc>
        <w:tc>
          <w:tcPr>
            <w:tcW w:w="2299" w:type="dxa"/>
            <w:tcBorders/>
            <w:vAlign w:val="center"/>
          </w:tcPr>
          <w:p>
            <w:pPr>
              <w:pStyle w:val="TableContents"/>
              <w:bidi w:val="0"/>
              <w:spacing w:before="0" w:after="283"/>
              <w:jc w:val="left"/>
              <w:rPr/>
            </w:pPr>
            <w:r>
              <w:rPr/>
              <w:t xml:space="preserve">Jensen (23), Santillana (35), Stielike (54) </w:t>
            </w:r>
          </w:p>
        </w:tc>
      </w:tr>
      <w:tr>
        <w:trPr/>
        <w:tc>
          <w:tcPr>
            <w:tcW w:w="493" w:type="dxa"/>
            <w:tcBorders/>
            <w:vAlign w:val="center"/>
          </w:tcPr>
          <w:p>
            <w:pPr>
              <w:pStyle w:val="TableContents"/>
              <w:bidi w:val="0"/>
              <w:spacing w:before="0" w:after="283"/>
              <w:jc w:val="left"/>
              <w:rPr/>
            </w:pPr>
            <w:r>
              <w:rPr/>
              <w:t xml:space="preserve">94 </w:t>
            </w:r>
          </w:p>
        </w:tc>
        <w:tc>
          <w:tcPr>
            <w:tcW w:w="1295" w:type="dxa"/>
            <w:tcBorders/>
            <w:vAlign w:val="center"/>
          </w:tcPr>
          <w:p>
            <w:pPr>
              <w:pStyle w:val="TableContents"/>
              <w:bidi w:val="0"/>
              <w:spacing w:before="0" w:after="283"/>
              <w:jc w:val="left"/>
              <w:rPr/>
            </w:pPr>
            <w:r>
              <w:rPr/>
              <w:t xml:space="preserve">5. huhtikuuta 1978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(2 -- 0) </w:t>
            </w:r>
          </w:p>
        </w:tc>
        <w:tc>
          <w:tcPr>
            <w:tcW w:w="2673" w:type="dxa"/>
            <w:tcBorders/>
            <w:vAlign w:val="center"/>
          </w:tcPr>
          <w:p>
            <w:pPr>
              <w:pStyle w:val="TableContents"/>
              <w:bidi w:val="0"/>
              <w:spacing w:before="0" w:after="283"/>
              <w:jc w:val="left"/>
              <w:rPr/>
            </w:pPr>
            <w:r>
              <w:rPr/>
              <w:t xml:space="preserve">Jensen (6, 10), Juanito (69), Santillana (80).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95 </w:t>
            </w:r>
          </w:p>
        </w:tc>
        <w:tc>
          <w:tcPr>
            <w:tcW w:w="1295" w:type="dxa"/>
            <w:tcBorders/>
            <w:vAlign w:val="center"/>
          </w:tcPr>
          <w:p>
            <w:pPr>
              <w:pStyle w:val="TableContents"/>
              <w:bidi w:val="0"/>
              <w:spacing w:before="0" w:after="283"/>
              <w:jc w:val="left"/>
              <w:rPr/>
            </w:pPr>
            <w:r>
              <w:rPr/>
              <w:t xml:space="preserve">23. syyskuuta 1978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Santillana (29, 46), Jensen (32) </w:t>
            </w:r>
          </w:p>
        </w:tc>
        <w:tc>
          <w:tcPr>
            <w:tcW w:w="2299" w:type="dxa"/>
            <w:tcBorders/>
            <w:vAlign w:val="center"/>
          </w:tcPr>
          <w:p>
            <w:pPr>
              <w:pStyle w:val="TableContents"/>
              <w:bidi w:val="0"/>
              <w:spacing w:before="0" w:after="283"/>
              <w:jc w:val="left"/>
              <w:rPr/>
            </w:pPr>
            <w:r>
              <w:rPr/>
              <w:t xml:space="preserve">Neeskens (15) </w:t>
            </w:r>
          </w:p>
        </w:tc>
      </w:tr>
      <w:tr>
        <w:trPr/>
        <w:tc>
          <w:tcPr>
            <w:tcW w:w="493" w:type="dxa"/>
            <w:tcBorders/>
            <w:vAlign w:val="center"/>
          </w:tcPr>
          <w:p>
            <w:pPr>
              <w:pStyle w:val="TableContents"/>
              <w:bidi w:val="0"/>
              <w:spacing w:before="0" w:after="283"/>
              <w:jc w:val="left"/>
              <w:rPr/>
            </w:pPr>
            <w:r>
              <w:rPr/>
              <w:t xml:space="preserve">96 </w:t>
            </w:r>
          </w:p>
        </w:tc>
        <w:tc>
          <w:tcPr>
            <w:tcW w:w="1295" w:type="dxa"/>
            <w:tcBorders/>
            <w:vAlign w:val="center"/>
          </w:tcPr>
          <w:p>
            <w:pPr>
              <w:pStyle w:val="TableContents"/>
              <w:bidi w:val="0"/>
              <w:spacing w:before="0" w:after="283"/>
              <w:jc w:val="left"/>
              <w:rPr/>
            </w:pPr>
            <w:r>
              <w:rPr/>
              <w:t xml:space="preserve">17. helmikuuta 1979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(0 -- 0) </w:t>
            </w:r>
          </w:p>
        </w:tc>
        <w:tc>
          <w:tcPr>
            <w:tcW w:w="2673" w:type="dxa"/>
            <w:tcBorders/>
            <w:vAlign w:val="center"/>
          </w:tcPr>
          <w:p>
            <w:pPr>
              <w:pStyle w:val="TableContents"/>
              <w:bidi w:val="0"/>
              <w:spacing w:before="0" w:after="283"/>
              <w:jc w:val="left"/>
              <w:rPr/>
            </w:pPr>
            <w:r>
              <w:rPr/>
              <w:t xml:space="preserve">Krankl (52), Asensi (61)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97 </w:t>
            </w:r>
          </w:p>
        </w:tc>
        <w:tc>
          <w:tcPr>
            <w:tcW w:w="1295" w:type="dxa"/>
            <w:tcBorders/>
            <w:vAlign w:val="center"/>
          </w:tcPr>
          <w:p>
            <w:pPr>
              <w:pStyle w:val="TableContents"/>
              <w:bidi w:val="0"/>
              <w:spacing w:before="0" w:after="283"/>
              <w:jc w:val="left"/>
              <w:rPr/>
            </w:pPr>
            <w:r>
              <w:rPr/>
              <w:t xml:space="preserve">23. syyskuuta 1979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(3 -- 2) </w:t>
            </w:r>
          </w:p>
        </w:tc>
        <w:tc>
          <w:tcPr>
            <w:tcW w:w="2673" w:type="dxa"/>
            <w:tcBorders/>
            <w:vAlign w:val="center"/>
          </w:tcPr>
          <w:p>
            <w:pPr>
              <w:pStyle w:val="TableContents"/>
              <w:bidi w:val="0"/>
              <w:spacing w:before="0" w:after="283"/>
              <w:jc w:val="left"/>
              <w:rPr/>
            </w:pPr>
            <w:r>
              <w:rPr/>
              <w:t xml:space="preserve">Santillana (6), Juanito (8), Cunningham (32). </w:t>
            </w:r>
          </w:p>
        </w:tc>
        <w:tc>
          <w:tcPr>
            <w:tcW w:w="2299" w:type="dxa"/>
            <w:tcBorders/>
            <w:vAlign w:val="center"/>
          </w:tcPr>
          <w:p>
            <w:pPr>
              <w:pStyle w:val="TableContents"/>
              <w:bidi w:val="0"/>
              <w:spacing w:before="0" w:after="283"/>
              <w:jc w:val="left"/>
              <w:rPr/>
            </w:pPr>
            <w:r>
              <w:rPr/>
              <w:t xml:space="preserve">Landáburu (23), Krankl (36) </w:t>
            </w:r>
          </w:p>
        </w:tc>
      </w:tr>
      <w:tr>
        <w:trPr/>
        <w:tc>
          <w:tcPr>
            <w:tcW w:w="493" w:type="dxa"/>
            <w:tcBorders/>
            <w:vAlign w:val="center"/>
          </w:tcPr>
          <w:p>
            <w:pPr>
              <w:pStyle w:val="TableContents"/>
              <w:bidi w:val="0"/>
              <w:spacing w:before="0" w:after="283"/>
              <w:jc w:val="left"/>
              <w:rPr/>
            </w:pPr>
            <w:r>
              <w:rPr/>
              <w:t xml:space="preserve">98 </w:t>
            </w:r>
          </w:p>
        </w:tc>
        <w:tc>
          <w:tcPr>
            <w:tcW w:w="1295" w:type="dxa"/>
            <w:tcBorders/>
            <w:vAlign w:val="center"/>
          </w:tcPr>
          <w:p>
            <w:pPr>
              <w:pStyle w:val="TableContents"/>
              <w:bidi w:val="0"/>
              <w:spacing w:before="0" w:after="283"/>
              <w:jc w:val="left"/>
              <w:rPr/>
            </w:pPr>
            <w:r>
              <w:rPr/>
              <w:t xml:space="preserve">10. helmikuuta 1980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García Hernández (61), Santillana (63) </w:t>
            </w:r>
          </w:p>
        </w:tc>
      </w:tr>
      <w:tr>
        <w:trPr/>
        <w:tc>
          <w:tcPr>
            <w:tcW w:w="493" w:type="dxa"/>
            <w:tcBorders/>
            <w:vAlign w:val="center"/>
          </w:tcPr>
          <w:p>
            <w:pPr>
              <w:pStyle w:val="TableContents"/>
              <w:bidi w:val="0"/>
              <w:spacing w:before="0" w:after="283"/>
              <w:jc w:val="left"/>
              <w:rPr/>
            </w:pPr>
            <w:r>
              <w:rPr/>
              <w:t xml:space="preserve">99 </w:t>
            </w:r>
          </w:p>
        </w:tc>
        <w:tc>
          <w:tcPr>
            <w:tcW w:w="1295" w:type="dxa"/>
            <w:tcBorders/>
            <w:vAlign w:val="center"/>
          </w:tcPr>
          <w:p>
            <w:pPr>
              <w:pStyle w:val="TableContents"/>
              <w:bidi w:val="0"/>
              <w:spacing w:before="0" w:after="283"/>
              <w:jc w:val="left"/>
              <w:rPr/>
            </w:pPr>
            <w:r>
              <w:rPr/>
              <w:t xml:space="preserve">30. marraskuuta 1980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Schuster (15), Quini (64) </w:t>
            </w:r>
          </w:p>
        </w:tc>
        <w:tc>
          <w:tcPr>
            <w:tcW w:w="2299" w:type="dxa"/>
            <w:tcBorders/>
            <w:vAlign w:val="center"/>
          </w:tcPr>
          <w:p>
            <w:pPr>
              <w:pStyle w:val="TableContents"/>
              <w:bidi w:val="0"/>
              <w:spacing w:before="0" w:after="283"/>
              <w:jc w:val="left"/>
              <w:rPr/>
            </w:pPr>
            <w:r>
              <w:rPr/>
              <w:t xml:space="preserve">Juanito (22) </w:t>
            </w:r>
          </w:p>
        </w:tc>
      </w:tr>
      <w:tr>
        <w:trPr/>
        <w:tc>
          <w:tcPr>
            <w:tcW w:w="493" w:type="dxa"/>
            <w:tcBorders/>
            <w:vAlign w:val="center"/>
          </w:tcPr>
          <w:p>
            <w:pPr>
              <w:pStyle w:val="TableContents"/>
              <w:bidi w:val="0"/>
              <w:spacing w:before="0" w:after="283"/>
              <w:jc w:val="left"/>
              <w:rPr/>
            </w:pPr>
            <w:r>
              <w:rPr/>
              <w:t xml:space="preserve">100 </w:t>
            </w:r>
          </w:p>
        </w:tc>
        <w:tc>
          <w:tcPr>
            <w:tcW w:w="1295" w:type="dxa"/>
            <w:tcBorders/>
            <w:vAlign w:val="center"/>
          </w:tcPr>
          <w:p>
            <w:pPr>
              <w:pStyle w:val="TableContents"/>
              <w:bidi w:val="0"/>
              <w:spacing w:before="0" w:after="283"/>
              <w:jc w:val="left"/>
              <w:rPr/>
            </w:pPr>
            <w:r>
              <w:rPr/>
              <w:t xml:space="preserve">29. maaliskuuta 1981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Juanito (s. 53), Santillana (71), Stielike (76).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101 </w:t>
            </w:r>
          </w:p>
        </w:tc>
        <w:tc>
          <w:tcPr>
            <w:tcW w:w="1295" w:type="dxa"/>
            <w:tcBorders/>
            <w:vAlign w:val="center"/>
          </w:tcPr>
          <w:p>
            <w:pPr>
              <w:pStyle w:val="TableContents"/>
              <w:bidi w:val="0"/>
              <w:spacing w:before="0" w:after="283"/>
              <w:jc w:val="left"/>
              <w:rPr/>
            </w:pPr>
            <w:r>
              <w:rPr/>
              <w:t xml:space="preserve">20. joulukuuta 1981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(1 -- 0) </w:t>
            </w:r>
          </w:p>
        </w:tc>
        <w:tc>
          <w:tcPr>
            <w:tcW w:w="2673" w:type="dxa"/>
            <w:tcBorders/>
            <w:vAlign w:val="center"/>
          </w:tcPr>
          <w:p>
            <w:pPr>
              <w:pStyle w:val="TableContents"/>
              <w:bidi w:val="0"/>
              <w:spacing w:before="0" w:after="283"/>
              <w:jc w:val="left"/>
              <w:rPr/>
            </w:pPr>
            <w:r>
              <w:rPr/>
              <w:t xml:space="preserve">Alexanko (7), Quini (53, s. 60). </w:t>
            </w:r>
          </w:p>
        </w:tc>
        <w:tc>
          <w:tcPr>
            <w:tcW w:w="2299" w:type="dxa"/>
            <w:tcBorders/>
            <w:vAlign w:val="center"/>
          </w:tcPr>
          <w:p>
            <w:pPr>
              <w:pStyle w:val="TableContents"/>
              <w:bidi w:val="0"/>
              <w:spacing w:before="0" w:after="283"/>
              <w:jc w:val="left"/>
              <w:rPr/>
            </w:pPr>
            <w:r>
              <w:rPr/>
              <w:t xml:space="preserve">Juanito (49) </w:t>
            </w:r>
          </w:p>
        </w:tc>
      </w:tr>
      <w:tr>
        <w:trPr/>
        <w:tc>
          <w:tcPr>
            <w:tcW w:w="493" w:type="dxa"/>
            <w:tcBorders/>
            <w:vAlign w:val="center"/>
          </w:tcPr>
          <w:p>
            <w:pPr>
              <w:pStyle w:val="TableContents"/>
              <w:bidi w:val="0"/>
              <w:spacing w:before="0" w:after="283"/>
              <w:jc w:val="left"/>
              <w:rPr/>
            </w:pPr>
            <w:r>
              <w:rPr/>
              <w:t xml:space="preserve">102 </w:t>
            </w:r>
          </w:p>
        </w:tc>
        <w:tc>
          <w:tcPr>
            <w:tcW w:w="1295" w:type="dxa"/>
            <w:tcBorders/>
            <w:vAlign w:val="center"/>
          </w:tcPr>
          <w:p>
            <w:pPr>
              <w:pStyle w:val="TableContents"/>
              <w:bidi w:val="0"/>
              <w:spacing w:before="0" w:after="283"/>
              <w:jc w:val="left"/>
              <w:rPr/>
            </w:pPr>
            <w:r>
              <w:rPr/>
              <w:t xml:space="preserve">18. huhtikuuta 1982 </w:t>
            </w:r>
          </w:p>
        </w:tc>
        <w:tc>
          <w:tcPr>
            <w:tcW w:w="358" w:type="dxa"/>
            <w:tcBorders/>
            <w:vAlign w:val="center"/>
          </w:tcPr>
          <w:p>
            <w:pPr>
              <w:pStyle w:val="TableContents"/>
              <w:bidi w:val="0"/>
              <w:spacing w:before="0" w:after="283"/>
              <w:jc w:val="left"/>
              <w:rPr/>
            </w:pPr>
            <w:r>
              <w:rPr/>
              <w:t xml:space="preserve">33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Rafael Cortés (6), Stielike (s. 45), Isidro (82). </w:t>
            </w:r>
          </w:p>
        </w:tc>
        <w:tc>
          <w:tcPr>
            <w:tcW w:w="2299" w:type="dxa"/>
            <w:tcBorders/>
            <w:vAlign w:val="center"/>
          </w:tcPr>
          <w:p>
            <w:pPr>
              <w:pStyle w:val="TableContents"/>
              <w:bidi w:val="0"/>
              <w:spacing w:before="0" w:after="283"/>
              <w:jc w:val="left"/>
              <w:rPr/>
            </w:pPr>
            <w:r>
              <w:rPr/>
              <w:t xml:space="preserve">Quini (42) </w:t>
            </w:r>
          </w:p>
        </w:tc>
      </w:tr>
      <w:tr>
        <w:trPr/>
        <w:tc>
          <w:tcPr>
            <w:tcW w:w="493" w:type="dxa"/>
            <w:tcBorders/>
            <w:vAlign w:val="center"/>
          </w:tcPr>
          <w:p>
            <w:pPr>
              <w:pStyle w:val="TableContents"/>
              <w:bidi w:val="0"/>
              <w:spacing w:before="0" w:after="283"/>
              <w:jc w:val="left"/>
              <w:rPr/>
            </w:pPr>
            <w:r>
              <w:rPr/>
              <w:t xml:space="preserve">103 </w:t>
            </w:r>
          </w:p>
        </w:tc>
        <w:tc>
          <w:tcPr>
            <w:tcW w:w="1295" w:type="dxa"/>
            <w:tcBorders/>
            <w:vAlign w:val="center"/>
          </w:tcPr>
          <w:p>
            <w:pPr>
              <w:pStyle w:val="TableContents"/>
              <w:bidi w:val="0"/>
              <w:spacing w:before="0" w:after="283"/>
              <w:jc w:val="left"/>
              <w:rPr/>
            </w:pPr>
            <w:r>
              <w:rPr/>
              <w:t xml:space="preserve">27. marraskuuta 1982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Esteban Vigo (14), Quini (86) </w:t>
            </w:r>
          </w:p>
        </w:tc>
      </w:tr>
      <w:tr>
        <w:trPr/>
        <w:tc>
          <w:tcPr>
            <w:tcW w:w="493" w:type="dxa"/>
            <w:tcBorders/>
            <w:vAlign w:val="center"/>
          </w:tcPr>
          <w:p>
            <w:pPr>
              <w:pStyle w:val="TableContents"/>
              <w:bidi w:val="0"/>
              <w:spacing w:before="0" w:after="283"/>
              <w:jc w:val="left"/>
              <w:rPr/>
            </w:pPr>
            <w:r>
              <w:rPr/>
              <w:t xml:space="preserve">104 </w:t>
            </w:r>
          </w:p>
        </w:tc>
        <w:tc>
          <w:tcPr>
            <w:tcW w:w="1295" w:type="dxa"/>
            <w:tcBorders/>
            <w:vAlign w:val="center"/>
          </w:tcPr>
          <w:p>
            <w:pPr>
              <w:pStyle w:val="TableContents"/>
              <w:bidi w:val="0"/>
              <w:spacing w:before="0" w:after="283"/>
              <w:jc w:val="left"/>
              <w:rPr/>
            </w:pPr>
            <w:r>
              <w:rPr/>
              <w:t xml:space="preserve">26. maaliskuuta 1983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Maradona (45), Perico Alonso (77) </w:t>
            </w:r>
          </w:p>
        </w:tc>
        <w:tc>
          <w:tcPr>
            <w:tcW w:w="2299" w:type="dxa"/>
            <w:tcBorders/>
            <w:vAlign w:val="center"/>
          </w:tcPr>
          <w:p>
            <w:pPr>
              <w:pStyle w:val="TableContents"/>
              <w:bidi w:val="0"/>
              <w:spacing w:before="0" w:after="283"/>
              <w:jc w:val="left"/>
              <w:rPr/>
            </w:pPr>
            <w:r>
              <w:rPr/>
              <w:t xml:space="preserve">Juanito (20) </w:t>
            </w:r>
          </w:p>
        </w:tc>
      </w:tr>
      <w:tr>
        <w:trPr/>
        <w:tc>
          <w:tcPr>
            <w:tcW w:w="493" w:type="dxa"/>
            <w:tcBorders/>
            <w:vAlign w:val="center"/>
          </w:tcPr>
          <w:p>
            <w:pPr>
              <w:pStyle w:val="TableContents"/>
              <w:bidi w:val="0"/>
              <w:spacing w:before="0" w:after="283"/>
              <w:jc w:val="left"/>
              <w:rPr/>
            </w:pPr>
            <w:r>
              <w:rPr/>
              <w:t xml:space="preserve">105 </w:t>
            </w:r>
          </w:p>
        </w:tc>
        <w:tc>
          <w:tcPr>
            <w:tcW w:w="1295" w:type="dxa"/>
            <w:tcBorders/>
            <w:vAlign w:val="center"/>
          </w:tcPr>
          <w:p>
            <w:pPr>
              <w:pStyle w:val="TableContents"/>
              <w:bidi w:val="0"/>
              <w:spacing w:before="0" w:after="283"/>
              <w:jc w:val="left"/>
              <w:rPr/>
            </w:pPr>
            <w:r>
              <w:rPr/>
              <w:t xml:space="preserve">22. lokakuuta 1983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(1 -- 2) </w:t>
            </w:r>
          </w:p>
        </w:tc>
        <w:tc>
          <w:tcPr>
            <w:tcW w:w="2673" w:type="dxa"/>
            <w:tcBorders/>
            <w:vAlign w:val="center"/>
          </w:tcPr>
          <w:p>
            <w:pPr>
              <w:pStyle w:val="TableContents"/>
              <w:bidi w:val="0"/>
              <w:spacing w:before="0" w:after="283"/>
              <w:jc w:val="left"/>
              <w:rPr/>
            </w:pPr>
            <w:r>
              <w:rPr/>
              <w:t xml:space="preserve">Quini (s. 17) </w:t>
            </w:r>
          </w:p>
        </w:tc>
        <w:tc>
          <w:tcPr>
            <w:tcW w:w="2299" w:type="dxa"/>
            <w:tcBorders/>
            <w:vAlign w:val="center"/>
          </w:tcPr>
          <w:p>
            <w:pPr>
              <w:pStyle w:val="TableContents"/>
              <w:bidi w:val="0"/>
              <w:spacing w:before="0" w:after="283"/>
              <w:jc w:val="left"/>
              <w:rPr/>
            </w:pPr>
            <w:r>
              <w:rPr/>
              <w:t xml:space="preserve">Juanito (s. 12), Santillana (20). </w:t>
            </w:r>
          </w:p>
        </w:tc>
      </w:tr>
      <w:tr>
        <w:trPr/>
        <w:tc>
          <w:tcPr>
            <w:tcW w:w="493" w:type="dxa"/>
            <w:tcBorders/>
            <w:vAlign w:val="center"/>
          </w:tcPr>
          <w:p>
            <w:pPr>
              <w:pStyle w:val="TableContents"/>
              <w:bidi w:val="0"/>
              <w:spacing w:before="0" w:after="283"/>
              <w:jc w:val="left"/>
              <w:rPr/>
            </w:pPr>
            <w:r>
              <w:rPr/>
              <w:t xml:space="preserve">106 </w:t>
            </w:r>
          </w:p>
        </w:tc>
        <w:tc>
          <w:tcPr>
            <w:tcW w:w="1295" w:type="dxa"/>
            <w:tcBorders/>
            <w:vAlign w:val="center"/>
          </w:tcPr>
          <w:p>
            <w:pPr>
              <w:pStyle w:val="TableContents"/>
              <w:bidi w:val="0"/>
              <w:spacing w:before="0" w:after="283"/>
              <w:jc w:val="left"/>
              <w:rPr/>
            </w:pPr>
            <w:r>
              <w:rPr/>
              <w:t xml:space="preserve">25. helmikuuta 1984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Juanito (16), Santillana (80) </w:t>
            </w:r>
          </w:p>
        </w:tc>
        <w:tc>
          <w:tcPr>
            <w:tcW w:w="2299" w:type="dxa"/>
            <w:tcBorders/>
            <w:vAlign w:val="center"/>
          </w:tcPr>
          <w:p>
            <w:pPr>
              <w:pStyle w:val="TableContents"/>
              <w:bidi w:val="0"/>
              <w:spacing w:before="0" w:after="283"/>
              <w:jc w:val="left"/>
              <w:rPr/>
            </w:pPr>
            <w:r>
              <w:rPr/>
              <w:t xml:space="preserve">Maradona (56) </w:t>
            </w:r>
          </w:p>
        </w:tc>
      </w:tr>
      <w:tr>
        <w:trPr/>
        <w:tc>
          <w:tcPr>
            <w:tcW w:w="493" w:type="dxa"/>
            <w:tcBorders/>
            <w:vAlign w:val="center"/>
          </w:tcPr>
          <w:p>
            <w:pPr>
              <w:pStyle w:val="TableContents"/>
              <w:bidi w:val="0"/>
              <w:spacing w:before="0" w:after="283"/>
              <w:jc w:val="left"/>
              <w:rPr/>
            </w:pPr>
            <w:r>
              <w:rPr/>
              <w:t xml:space="preserve">107 </w:t>
            </w:r>
          </w:p>
        </w:tc>
        <w:tc>
          <w:tcPr>
            <w:tcW w:w="1295" w:type="dxa"/>
            <w:tcBorders/>
            <w:vAlign w:val="center"/>
          </w:tcPr>
          <w:p>
            <w:pPr>
              <w:pStyle w:val="TableContents"/>
              <w:bidi w:val="0"/>
              <w:spacing w:before="0" w:after="283"/>
              <w:jc w:val="left"/>
              <w:rPr/>
            </w:pPr>
            <w:r>
              <w:rPr/>
              <w:t xml:space="preserve">2. syyskuuta 1984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0 -- 3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Ángel (o.g. 46), Archibald (86), Calderé (89). </w:t>
            </w:r>
          </w:p>
        </w:tc>
      </w:tr>
      <w:tr>
        <w:trPr/>
        <w:tc>
          <w:tcPr>
            <w:tcW w:w="493" w:type="dxa"/>
            <w:tcBorders/>
            <w:vAlign w:val="center"/>
          </w:tcPr>
          <w:p>
            <w:pPr>
              <w:pStyle w:val="TableContents"/>
              <w:bidi w:val="0"/>
              <w:spacing w:before="0" w:after="283"/>
              <w:jc w:val="left"/>
              <w:rPr/>
            </w:pPr>
            <w:r>
              <w:rPr/>
              <w:t xml:space="preserve">108 </w:t>
            </w:r>
          </w:p>
        </w:tc>
        <w:tc>
          <w:tcPr>
            <w:tcW w:w="1295" w:type="dxa"/>
            <w:tcBorders/>
            <w:vAlign w:val="center"/>
          </w:tcPr>
          <w:p>
            <w:pPr>
              <w:pStyle w:val="TableContents"/>
              <w:bidi w:val="0"/>
              <w:spacing w:before="0" w:after="283"/>
              <w:jc w:val="left"/>
              <w:rPr/>
            </w:pPr>
            <w:r>
              <w:rPr/>
              <w:t xml:space="preserve">30. joulukuuta 1984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(1 -- 1) </w:t>
            </w:r>
          </w:p>
        </w:tc>
        <w:tc>
          <w:tcPr>
            <w:tcW w:w="2673" w:type="dxa"/>
            <w:tcBorders/>
            <w:vAlign w:val="center"/>
          </w:tcPr>
          <w:p>
            <w:pPr>
              <w:pStyle w:val="TableContents"/>
              <w:bidi w:val="0"/>
              <w:spacing w:before="0" w:after="283"/>
              <w:jc w:val="left"/>
              <w:rPr/>
            </w:pPr>
            <w:r>
              <w:rPr/>
              <w:t xml:space="preserve">Gerardo (25), Migueli (53), Esteban Vigo (79). </w:t>
            </w:r>
          </w:p>
        </w:tc>
        <w:tc>
          <w:tcPr>
            <w:tcW w:w="2299" w:type="dxa"/>
            <w:tcBorders/>
            <w:vAlign w:val="center"/>
          </w:tcPr>
          <w:p>
            <w:pPr>
              <w:pStyle w:val="TableContents"/>
              <w:bidi w:val="0"/>
              <w:spacing w:before="0" w:after="283"/>
              <w:jc w:val="left"/>
              <w:rPr/>
            </w:pPr>
            <w:r>
              <w:rPr/>
              <w:t xml:space="preserve">Sanchís (30), Butragueño (89) </w:t>
            </w:r>
          </w:p>
        </w:tc>
      </w:tr>
      <w:tr>
        <w:trPr/>
        <w:tc>
          <w:tcPr>
            <w:tcW w:w="493" w:type="dxa"/>
            <w:tcBorders/>
            <w:vAlign w:val="center"/>
          </w:tcPr>
          <w:p>
            <w:pPr>
              <w:pStyle w:val="TableContents"/>
              <w:bidi w:val="0"/>
              <w:spacing w:before="0" w:after="283"/>
              <w:jc w:val="left"/>
              <w:rPr/>
            </w:pPr>
            <w:r>
              <w:rPr/>
              <w:t xml:space="preserve">109 </w:t>
            </w:r>
          </w:p>
        </w:tc>
        <w:tc>
          <w:tcPr>
            <w:tcW w:w="1295" w:type="dxa"/>
            <w:tcBorders/>
            <w:vAlign w:val="center"/>
          </w:tcPr>
          <w:p>
            <w:pPr>
              <w:pStyle w:val="TableContents"/>
              <w:bidi w:val="0"/>
              <w:spacing w:before="0" w:after="283"/>
              <w:jc w:val="left"/>
              <w:rPr/>
            </w:pPr>
            <w:r>
              <w:rPr/>
              <w:t xml:space="preserve">9. marraskuuta 1985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Marcos (2), Calderé (72)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110 </w:t>
            </w:r>
          </w:p>
        </w:tc>
        <w:tc>
          <w:tcPr>
            <w:tcW w:w="1295" w:type="dxa"/>
            <w:tcBorders/>
            <w:vAlign w:val="center"/>
          </w:tcPr>
          <w:p>
            <w:pPr>
              <w:pStyle w:val="TableContents"/>
              <w:bidi w:val="0"/>
              <w:spacing w:before="0" w:after="283"/>
              <w:jc w:val="left"/>
              <w:rPr/>
            </w:pPr>
            <w:r>
              <w:rPr/>
              <w:t xml:space="preserve">8. maaliskuuta 1986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(0 -- 0) </w:t>
            </w:r>
          </w:p>
        </w:tc>
        <w:tc>
          <w:tcPr>
            <w:tcW w:w="2673" w:type="dxa"/>
            <w:tcBorders/>
            <w:vAlign w:val="center"/>
          </w:tcPr>
          <w:p>
            <w:pPr>
              <w:pStyle w:val="TableContents"/>
              <w:bidi w:val="0"/>
              <w:spacing w:before="0" w:after="283"/>
              <w:jc w:val="left"/>
              <w:rPr/>
            </w:pPr>
            <w:r>
              <w:rPr/>
              <w:t xml:space="preserve">Maceda (64), Valdano (67), Butragueño (83) </w:t>
            </w:r>
          </w:p>
        </w:tc>
        <w:tc>
          <w:tcPr>
            <w:tcW w:w="2299" w:type="dxa"/>
            <w:tcBorders/>
            <w:vAlign w:val="center"/>
          </w:tcPr>
          <w:p>
            <w:pPr>
              <w:pStyle w:val="TableContents"/>
              <w:bidi w:val="0"/>
              <w:spacing w:before="0" w:after="283"/>
              <w:jc w:val="left"/>
              <w:rPr/>
            </w:pPr>
            <w:r>
              <w:rPr/>
              <w:t xml:space="preserve">Amarilla (51) </w:t>
            </w:r>
          </w:p>
        </w:tc>
      </w:tr>
      <w:tr>
        <w:trPr/>
        <w:tc>
          <w:tcPr>
            <w:tcW w:w="493" w:type="dxa"/>
            <w:tcBorders/>
            <w:vAlign w:val="center"/>
          </w:tcPr>
          <w:p>
            <w:pPr>
              <w:pStyle w:val="TableContents"/>
              <w:bidi w:val="0"/>
              <w:spacing w:before="0" w:after="283"/>
              <w:jc w:val="left"/>
              <w:rPr/>
            </w:pPr>
            <w:r>
              <w:rPr/>
              <w:t xml:space="preserve">111 </w:t>
            </w:r>
          </w:p>
        </w:tc>
        <w:tc>
          <w:tcPr>
            <w:tcW w:w="1295" w:type="dxa"/>
            <w:tcBorders/>
            <w:vAlign w:val="center"/>
          </w:tcPr>
          <w:p>
            <w:pPr>
              <w:pStyle w:val="TableContents"/>
              <w:bidi w:val="0"/>
              <w:spacing w:before="0" w:after="283"/>
              <w:jc w:val="left"/>
              <w:rPr/>
            </w:pPr>
            <w:r>
              <w:rPr/>
              <w:t xml:space="preserve">8. lokakuuta 1986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Hugo Sánchez (s. 27) </w:t>
            </w:r>
          </w:p>
        </w:tc>
        <w:tc>
          <w:tcPr>
            <w:tcW w:w="2299" w:type="dxa"/>
            <w:tcBorders/>
            <w:vAlign w:val="center"/>
          </w:tcPr>
          <w:p>
            <w:pPr>
              <w:pStyle w:val="TableContents"/>
              <w:bidi w:val="0"/>
              <w:spacing w:before="0" w:after="283"/>
              <w:jc w:val="left"/>
              <w:rPr/>
            </w:pPr>
            <w:r>
              <w:rPr/>
              <w:t xml:space="preserve">Pedraza (6) </w:t>
            </w:r>
          </w:p>
        </w:tc>
      </w:tr>
      <w:tr>
        <w:trPr/>
        <w:tc>
          <w:tcPr>
            <w:tcW w:w="493" w:type="dxa"/>
            <w:tcBorders/>
            <w:vAlign w:val="center"/>
          </w:tcPr>
          <w:p>
            <w:pPr>
              <w:pStyle w:val="TableContents"/>
              <w:bidi w:val="0"/>
              <w:spacing w:before="0" w:after="283"/>
              <w:jc w:val="left"/>
              <w:rPr/>
            </w:pPr>
            <w:r>
              <w:rPr/>
              <w:t xml:space="preserve">112 </w:t>
            </w:r>
          </w:p>
        </w:tc>
        <w:tc>
          <w:tcPr>
            <w:tcW w:w="1295" w:type="dxa"/>
            <w:tcBorders/>
            <w:vAlign w:val="center"/>
          </w:tcPr>
          <w:p>
            <w:pPr>
              <w:pStyle w:val="TableContents"/>
              <w:bidi w:val="0"/>
              <w:spacing w:before="0" w:after="283"/>
              <w:jc w:val="left"/>
              <w:rPr/>
            </w:pPr>
            <w:r>
              <w:rPr/>
              <w:t xml:space="preserve">31. tammikuuta 1987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(2 -- 0) </w:t>
            </w:r>
          </w:p>
        </w:tc>
        <w:tc>
          <w:tcPr>
            <w:tcW w:w="2673" w:type="dxa"/>
            <w:tcBorders/>
            <w:vAlign w:val="center"/>
          </w:tcPr>
          <w:p>
            <w:pPr>
              <w:pStyle w:val="TableContents"/>
              <w:bidi w:val="0"/>
              <w:spacing w:before="0" w:after="283"/>
              <w:jc w:val="left"/>
              <w:rPr/>
            </w:pPr>
            <w:r>
              <w:rPr/>
              <w:t xml:space="preserve">Lineker (2, 5, 47) </w:t>
            </w:r>
          </w:p>
        </w:tc>
        <w:tc>
          <w:tcPr>
            <w:tcW w:w="2299" w:type="dxa"/>
            <w:tcBorders/>
            <w:vAlign w:val="center"/>
          </w:tcPr>
          <w:p>
            <w:pPr>
              <w:pStyle w:val="TableContents"/>
              <w:bidi w:val="0"/>
              <w:spacing w:before="0" w:after="283"/>
              <w:jc w:val="left"/>
              <w:rPr/>
            </w:pPr>
            <w:r>
              <w:rPr/>
              <w:t xml:space="preserve">Valdano (61), Hugo Sánchez (s. 80). </w:t>
            </w:r>
          </w:p>
        </w:tc>
      </w:tr>
      <w:tr>
        <w:trPr/>
        <w:tc>
          <w:tcPr>
            <w:tcW w:w="493" w:type="dxa"/>
            <w:tcBorders/>
            <w:vAlign w:val="center"/>
          </w:tcPr>
          <w:p>
            <w:pPr>
              <w:pStyle w:val="TableContents"/>
              <w:bidi w:val="0"/>
              <w:spacing w:before="0" w:after="283"/>
              <w:jc w:val="left"/>
              <w:rPr/>
            </w:pPr>
            <w:r>
              <w:rPr/>
              <w:t xml:space="preserve">113 </w:t>
            </w:r>
          </w:p>
        </w:tc>
        <w:tc>
          <w:tcPr>
            <w:tcW w:w="1295" w:type="dxa"/>
            <w:tcBorders/>
            <w:vAlign w:val="center"/>
          </w:tcPr>
          <w:p>
            <w:pPr>
              <w:pStyle w:val="TableContents"/>
              <w:bidi w:val="0"/>
              <w:spacing w:before="0" w:after="283"/>
              <w:jc w:val="left"/>
              <w:rPr/>
            </w:pPr>
            <w:r>
              <w:rPr/>
              <w:t xml:space="preserve">12. huhtikuuta 1987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114 </w:t>
            </w:r>
          </w:p>
        </w:tc>
        <w:tc>
          <w:tcPr>
            <w:tcW w:w="1295" w:type="dxa"/>
            <w:tcBorders/>
            <w:vAlign w:val="center"/>
          </w:tcPr>
          <w:p>
            <w:pPr>
              <w:pStyle w:val="TableContents"/>
              <w:bidi w:val="0"/>
              <w:spacing w:before="0" w:after="283"/>
              <w:jc w:val="left"/>
              <w:rPr/>
            </w:pPr>
            <w:r>
              <w:rPr/>
              <w:t xml:space="preserve">23. toukokuuta 1987 </w:t>
            </w:r>
          </w:p>
        </w:tc>
        <w:tc>
          <w:tcPr>
            <w:tcW w:w="358" w:type="dxa"/>
            <w:tcBorders/>
            <w:vAlign w:val="center"/>
          </w:tcPr>
          <w:p>
            <w:pPr>
              <w:pStyle w:val="TableContents"/>
              <w:bidi w:val="0"/>
              <w:spacing w:before="0" w:after="283"/>
              <w:jc w:val="left"/>
              <w:rPr/>
            </w:pPr>
            <w:r>
              <w:rPr/>
              <w:t xml:space="preserve">40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Lineker (39), Roberto (s. 60) </w:t>
            </w:r>
          </w:p>
        </w:tc>
        <w:tc>
          <w:tcPr>
            <w:tcW w:w="2299" w:type="dxa"/>
            <w:tcBorders/>
            <w:vAlign w:val="center"/>
          </w:tcPr>
          <w:p>
            <w:pPr>
              <w:pStyle w:val="TableContents"/>
              <w:bidi w:val="0"/>
              <w:spacing w:before="0" w:after="283"/>
              <w:jc w:val="left"/>
              <w:rPr/>
            </w:pPr>
            <w:r>
              <w:rPr/>
              <w:t xml:space="preserve">Hugo Sánchez (53) </w:t>
            </w:r>
          </w:p>
        </w:tc>
      </w:tr>
      <w:tr>
        <w:trPr/>
        <w:tc>
          <w:tcPr>
            <w:tcW w:w="493" w:type="dxa"/>
            <w:tcBorders/>
            <w:vAlign w:val="center"/>
          </w:tcPr>
          <w:p>
            <w:pPr>
              <w:pStyle w:val="TableContents"/>
              <w:bidi w:val="0"/>
              <w:spacing w:before="0" w:after="283"/>
              <w:jc w:val="left"/>
              <w:rPr/>
            </w:pPr>
            <w:r>
              <w:rPr/>
              <w:t xml:space="preserve">115 </w:t>
            </w:r>
          </w:p>
        </w:tc>
        <w:tc>
          <w:tcPr>
            <w:tcW w:w="1295" w:type="dxa"/>
            <w:tcBorders/>
            <w:vAlign w:val="center"/>
          </w:tcPr>
          <w:p>
            <w:pPr>
              <w:pStyle w:val="TableContents"/>
              <w:bidi w:val="0"/>
              <w:spacing w:before="0" w:after="283"/>
              <w:jc w:val="left"/>
              <w:rPr/>
            </w:pPr>
            <w:r>
              <w:rPr/>
              <w:t xml:space="preserve">2. tammikuuta 1988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(2 -- 1) </w:t>
            </w:r>
          </w:p>
        </w:tc>
        <w:tc>
          <w:tcPr>
            <w:tcW w:w="2673" w:type="dxa"/>
            <w:tcBorders/>
            <w:vAlign w:val="center"/>
          </w:tcPr>
          <w:p>
            <w:pPr>
              <w:pStyle w:val="TableContents"/>
              <w:bidi w:val="0"/>
              <w:spacing w:before="0" w:after="283"/>
              <w:jc w:val="left"/>
              <w:rPr/>
            </w:pPr>
            <w:r>
              <w:rPr/>
              <w:t xml:space="preserve">Hugo Sánchez (s. 22, 41) </w:t>
            </w:r>
          </w:p>
        </w:tc>
        <w:tc>
          <w:tcPr>
            <w:tcW w:w="2299" w:type="dxa"/>
            <w:tcBorders/>
            <w:vAlign w:val="center"/>
          </w:tcPr>
          <w:p>
            <w:pPr>
              <w:pStyle w:val="TableContents"/>
              <w:bidi w:val="0"/>
              <w:spacing w:before="0" w:after="283"/>
              <w:jc w:val="left"/>
              <w:rPr/>
            </w:pPr>
            <w:r>
              <w:rPr/>
              <w:t xml:space="preserve">Schuster (s. 30) </w:t>
            </w:r>
          </w:p>
        </w:tc>
      </w:tr>
      <w:tr>
        <w:trPr/>
        <w:tc>
          <w:tcPr>
            <w:tcW w:w="493" w:type="dxa"/>
            <w:tcBorders/>
            <w:vAlign w:val="center"/>
          </w:tcPr>
          <w:p>
            <w:pPr>
              <w:pStyle w:val="TableContents"/>
              <w:bidi w:val="0"/>
              <w:spacing w:before="0" w:after="283"/>
              <w:jc w:val="left"/>
              <w:rPr/>
            </w:pPr>
            <w:r>
              <w:rPr/>
              <w:t xml:space="preserve">116 </w:t>
            </w:r>
          </w:p>
        </w:tc>
        <w:tc>
          <w:tcPr>
            <w:tcW w:w="1295" w:type="dxa"/>
            <w:tcBorders/>
            <w:vAlign w:val="center"/>
          </w:tcPr>
          <w:p>
            <w:pPr>
              <w:pStyle w:val="TableContents"/>
              <w:bidi w:val="0"/>
              <w:spacing w:before="0" w:after="283"/>
              <w:jc w:val="left"/>
              <w:rPr/>
            </w:pPr>
            <w:r>
              <w:rPr/>
              <w:t xml:space="preserve">30. huhtikuuta 1988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Carrasco (1), Lineker (70)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117 </w:t>
            </w:r>
          </w:p>
        </w:tc>
        <w:tc>
          <w:tcPr>
            <w:tcW w:w="1295" w:type="dxa"/>
            <w:tcBorders/>
            <w:vAlign w:val="center"/>
          </w:tcPr>
          <w:p>
            <w:pPr>
              <w:pStyle w:val="TableContents"/>
              <w:bidi w:val="0"/>
              <w:spacing w:before="0" w:after="283"/>
              <w:jc w:val="left"/>
              <w:rPr/>
            </w:pPr>
            <w:r>
              <w:rPr/>
              <w:t xml:space="preserve">22. lokakuuta 1988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(0 -- 1) </w:t>
            </w:r>
          </w:p>
        </w:tc>
        <w:tc>
          <w:tcPr>
            <w:tcW w:w="2673" w:type="dxa"/>
            <w:tcBorders/>
            <w:vAlign w:val="center"/>
          </w:tcPr>
          <w:p>
            <w:pPr>
              <w:pStyle w:val="TableContents"/>
              <w:bidi w:val="0"/>
              <w:spacing w:before="0" w:after="283"/>
              <w:jc w:val="left"/>
              <w:rPr/>
            </w:pPr>
            <w:r>
              <w:rPr/>
              <w:t xml:space="preserve">Hugo Sánchez (57), Aldana (59), Gordillo (81). </w:t>
            </w:r>
          </w:p>
        </w:tc>
        <w:tc>
          <w:tcPr>
            <w:tcW w:w="2299" w:type="dxa"/>
            <w:tcBorders/>
            <w:vAlign w:val="center"/>
          </w:tcPr>
          <w:p>
            <w:pPr>
              <w:pStyle w:val="TableContents"/>
              <w:bidi w:val="0"/>
              <w:spacing w:before="0" w:after="283"/>
              <w:jc w:val="left"/>
              <w:rPr/>
            </w:pPr>
            <w:r>
              <w:rPr/>
              <w:t xml:space="preserve">Bakero (21), Carrasco (70) </w:t>
            </w:r>
          </w:p>
        </w:tc>
      </w:tr>
      <w:tr>
        <w:trPr/>
        <w:tc>
          <w:tcPr>
            <w:tcW w:w="493" w:type="dxa"/>
            <w:tcBorders/>
            <w:vAlign w:val="center"/>
          </w:tcPr>
          <w:p>
            <w:pPr>
              <w:pStyle w:val="TableContents"/>
              <w:bidi w:val="0"/>
              <w:spacing w:before="0" w:after="283"/>
              <w:jc w:val="left"/>
              <w:rPr/>
            </w:pPr>
            <w:r>
              <w:rPr/>
              <w:t xml:space="preserve">118 </w:t>
            </w:r>
          </w:p>
        </w:tc>
        <w:tc>
          <w:tcPr>
            <w:tcW w:w="1295" w:type="dxa"/>
            <w:tcBorders/>
            <w:vAlign w:val="center"/>
          </w:tcPr>
          <w:p>
            <w:pPr>
              <w:pStyle w:val="TableContents"/>
              <w:bidi w:val="0"/>
              <w:spacing w:before="0" w:after="283"/>
              <w:jc w:val="left"/>
              <w:rPr/>
            </w:pPr>
            <w:r>
              <w:rPr/>
              <w:t xml:space="preserve">1. huhtikuuta 1989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119 </w:t>
            </w:r>
          </w:p>
        </w:tc>
        <w:tc>
          <w:tcPr>
            <w:tcW w:w="1295" w:type="dxa"/>
            <w:tcBorders/>
            <w:vAlign w:val="center"/>
          </w:tcPr>
          <w:p>
            <w:pPr>
              <w:pStyle w:val="TableContents"/>
              <w:bidi w:val="0"/>
              <w:spacing w:before="0" w:after="283"/>
              <w:jc w:val="left"/>
              <w:rPr/>
            </w:pPr>
            <w:r>
              <w:rPr/>
              <w:t xml:space="preserve">7. lokakuuta 1989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Salinas (10), Koeman (s. 74, s. 89). </w:t>
            </w:r>
          </w:p>
        </w:tc>
        <w:tc>
          <w:tcPr>
            <w:tcW w:w="2299" w:type="dxa"/>
            <w:tcBorders/>
            <w:vAlign w:val="center"/>
          </w:tcPr>
          <w:p>
            <w:pPr>
              <w:pStyle w:val="TableContents"/>
              <w:bidi w:val="0"/>
              <w:spacing w:before="0" w:after="283"/>
              <w:jc w:val="left"/>
              <w:rPr/>
            </w:pPr>
            <w:r>
              <w:rPr/>
              <w:t xml:space="preserve">Hugo Sánchez (s. 5) </w:t>
            </w:r>
          </w:p>
        </w:tc>
      </w:tr>
      <w:tr>
        <w:trPr/>
        <w:tc>
          <w:tcPr>
            <w:tcW w:w="493" w:type="dxa"/>
            <w:tcBorders/>
            <w:vAlign w:val="center"/>
          </w:tcPr>
          <w:p>
            <w:pPr>
              <w:pStyle w:val="TableContents"/>
              <w:bidi w:val="0"/>
              <w:spacing w:before="0" w:after="283"/>
              <w:jc w:val="left"/>
              <w:rPr/>
            </w:pPr>
            <w:r>
              <w:rPr/>
              <w:t xml:space="preserve">120 </w:t>
            </w:r>
          </w:p>
        </w:tc>
        <w:tc>
          <w:tcPr>
            <w:tcW w:w="1295" w:type="dxa"/>
            <w:tcBorders/>
            <w:vAlign w:val="center"/>
          </w:tcPr>
          <w:p>
            <w:pPr>
              <w:pStyle w:val="TableContents"/>
              <w:bidi w:val="0"/>
              <w:spacing w:before="0" w:after="283"/>
              <w:jc w:val="left"/>
              <w:rPr/>
            </w:pPr>
            <w:r>
              <w:rPr/>
              <w:t xml:space="preserve">15. helmikuuta 1990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(2 -- 1) </w:t>
            </w:r>
          </w:p>
        </w:tc>
        <w:tc>
          <w:tcPr>
            <w:tcW w:w="2673" w:type="dxa"/>
            <w:tcBorders/>
            <w:vAlign w:val="center"/>
          </w:tcPr>
          <w:p>
            <w:pPr>
              <w:pStyle w:val="TableContents"/>
              <w:bidi w:val="0"/>
              <w:spacing w:before="0" w:after="283"/>
              <w:jc w:val="left"/>
              <w:rPr/>
            </w:pPr>
            <w:r>
              <w:rPr/>
              <w:t xml:space="preserve">Míchel (24), Butragueño (45), Hugo Sánchez (s. 46). </w:t>
            </w:r>
          </w:p>
        </w:tc>
        <w:tc>
          <w:tcPr>
            <w:tcW w:w="2299" w:type="dxa"/>
            <w:tcBorders/>
            <w:vAlign w:val="center"/>
          </w:tcPr>
          <w:p>
            <w:pPr>
              <w:pStyle w:val="TableContents"/>
              <w:bidi w:val="0"/>
              <w:spacing w:before="0" w:after="283"/>
              <w:jc w:val="left"/>
              <w:rPr/>
            </w:pPr>
            <w:r>
              <w:rPr/>
              <w:t xml:space="preserve">Salinas (54, 57) </w:t>
            </w:r>
          </w:p>
        </w:tc>
      </w:tr>
      <w:tr>
        <w:trPr/>
        <w:tc>
          <w:tcPr>
            <w:tcW w:w="493" w:type="dxa"/>
            <w:tcBorders/>
            <w:vAlign w:val="center"/>
          </w:tcPr>
          <w:p>
            <w:pPr>
              <w:pStyle w:val="TableContents"/>
              <w:bidi w:val="0"/>
              <w:spacing w:before="0" w:after="283"/>
              <w:jc w:val="left"/>
              <w:rPr/>
            </w:pPr>
            <w:r>
              <w:rPr/>
              <w:t xml:space="preserve">121 </w:t>
            </w:r>
          </w:p>
        </w:tc>
        <w:tc>
          <w:tcPr>
            <w:tcW w:w="1295" w:type="dxa"/>
            <w:tcBorders/>
            <w:vAlign w:val="center"/>
          </w:tcPr>
          <w:p>
            <w:pPr>
              <w:pStyle w:val="TableContents"/>
              <w:bidi w:val="0"/>
              <w:spacing w:before="0" w:after="283"/>
              <w:jc w:val="left"/>
              <w:rPr/>
            </w:pPr>
            <w:r>
              <w:rPr/>
              <w:t xml:space="preserve">19. tammikuuta 1991 </w:t>
            </w:r>
          </w:p>
        </w:tc>
        <w:tc>
          <w:tcPr>
            <w:tcW w:w="358" w:type="dxa"/>
            <w:tcBorders/>
            <w:vAlign w:val="center"/>
          </w:tcPr>
          <w:p>
            <w:pPr>
              <w:pStyle w:val="TableContents"/>
              <w:bidi w:val="0"/>
              <w:spacing w:before="0" w:after="283"/>
              <w:jc w:val="left"/>
              <w:rPr/>
            </w:pPr>
            <w:r>
              <w:rPr/>
              <w:t xml:space="preserve">19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Laudrup (18), Spasić (o.g. 62) </w:t>
            </w:r>
          </w:p>
        </w:tc>
        <w:tc>
          <w:tcPr>
            <w:tcW w:w="2299" w:type="dxa"/>
            <w:tcBorders/>
            <w:vAlign w:val="center"/>
          </w:tcPr>
          <w:p>
            <w:pPr>
              <w:pStyle w:val="TableContents"/>
              <w:bidi w:val="0"/>
              <w:spacing w:before="0" w:after="283"/>
              <w:jc w:val="left"/>
              <w:rPr/>
            </w:pPr>
            <w:r>
              <w:rPr/>
              <w:t xml:space="preserve">Butragueño (28) </w:t>
            </w:r>
          </w:p>
        </w:tc>
      </w:tr>
      <w:tr>
        <w:trPr/>
        <w:tc>
          <w:tcPr>
            <w:tcW w:w="493" w:type="dxa"/>
            <w:tcBorders/>
            <w:vAlign w:val="center"/>
          </w:tcPr>
          <w:p>
            <w:pPr>
              <w:pStyle w:val="TableContents"/>
              <w:bidi w:val="0"/>
              <w:spacing w:before="0" w:after="283"/>
              <w:jc w:val="left"/>
              <w:rPr/>
            </w:pPr>
            <w:r>
              <w:rPr/>
              <w:t xml:space="preserve">122 </w:t>
            </w:r>
          </w:p>
        </w:tc>
        <w:tc>
          <w:tcPr>
            <w:tcW w:w="1295" w:type="dxa"/>
            <w:tcBorders/>
            <w:vAlign w:val="center"/>
          </w:tcPr>
          <w:p>
            <w:pPr>
              <w:pStyle w:val="TableContents"/>
              <w:bidi w:val="0"/>
              <w:spacing w:before="0" w:after="283"/>
              <w:jc w:val="left"/>
              <w:rPr/>
            </w:pPr>
            <w:r>
              <w:rPr/>
              <w:t xml:space="preserve">8. kesäkuuta 1991 </w:t>
            </w:r>
          </w:p>
        </w:tc>
        <w:tc>
          <w:tcPr>
            <w:tcW w:w="358" w:type="dxa"/>
            <w:tcBorders/>
            <w:vAlign w:val="center"/>
          </w:tcPr>
          <w:p>
            <w:pPr>
              <w:pStyle w:val="TableContents"/>
              <w:bidi w:val="0"/>
              <w:spacing w:before="0" w:after="283"/>
              <w:jc w:val="left"/>
              <w:rPr/>
            </w:pPr>
            <w:r>
              <w:rPr/>
              <w:t xml:space="preserve">38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Aldana (47)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123 </w:t>
            </w:r>
          </w:p>
        </w:tc>
        <w:tc>
          <w:tcPr>
            <w:tcW w:w="1295" w:type="dxa"/>
            <w:tcBorders/>
            <w:vAlign w:val="center"/>
          </w:tcPr>
          <w:p>
            <w:pPr>
              <w:pStyle w:val="TableContents"/>
              <w:bidi w:val="0"/>
              <w:spacing w:before="0" w:after="283"/>
              <w:jc w:val="left"/>
              <w:rPr/>
            </w:pPr>
            <w:r>
              <w:rPr/>
              <w:t xml:space="preserve">19. lokakuuta 1991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Prosinečki (19) </w:t>
            </w:r>
          </w:p>
        </w:tc>
        <w:tc>
          <w:tcPr>
            <w:tcW w:w="2299" w:type="dxa"/>
            <w:tcBorders/>
            <w:vAlign w:val="center"/>
          </w:tcPr>
          <w:p>
            <w:pPr>
              <w:pStyle w:val="TableContents"/>
              <w:bidi w:val="0"/>
              <w:spacing w:before="0" w:after="283"/>
              <w:jc w:val="left"/>
              <w:rPr/>
            </w:pPr>
            <w:r>
              <w:rPr/>
              <w:t xml:space="preserve">Koeman (s. 58) </w:t>
            </w:r>
          </w:p>
        </w:tc>
      </w:tr>
      <w:tr>
        <w:trPr/>
        <w:tc>
          <w:tcPr>
            <w:tcW w:w="493" w:type="dxa"/>
            <w:tcBorders/>
            <w:vAlign w:val="center"/>
          </w:tcPr>
          <w:p>
            <w:pPr>
              <w:pStyle w:val="TableContents"/>
              <w:bidi w:val="0"/>
              <w:spacing w:before="0" w:after="283"/>
              <w:jc w:val="left"/>
              <w:rPr/>
            </w:pPr>
            <w:r>
              <w:rPr/>
              <w:t xml:space="preserve">124 </w:t>
            </w:r>
          </w:p>
        </w:tc>
        <w:tc>
          <w:tcPr>
            <w:tcW w:w="1295" w:type="dxa"/>
            <w:tcBorders/>
            <w:vAlign w:val="center"/>
          </w:tcPr>
          <w:p>
            <w:pPr>
              <w:pStyle w:val="TableContents"/>
              <w:bidi w:val="0"/>
              <w:spacing w:before="0" w:after="283"/>
              <w:jc w:val="left"/>
              <w:rPr/>
            </w:pPr>
            <w:r>
              <w:rPr/>
              <w:t xml:space="preserve">7. maaliskuuta 1992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Koeman (36) </w:t>
            </w:r>
          </w:p>
        </w:tc>
        <w:tc>
          <w:tcPr>
            <w:tcW w:w="2299" w:type="dxa"/>
            <w:tcBorders/>
            <w:vAlign w:val="center"/>
          </w:tcPr>
          <w:p>
            <w:pPr>
              <w:pStyle w:val="TableContents"/>
              <w:bidi w:val="0"/>
              <w:spacing w:before="0" w:after="283"/>
              <w:jc w:val="left"/>
              <w:rPr/>
            </w:pPr>
            <w:r>
              <w:rPr/>
              <w:t xml:space="preserve">Hierro (66) </w:t>
            </w:r>
          </w:p>
        </w:tc>
      </w:tr>
      <w:tr>
        <w:trPr/>
        <w:tc>
          <w:tcPr>
            <w:tcW w:w="493" w:type="dxa"/>
            <w:tcBorders/>
            <w:vAlign w:val="center"/>
          </w:tcPr>
          <w:p>
            <w:pPr>
              <w:pStyle w:val="TableContents"/>
              <w:bidi w:val="0"/>
              <w:spacing w:before="0" w:after="283"/>
              <w:jc w:val="left"/>
              <w:rPr/>
            </w:pPr>
            <w:r>
              <w:rPr/>
              <w:t xml:space="preserve">125 </w:t>
            </w:r>
          </w:p>
        </w:tc>
        <w:tc>
          <w:tcPr>
            <w:tcW w:w="1295" w:type="dxa"/>
            <w:tcBorders/>
            <w:vAlign w:val="center"/>
          </w:tcPr>
          <w:p>
            <w:pPr>
              <w:pStyle w:val="TableContents"/>
              <w:bidi w:val="0"/>
              <w:spacing w:before="0" w:after="283"/>
              <w:jc w:val="left"/>
              <w:rPr/>
            </w:pPr>
            <w:r>
              <w:rPr/>
              <w:t xml:space="preserve">5. syyskuuta 1992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Bakero (4), Stoichkov (87) </w:t>
            </w:r>
          </w:p>
        </w:tc>
        <w:tc>
          <w:tcPr>
            <w:tcW w:w="2299" w:type="dxa"/>
            <w:tcBorders/>
            <w:vAlign w:val="center"/>
          </w:tcPr>
          <w:p>
            <w:pPr>
              <w:pStyle w:val="TableContents"/>
              <w:bidi w:val="0"/>
              <w:spacing w:before="0" w:after="283"/>
              <w:jc w:val="left"/>
              <w:rPr/>
            </w:pPr>
            <w:r>
              <w:rPr/>
              <w:t xml:space="preserve">Míchel (s. 71) </w:t>
            </w:r>
          </w:p>
        </w:tc>
      </w:tr>
      <w:tr>
        <w:trPr/>
        <w:tc>
          <w:tcPr>
            <w:tcW w:w="493" w:type="dxa"/>
            <w:tcBorders/>
            <w:vAlign w:val="center"/>
          </w:tcPr>
          <w:p>
            <w:pPr>
              <w:pStyle w:val="TableContents"/>
              <w:bidi w:val="0"/>
              <w:spacing w:before="0" w:after="283"/>
              <w:jc w:val="left"/>
              <w:rPr/>
            </w:pPr>
            <w:r>
              <w:rPr/>
              <w:t xml:space="preserve">126 </w:t>
            </w:r>
          </w:p>
        </w:tc>
        <w:tc>
          <w:tcPr>
            <w:tcW w:w="1295" w:type="dxa"/>
            <w:tcBorders/>
            <w:vAlign w:val="center"/>
          </w:tcPr>
          <w:p>
            <w:pPr>
              <w:pStyle w:val="TableContents"/>
              <w:bidi w:val="0"/>
              <w:spacing w:before="0" w:after="283"/>
              <w:jc w:val="left"/>
              <w:rPr/>
            </w:pPr>
            <w:r>
              <w:rPr/>
              <w:t xml:space="preserve">30. tammikuuta 1993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(2 -- 1) </w:t>
            </w:r>
          </w:p>
        </w:tc>
        <w:tc>
          <w:tcPr>
            <w:tcW w:w="2673" w:type="dxa"/>
            <w:tcBorders/>
            <w:vAlign w:val="center"/>
          </w:tcPr>
          <w:p>
            <w:pPr>
              <w:pStyle w:val="TableContents"/>
              <w:bidi w:val="0"/>
              <w:spacing w:before="0" w:after="283"/>
              <w:jc w:val="left"/>
              <w:rPr/>
            </w:pPr>
            <w:r>
              <w:rPr/>
              <w:t xml:space="preserve">Zamorano (9), Míchel (s. 41). </w:t>
            </w:r>
          </w:p>
        </w:tc>
        <w:tc>
          <w:tcPr>
            <w:tcW w:w="2299" w:type="dxa"/>
            <w:tcBorders/>
            <w:vAlign w:val="center"/>
          </w:tcPr>
          <w:p>
            <w:pPr>
              <w:pStyle w:val="TableContents"/>
              <w:bidi w:val="0"/>
              <w:spacing w:before="0" w:after="283"/>
              <w:jc w:val="left"/>
              <w:rPr/>
            </w:pPr>
            <w:r>
              <w:rPr/>
              <w:t xml:space="preserve">Amor (15) </w:t>
            </w:r>
          </w:p>
        </w:tc>
      </w:tr>
      <w:tr>
        <w:trPr/>
        <w:tc>
          <w:tcPr>
            <w:tcW w:w="493" w:type="dxa"/>
            <w:tcBorders/>
            <w:vAlign w:val="center"/>
          </w:tcPr>
          <w:p>
            <w:pPr>
              <w:pStyle w:val="TableContents"/>
              <w:bidi w:val="0"/>
              <w:spacing w:before="0" w:after="283"/>
              <w:jc w:val="left"/>
              <w:rPr/>
            </w:pPr>
            <w:r>
              <w:rPr/>
              <w:t xml:space="preserve">127 </w:t>
            </w:r>
          </w:p>
        </w:tc>
        <w:tc>
          <w:tcPr>
            <w:tcW w:w="1295" w:type="dxa"/>
            <w:tcBorders/>
            <w:vAlign w:val="center"/>
          </w:tcPr>
          <w:p>
            <w:pPr>
              <w:pStyle w:val="TableContents"/>
              <w:bidi w:val="0"/>
              <w:spacing w:before="0" w:after="283"/>
              <w:jc w:val="left"/>
              <w:rPr/>
            </w:pPr>
            <w:r>
              <w:rPr/>
              <w:t xml:space="preserve">8. tammikuuta 1994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Romário (24, 56, 81), Koeman (47), Iglesias (86).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128 </w:t>
            </w:r>
          </w:p>
        </w:tc>
        <w:tc>
          <w:tcPr>
            <w:tcW w:w="1295" w:type="dxa"/>
            <w:tcBorders/>
            <w:vAlign w:val="center"/>
          </w:tcPr>
          <w:p>
            <w:pPr>
              <w:pStyle w:val="TableContents"/>
              <w:bidi w:val="0"/>
              <w:spacing w:before="0" w:after="283"/>
              <w:jc w:val="left"/>
              <w:rPr/>
            </w:pPr>
            <w:r>
              <w:rPr/>
              <w:t xml:space="preserve">7. toukokuuta 1994 </w:t>
            </w:r>
          </w:p>
        </w:tc>
        <w:tc>
          <w:tcPr>
            <w:tcW w:w="358" w:type="dxa"/>
            <w:tcBorders/>
            <w:vAlign w:val="center"/>
          </w:tcPr>
          <w:p>
            <w:pPr>
              <w:pStyle w:val="TableContents"/>
              <w:bidi w:val="0"/>
              <w:spacing w:before="0" w:after="283"/>
              <w:jc w:val="left"/>
              <w:rPr/>
            </w:pPr>
            <w:r>
              <w:rPr/>
              <w:t xml:space="preserve">37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Amor (77) </w:t>
            </w:r>
          </w:p>
        </w:tc>
      </w:tr>
      <w:tr>
        <w:trPr/>
        <w:tc>
          <w:tcPr>
            <w:tcW w:w="493" w:type="dxa"/>
            <w:tcBorders/>
            <w:vAlign w:val="center"/>
          </w:tcPr>
          <w:p>
            <w:pPr>
              <w:pStyle w:val="TableContents"/>
              <w:bidi w:val="0"/>
              <w:spacing w:before="0" w:after="283"/>
              <w:jc w:val="left"/>
              <w:rPr/>
            </w:pPr>
            <w:r>
              <w:rPr/>
              <w:t xml:space="preserve">129 </w:t>
            </w:r>
          </w:p>
        </w:tc>
        <w:tc>
          <w:tcPr>
            <w:tcW w:w="1295" w:type="dxa"/>
            <w:tcBorders/>
            <w:vAlign w:val="center"/>
          </w:tcPr>
          <w:p>
            <w:pPr>
              <w:pStyle w:val="TableContents"/>
              <w:bidi w:val="0"/>
              <w:spacing w:before="0" w:after="283"/>
              <w:jc w:val="left"/>
              <w:rPr/>
            </w:pPr>
            <w:r>
              <w:rPr/>
              <w:t xml:space="preserve">7. tammikuuta 1995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5 -- 0 (3 -- 0) </w:t>
            </w:r>
          </w:p>
        </w:tc>
        <w:tc>
          <w:tcPr>
            <w:tcW w:w="2673" w:type="dxa"/>
            <w:tcBorders/>
            <w:vAlign w:val="center"/>
          </w:tcPr>
          <w:p>
            <w:pPr>
              <w:pStyle w:val="TableContents"/>
              <w:bidi w:val="0"/>
              <w:spacing w:before="0" w:after="283"/>
              <w:jc w:val="left"/>
              <w:rPr/>
            </w:pPr>
            <w:r>
              <w:rPr/>
              <w:t xml:space="preserve">Zamorano (5, 21, 39), Luis Enrique (68), Amavisca (70).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130 </w:t>
            </w:r>
          </w:p>
        </w:tc>
        <w:tc>
          <w:tcPr>
            <w:tcW w:w="1295" w:type="dxa"/>
            <w:tcBorders/>
            <w:vAlign w:val="center"/>
          </w:tcPr>
          <w:p>
            <w:pPr>
              <w:pStyle w:val="TableContents"/>
              <w:bidi w:val="0"/>
              <w:spacing w:before="0" w:after="283"/>
              <w:jc w:val="left"/>
              <w:rPr/>
            </w:pPr>
            <w:r>
              <w:rPr/>
              <w:t xml:space="preserve">27. toukokuuta 1995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Nadal (62)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131 </w:t>
            </w:r>
          </w:p>
        </w:tc>
        <w:tc>
          <w:tcPr>
            <w:tcW w:w="1295" w:type="dxa"/>
            <w:tcBorders/>
            <w:vAlign w:val="center"/>
          </w:tcPr>
          <w:p>
            <w:pPr>
              <w:pStyle w:val="TableContents"/>
              <w:bidi w:val="0"/>
              <w:spacing w:before="0" w:after="283"/>
              <w:jc w:val="left"/>
              <w:rPr/>
            </w:pPr>
            <w:r>
              <w:rPr/>
              <w:t xml:space="preserve">30. syyskuuta 1995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Raúl (12) </w:t>
            </w:r>
          </w:p>
        </w:tc>
        <w:tc>
          <w:tcPr>
            <w:tcW w:w="2299" w:type="dxa"/>
            <w:tcBorders/>
            <w:vAlign w:val="center"/>
          </w:tcPr>
          <w:p>
            <w:pPr>
              <w:pStyle w:val="TableContents"/>
              <w:bidi w:val="0"/>
              <w:spacing w:before="0" w:after="283"/>
              <w:jc w:val="left"/>
              <w:rPr/>
            </w:pPr>
            <w:r>
              <w:rPr/>
              <w:t xml:space="preserve">Roger (31) </w:t>
            </w:r>
          </w:p>
        </w:tc>
      </w:tr>
      <w:tr>
        <w:trPr/>
        <w:tc>
          <w:tcPr>
            <w:tcW w:w="493" w:type="dxa"/>
            <w:tcBorders/>
            <w:vAlign w:val="center"/>
          </w:tcPr>
          <w:p>
            <w:pPr>
              <w:pStyle w:val="TableContents"/>
              <w:bidi w:val="0"/>
              <w:spacing w:before="0" w:after="283"/>
              <w:jc w:val="left"/>
              <w:rPr/>
            </w:pPr>
            <w:r>
              <w:rPr/>
              <w:t xml:space="preserve">132 </w:t>
            </w:r>
          </w:p>
        </w:tc>
        <w:tc>
          <w:tcPr>
            <w:tcW w:w="1295" w:type="dxa"/>
            <w:tcBorders/>
            <w:vAlign w:val="center"/>
          </w:tcPr>
          <w:p>
            <w:pPr>
              <w:pStyle w:val="TableContents"/>
              <w:bidi w:val="0"/>
              <w:spacing w:before="0" w:after="283"/>
              <w:jc w:val="left"/>
              <w:rPr/>
            </w:pPr>
            <w:r>
              <w:rPr/>
              <w:t xml:space="preserve">10. helmikuuta 1996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Kodro (37, 90), Figo (71)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133 </w:t>
            </w:r>
          </w:p>
        </w:tc>
        <w:tc>
          <w:tcPr>
            <w:tcW w:w="1295" w:type="dxa"/>
            <w:tcBorders/>
            <w:vAlign w:val="center"/>
          </w:tcPr>
          <w:p>
            <w:pPr>
              <w:pStyle w:val="TableContents"/>
              <w:bidi w:val="0"/>
              <w:spacing w:before="0" w:after="283"/>
              <w:jc w:val="left"/>
              <w:rPr/>
            </w:pPr>
            <w:r>
              <w:rPr/>
              <w:t xml:space="preserve">7. joulukuuta 1996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Šuker (24), Mijatović (48)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134 </w:t>
            </w:r>
          </w:p>
        </w:tc>
        <w:tc>
          <w:tcPr>
            <w:tcW w:w="1295" w:type="dxa"/>
            <w:tcBorders/>
            <w:vAlign w:val="center"/>
          </w:tcPr>
          <w:p>
            <w:pPr>
              <w:pStyle w:val="TableContents"/>
              <w:bidi w:val="0"/>
              <w:spacing w:before="0" w:after="283"/>
              <w:jc w:val="left"/>
              <w:rPr/>
            </w:pPr>
            <w:r>
              <w:rPr/>
              <w:t xml:space="preserve">10. toukokuuta 1997 </w:t>
            </w:r>
          </w:p>
        </w:tc>
        <w:tc>
          <w:tcPr>
            <w:tcW w:w="358" w:type="dxa"/>
            <w:tcBorders/>
            <w:vAlign w:val="center"/>
          </w:tcPr>
          <w:p>
            <w:pPr>
              <w:pStyle w:val="TableContents"/>
              <w:bidi w:val="0"/>
              <w:spacing w:before="0" w:after="283"/>
              <w:jc w:val="left"/>
              <w:rPr/>
            </w:pPr>
            <w:r>
              <w:rPr/>
              <w:t xml:space="preserve">37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Ronaldo (44)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135 </w:t>
            </w:r>
          </w:p>
        </w:tc>
        <w:tc>
          <w:tcPr>
            <w:tcW w:w="1295" w:type="dxa"/>
            <w:tcBorders/>
            <w:vAlign w:val="center"/>
          </w:tcPr>
          <w:p>
            <w:pPr>
              <w:pStyle w:val="TableContents"/>
              <w:bidi w:val="0"/>
              <w:spacing w:before="0" w:after="283"/>
              <w:jc w:val="left"/>
              <w:rPr/>
            </w:pPr>
            <w:r>
              <w:rPr/>
              <w:t xml:space="preserve">1. marraskuuta 1997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2 -- 3 (0 -- 1) </w:t>
            </w:r>
          </w:p>
        </w:tc>
        <w:tc>
          <w:tcPr>
            <w:tcW w:w="2673" w:type="dxa"/>
            <w:tcBorders/>
            <w:vAlign w:val="center"/>
          </w:tcPr>
          <w:p>
            <w:pPr>
              <w:pStyle w:val="TableContents"/>
              <w:bidi w:val="0"/>
              <w:spacing w:before="0" w:after="283"/>
              <w:jc w:val="left"/>
              <w:rPr/>
            </w:pPr>
            <w:r>
              <w:rPr/>
              <w:t xml:space="preserve">Raúl (48), Šuker (61) </w:t>
            </w:r>
          </w:p>
        </w:tc>
        <w:tc>
          <w:tcPr>
            <w:tcW w:w="2299" w:type="dxa"/>
            <w:tcBorders/>
            <w:vAlign w:val="center"/>
          </w:tcPr>
          <w:p>
            <w:pPr>
              <w:pStyle w:val="TableContents"/>
              <w:bidi w:val="0"/>
              <w:spacing w:before="0" w:after="283"/>
              <w:jc w:val="left"/>
              <w:rPr/>
            </w:pPr>
            <w:r>
              <w:rPr/>
              <w:t xml:space="preserve">Rivaldo (5), Luis Enrique (50), Giovanni (79). </w:t>
            </w:r>
          </w:p>
        </w:tc>
      </w:tr>
      <w:tr>
        <w:trPr/>
        <w:tc>
          <w:tcPr>
            <w:tcW w:w="493" w:type="dxa"/>
            <w:tcBorders/>
            <w:vAlign w:val="center"/>
          </w:tcPr>
          <w:p>
            <w:pPr>
              <w:pStyle w:val="TableContents"/>
              <w:bidi w:val="0"/>
              <w:spacing w:before="0" w:after="283"/>
              <w:jc w:val="left"/>
              <w:rPr/>
            </w:pPr>
            <w:r>
              <w:rPr/>
              <w:t xml:space="preserve">136 </w:t>
            </w:r>
          </w:p>
        </w:tc>
        <w:tc>
          <w:tcPr>
            <w:tcW w:w="1295" w:type="dxa"/>
            <w:tcBorders/>
            <w:vAlign w:val="center"/>
          </w:tcPr>
          <w:p>
            <w:pPr>
              <w:pStyle w:val="TableContents"/>
              <w:bidi w:val="0"/>
              <w:spacing w:before="0" w:after="283"/>
              <w:jc w:val="left"/>
              <w:rPr/>
            </w:pPr>
            <w:r>
              <w:rPr/>
              <w:t xml:space="preserve">7. maaliskuuta 1998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Anderson (69), Figo (80), Giovanni (85)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137 </w:t>
            </w:r>
          </w:p>
        </w:tc>
        <w:tc>
          <w:tcPr>
            <w:tcW w:w="1295" w:type="dxa"/>
            <w:tcBorders/>
            <w:vAlign w:val="center"/>
          </w:tcPr>
          <w:p>
            <w:pPr>
              <w:pStyle w:val="TableContents"/>
              <w:bidi w:val="0"/>
              <w:spacing w:before="0" w:after="283"/>
              <w:jc w:val="left"/>
              <w:rPr/>
            </w:pPr>
            <w:r>
              <w:rPr/>
              <w:t xml:space="preserve">19. syyskuuta 1998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2 -- 2 (2 -- 1) </w:t>
            </w:r>
          </w:p>
        </w:tc>
        <w:tc>
          <w:tcPr>
            <w:tcW w:w="2673" w:type="dxa"/>
            <w:tcBorders/>
            <w:vAlign w:val="center"/>
          </w:tcPr>
          <w:p>
            <w:pPr>
              <w:pStyle w:val="TableContents"/>
              <w:bidi w:val="0"/>
              <w:spacing w:before="0" w:after="283"/>
              <w:jc w:val="left"/>
              <w:rPr/>
            </w:pPr>
            <w:r>
              <w:rPr/>
              <w:t xml:space="preserve">Raúl (7, 25) </w:t>
            </w:r>
          </w:p>
        </w:tc>
        <w:tc>
          <w:tcPr>
            <w:tcW w:w="2299" w:type="dxa"/>
            <w:tcBorders/>
            <w:vAlign w:val="center"/>
          </w:tcPr>
          <w:p>
            <w:pPr>
              <w:pStyle w:val="TableContents"/>
              <w:bidi w:val="0"/>
              <w:spacing w:before="0" w:after="283"/>
              <w:jc w:val="left"/>
              <w:rPr/>
            </w:pPr>
            <w:r>
              <w:rPr/>
              <w:t xml:space="preserve">Kluivert (12), Anderson (82) </w:t>
            </w:r>
          </w:p>
        </w:tc>
      </w:tr>
      <w:tr>
        <w:trPr/>
        <w:tc>
          <w:tcPr>
            <w:tcW w:w="493" w:type="dxa"/>
            <w:tcBorders/>
            <w:vAlign w:val="center"/>
          </w:tcPr>
          <w:p>
            <w:pPr>
              <w:pStyle w:val="TableContents"/>
              <w:bidi w:val="0"/>
              <w:spacing w:before="0" w:after="283"/>
              <w:jc w:val="left"/>
              <w:rPr/>
            </w:pPr>
            <w:r>
              <w:rPr/>
              <w:t xml:space="preserve">138 </w:t>
            </w:r>
          </w:p>
        </w:tc>
        <w:tc>
          <w:tcPr>
            <w:tcW w:w="1295" w:type="dxa"/>
            <w:tcBorders/>
            <w:vAlign w:val="center"/>
          </w:tcPr>
          <w:p>
            <w:pPr>
              <w:pStyle w:val="TableContents"/>
              <w:bidi w:val="0"/>
              <w:spacing w:before="0" w:after="283"/>
              <w:jc w:val="left"/>
              <w:rPr/>
            </w:pPr>
            <w:r>
              <w:rPr/>
              <w:t xml:space="preserve">14. helmikuuta 1999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Luis Enrique (4, 36), Rivaldo (80)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139 </w:t>
            </w:r>
          </w:p>
        </w:tc>
        <w:tc>
          <w:tcPr>
            <w:tcW w:w="1295" w:type="dxa"/>
            <w:tcBorders/>
            <w:vAlign w:val="center"/>
          </w:tcPr>
          <w:p>
            <w:pPr>
              <w:pStyle w:val="TableContents"/>
              <w:bidi w:val="0"/>
              <w:spacing w:before="0" w:after="283"/>
              <w:jc w:val="left"/>
              <w:rPr/>
            </w:pPr>
            <w:r>
              <w:rPr/>
              <w:t xml:space="preserve">13. lokakuuta 1999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Rivaldo (28), Figo (49) </w:t>
            </w:r>
          </w:p>
        </w:tc>
        <w:tc>
          <w:tcPr>
            <w:tcW w:w="2299" w:type="dxa"/>
            <w:tcBorders/>
            <w:vAlign w:val="center"/>
          </w:tcPr>
          <w:p>
            <w:pPr>
              <w:pStyle w:val="TableContents"/>
              <w:bidi w:val="0"/>
              <w:spacing w:before="0" w:after="283"/>
              <w:jc w:val="left"/>
              <w:rPr/>
            </w:pPr>
            <w:r>
              <w:rPr/>
              <w:t xml:space="preserve">Raúl (26, 86) </w:t>
            </w:r>
          </w:p>
        </w:tc>
      </w:tr>
      <w:tr>
        <w:trPr/>
        <w:tc>
          <w:tcPr>
            <w:tcW w:w="493" w:type="dxa"/>
            <w:tcBorders/>
            <w:vAlign w:val="center"/>
          </w:tcPr>
          <w:p>
            <w:pPr>
              <w:pStyle w:val="TableContents"/>
              <w:bidi w:val="0"/>
              <w:spacing w:before="0" w:after="283"/>
              <w:jc w:val="left"/>
              <w:rPr/>
            </w:pPr>
            <w:r>
              <w:rPr/>
              <w:t xml:space="preserve">140 </w:t>
            </w:r>
          </w:p>
        </w:tc>
        <w:tc>
          <w:tcPr>
            <w:tcW w:w="1295" w:type="dxa"/>
            <w:tcBorders/>
            <w:vAlign w:val="center"/>
          </w:tcPr>
          <w:p>
            <w:pPr>
              <w:pStyle w:val="TableContents"/>
              <w:bidi w:val="0"/>
              <w:spacing w:before="0" w:after="283"/>
              <w:jc w:val="left"/>
              <w:rPr/>
            </w:pPr>
            <w:r>
              <w:rPr/>
              <w:t xml:space="preserve">26. helmikuuta 2000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Roberto Carlos (5), Anelka (19), Morientes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141 </w:t>
            </w:r>
          </w:p>
        </w:tc>
        <w:tc>
          <w:tcPr>
            <w:tcW w:w="1295" w:type="dxa"/>
            <w:tcBorders/>
            <w:vAlign w:val="center"/>
          </w:tcPr>
          <w:p>
            <w:pPr>
              <w:pStyle w:val="TableContents"/>
              <w:bidi w:val="0"/>
              <w:spacing w:before="0" w:after="283"/>
              <w:jc w:val="left"/>
              <w:rPr/>
            </w:pPr>
            <w:r>
              <w:rPr/>
              <w:t xml:space="preserve">21. lokakuuta 2000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Luis Enrique (26), Simão (79)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142 </w:t>
            </w:r>
          </w:p>
        </w:tc>
        <w:tc>
          <w:tcPr>
            <w:tcW w:w="1295" w:type="dxa"/>
            <w:tcBorders/>
            <w:vAlign w:val="center"/>
          </w:tcPr>
          <w:p>
            <w:pPr>
              <w:pStyle w:val="TableContents"/>
              <w:bidi w:val="0"/>
              <w:spacing w:before="0" w:after="283"/>
              <w:jc w:val="left"/>
              <w:rPr/>
            </w:pPr>
            <w:r>
              <w:rPr/>
              <w:t xml:space="preserve">3. maaliskuuta 2001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2 -- 2 (2 -- 1) </w:t>
            </w:r>
          </w:p>
        </w:tc>
        <w:tc>
          <w:tcPr>
            <w:tcW w:w="2673" w:type="dxa"/>
            <w:tcBorders/>
            <w:vAlign w:val="center"/>
          </w:tcPr>
          <w:p>
            <w:pPr>
              <w:pStyle w:val="TableContents"/>
              <w:bidi w:val="0"/>
              <w:spacing w:before="0" w:after="283"/>
              <w:jc w:val="left"/>
              <w:rPr/>
            </w:pPr>
            <w:r>
              <w:rPr/>
              <w:t xml:space="preserve">Raúl (6, 36) </w:t>
            </w:r>
          </w:p>
        </w:tc>
        <w:tc>
          <w:tcPr>
            <w:tcW w:w="2299" w:type="dxa"/>
            <w:tcBorders/>
            <w:vAlign w:val="center"/>
          </w:tcPr>
          <w:p>
            <w:pPr>
              <w:pStyle w:val="TableContents"/>
              <w:bidi w:val="0"/>
              <w:spacing w:before="0" w:after="283"/>
              <w:jc w:val="left"/>
              <w:rPr/>
            </w:pPr>
            <w:r>
              <w:rPr/>
              <w:t xml:space="preserve">Rivaldo (35, 69) </w:t>
            </w:r>
          </w:p>
        </w:tc>
      </w:tr>
      <w:tr>
        <w:trPr/>
        <w:tc>
          <w:tcPr>
            <w:tcW w:w="493" w:type="dxa"/>
            <w:tcBorders/>
            <w:vAlign w:val="center"/>
          </w:tcPr>
          <w:p>
            <w:pPr>
              <w:pStyle w:val="TableContents"/>
              <w:bidi w:val="0"/>
              <w:spacing w:before="0" w:after="283"/>
              <w:jc w:val="left"/>
              <w:rPr/>
            </w:pPr>
            <w:r>
              <w:rPr/>
              <w:t xml:space="preserve">143 </w:t>
            </w:r>
          </w:p>
        </w:tc>
        <w:tc>
          <w:tcPr>
            <w:tcW w:w="1295" w:type="dxa"/>
            <w:tcBorders/>
            <w:vAlign w:val="center"/>
          </w:tcPr>
          <w:p>
            <w:pPr>
              <w:pStyle w:val="TableContents"/>
              <w:bidi w:val="0"/>
              <w:spacing w:before="0" w:after="283"/>
              <w:jc w:val="left"/>
              <w:rPr/>
            </w:pPr>
            <w:r>
              <w:rPr/>
              <w:t xml:space="preserve">4. marraskuuta 2001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Morientes (23), Figo (89)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144 </w:t>
            </w:r>
          </w:p>
        </w:tc>
        <w:tc>
          <w:tcPr>
            <w:tcW w:w="1295" w:type="dxa"/>
            <w:tcBorders/>
            <w:vAlign w:val="center"/>
          </w:tcPr>
          <w:p>
            <w:pPr>
              <w:pStyle w:val="TableContents"/>
              <w:bidi w:val="0"/>
              <w:spacing w:before="0" w:after="283"/>
              <w:jc w:val="left"/>
              <w:rPr/>
            </w:pPr>
            <w:r>
              <w:rPr/>
              <w:t xml:space="preserve">16. maaliskuuta 2002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(0 -- 1) </w:t>
            </w:r>
          </w:p>
        </w:tc>
        <w:tc>
          <w:tcPr>
            <w:tcW w:w="2673" w:type="dxa"/>
            <w:tcBorders/>
            <w:vAlign w:val="center"/>
          </w:tcPr>
          <w:p>
            <w:pPr>
              <w:pStyle w:val="TableContents"/>
              <w:bidi w:val="0"/>
              <w:spacing w:before="0" w:after="283"/>
              <w:jc w:val="left"/>
              <w:rPr/>
            </w:pPr>
            <w:r>
              <w:rPr/>
              <w:t xml:space="preserve">Xavi (58) </w:t>
            </w:r>
          </w:p>
        </w:tc>
        <w:tc>
          <w:tcPr>
            <w:tcW w:w="2299" w:type="dxa"/>
            <w:tcBorders/>
            <w:vAlign w:val="center"/>
          </w:tcPr>
          <w:p>
            <w:pPr>
              <w:pStyle w:val="TableContents"/>
              <w:bidi w:val="0"/>
              <w:spacing w:before="0" w:after="283"/>
              <w:jc w:val="left"/>
              <w:rPr/>
            </w:pPr>
            <w:r>
              <w:rPr/>
              <w:t xml:space="preserve">Zidane (38) </w:t>
            </w:r>
          </w:p>
        </w:tc>
      </w:tr>
      <w:tr>
        <w:trPr/>
        <w:tc>
          <w:tcPr>
            <w:tcW w:w="493" w:type="dxa"/>
            <w:tcBorders/>
            <w:vAlign w:val="center"/>
          </w:tcPr>
          <w:p>
            <w:pPr>
              <w:pStyle w:val="TableContents"/>
              <w:bidi w:val="0"/>
              <w:spacing w:before="0" w:after="283"/>
              <w:jc w:val="left"/>
              <w:rPr/>
            </w:pPr>
            <w:r>
              <w:rPr/>
              <w:t xml:space="preserve">145 </w:t>
            </w:r>
          </w:p>
        </w:tc>
        <w:tc>
          <w:tcPr>
            <w:tcW w:w="1295" w:type="dxa"/>
            <w:tcBorders/>
            <w:vAlign w:val="center"/>
          </w:tcPr>
          <w:p>
            <w:pPr>
              <w:pStyle w:val="TableContents"/>
              <w:bidi w:val="0"/>
              <w:spacing w:before="0" w:after="283"/>
              <w:jc w:val="left"/>
              <w:rPr/>
            </w:pPr>
            <w:r>
              <w:rPr/>
              <w:t xml:space="preserve">23. marraskuuta 2002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146 </w:t>
            </w:r>
          </w:p>
        </w:tc>
        <w:tc>
          <w:tcPr>
            <w:tcW w:w="1295" w:type="dxa"/>
            <w:tcBorders/>
            <w:vAlign w:val="center"/>
          </w:tcPr>
          <w:p>
            <w:pPr>
              <w:pStyle w:val="TableContents"/>
              <w:bidi w:val="0"/>
              <w:spacing w:before="0" w:after="283"/>
              <w:jc w:val="left"/>
              <w:rPr/>
            </w:pPr>
            <w:r>
              <w:rPr/>
              <w:t xml:space="preserve">19. huhtikuuta 2003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Ronaldo (16) </w:t>
            </w:r>
          </w:p>
        </w:tc>
        <w:tc>
          <w:tcPr>
            <w:tcW w:w="2299" w:type="dxa"/>
            <w:tcBorders/>
            <w:vAlign w:val="center"/>
          </w:tcPr>
          <w:p>
            <w:pPr>
              <w:pStyle w:val="TableContents"/>
              <w:bidi w:val="0"/>
              <w:spacing w:before="0" w:after="283"/>
              <w:jc w:val="left"/>
              <w:rPr/>
            </w:pPr>
            <w:r>
              <w:rPr/>
              <w:t xml:space="preserve">Luis Enrique (32) </w:t>
            </w:r>
          </w:p>
        </w:tc>
      </w:tr>
      <w:tr>
        <w:trPr/>
        <w:tc>
          <w:tcPr>
            <w:tcW w:w="493" w:type="dxa"/>
            <w:tcBorders/>
            <w:vAlign w:val="center"/>
          </w:tcPr>
          <w:p>
            <w:pPr>
              <w:pStyle w:val="TableContents"/>
              <w:bidi w:val="0"/>
              <w:spacing w:before="0" w:after="283"/>
              <w:jc w:val="left"/>
              <w:rPr/>
            </w:pPr>
            <w:r>
              <w:rPr/>
              <w:t xml:space="preserve">147 </w:t>
            </w:r>
          </w:p>
        </w:tc>
        <w:tc>
          <w:tcPr>
            <w:tcW w:w="1295" w:type="dxa"/>
            <w:tcBorders/>
            <w:vAlign w:val="center"/>
          </w:tcPr>
          <w:p>
            <w:pPr>
              <w:pStyle w:val="TableContents"/>
              <w:bidi w:val="0"/>
              <w:spacing w:before="0" w:after="283"/>
              <w:jc w:val="left"/>
              <w:rPr/>
            </w:pPr>
            <w:r>
              <w:rPr/>
              <w:t xml:space="preserve">6. joulukuuta 2003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Kluivert (83) </w:t>
            </w:r>
          </w:p>
        </w:tc>
        <w:tc>
          <w:tcPr>
            <w:tcW w:w="2299" w:type="dxa"/>
            <w:tcBorders/>
            <w:vAlign w:val="center"/>
          </w:tcPr>
          <w:p>
            <w:pPr>
              <w:pStyle w:val="TableContents"/>
              <w:bidi w:val="0"/>
              <w:spacing w:before="0" w:after="283"/>
              <w:jc w:val="left"/>
              <w:rPr/>
            </w:pPr>
            <w:r>
              <w:rPr/>
              <w:t xml:space="preserve">Roberto Carlos (37), Ronaldo (73) </w:t>
            </w:r>
          </w:p>
        </w:tc>
      </w:tr>
      <w:tr>
        <w:trPr/>
        <w:tc>
          <w:tcPr>
            <w:tcW w:w="493" w:type="dxa"/>
            <w:tcBorders/>
            <w:vAlign w:val="center"/>
          </w:tcPr>
          <w:p>
            <w:pPr>
              <w:pStyle w:val="TableContents"/>
              <w:bidi w:val="0"/>
              <w:spacing w:before="0" w:after="283"/>
              <w:jc w:val="left"/>
              <w:rPr/>
            </w:pPr>
            <w:r>
              <w:rPr/>
              <w:t xml:space="preserve">148 </w:t>
            </w:r>
          </w:p>
        </w:tc>
        <w:tc>
          <w:tcPr>
            <w:tcW w:w="1295" w:type="dxa"/>
            <w:tcBorders/>
            <w:vAlign w:val="center"/>
          </w:tcPr>
          <w:p>
            <w:pPr>
              <w:pStyle w:val="TableContents"/>
              <w:bidi w:val="0"/>
              <w:spacing w:before="0" w:after="283"/>
              <w:jc w:val="left"/>
              <w:rPr/>
            </w:pPr>
            <w:r>
              <w:rPr/>
              <w:t xml:space="preserve">25. huhtikuuta 2004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Solari (53) </w:t>
            </w:r>
          </w:p>
        </w:tc>
        <w:tc>
          <w:tcPr>
            <w:tcW w:w="2299" w:type="dxa"/>
            <w:tcBorders/>
            <w:vAlign w:val="center"/>
          </w:tcPr>
          <w:p>
            <w:pPr>
              <w:pStyle w:val="TableContents"/>
              <w:bidi w:val="0"/>
              <w:spacing w:before="0" w:after="283"/>
              <w:jc w:val="left"/>
              <w:rPr/>
            </w:pPr>
            <w:r>
              <w:rPr/>
              <w:t xml:space="preserve">Kluivert (56), Xavi (86) </w:t>
            </w:r>
          </w:p>
        </w:tc>
      </w:tr>
      <w:tr>
        <w:trPr/>
        <w:tc>
          <w:tcPr>
            <w:tcW w:w="493" w:type="dxa"/>
            <w:tcBorders/>
            <w:vAlign w:val="center"/>
          </w:tcPr>
          <w:p>
            <w:pPr>
              <w:pStyle w:val="TableContents"/>
              <w:bidi w:val="0"/>
              <w:spacing w:before="0" w:after="283"/>
              <w:jc w:val="left"/>
              <w:rPr/>
            </w:pPr>
            <w:r>
              <w:rPr/>
              <w:t xml:space="preserve">149 </w:t>
            </w:r>
          </w:p>
        </w:tc>
        <w:tc>
          <w:tcPr>
            <w:tcW w:w="1295" w:type="dxa"/>
            <w:tcBorders/>
            <w:vAlign w:val="center"/>
          </w:tcPr>
          <w:p>
            <w:pPr>
              <w:pStyle w:val="TableContents"/>
              <w:bidi w:val="0"/>
              <w:spacing w:before="0" w:after="283"/>
              <w:jc w:val="left"/>
              <w:rPr/>
            </w:pPr>
            <w:r>
              <w:rPr/>
              <w:t xml:space="preserve">20. marraskuuta 2004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Eto'o (23), Van Bronckhorst (42), Ronaldinho (s. 75).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150 </w:t>
            </w:r>
          </w:p>
        </w:tc>
        <w:tc>
          <w:tcPr>
            <w:tcW w:w="1295" w:type="dxa"/>
            <w:tcBorders/>
            <w:vAlign w:val="center"/>
          </w:tcPr>
          <w:p>
            <w:pPr>
              <w:pStyle w:val="TableContents"/>
              <w:bidi w:val="0"/>
              <w:spacing w:before="0" w:after="283"/>
              <w:jc w:val="left"/>
              <w:rPr/>
            </w:pPr>
            <w:r>
              <w:rPr/>
              <w:t xml:space="preserve">10. huhtikuuta 2005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4 -- 2 (3 -- 1) </w:t>
            </w:r>
          </w:p>
        </w:tc>
        <w:tc>
          <w:tcPr>
            <w:tcW w:w="2673" w:type="dxa"/>
            <w:tcBorders/>
            <w:vAlign w:val="center"/>
          </w:tcPr>
          <w:p>
            <w:pPr>
              <w:pStyle w:val="TableContents"/>
              <w:bidi w:val="0"/>
              <w:spacing w:before="0" w:after="283"/>
              <w:jc w:val="left"/>
              <w:rPr/>
            </w:pPr>
            <w:r>
              <w:rPr/>
              <w:t xml:space="preserve">Zidane (6), Ronaldo (19), Raúl (45+2), Owen (65). </w:t>
            </w:r>
          </w:p>
        </w:tc>
        <w:tc>
          <w:tcPr>
            <w:tcW w:w="2299" w:type="dxa"/>
            <w:tcBorders/>
            <w:vAlign w:val="center"/>
          </w:tcPr>
          <w:p>
            <w:pPr>
              <w:pStyle w:val="TableContents"/>
              <w:bidi w:val="0"/>
              <w:spacing w:before="0" w:after="283"/>
              <w:jc w:val="left"/>
              <w:rPr/>
            </w:pPr>
            <w:r>
              <w:rPr/>
              <w:t xml:space="preserve">Eto'o (28), Ronaldinho (73) </w:t>
            </w:r>
          </w:p>
        </w:tc>
      </w:tr>
      <w:tr>
        <w:trPr/>
        <w:tc>
          <w:tcPr>
            <w:tcW w:w="493" w:type="dxa"/>
            <w:tcBorders/>
            <w:vAlign w:val="center"/>
          </w:tcPr>
          <w:p>
            <w:pPr>
              <w:pStyle w:val="TableContents"/>
              <w:bidi w:val="0"/>
              <w:spacing w:before="0" w:after="283"/>
              <w:jc w:val="left"/>
              <w:rPr/>
            </w:pPr>
            <w:r>
              <w:rPr/>
              <w:t xml:space="preserve">151 </w:t>
            </w:r>
          </w:p>
        </w:tc>
        <w:tc>
          <w:tcPr>
            <w:tcW w:w="1295" w:type="dxa"/>
            <w:tcBorders/>
            <w:vAlign w:val="center"/>
          </w:tcPr>
          <w:p>
            <w:pPr>
              <w:pStyle w:val="TableContents"/>
              <w:bidi w:val="0"/>
              <w:spacing w:before="0" w:after="283"/>
              <w:jc w:val="left"/>
              <w:rPr/>
            </w:pPr>
            <w:r>
              <w:rPr/>
              <w:t xml:space="preserve">19. marraskuuta 2005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0 -- 3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Eto'o (14), Ronaldinho (59, 77) </w:t>
            </w:r>
          </w:p>
        </w:tc>
      </w:tr>
      <w:tr>
        <w:trPr/>
        <w:tc>
          <w:tcPr>
            <w:tcW w:w="493" w:type="dxa"/>
            <w:tcBorders/>
            <w:vAlign w:val="center"/>
          </w:tcPr>
          <w:p>
            <w:pPr>
              <w:pStyle w:val="TableContents"/>
              <w:bidi w:val="0"/>
              <w:spacing w:before="0" w:after="283"/>
              <w:jc w:val="left"/>
              <w:rPr/>
            </w:pPr>
            <w:r>
              <w:rPr/>
              <w:t xml:space="preserve">152 </w:t>
            </w:r>
          </w:p>
        </w:tc>
        <w:tc>
          <w:tcPr>
            <w:tcW w:w="1295" w:type="dxa"/>
            <w:tcBorders/>
            <w:vAlign w:val="center"/>
          </w:tcPr>
          <w:p>
            <w:pPr>
              <w:pStyle w:val="TableContents"/>
              <w:bidi w:val="0"/>
              <w:spacing w:before="0" w:after="283"/>
              <w:jc w:val="left"/>
              <w:rPr/>
            </w:pPr>
            <w:r>
              <w:rPr/>
              <w:t xml:space="preserve">1. huhtikuuta 2006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Ronaldinho (s. 20) </w:t>
            </w:r>
          </w:p>
        </w:tc>
        <w:tc>
          <w:tcPr>
            <w:tcW w:w="2299" w:type="dxa"/>
            <w:tcBorders/>
            <w:vAlign w:val="center"/>
          </w:tcPr>
          <w:p>
            <w:pPr>
              <w:pStyle w:val="TableContents"/>
              <w:bidi w:val="0"/>
              <w:spacing w:before="0" w:after="283"/>
              <w:jc w:val="left"/>
              <w:rPr/>
            </w:pPr>
            <w:r>
              <w:rPr/>
              <w:t xml:space="preserve">Ronaldo (36) </w:t>
            </w:r>
          </w:p>
        </w:tc>
      </w:tr>
      <w:tr>
        <w:trPr/>
        <w:tc>
          <w:tcPr>
            <w:tcW w:w="493" w:type="dxa"/>
            <w:tcBorders/>
            <w:vAlign w:val="center"/>
          </w:tcPr>
          <w:p>
            <w:pPr>
              <w:pStyle w:val="TableContents"/>
              <w:bidi w:val="0"/>
              <w:spacing w:before="0" w:after="283"/>
              <w:jc w:val="left"/>
              <w:rPr/>
            </w:pPr>
            <w:r>
              <w:rPr/>
              <w:t xml:space="preserve">153 </w:t>
            </w:r>
          </w:p>
        </w:tc>
        <w:tc>
          <w:tcPr>
            <w:tcW w:w="1295" w:type="dxa"/>
            <w:tcBorders/>
            <w:vAlign w:val="center"/>
          </w:tcPr>
          <w:p>
            <w:pPr>
              <w:pStyle w:val="TableContents"/>
              <w:bidi w:val="0"/>
              <w:spacing w:before="0" w:after="283"/>
              <w:jc w:val="left"/>
              <w:rPr/>
            </w:pPr>
            <w:r>
              <w:rPr/>
              <w:t xml:space="preserve">22. lokakuuta 2006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Raúl (3), Van Nistelrooy (50)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154 </w:t>
            </w:r>
          </w:p>
        </w:tc>
        <w:tc>
          <w:tcPr>
            <w:tcW w:w="1295" w:type="dxa"/>
            <w:tcBorders/>
            <w:vAlign w:val="center"/>
          </w:tcPr>
          <w:p>
            <w:pPr>
              <w:pStyle w:val="TableContents"/>
              <w:bidi w:val="0"/>
              <w:spacing w:before="0" w:after="283"/>
              <w:jc w:val="left"/>
              <w:rPr/>
            </w:pPr>
            <w:r>
              <w:rPr/>
              <w:t xml:space="preserve">10. maaliskuuta 2007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3 -- 3 (2 -- 2) </w:t>
            </w:r>
          </w:p>
        </w:tc>
        <w:tc>
          <w:tcPr>
            <w:tcW w:w="2673" w:type="dxa"/>
            <w:tcBorders/>
            <w:vAlign w:val="center"/>
          </w:tcPr>
          <w:p>
            <w:pPr>
              <w:pStyle w:val="TableContents"/>
              <w:bidi w:val="0"/>
              <w:spacing w:before="0" w:after="283"/>
              <w:jc w:val="left"/>
              <w:rPr/>
            </w:pPr>
            <w:r>
              <w:rPr/>
              <w:t xml:space="preserve">Messi (10, 27, 88) </w:t>
            </w:r>
          </w:p>
        </w:tc>
        <w:tc>
          <w:tcPr>
            <w:tcW w:w="2299" w:type="dxa"/>
            <w:tcBorders/>
            <w:vAlign w:val="center"/>
          </w:tcPr>
          <w:p>
            <w:pPr>
              <w:pStyle w:val="TableContents"/>
              <w:bidi w:val="0"/>
              <w:spacing w:before="0" w:after="283"/>
              <w:jc w:val="left"/>
              <w:rPr/>
            </w:pPr>
            <w:r>
              <w:rPr/>
              <w:t xml:space="preserve">Van Nistelrooy (4, s. 12), Ramos (72). </w:t>
            </w:r>
          </w:p>
        </w:tc>
      </w:tr>
      <w:tr>
        <w:trPr/>
        <w:tc>
          <w:tcPr>
            <w:tcW w:w="493" w:type="dxa"/>
            <w:tcBorders/>
            <w:vAlign w:val="center"/>
          </w:tcPr>
          <w:p>
            <w:pPr>
              <w:pStyle w:val="TableContents"/>
              <w:bidi w:val="0"/>
              <w:spacing w:before="0" w:after="283"/>
              <w:jc w:val="left"/>
              <w:rPr/>
            </w:pPr>
            <w:r>
              <w:rPr/>
              <w:t xml:space="preserve">155 </w:t>
            </w:r>
          </w:p>
        </w:tc>
        <w:tc>
          <w:tcPr>
            <w:tcW w:w="1295" w:type="dxa"/>
            <w:tcBorders/>
            <w:vAlign w:val="center"/>
          </w:tcPr>
          <w:p>
            <w:pPr>
              <w:pStyle w:val="TableContents"/>
              <w:bidi w:val="0"/>
              <w:spacing w:before="0" w:after="283"/>
              <w:jc w:val="left"/>
              <w:rPr/>
            </w:pPr>
            <w:r>
              <w:rPr/>
              <w:t xml:space="preserve">23. joulukuuta 2007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0 -- 1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Baptista (35) </w:t>
            </w:r>
          </w:p>
        </w:tc>
      </w:tr>
      <w:tr>
        <w:trPr/>
        <w:tc>
          <w:tcPr>
            <w:tcW w:w="493" w:type="dxa"/>
            <w:tcBorders/>
            <w:vAlign w:val="center"/>
          </w:tcPr>
          <w:p>
            <w:pPr>
              <w:pStyle w:val="TableContents"/>
              <w:bidi w:val="0"/>
              <w:spacing w:before="0" w:after="283"/>
              <w:jc w:val="left"/>
              <w:rPr/>
            </w:pPr>
            <w:r>
              <w:rPr/>
              <w:t xml:space="preserve">156 </w:t>
            </w:r>
          </w:p>
        </w:tc>
        <w:tc>
          <w:tcPr>
            <w:tcW w:w="1295" w:type="dxa"/>
            <w:tcBorders/>
            <w:vAlign w:val="center"/>
          </w:tcPr>
          <w:p>
            <w:pPr>
              <w:pStyle w:val="TableContents"/>
              <w:bidi w:val="0"/>
              <w:spacing w:before="0" w:after="283"/>
              <w:jc w:val="left"/>
              <w:rPr/>
            </w:pPr>
            <w:r>
              <w:rPr/>
              <w:t xml:space="preserve">7. toukokuuta 2008 </w:t>
            </w:r>
          </w:p>
        </w:tc>
        <w:tc>
          <w:tcPr>
            <w:tcW w:w="358" w:type="dxa"/>
            <w:tcBorders/>
            <w:vAlign w:val="center"/>
          </w:tcPr>
          <w:p>
            <w:pPr>
              <w:pStyle w:val="TableContents"/>
              <w:bidi w:val="0"/>
              <w:spacing w:before="0" w:after="283"/>
              <w:jc w:val="left"/>
              <w:rPr/>
            </w:pPr>
            <w:r>
              <w:rPr/>
              <w:t xml:space="preserve">36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(2 -- 0) </w:t>
            </w:r>
          </w:p>
        </w:tc>
        <w:tc>
          <w:tcPr>
            <w:tcW w:w="2673" w:type="dxa"/>
            <w:tcBorders/>
            <w:vAlign w:val="center"/>
          </w:tcPr>
          <w:p>
            <w:pPr>
              <w:pStyle w:val="TableContents"/>
              <w:bidi w:val="0"/>
              <w:spacing w:before="0" w:after="283"/>
              <w:jc w:val="left"/>
              <w:rPr/>
            </w:pPr>
            <w:r>
              <w:rPr/>
              <w:t xml:space="preserve">Raúl (12), Robben (20), Higuaín (62), Van Nistelrooy (s. 77). </w:t>
            </w:r>
          </w:p>
        </w:tc>
        <w:tc>
          <w:tcPr>
            <w:tcW w:w="2299" w:type="dxa"/>
            <w:tcBorders/>
            <w:vAlign w:val="center"/>
          </w:tcPr>
          <w:p>
            <w:pPr>
              <w:pStyle w:val="TableContents"/>
              <w:bidi w:val="0"/>
              <w:spacing w:before="0" w:after="283"/>
              <w:jc w:val="left"/>
              <w:rPr/>
            </w:pPr>
            <w:r>
              <w:rPr/>
              <w:t xml:space="preserve">Henry (86) </w:t>
            </w:r>
          </w:p>
        </w:tc>
      </w:tr>
      <w:tr>
        <w:trPr/>
        <w:tc>
          <w:tcPr>
            <w:tcW w:w="493" w:type="dxa"/>
            <w:tcBorders/>
            <w:vAlign w:val="center"/>
          </w:tcPr>
          <w:p>
            <w:pPr>
              <w:pStyle w:val="TableContents"/>
              <w:bidi w:val="0"/>
              <w:spacing w:before="0" w:after="283"/>
              <w:jc w:val="left"/>
              <w:rPr/>
            </w:pPr>
            <w:r>
              <w:rPr/>
              <w:t xml:space="preserve">157 </w:t>
            </w:r>
          </w:p>
        </w:tc>
        <w:tc>
          <w:tcPr>
            <w:tcW w:w="1295" w:type="dxa"/>
            <w:tcBorders/>
            <w:vAlign w:val="center"/>
          </w:tcPr>
          <w:p>
            <w:pPr>
              <w:pStyle w:val="TableContents"/>
              <w:bidi w:val="0"/>
              <w:spacing w:before="0" w:after="283"/>
              <w:jc w:val="left"/>
              <w:rPr/>
            </w:pPr>
            <w:r>
              <w:rPr/>
              <w:t xml:space="preserve">13. joulukuuta 2008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(0 -- 0) </w:t>
            </w:r>
          </w:p>
        </w:tc>
        <w:tc>
          <w:tcPr>
            <w:tcW w:w="2673" w:type="dxa"/>
            <w:tcBorders/>
            <w:vAlign w:val="center"/>
          </w:tcPr>
          <w:p>
            <w:pPr>
              <w:pStyle w:val="TableContents"/>
              <w:bidi w:val="0"/>
              <w:spacing w:before="0" w:after="283"/>
              <w:jc w:val="left"/>
              <w:rPr/>
            </w:pPr>
            <w:r>
              <w:rPr/>
              <w:t xml:space="preserve">Eto'o (83), Messi (89)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158 </w:t>
            </w:r>
          </w:p>
        </w:tc>
        <w:tc>
          <w:tcPr>
            <w:tcW w:w="1295" w:type="dxa"/>
            <w:tcBorders/>
            <w:vAlign w:val="center"/>
          </w:tcPr>
          <w:p>
            <w:pPr>
              <w:pStyle w:val="TableContents"/>
              <w:bidi w:val="0"/>
              <w:spacing w:before="0" w:after="283"/>
              <w:jc w:val="left"/>
              <w:rPr/>
            </w:pPr>
            <w:r>
              <w:rPr/>
              <w:t xml:space="preserve">2. toukokuuta 2009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2 -- 6 (1 -- 3) </w:t>
            </w:r>
          </w:p>
        </w:tc>
        <w:tc>
          <w:tcPr>
            <w:tcW w:w="2673" w:type="dxa"/>
            <w:tcBorders/>
            <w:vAlign w:val="center"/>
          </w:tcPr>
          <w:p>
            <w:pPr>
              <w:pStyle w:val="TableContents"/>
              <w:bidi w:val="0"/>
              <w:spacing w:before="0" w:after="283"/>
              <w:jc w:val="left"/>
              <w:rPr/>
            </w:pPr>
            <w:r>
              <w:rPr/>
              <w:t xml:space="preserve">Higuaín (14), Ramos (56) </w:t>
            </w:r>
          </w:p>
        </w:tc>
        <w:tc>
          <w:tcPr>
            <w:tcW w:w="2299" w:type="dxa"/>
            <w:tcBorders/>
            <w:vAlign w:val="center"/>
          </w:tcPr>
          <w:p>
            <w:pPr>
              <w:pStyle w:val="TableContents"/>
              <w:bidi w:val="0"/>
              <w:spacing w:before="0" w:after="283"/>
              <w:jc w:val="left"/>
              <w:rPr/>
            </w:pPr>
            <w:r>
              <w:rPr/>
              <w:t xml:space="preserve">Henry (18, 58), Puyol (20), Messi (36, 75), Piqué (83). </w:t>
            </w:r>
          </w:p>
        </w:tc>
      </w:tr>
      <w:tr>
        <w:trPr/>
        <w:tc>
          <w:tcPr>
            <w:tcW w:w="493" w:type="dxa"/>
            <w:tcBorders/>
            <w:vAlign w:val="center"/>
          </w:tcPr>
          <w:p>
            <w:pPr>
              <w:pStyle w:val="TableContents"/>
              <w:bidi w:val="0"/>
              <w:spacing w:before="0" w:after="283"/>
              <w:jc w:val="left"/>
              <w:rPr/>
            </w:pPr>
            <w:r>
              <w:rPr/>
              <w:t xml:space="preserve">159 </w:t>
            </w:r>
          </w:p>
        </w:tc>
        <w:tc>
          <w:tcPr>
            <w:tcW w:w="1295" w:type="dxa"/>
            <w:tcBorders/>
            <w:vAlign w:val="center"/>
          </w:tcPr>
          <w:p>
            <w:pPr>
              <w:pStyle w:val="TableContents"/>
              <w:bidi w:val="0"/>
              <w:spacing w:before="0" w:after="283"/>
              <w:jc w:val="left"/>
              <w:rPr/>
            </w:pPr>
            <w:r>
              <w:rPr/>
              <w:t xml:space="preserve">29. marraskuuta 2009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Ibrahimović (56)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160 </w:t>
            </w:r>
          </w:p>
        </w:tc>
        <w:tc>
          <w:tcPr>
            <w:tcW w:w="1295" w:type="dxa"/>
            <w:tcBorders/>
            <w:vAlign w:val="center"/>
          </w:tcPr>
          <w:p>
            <w:pPr>
              <w:pStyle w:val="TableContents"/>
              <w:bidi w:val="0"/>
              <w:spacing w:before="0" w:after="283"/>
              <w:jc w:val="left"/>
              <w:rPr/>
            </w:pPr>
            <w:r>
              <w:rPr/>
              <w:t xml:space="preserve">10. huhtikuuta 2010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Messi (32), Pedro (55) </w:t>
            </w:r>
          </w:p>
        </w:tc>
      </w:tr>
      <w:tr>
        <w:trPr/>
        <w:tc>
          <w:tcPr>
            <w:tcW w:w="493" w:type="dxa"/>
            <w:tcBorders/>
            <w:vAlign w:val="center"/>
          </w:tcPr>
          <w:p>
            <w:pPr>
              <w:pStyle w:val="TableContents"/>
              <w:bidi w:val="0"/>
              <w:spacing w:before="0" w:after="283"/>
              <w:jc w:val="left"/>
              <w:rPr/>
            </w:pPr>
            <w:r>
              <w:rPr/>
              <w:t xml:space="preserve">161 </w:t>
            </w:r>
          </w:p>
        </w:tc>
        <w:tc>
          <w:tcPr>
            <w:tcW w:w="1295" w:type="dxa"/>
            <w:tcBorders/>
            <w:vAlign w:val="center"/>
          </w:tcPr>
          <w:p>
            <w:pPr>
              <w:pStyle w:val="TableContents"/>
              <w:bidi w:val="0"/>
              <w:spacing w:before="0" w:after="283"/>
              <w:jc w:val="left"/>
              <w:rPr/>
            </w:pPr>
            <w:r>
              <w:rPr/>
              <w:t xml:space="preserve">29. marraskuuta 2010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(2 -- 0) </w:t>
            </w:r>
          </w:p>
        </w:tc>
        <w:tc>
          <w:tcPr>
            <w:tcW w:w="2673" w:type="dxa"/>
            <w:tcBorders/>
            <w:vAlign w:val="center"/>
          </w:tcPr>
          <w:p>
            <w:pPr>
              <w:pStyle w:val="TableContents"/>
              <w:bidi w:val="0"/>
              <w:spacing w:before="0" w:after="283"/>
              <w:jc w:val="left"/>
              <w:rPr/>
            </w:pPr>
            <w:r>
              <w:rPr/>
              <w:t xml:space="preserve">Xavi (9), Pedro (17), Villa (54, 56), Jeffrén (90).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162 </w:t>
            </w:r>
          </w:p>
        </w:tc>
        <w:tc>
          <w:tcPr>
            <w:tcW w:w="1295" w:type="dxa"/>
            <w:tcBorders/>
            <w:vAlign w:val="center"/>
          </w:tcPr>
          <w:p>
            <w:pPr>
              <w:pStyle w:val="TableContents"/>
              <w:bidi w:val="0"/>
              <w:spacing w:before="0" w:after="283"/>
              <w:jc w:val="left"/>
              <w:rPr/>
            </w:pPr>
            <w:r>
              <w:rPr/>
              <w:t xml:space="preserve">16. huhtikuuta 2011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C. Ronaldo (s. 81) </w:t>
            </w:r>
          </w:p>
        </w:tc>
        <w:tc>
          <w:tcPr>
            <w:tcW w:w="2299" w:type="dxa"/>
            <w:tcBorders/>
            <w:vAlign w:val="center"/>
          </w:tcPr>
          <w:p>
            <w:pPr>
              <w:pStyle w:val="TableContents"/>
              <w:bidi w:val="0"/>
              <w:spacing w:before="0" w:after="283"/>
              <w:jc w:val="left"/>
              <w:rPr/>
            </w:pPr>
            <w:r>
              <w:rPr/>
              <w:t xml:space="preserve">Messi (s. 53) </w:t>
            </w:r>
          </w:p>
        </w:tc>
      </w:tr>
      <w:tr>
        <w:trPr/>
        <w:tc>
          <w:tcPr>
            <w:tcW w:w="493" w:type="dxa"/>
            <w:tcBorders/>
            <w:vAlign w:val="center"/>
          </w:tcPr>
          <w:p>
            <w:pPr>
              <w:pStyle w:val="TableContents"/>
              <w:bidi w:val="0"/>
              <w:spacing w:before="0" w:after="283"/>
              <w:jc w:val="left"/>
              <w:rPr/>
            </w:pPr>
            <w:r>
              <w:rPr/>
              <w:t xml:space="preserve">163 </w:t>
            </w:r>
          </w:p>
        </w:tc>
        <w:tc>
          <w:tcPr>
            <w:tcW w:w="1295" w:type="dxa"/>
            <w:tcBorders/>
            <w:vAlign w:val="center"/>
          </w:tcPr>
          <w:p>
            <w:pPr>
              <w:pStyle w:val="TableContents"/>
              <w:bidi w:val="0"/>
              <w:spacing w:before="0" w:after="283"/>
              <w:jc w:val="left"/>
              <w:rPr/>
            </w:pPr>
            <w:r>
              <w:rPr/>
              <w:t xml:space="preserve">10. joulukuuta 2011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1 -- 3 (1 -- 1) </w:t>
            </w:r>
          </w:p>
        </w:tc>
        <w:tc>
          <w:tcPr>
            <w:tcW w:w="2673" w:type="dxa"/>
            <w:tcBorders/>
            <w:vAlign w:val="center"/>
          </w:tcPr>
          <w:p>
            <w:pPr>
              <w:pStyle w:val="TableContents"/>
              <w:bidi w:val="0"/>
              <w:spacing w:before="0" w:after="283"/>
              <w:jc w:val="left"/>
              <w:rPr/>
            </w:pPr>
            <w:r>
              <w:rPr/>
              <w:t xml:space="preserve">Benzema (1) </w:t>
            </w:r>
          </w:p>
        </w:tc>
        <w:tc>
          <w:tcPr>
            <w:tcW w:w="2299" w:type="dxa"/>
            <w:tcBorders/>
            <w:vAlign w:val="center"/>
          </w:tcPr>
          <w:p>
            <w:pPr>
              <w:pStyle w:val="TableContents"/>
              <w:bidi w:val="0"/>
              <w:spacing w:before="0" w:after="283"/>
              <w:jc w:val="left"/>
              <w:rPr/>
            </w:pPr>
            <w:r>
              <w:rPr/>
              <w:t xml:space="preserve">Sánchez (29), Xavi (53), Fàbregas (66). </w:t>
            </w:r>
          </w:p>
        </w:tc>
      </w:tr>
      <w:tr>
        <w:trPr/>
        <w:tc>
          <w:tcPr>
            <w:tcW w:w="493" w:type="dxa"/>
            <w:tcBorders/>
            <w:vAlign w:val="center"/>
          </w:tcPr>
          <w:p>
            <w:pPr>
              <w:pStyle w:val="TableContents"/>
              <w:bidi w:val="0"/>
              <w:spacing w:before="0" w:after="283"/>
              <w:jc w:val="left"/>
              <w:rPr/>
            </w:pPr>
            <w:r>
              <w:rPr/>
              <w:t xml:space="preserve">164 </w:t>
            </w:r>
          </w:p>
        </w:tc>
        <w:tc>
          <w:tcPr>
            <w:tcW w:w="1295" w:type="dxa"/>
            <w:tcBorders/>
            <w:vAlign w:val="center"/>
          </w:tcPr>
          <w:p>
            <w:pPr>
              <w:pStyle w:val="TableContents"/>
              <w:bidi w:val="0"/>
              <w:spacing w:before="0" w:after="283"/>
              <w:jc w:val="left"/>
              <w:rPr/>
            </w:pPr>
            <w:r>
              <w:rPr/>
              <w:t xml:space="preserve">21. huhtikuuta 2012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Sánchez (70) </w:t>
            </w:r>
          </w:p>
        </w:tc>
        <w:tc>
          <w:tcPr>
            <w:tcW w:w="2299" w:type="dxa"/>
            <w:tcBorders/>
            <w:vAlign w:val="center"/>
          </w:tcPr>
          <w:p>
            <w:pPr>
              <w:pStyle w:val="TableContents"/>
              <w:bidi w:val="0"/>
              <w:spacing w:before="0" w:after="283"/>
              <w:jc w:val="left"/>
              <w:rPr/>
            </w:pPr>
            <w:r>
              <w:rPr/>
              <w:t xml:space="preserve">Khedira (16), C. Ronaldo (73) </w:t>
            </w:r>
          </w:p>
        </w:tc>
      </w:tr>
      <w:tr>
        <w:trPr/>
        <w:tc>
          <w:tcPr>
            <w:tcW w:w="493" w:type="dxa"/>
            <w:tcBorders/>
            <w:vAlign w:val="center"/>
          </w:tcPr>
          <w:p>
            <w:pPr>
              <w:pStyle w:val="TableContents"/>
              <w:bidi w:val="0"/>
              <w:spacing w:before="0" w:after="283"/>
              <w:jc w:val="left"/>
              <w:rPr/>
            </w:pPr>
            <w:r>
              <w:rPr/>
              <w:t xml:space="preserve">165 </w:t>
            </w:r>
          </w:p>
        </w:tc>
        <w:tc>
          <w:tcPr>
            <w:tcW w:w="1295" w:type="dxa"/>
            <w:tcBorders/>
            <w:vAlign w:val="center"/>
          </w:tcPr>
          <w:p>
            <w:pPr>
              <w:pStyle w:val="TableContents"/>
              <w:bidi w:val="0"/>
              <w:spacing w:before="0" w:after="283"/>
              <w:jc w:val="left"/>
              <w:rPr/>
            </w:pPr>
            <w:r>
              <w:rPr/>
              <w:t xml:space="preserve">7. lokakuuta 2012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Messi (31, 60) </w:t>
            </w:r>
          </w:p>
        </w:tc>
        <w:tc>
          <w:tcPr>
            <w:tcW w:w="2299" w:type="dxa"/>
            <w:tcBorders/>
            <w:vAlign w:val="center"/>
          </w:tcPr>
          <w:p>
            <w:pPr>
              <w:pStyle w:val="TableContents"/>
              <w:bidi w:val="0"/>
              <w:spacing w:before="0" w:after="283"/>
              <w:jc w:val="left"/>
              <w:rPr/>
            </w:pPr>
            <w:r>
              <w:rPr/>
              <w:t xml:space="preserve">C. Ronaldo (22, 66) </w:t>
            </w:r>
          </w:p>
        </w:tc>
      </w:tr>
      <w:tr>
        <w:trPr/>
        <w:tc>
          <w:tcPr>
            <w:tcW w:w="493" w:type="dxa"/>
            <w:tcBorders/>
            <w:vAlign w:val="center"/>
          </w:tcPr>
          <w:p>
            <w:pPr>
              <w:pStyle w:val="TableContents"/>
              <w:bidi w:val="0"/>
              <w:spacing w:before="0" w:after="283"/>
              <w:jc w:val="left"/>
              <w:rPr/>
            </w:pPr>
            <w:r>
              <w:rPr/>
              <w:t xml:space="preserve">166 </w:t>
            </w:r>
          </w:p>
        </w:tc>
        <w:tc>
          <w:tcPr>
            <w:tcW w:w="1295" w:type="dxa"/>
            <w:tcBorders/>
            <w:vAlign w:val="center"/>
          </w:tcPr>
          <w:p>
            <w:pPr>
              <w:pStyle w:val="TableContents"/>
              <w:bidi w:val="0"/>
              <w:spacing w:before="0" w:after="283"/>
              <w:jc w:val="left"/>
              <w:rPr/>
            </w:pPr>
            <w:r>
              <w:rPr/>
              <w:t xml:space="preserve">2. maaliskuuta 2013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Benzema (6), Ramos (81) </w:t>
            </w:r>
          </w:p>
        </w:tc>
        <w:tc>
          <w:tcPr>
            <w:tcW w:w="2299" w:type="dxa"/>
            <w:tcBorders/>
            <w:vAlign w:val="center"/>
          </w:tcPr>
          <w:p>
            <w:pPr>
              <w:pStyle w:val="TableContents"/>
              <w:bidi w:val="0"/>
              <w:spacing w:before="0" w:after="283"/>
              <w:jc w:val="left"/>
              <w:rPr/>
            </w:pPr>
            <w:r>
              <w:rPr/>
              <w:t xml:space="preserve">Messi (18) </w:t>
            </w:r>
          </w:p>
        </w:tc>
      </w:tr>
      <w:tr>
        <w:trPr/>
        <w:tc>
          <w:tcPr>
            <w:tcW w:w="493" w:type="dxa"/>
            <w:tcBorders/>
            <w:vAlign w:val="center"/>
          </w:tcPr>
          <w:p>
            <w:pPr>
              <w:pStyle w:val="TableContents"/>
              <w:bidi w:val="0"/>
              <w:spacing w:before="0" w:after="283"/>
              <w:jc w:val="left"/>
              <w:rPr/>
            </w:pPr>
            <w:r>
              <w:rPr/>
              <w:t xml:space="preserve">167 </w:t>
            </w:r>
          </w:p>
        </w:tc>
        <w:tc>
          <w:tcPr>
            <w:tcW w:w="1295" w:type="dxa"/>
            <w:tcBorders/>
            <w:vAlign w:val="center"/>
          </w:tcPr>
          <w:p>
            <w:pPr>
              <w:pStyle w:val="TableContents"/>
              <w:bidi w:val="0"/>
              <w:spacing w:before="0" w:after="283"/>
              <w:jc w:val="left"/>
              <w:rPr/>
            </w:pPr>
            <w:r>
              <w:rPr/>
              <w:t xml:space="preserve">26. lokakuuta 2013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Neymar (18), Sánchez (78) </w:t>
            </w:r>
          </w:p>
        </w:tc>
        <w:tc>
          <w:tcPr>
            <w:tcW w:w="2299" w:type="dxa"/>
            <w:tcBorders/>
            <w:vAlign w:val="center"/>
          </w:tcPr>
          <w:p>
            <w:pPr>
              <w:pStyle w:val="TableContents"/>
              <w:bidi w:val="0"/>
              <w:spacing w:before="0" w:after="283"/>
              <w:jc w:val="left"/>
              <w:rPr/>
            </w:pPr>
            <w:r>
              <w:rPr/>
              <w:t xml:space="preserve">Jesé (90) </w:t>
            </w:r>
          </w:p>
        </w:tc>
      </w:tr>
      <w:tr>
        <w:trPr/>
        <w:tc>
          <w:tcPr>
            <w:tcW w:w="493" w:type="dxa"/>
            <w:tcBorders/>
            <w:vAlign w:val="center"/>
          </w:tcPr>
          <w:p>
            <w:pPr>
              <w:pStyle w:val="TableContents"/>
              <w:bidi w:val="0"/>
              <w:spacing w:before="0" w:after="283"/>
              <w:jc w:val="left"/>
              <w:rPr/>
            </w:pPr>
            <w:r>
              <w:rPr/>
              <w:t xml:space="preserve">168 </w:t>
            </w:r>
          </w:p>
        </w:tc>
        <w:tc>
          <w:tcPr>
            <w:tcW w:w="1295" w:type="dxa"/>
            <w:tcBorders/>
            <w:vAlign w:val="center"/>
          </w:tcPr>
          <w:p>
            <w:pPr>
              <w:pStyle w:val="TableContents"/>
              <w:bidi w:val="0"/>
              <w:spacing w:before="0" w:after="283"/>
              <w:jc w:val="left"/>
              <w:rPr/>
            </w:pPr>
            <w:r>
              <w:rPr/>
              <w:t xml:space="preserve">23. maaliskuuta 2014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3 -- 4 (2 -- 2) </w:t>
            </w:r>
          </w:p>
        </w:tc>
        <w:tc>
          <w:tcPr>
            <w:tcW w:w="2673" w:type="dxa"/>
            <w:tcBorders/>
            <w:vAlign w:val="center"/>
          </w:tcPr>
          <w:p>
            <w:pPr>
              <w:pStyle w:val="TableContents"/>
              <w:bidi w:val="0"/>
              <w:spacing w:before="0" w:after="283"/>
              <w:jc w:val="left"/>
              <w:rPr/>
            </w:pPr>
            <w:r>
              <w:rPr/>
              <w:t xml:space="preserve">Benzema (20, 24), C. Ronaldo (s. 55). </w:t>
            </w:r>
          </w:p>
        </w:tc>
        <w:tc>
          <w:tcPr>
            <w:tcW w:w="2299" w:type="dxa"/>
            <w:tcBorders/>
            <w:vAlign w:val="center"/>
          </w:tcPr>
          <w:p>
            <w:pPr>
              <w:pStyle w:val="TableContents"/>
              <w:bidi w:val="0"/>
              <w:spacing w:before="0" w:after="283"/>
              <w:jc w:val="left"/>
              <w:rPr/>
            </w:pPr>
            <w:r>
              <w:rPr/>
              <w:t xml:space="preserve">Iniesta (7), Messi (42, s. 65, s. 84). </w:t>
            </w:r>
          </w:p>
        </w:tc>
      </w:tr>
      <w:tr>
        <w:trPr/>
        <w:tc>
          <w:tcPr>
            <w:tcW w:w="493" w:type="dxa"/>
            <w:tcBorders/>
            <w:vAlign w:val="center"/>
          </w:tcPr>
          <w:p>
            <w:pPr>
              <w:pStyle w:val="TableContents"/>
              <w:bidi w:val="0"/>
              <w:spacing w:before="0" w:after="283"/>
              <w:jc w:val="left"/>
              <w:rPr/>
            </w:pPr>
            <w:r>
              <w:rPr/>
              <w:t xml:space="preserve">169 </w:t>
            </w:r>
          </w:p>
        </w:tc>
        <w:tc>
          <w:tcPr>
            <w:tcW w:w="1295" w:type="dxa"/>
            <w:tcBorders/>
            <w:vAlign w:val="center"/>
          </w:tcPr>
          <w:p>
            <w:pPr>
              <w:pStyle w:val="TableContents"/>
              <w:bidi w:val="0"/>
              <w:spacing w:before="0" w:after="283"/>
              <w:jc w:val="left"/>
              <w:rPr/>
            </w:pPr>
            <w:r>
              <w:rPr/>
              <w:t xml:space="preserve">25. lokakuuta 2014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C. Ronaldo (s. 35), Pepe (50), Benzema (61). </w:t>
            </w:r>
          </w:p>
        </w:tc>
        <w:tc>
          <w:tcPr>
            <w:tcW w:w="2299" w:type="dxa"/>
            <w:tcBorders/>
            <w:vAlign w:val="center"/>
          </w:tcPr>
          <w:p>
            <w:pPr>
              <w:pStyle w:val="TableContents"/>
              <w:bidi w:val="0"/>
              <w:spacing w:before="0" w:after="283"/>
              <w:jc w:val="left"/>
              <w:rPr/>
            </w:pPr>
            <w:r>
              <w:rPr/>
              <w:t xml:space="preserve">Neymar (4) </w:t>
            </w:r>
          </w:p>
        </w:tc>
      </w:tr>
      <w:tr>
        <w:trPr/>
        <w:tc>
          <w:tcPr>
            <w:tcW w:w="493" w:type="dxa"/>
            <w:tcBorders/>
            <w:vAlign w:val="center"/>
          </w:tcPr>
          <w:p>
            <w:pPr>
              <w:pStyle w:val="TableContents"/>
              <w:bidi w:val="0"/>
              <w:spacing w:before="0" w:after="283"/>
              <w:jc w:val="left"/>
              <w:rPr/>
            </w:pPr>
            <w:r>
              <w:rPr/>
              <w:t xml:space="preserve">170 </w:t>
            </w:r>
          </w:p>
        </w:tc>
        <w:tc>
          <w:tcPr>
            <w:tcW w:w="1295" w:type="dxa"/>
            <w:tcBorders/>
            <w:vAlign w:val="center"/>
          </w:tcPr>
          <w:p>
            <w:pPr>
              <w:pStyle w:val="TableContents"/>
              <w:bidi w:val="0"/>
              <w:spacing w:before="0" w:after="283"/>
              <w:jc w:val="left"/>
              <w:rPr/>
            </w:pPr>
            <w:r>
              <w:rPr/>
              <w:t xml:space="preserve">22. maaliskuuta 2015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Mathieu (19), Suárez (56) </w:t>
            </w:r>
          </w:p>
        </w:tc>
        <w:tc>
          <w:tcPr>
            <w:tcW w:w="2299" w:type="dxa"/>
            <w:tcBorders/>
            <w:vAlign w:val="center"/>
          </w:tcPr>
          <w:p>
            <w:pPr>
              <w:pStyle w:val="TableContents"/>
              <w:bidi w:val="0"/>
              <w:spacing w:before="0" w:after="283"/>
              <w:jc w:val="left"/>
              <w:rPr/>
            </w:pPr>
            <w:r>
              <w:rPr/>
              <w:t xml:space="preserve">C. Ronaldo (31) </w:t>
            </w:r>
          </w:p>
        </w:tc>
      </w:tr>
      <w:tr>
        <w:trPr/>
        <w:tc>
          <w:tcPr>
            <w:tcW w:w="493" w:type="dxa"/>
            <w:tcBorders/>
            <w:vAlign w:val="center"/>
          </w:tcPr>
          <w:p>
            <w:pPr>
              <w:pStyle w:val="TableContents"/>
              <w:bidi w:val="0"/>
              <w:spacing w:before="0" w:after="283"/>
              <w:jc w:val="left"/>
              <w:rPr/>
            </w:pPr>
            <w:r>
              <w:rPr/>
              <w:t xml:space="preserve">171 </w:t>
            </w:r>
          </w:p>
        </w:tc>
        <w:tc>
          <w:tcPr>
            <w:tcW w:w="1295" w:type="dxa"/>
            <w:tcBorders/>
            <w:vAlign w:val="center"/>
          </w:tcPr>
          <w:p>
            <w:pPr>
              <w:pStyle w:val="TableContents"/>
              <w:bidi w:val="0"/>
              <w:spacing w:before="0" w:after="283"/>
              <w:jc w:val="left"/>
              <w:rPr/>
            </w:pPr>
            <w:r>
              <w:rPr/>
              <w:t xml:space="preserve">21 marraskuuta 2015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0 -- 4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Suárez (11, 74), Neymar (39), Iniesta (53). </w:t>
            </w:r>
          </w:p>
        </w:tc>
      </w:tr>
      <w:tr>
        <w:trPr/>
        <w:tc>
          <w:tcPr>
            <w:tcW w:w="493" w:type="dxa"/>
            <w:tcBorders/>
            <w:vAlign w:val="center"/>
          </w:tcPr>
          <w:p>
            <w:pPr>
              <w:pStyle w:val="TableContents"/>
              <w:bidi w:val="0"/>
              <w:spacing w:before="0" w:after="283"/>
              <w:jc w:val="left"/>
              <w:rPr/>
            </w:pPr>
            <w:r>
              <w:rPr/>
              <w:t xml:space="preserve">172 </w:t>
            </w:r>
          </w:p>
        </w:tc>
        <w:tc>
          <w:tcPr>
            <w:tcW w:w="1295" w:type="dxa"/>
            <w:tcBorders/>
            <w:vAlign w:val="center"/>
          </w:tcPr>
          <w:p>
            <w:pPr>
              <w:pStyle w:val="TableContents"/>
              <w:bidi w:val="0"/>
              <w:spacing w:before="0" w:after="283"/>
              <w:jc w:val="left"/>
              <w:rPr/>
            </w:pPr>
            <w:r>
              <w:rPr/>
              <w:t xml:space="preserve">2 huhtikuuta 2016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Piqué (56) </w:t>
            </w:r>
          </w:p>
        </w:tc>
        <w:tc>
          <w:tcPr>
            <w:tcW w:w="2299" w:type="dxa"/>
            <w:tcBorders/>
            <w:vAlign w:val="center"/>
          </w:tcPr>
          <w:p>
            <w:pPr>
              <w:pStyle w:val="TableContents"/>
              <w:bidi w:val="0"/>
              <w:spacing w:before="0" w:after="283"/>
              <w:jc w:val="left"/>
              <w:rPr/>
            </w:pPr>
            <w:r>
              <w:rPr/>
              <w:t xml:space="preserve">Benzema (62), C. Ronaldo (85) </w:t>
            </w:r>
          </w:p>
        </w:tc>
      </w:tr>
      <w:tr>
        <w:trPr/>
        <w:tc>
          <w:tcPr>
            <w:tcW w:w="493" w:type="dxa"/>
            <w:tcBorders/>
            <w:vAlign w:val="center"/>
          </w:tcPr>
          <w:p>
            <w:pPr>
              <w:pStyle w:val="TableContents"/>
              <w:bidi w:val="0"/>
              <w:spacing w:before="0" w:after="283"/>
              <w:jc w:val="left"/>
              <w:rPr/>
            </w:pPr>
            <w:r>
              <w:rPr/>
              <w:t xml:space="preserve">173 </w:t>
            </w:r>
          </w:p>
        </w:tc>
        <w:tc>
          <w:tcPr>
            <w:tcW w:w="1295" w:type="dxa"/>
            <w:tcBorders/>
            <w:vAlign w:val="center"/>
          </w:tcPr>
          <w:p>
            <w:pPr>
              <w:pStyle w:val="TableContents"/>
              <w:bidi w:val="0"/>
              <w:spacing w:before="0" w:after="283"/>
              <w:jc w:val="left"/>
              <w:rPr/>
            </w:pPr>
            <w:r>
              <w:rPr/>
              <w:t xml:space="preserve">3. joulukuuta 2016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Suárez (53) </w:t>
            </w:r>
          </w:p>
        </w:tc>
        <w:tc>
          <w:tcPr>
            <w:tcW w:w="2299" w:type="dxa"/>
            <w:tcBorders/>
            <w:vAlign w:val="center"/>
          </w:tcPr>
          <w:p>
            <w:pPr>
              <w:pStyle w:val="TableContents"/>
              <w:bidi w:val="0"/>
              <w:spacing w:before="0" w:after="283"/>
              <w:jc w:val="left"/>
              <w:rPr/>
            </w:pPr>
            <w:r>
              <w:rPr/>
              <w:t xml:space="preserve">Ramos (90) </w:t>
            </w:r>
          </w:p>
        </w:tc>
      </w:tr>
      <w:tr>
        <w:trPr/>
        <w:tc>
          <w:tcPr>
            <w:tcW w:w="493" w:type="dxa"/>
            <w:tcBorders/>
            <w:vAlign w:val="center"/>
          </w:tcPr>
          <w:p>
            <w:pPr>
              <w:pStyle w:val="TableContents"/>
              <w:bidi w:val="0"/>
              <w:spacing w:before="0" w:after="283"/>
              <w:jc w:val="left"/>
              <w:rPr/>
            </w:pPr>
            <w:r>
              <w:rPr/>
              <w:t xml:space="preserve">174 </w:t>
            </w:r>
          </w:p>
        </w:tc>
        <w:tc>
          <w:tcPr>
            <w:tcW w:w="1295" w:type="dxa"/>
            <w:tcBorders/>
            <w:vAlign w:val="center"/>
          </w:tcPr>
          <w:p>
            <w:pPr>
              <w:pStyle w:val="TableContents"/>
              <w:bidi w:val="0"/>
              <w:spacing w:before="0" w:after="283"/>
              <w:jc w:val="left"/>
              <w:rPr/>
            </w:pPr>
            <w:r>
              <w:rPr/>
              <w:t xml:space="preserve">23 huhtikuuta 2017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2 -- 3 (1 -- 1) </w:t>
            </w:r>
          </w:p>
        </w:tc>
        <w:tc>
          <w:tcPr>
            <w:tcW w:w="2673" w:type="dxa"/>
            <w:tcBorders/>
            <w:vAlign w:val="center"/>
          </w:tcPr>
          <w:p>
            <w:pPr>
              <w:pStyle w:val="TableContents"/>
              <w:bidi w:val="0"/>
              <w:spacing w:before="0" w:after="283"/>
              <w:jc w:val="left"/>
              <w:rPr/>
            </w:pPr>
            <w:r>
              <w:rPr/>
              <w:t xml:space="preserve">Casemiro (28), Rodríguez (85) </w:t>
            </w:r>
          </w:p>
        </w:tc>
        <w:tc>
          <w:tcPr>
            <w:tcW w:w="2299" w:type="dxa"/>
            <w:tcBorders/>
            <w:vAlign w:val="center"/>
          </w:tcPr>
          <w:p>
            <w:pPr>
              <w:pStyle w:val="TableContents"/>
              <w:bidi w:val="0"/>
              <w:spacing w:before="0" w:after="283"/>
              <w:jc w:val="left"/>
              <w:rPr/>
            </w:pPr>
            <w:r>
              <w:rPr/>
              <w:t xml:space="preserve">Messi (33, 90+2), Rakitić (73). </w:t>
            </w:r>
          </w:p>
        </w:tc>
      </w:tr>
      <w:tr>
        <w:trPr/>
        <w:tc>
          <w:tcPr>
            <w:tcW w:w="493" w:type="dxa"/>
            <w:tcBorders/>
            <w:vAlign w:val="center"/>
          </w:tcPr>
          <w:p>
            <w:pPr>
              <w:pStyle w:val="TableContents"/>
              <w:bidi w:val="0"/>
              <w:spacing w:before="0" w:after="283"/>
              <w:jc w:val="left"/>
              <w:rPr/>
            </w:pPr>
            <w:r>
              <w:rPr/>
              <w:t xml:space="preserve">175 </w:t>
            </w:r>
          </w:p>
        </w:tc>
        <w:tc>
          <w:tcPr>
            <w:tcW w:w="1295" w:type="dxa"/>
            <w:tcBorders/>
            <w:vAlign w:val="center"/>
          </w:tcPr>
          <w:p>
            <w:pPr>
              <w:pStyle w:val="TableContents"/>
              <w:bidi w:val="0"/>
              <w:spacing w:before="0" w:after="283"/>
              <w:jc w:val="left"/>
              <w:rPr/>
            </w:pPr>
            <w:r>
              <w:rPr/>
              <w:t xml:space="preserve">23. joulukuuta 2017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color w:val="A9A9A9"/>
              </w:rPr>
              <w:t xml:space="preserve">Barcelon</w:t>
            </w:r>
            <w:r>
              <w:rPr/>
              <w:t xml:space="preserve">a </w:t>
            </w:r>
          </w:p>
        </w:tc>
        <w:tc>
          <w:tcPr>
            <w:tcW w:w="839" w:type="dxa"/>
            <w:tcBorders/>
            <w:vAlign w:val="center"/>
          </w:tcPr>
          <w:p>
            <w:pPr>
              <w:pStyle w:val="TableContents"/>
              <w:bidi w:val="0"/>
              <w:spacing w:before="0" w:after="283"/>
              <w:jc w:val="left"/>
              <w:rPr/>
            </w:pPr>
            <w:r>
              <w:rPr/>
              <w:t xml:space="preserve">0 -- 3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Suárez (54), Messi (s. 64), Vidal (90 + 3).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fc barcelona - real madrid</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3"/>
        <w:gridCol w:w="1295"/>
        <w:gridCol w:w="358"/>
        <w:gridCol w:w="1124"/>
        <w:gridCol w:w="1124"/>
        <w:gridCol w:w="839"/>
        <w:gridCol w:w="2673"/>
        <w:gridCol w:w="2299"/>
      </w:tblGrid>
      <w:tr>
        <w:trPr/>
        <w:tc>
          <w:tcPr>
            <w:tcW w:w="493" w:type="dxa"/>
            <w:tcBorders/>
            <w:vAlign w:val="center"/>
          </w:tcPr>
          <w:p>
            <w:pPr>
              <w:pStyle w:val="TableHeading"/>
              <w:suppressLineNumbers/>
              <w:bidi w:val="0"/>
              <w:spacing w:before="0" w:after="283"/>
              <w:jc w:val="center"/>
              <w:rPr/>
            </w:pPr>
            <w:r>
              <w:rPr/>
              <w:t xml:space="preserve"># </w:t>
            </w:r>
          </w:p>
        </w:tc>
        <w:tc>
          <w:tcPr>
            <w:tcW w:w="1295" w:type="dxa"/>
            <w:tcBorders/>
            <w:vAlign w:val="center"/>
          </w:tcPr>
          <w:p>
            <w:pPr>
              <w:pStyle w:val="TableHeading"/>
              <w:suppressLineNumbers/>
              <w:bidi w:val="0"/>
              <w:spacing w:before="0" w:after="283"/>
              <w:jc w:val="center"/>
              <w:rPr/>
            </w:pPr>
            <w:r>
              <w:rPr/>
              <w:t xml:space="preserve">Päivämäärä </w:t>
            </w:r>
          </w:p>
        </w:tc>
        <w:tc>
          <w:tcPr>
            <w:tcW w:w="358" w:type="dxa"/>
            <w:tcBorders/>
            <w:vAlign w:val="center"/>
          </w:tcPr>
          <w:p>
            <w:pPr>
              <w:pStyle w:val="TableHeading"/>
              <w:suppressLineNumbers/>
              <w:bidi w:val="0"/>
              <w:spacing w:before="0" w:after="283"/>
              <w:jc w:val="center"/>
              <w:rPr/>
            </w:pPr>
            <w:r>
              <w:rPr/>
              <w:t xml:space="preserve">R. </w:t>
            </w:r>
          </w:p>
        </w:tc>
        <w:tc>
          <w:tcPr>
            <w:tcW w:w="1124" w:type="dxa"/>
            <w:tcBorders/>
            <w:vAlign w:val="center"/>
          </w:tcPr>
          <w:p>
            <w:pPr>
              <w:pStyle w:val="TableHeading"/>
              <w:suppressLineNumbers/>
              <w:bidi w:val="0"/>
              <w:spacing w:before="0" w:after="283"/>
              <w:jc w:val="center"/>
              <w:rPr/>
            </w:pPr>
            <w:r>
              <w:rPr/>
              <w:t xml:space="preserve">Kotijoukkue </w:t>
            </w:r>
          </w:p>
        </w:tc>
        <w:tc>
          <w:tcPr>
            <w:tcW w:w="1124" w:type="dxa"/>
            <w:tcBorders/>
            <w:vAlign w:val="center"/>
          </w:tcPr>
          <w:p>
            <w:pPr>
              <w:pStyle w:val="TableHeading"/>
              <w:suppressLineNumbers/>
              <w:bidi w:val="0"/>
              <w:spacing w:before="0" w:after="283"/>
              <w:jc w:val="center"/>
              <w:rPr/>
            </w:pPr>
            <w:r>
              <w:rPr/>
              <w:t xml:space="preserve">Vierasjoukkue </w:t>
            </w:r>
          </w:p>
        </w:tc>
        <w:tc>
          <w:tcPr>
            <w:tcW w:w="839" w:type="dxa"/>
            <w:tcBorders/>
            <w:vAlign w:val="center"/>
          </w:tcPr>
          <w:p>
            <w:pPr>
              <w:pStyle w:val="TableHeading"/>
              <w:suppressLineNumbers/>
              <w:bidi w:val="0"/>
              <w:spacing w:before="0" w:after="283"/>
              <w:jc w:val="center"/>
              <w:rPr/>
            </w:pPr>
            <w:r>
              <w:rPr/>
              <w:t xml:space="preserve">Pisteet (T / H) </w:t>
            </w:r>
          </w:p>
        </w:tc>
        <w:tc>
          <w:tcPr>
            <w:tcW w:w="2673" w:type="dxa"/>
            <w:tcBorders/>
            <w:vAlign w:val="center"/>
          </w:tcPr>
          <w:p>
            <w:pPr>
              <w:pStyle w:val="TableHeading"/>
              <w:suppressLineNumbers/>
              <w:bidi w:val="0"/>
              <w:spacing w:before="0" w:after="283"/>
              <w:jc w:val="center"/>
              <w:rPr/>
            </w:pPr>
            <w:r>
              <w:rPr/>
              <w:t xml:space="preserve">Maalit (koti) </w:t>
            </w:r>
          </w:p>
        </w:tc>
        <w:tc>
          <w:tcPr>
            <w:tcW w:w="2299" w:type="dxa"/>
            <w:tcBorders/>
            <w:vAlign w:val="center"/>
          </w:tcPr>
          <w:p>
            <w:pPr>
              <w:pStyle w:val="TableHeading"/>
              <w:suppressLineNumbers/>
              <w:bidi w:val="0"/>
              <w:spacing w:before="0" w:after="283"/>
              <w:jc w:val="center"/>
              <w:rPr/>
            </w:pPr>
            <w:r>
              <w:rPr/>
              <w:t xml:space="preserve">Maalit (vieraissa)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17. helmikuuta 1929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Parera (70) </w:t>
            </w:r>
          </w:p>
        </w:tc>
        <w:tc>
          <w:tcPr>
            <w:tcW w:w="2299" w:type="dxa"/>
            <w:tcBorders/>
            <w:vAlign w:val="center"/>
          </w:tcPr>
          <w:p>
            <w:pPr>
              <w:pStyle w:val="TableContents"/>
              <w:bidi w:val="0"/>
              <w:spacing w:before="0" w:after="283"/>
              <w:jc w:val="left"/>
              <w:rPr/>
            </w:pPr>
            <w:r>
              <w:rPr/>
              <w:t xml:space="preserve">Morera (10, 55)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9. toukokuuta 1929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Sastre (83)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26. tammikuuta 1930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1 -- 4 (0 -- 3) </w:t>
            </w:r>
          </w:p>
        </w:tc>
        <w:tc>
          <w:tcPr>
            <w:tcW w:w="2673" w:type="dxa"/>
            <w:tcBorders/>
            <w:vAlign w:val="center"/>
          </w:tcPr>
          <w:p>
            <w:pPr>
              <w:pStyle w:val="TableContents"/>
              <w:bidi w:val="0"/>
              <w:spacing w:before="0" w:after="283"/>
              <w:jc w:val="left"/>
              <w:rPr/>
            </w:pPr>
            <w:r>
              <w:rPr/>
              <w:t xml:space="preserve">Bestit (63) </w:t>
            </w:r>
          </w:p>
        </w:tc>
        <w:tc>
          <w:tcPr>
            <w:tcW w:w="2299" w:type="dxa"/>
            <w:tcBorders/>
            <w:vAlign w:val="center"/>
          </w:tcPr>
          <w:p>
            <w:pPr>
              <w:pStyle w:val="TableContents"/>
              <w:bidi w:val="0"/>
              <w:spacing w:before="0" w:after="283"/>
              <w:jc w:val="left"/>
              <w:rPr/>
            </w:pPr>
            <w:r>
              <w:rPr/>
              <w:t xml:space="preserve">Rubio (10, 37), F. López (17), Lazcano (71).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30. maaliskuuta 1930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5 -- 1 (3 -- 0) </w:t>
            </w:r>
          </w:p>
        </w:tc>
        <w:tc>
          <w:tcPr>
            <w:tcW w:w="2673" w:type="dxa"/>
            <w:tcBorders/>
            <w:vAlign w:val="center"/>
          </w:tcPr>
          <w:p>
            <w:pPr>
              <w:pStyle w:val="TableContents"/>
              <w:bidi w:val="0"/>
              <w:spacing w:before="0" w:after="283"/>
              <w:jc w:val="left"/>
              <w:rPr/>
            </w:pPr>
            <w:r>
              <w:rPr/>
              <w:t xml:space="preserve">Rubio (5, 23), Lazcano (42, 68, 72). </w:t>
            </w:r>
          </w:p>
        </w:tc>
        <w:tc>
          <w:tcPr>
            <w:tcW w:w="2299" w:type="dxa"/>
            <w:tcBorders/>
            <w:vAlign w:val="center"/>
          </w:tcPr>
          <w:p>
            <w:pPr>
              <w:pStyle w:val="TableContents"/>
              <w:bidi w:val="0"/>
              <w:spacing w:before="0" w:after="283"/>
              <w:jc w:val="left"/>
              <w:rPr/>
            </w:pPr>
            <w:r>
              <w:rPr/>
              <w:t xml:space="preserve">Goiburu (84) </w:t>
            </w:r>
          </w:p>
        </w:tc>
      </w:tr>
      <w:tr>
        <w:trPr/>
        <w:tc>
          <w:tcPr>
            <w:tcW w:w="493" w:type="dxa"/>
            <w:tcBorders/>
            <w:vAlign w:val="center"/>
          </w:tcPr>
          <w:p>
            <w:pPr>
              <w:pStyle w:val="TableContents"/>
              <w:bidi w:val="0"/>
              <w:spacing w:before="0" w:after="283"/>
              <w:jc w:val="left"/>
              <w:rPr/>
            </w:pPr>
            <w:r>
              <w:rPr/>
              <w:t xml:space="preserve">5 </w:t>
            </w:r>
          </w:p>
        </w:tc>
        <w:tc>
          <w:tcPr>
            <w:tcW w:w="1295" w:type="dxa"/>
            <w:tcBorders/>
            <w:vAlign w:val="center"/>
          </w:tcPr>
          <w:p>
            <w:pPr>
              <w:pStyle w:val="TableContents"/>
              <w:bidi w:val="0"/>
              <w:spacing w:before="0" w:after="283"/>
              <w:jc w:val="left"/>
              <w:rPr/>
            </w:pPr>
            <w:r>
              <w:rPr/>
              <w:t xml:space="preserve">1. helmikuuta 1931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 </w:t>
            </w:r>
          </w:p>
        </w:tc>
        <w:tc>
          <w:tcPr>
            <w:tcW w:w="1295" w:type="dxa"/>
            <w:tcBorders/>
            <w:vAlign w:val="center"/>
          </w:tcPr>
          <w:p>
            <w:pPr>
              <w:pStyle w:val="TableContents"/>
              <w:bidi w:val="0"/>
              <w:spacing w:before="0" w:after="283"/>
              <w:jc w:val="left"/>
              <w:rPr/>
            </w:pPr>
            <w:r>
              <w:rPr/>
              <w:t xml:space="preserve">5. huhtikuuta 1931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Ramón (12, 35, 73) </w:t>
            </w:r>
          </w:p>
        </w:tc>
        <w:tc>
          <w:tcPr>
            <w:tcW w:w="2299" w:type="dxa"/>
            <w:tcBorders/>
            <w:vAlign w:val="center"/>
          </w:tcPr>
          <w:p>
            <w:pPr>
              <w:pStyle w:val="TableContents"/>
              <w:bidi w:val="0"/>
              <w:spacing w:before="0" w:after="283"/>
              <w:jc w:val="left"/>
              <w:rPr/>
            </w:pPr>
            <w:r>
              <w:rPr/>
              <w:t xml:space="preserve">Eugenio (38) </w:t>
            </w:r>
          </w:p>
        </w:tc>
      </w:tr>
      <w:tr>
        <w:trPr/>
        <w:tc>
          <w:tcPr>
            <w:tcW w:w="493" w:type="dxa"/>
            <w:tcBorders/>
            <w:vAlign w:val="center"/>
          </w:tcPr>
          <w:p>
            <w:pPr>
              <w:pStyle w:val="TableContents"/>
              <w:bidi w:val="0"/>
              <w:spacing w:before="0" w:after="283"/>
              <w:jc w:val="left"/>
              <w:rPr/>
            </w:pPr>
            <w:r>
              <w:rPr/>
              <w:t xml:space="preserve">7 </w:t>
            </w:r>
          </w:p>
        </w:tc>
        <w:tc>
          <w:tcPr>
            <w:tcW w:w="1295" w:type="dxa"/>
            <w:tcBorders/>
            <w:vAlign w:val="center"/>
          </w:tcPr>
          <w:p>
            <w:pPr>
              <w:pStyle w:val="TableContents"/>
              <w:bidi w:val="0"/>
              <w:spacing w:before="0" w:after="283"/>
              <w:jc w:val="left"/>
              <w:rPr/>
            </w:pPr>
            <w:r>
              <w:rPr/>
              <w:t xml:space="preserve">31. tammikuuta 1932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(2 -- 0) </w:t>
            </w:r>
          </w:p>
        </w:tc>
        <w:tc>
          <w:tcPr>
            <w:tcW w:w="2673" w:type="dxa"/>
            <w:tcBorders/>
            <w:vAlign w:val="center"/>
          </w:tcPr>
          <w:p>
            <w:pPr>
              <w:pStyle w:val="TableContents"/>
              <w:bidi w:val="0"/>
              <w:spacing w:before="0" w:after="283"/>
              <w:jc w:val="left"/>
              <w:rPr/>
            </w:pPr>
            <w:r>
              <w:rPr/>
              <w:t xml:space="preserve">Olivares (26, 40)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 </w:t>
            </w:r>
          </w:p>
        </w:tc>
        <w:tc>
          <w:tcPr>
            <w:tcW w:w="1295" w:type="dxa"/>
            <w:tcBorders/>
            <w:vAlign w:val="center"/>
          </w:tcPr>
          <w:p>
            <w:pPr>
              <w:pStyle w:val="TableContents"/>
              <w:bidi w:val="0"/>
              <w:spacing w:before="0" w:after="283"/>
              <w:jc w:val="left"/>
              <w:rPr/>
            </w:pPr>
            <w:r>
              <w:rPr/>
              <w:t xml:space="preserve">3. huhtikuuta 1932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Samitier (20), Arocha (s. 87). </w:t>
            </w:r>
          </w:p>
        </w:tc>
        <w:tc>
          <w:tcPr>
            <w:tcW w:w="2299" w:type="dxa"/>
            <w:tcBorders/>
            <w:vAlign w:val="center"/>
          </w:tcPr>
          <w:p>
            <w:pPr>
              <w:pStyle w:val="TableContents"/>
              <w:bidi w:val="0"/>
              <w:spacing w:before="0" w:after="283"/>
              <w:jc w:val="left"/>
              <w:rPr/>
            </w:pPr>
            <w:r>
              <w:rPr/>
              <w:t xml:space="preserve">Lazcano (43), Regueiro (70) </w:t>
            </w:r>
          </w:p>
        </w:tc>
      </w:tr>
      <w:tr>
        <w:trPr/>
        <w:tc>
          <w:tcPr>
            <w:tcW w:w="493" w:type="dxa"/>
            <w:tcBorders/>
            <w:vAlign w:val="center"/>
          </w:tcPr>
          <w:p>
            <w:pPr>
              <w:pStyle w:val="TableContents"/>
              <w:bidi w:val="0"/>
              <w:spacing w:before="0" w:after="283"/>
              <w:jc w:val="left"/>
              <w:rPr/>
            </w:pPr>
            <w:r>
              <w:rPr/>
              <w:t xml:space="preserve">9 </w:t>
            </w:r>
          </w:p>
        </w:tc>
        <w:tc>
          <w:tcPr>
            <w:tcW w:w="1295" w:type="dxa"/>
            <w:tcBorders/>
            <w:vAlign w:val="center"/>
          </w:tcPr>
          <w:p>
            <w:pPr>
              <w:pStyle w:val="TableContents"/>
              <w:bidi w:val="0"/>
              <w:spacing w:before="0" w:after="283"/>
              <w:jc w:val="left"/>
              <w:rPr/>
            </w:pPr>
            <w:r>
              <w:rPr/>
              <w:t xml:space="preserve">1. tammikuuta 1933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Arocha (68) </w:t>
            </w:r>
          </w:p>
        </w:tc>
        <w:tc>
          <w:tcPr>
            <w:tcW w:w="2299" w:type="dxa"/>
            <w:tcBorders/>
            <w:vAlign w:val="center"/>
          </w:tcPr>
          <w:p>
            <w:pPr>
              <w:pStyle w:val="TableContents"/>
              <w:bidi w:val="0"/>
              <w:spacing w:before="0" w:after="283"/>
              <w:jc w:val="left"/>
              <w:rPr/>
            </w:pPr>
            <w:r>
              <w:rPr/>
              <w:t xml:space="preserve">Regueiro (s. 78) </w:t>
            </w:r>
          </w:p>
        </w:tc>
      </w:tr>
      <w:tr>
        <w:trPr/>
        <w:tc>
          <w:tcPr>
            <w:tcW w:w="493" w:type="dxa"/>
            <w:tcBorders/>
            <w:vAlign w:val="center"/>
          </w:tcPr>
          <w:p>
            <w:pPr>
              <w:pStyle w:val="TableContents"/>
              <w:bidi w:val="0"/>
              <w:spacing w:before="0" w:after="283"/>
              <w:jc w:val="left"/>
              <w:rPr/>
            </w:pPr>
            <w:r>
              <w:rPr/>
              <w:t xml:space="preserve">10 </w:t>
            </w:r>
          </w:p>
        </w:tc>
        <w:tc>
          <w:tcPr>
            <w:tcW w:w="1295" w:type="dxa"/>
            <w:tcBorders/>
            <w:vAlign w:val="center"/>
          </w:tcPr>
          <w:p>
            <w:pPr>
              <w:pStyle w:val="TableContents"/>
              <w:bidi w:val="0"/>
              <w:spacing w:before="0" w:after="283"/>
              <w:jc w:val="left"/>
              <w:rPr/>
            </w:pPr>
            <w:r>
              <w:rPr/>
              <w:t xml:space="preserve">5. maaliskuuta 1933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Samitier (35, 68) </w:t>
            </w:r>
          </w:p>
        </w:tc>
        <w:tc>
          <w:tcPr>
            <w:tcW w:w="2299" w:type="dxa"/>
            <w:tcBorders/>
            <w:vAlign w:val="center"/>
          </w:tcPr>
          <w:p>
            <w:pPr>
              <w:pStyle w:val="TableContents"/>
              <w:bidi w:val="0"/>
              <w:spacing w:before="0" w:after="283"/>
              <w:jc w:val="left"/>
              <w:rPr/>
            </w:pPr>
            <w:r>
              <w:rPr/>
              <w:t xml:space="preserve">Goiburu (89) </w:t>
            </w:r>
          </w:p>
        </w:tc>
      </w:tr>
      <w:tr>
        <w:trPr/>
        <w:tc>
          <w:tcPr>
            <w:tcW w:w="493" w:type="dxa"/>
            <w:tcBorders/>
            <w:vAlign w:val="center"/>
          </w:tcPr>
          <w:p>
            <w:pPr>
              <w:pStyle w:val="TableContents"/>
              <w:bidi w:val="0"/>
              <w:spacing w:before="0" w:after="283"/>
              <w:jc w:val="left"/>
              <w:rPr/>
            </w:pPr>
            <w:r>
              <w:rPr/>
              <w:t xml:space="preserve">11 </w:t>
            </w:r>
          </w:p>
        </w:tc>
        <w:tc>
          <w:tcPr>
            <w:tcW w:w="1295" w:type="dxa"/>
            <w:tcBorders/>
            <w:vAlign w:val="center"/>
          </w:tcPr>
          <w:p>
            <w:pPr>
              <w:pStyle w:val="TableContents"/>
              <w:bidi w:val="0"/>
              <w:spacing w:before="0" w:after="283"/>
              <w:jc w:val="left"/>
              <w:rPr/>
            </w:pPr>
            <w:r>
              <w:rPr/>
              <w:t xml:space="preserve">26. marraskuuta 1933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(0 -- 2) </w:t>
            </w:r>
          </w:p>
        </w:tc>
        <w:tc>
          <w:tcPr>
            <w:tcW w:w="2673" w:type="dxa"/>
            <w:tcBorders/>
            <w:vAlign w:val="center"/>
          </w:tcPr>
          <w:p>
            <w:pPr>
              <w:pStyle w:val="TableContents"/>
              <w:bidi w:val="0"/>
              <w:spacing w:before="0" w:after="283"/>
              <w:jc w:val="left"/>
              <w:rPr/>
            </w:pPr>
            <w:r>
              <w:rPr/>
              <w:t xml:space="preserve">Morera (46) </w:t>
            </w:r>
          </w:p>
        </w:tc>
        <w:tc>
          <w:tcPr>
            <w:tcW w:w="2299" w:type="dxa"/>
            <w:tcBorders/>
            <w:vAlign w:val="center"/>
          </w:tcPr>
          <w:p>
            <w:pPr>
              <w:pStyle w:val="TableContents"/>
              <w:bidi w:val="0"/>
              <w:spacing w:before="0" w:after="283"/>
              <w:jc w:val="left"/>
              <w:rPr/>
            </w:pPr>
            <w:r>
              <w:rPr/>
              <w:t xml:space="preserve">Olivares (9), Regueiro (26) </w:t>
            </w:r>
          </w:p>
        </w:tc>
      </w:tr>
      <w:tr>
        <w:trPr/>
        <w:tc>
          <w:tcPr>
            <w:tcW w:w="493" w:type="dxa"/>
            <w:tcBorders/>
            <w:vAlign w:val="center"/>
          </w:tcPr>
          <w:p>
            <w:pPr>
              <w:pStyle w:val="TableContents"/>
              <w:bidi w:val="0"/>
              <w:spacing w:before="0" w:after="283"/>
              <w:jc w:val="left"/>
              <w:rPr/>
            </w:pPr>
            <w:r>
              <w:rPr/>
              <w:t xml:space="preserve">12 </w:t>
            </w:r>
          </w:p>
        </w:tc>
        <w:tc>
          <w:tcPr>
            <w:tcW w:w="1295" w:type="dxa"/>
            <w:tcBorders/>
            <w:vAlign w:val="center"/>
          </w:tcPr>
          <w:p>
            <w:pPr>
              <w:pStyle w:val="TableContents"/>
              <w:bidi w:val="0"/>
              <w:spacing w:before="0" w:after="283"/>
              <w:jc w:val="left"/>
              <w:rPr/>
            </w:pPr>
            <w:r>
              <w:rPr/>
              <w:t xml:space="preserve">28. tammikuuta 1934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(3 -- 0) </w:t>
            </w:r>
          </w:p>
        </w:tc>
        <w:tc>
          <w:tcPr>
            <w:tcW w:w="2673" w:type="dxa"/>
            <w:tcBorders/>
            <w:vAlign w:val="center"/>
          </w:tcPr>
          <w:p>
            <w:pPr>
              <w:pStyle w:val="TableContents"/>
              <w:bidi w:val="0"/>
              <w:spacing w:before="0" w:after="283"/>
              <w:jc w:val="left"/>
              <w:rPr/>
            </w:pPr>
            <w:r>
              <w:rPr/>
              <w:t xml:space="preserve">Valle (7), Samitier (20), Regueiro (30), Eugenio (50).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 </w:t>
            </w:r>
          </w:p>
        </w:tc>
        <w:tc>
          <w:tcPr>
            <w:tcW w:w="1295" w:type="dxa"/>
            <w:tcBorders/>
            <w:vAlign w:val="center"/>
          </w:tcPr>
          <w:p>
            <w:pPr>
              <w:pStyle w:val="TableContents"/>
              <w:bidi w:val="0"/>
              <w:spacing w:before="0" w:after="283"/>
              <w:jc w:val="left"/>
              <w:rPr/>
            </w:pPr>
            <w:r>
              <w:rPr/>
              <w:t xml:space="preserve">3. helmikuuta 1935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8 -- 2 (5 -- 1) </w:t>
            </w:r>
          </w:p>
        </w:tc>
        <w:tc>
          <w:tcPr>
            <w:tcW w:w="2673" w:type="dxa"/>
            <w:tcBorders/>
            <w:vAlign w:val="center"/>
          </w:tcPr>
          <w:p>
            <w:pPr>
              <w:pStyle w:val="TableContents"/>
              <w:bidi w:val="0"/>
              <w:spacing w:before="0" w:after="283"/>
              <w:jc w:val="left"/>
              <w:rPr/>
            </w:pPr>
            <w:r>
              <w:rPr/>
              <w:t xml:space="preserve">Lazcano (15, 42, 73), Sañudo (21, 35, 47, 81), Regueiro (29). </w:t>
            </w:r>
          </w:p>
        </w:tc>
        <w:tc>
          <w:tcPr>
            <w:tcW w:w="2299" w:type="dxa"/>
            <w:tcBorders/>
            <w:vAlign w:val="center"/>
          </w:tcPr>
          <w:p>
            <w:pPr>
              <w:pStyle w:val="TableContents"/>
              <w:bidi w:val="0"/>
              <w:spacing w:before="0" w:after="283"/>
              <w:jc w:val="left"/>
              <w:rPr/>
            </w:pPr>
            <w:r>
              <w:rPr/>
              <w:t xml:space="preserve">Escolà (17), Guzmán (68) </w:t>
            </w:r>
          </w:p>
        </w:tc>
      </w:tr>
      <w:tr>
        <w:trPr/>
        <w:tc>
          <w:tcPr>
            <w:tcW w:w="493" w:type="dxa"/>
            <w:tcBorders/>
            <w:vAlign w:val="center"/>
          </w:tcPr>
          <w:p>
            <w:pPr>
              <w:pStyle w:val="TableContents"/>
              <w:bidi w:val="0"/>
              <w:spacing w:before="0" w:after="283"/>
              <w:jc w:val="left"/>
              <w:rPr/>
            </w:pPr>
            <w:r>
              <w:rPr/>
              <w:t xml:space="preserve">14 </w:t>
            </w:r>
          </w:p>
        </w:tc>
        <w:tc>
          <w:tcPr>
            <w:tcW w:w="1295" w:type="dxa"/>
            <w:tcBorders/>
            <w:vAlign w:val="center"/>
          </w:tcPr>
          <w:p>
            <w:pPr>
              <w:pStyle w:val="TableContents"/>
              <w:bidi w:val="0"/>
              <w:spacing w:before="0" w:after="283"/>
              <w:jc w:val="left"/>
              <w:rPr/>
            </w:pPr>
            <w:r>
              <w:rPr/>
              <w:t xml:space="preserve">21. huhtikuuta 1935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Ventolrà (43, 62, 68, 82), Escolà (48).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 </w:t>
            </w:r>
          </w:p>
        </w:tc>
        <w:tc>
          <w:tcPr>
            <w:tcW w:w="1295" w:type="dxa"/>
            <w:tcBorders/>
            <w:vAlign w:val="center"/>
          </w:tcPr>
          <w:p>
            <w:pPr>
              <w:pStyle w:val="TableContents"/>
              <w:bidi w:val="0"/>
              <w:spacing w:before="0" w:after="283"/>
              <w:jc w:val="left"/>
              <w:rPr/>
            </w:pPr>
            <w:r>
              <w:rPr/>
              <w:t xml:space="preserve">22. joulukuuta 1935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0 -- 3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Regueiro (21), Diz (40), Lecue (47) </w:t>
            </w:r>
          </w:p>
        </w:tc>
      </w:tr>
      <w:tr>
        <w:trPr/>
        <w:tc>
          <w:tcPr>
            <w:tcW w:w="493" w:type="dxa"/>
            <w:tcBorders/>
            <w:vAlign w:val="center"/>
          </w:tcPr>
          <w:p>
            <w:pPr>
              <w:pStyle w:val="TableContents"/>
              <w:bidi w:val="0"/>
              <w:spacing w:before="0" w:after="283"/>
              <w:jc w:val="left"/>
              <w:rPr/>
            </w:pPr>
            <w:r>
              <w:rPr/>
              <w:t xml:space="preserve">16 </w:t>
            </w:r>
          </w:p>
        </w:tc>
        <w:tc>
          <w:tcPr>
            <w:tcW w:w="1295" w:type="dxa"/>
            <w:tcBorders/>
            <w:vAlign w:val="center"/>
          </w:tcPr>
          <w:p>
            <w:pPr>
              <w:pStyle w:val="TableContents"/>
              <w:bidi w:val="0"/>
              <w:spacing w:before="0" w:after="283"/>
              <w:jc w:val="left"/>
              <w:rPr/>
            </w:pPr>
            <w:r>
              <w:rPr/>
              <w:t xml:space="preserve">22. maaliskuuta 1936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Lecue (10, 47), Emilin (43)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17 </w:t>
            </w:r>
          </w:p>
        </w:tc>
        <w:tc>
          <w:tcPr>
            <w:tcW w:w="1295" w:type="dxa"/>
            <w:tcBorders/>
            <w:vAlign w:val="center"/>
          </w:tcPr>
          <w:p>
            <w:pPr>
              <w:pStyle w:val="TableContents"/>
              <w:bidi w:val="0"/>
              <w:spacing w:before="0" w:after="283"/>
              <w:jc w:val="left"/>
              <w:rPr/>
            </w:pPr>
            <w:r>
              <w:rPr/>
              <w:t xml:space="preserve">28. tammikuuta 1940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Alonso (1), Lecue (75) </w:t>
            </w:r>
          </w:p>
        </w:tc>
        <w:tc>
          <w:tcPr>
            <w:tcW w:w="2299" w:type="dxa"/>
            <w:tcBorders/>
            <w:vAlign w:val="center"/>
          </w:tcPr>
          <w:p>
            <w:pPr>
              <w:pStyle w:val="TableContents"/>
              <w:bidi w:val="0"/>
              <w:spacing w:before="0" w:after="283"/>
              <w:jc w:val="left"/>
              <w:rPr/>
            </w:pPr>
            <w:r>
              <w:rPr/>
              <w:t xml:space="preserve">Pascual (3) </w:t>
            </w:r>
          </w:p>
        </w:tc>
      </w:tr>
      <w:tr>
        <w:trPr/>
        <w:tc>
          <w:tcPr>
            <w:tcW w:w="493" w:type="dxa"/>
            <w:tcBorders/>
            <w:vAlign w:val="center"/>
          </w:tcPr>
          <w:p>
            <w:pPr>
              <w:pStyle w:val="TableContents"/>
              <w:bidi w:val="0"/>
              <w:spacing w:before="0" w:after="283"/>
              <w:jc w:val="left"/>
              <w:rPr/>
            </w:pPr>
            <w:r>
              <w:rPr/>
              <w:t xml:space="preserve">18 </w:t>
            </w:r>
          </w:p>
        </w:tc>
        <w:tc>
          <w:tcPr>
            <w:tcW w:w="1295" w:type="dxa"/>
            <w:tcBorders/>
            <w:vAlign w:val="center"/>
          </w:tcPr>
          <w:p>
            <w:pPr>
              <w:pStyle w:val="TableContents"/>
              <w:bidi w:val="0"/>
              <w:spacing w:before="0" w:after="283"/>
              <w:jc w:val="left"/>
              <w:rPr/>
            </w:pPr>
            <w:r>
              <w:rPr/>
              <w:t xml:space="preserve">14. huhtikuuta 1940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19 </w:t>
            </w:r>
          </w:p>
        </w:tc>
        <w:tc>
          <w:tcPr>
            <w:tcW w:w="1295" w:type="dxa"/>
            <w:tcBorders/>
            <w:vAlign w:val="center"/>
          </w:tcPr>
          <w:p>
            <w:pPr>
              <w:pStyle w:val="TableContents"/>
              <w:bidi w:val="0"/>
              <w:spacing w:before="0" w:after="283"/>
              <w:jc w:val="left"/>
              <w:rPr/>
            </w:pPr>
            <w:r>
              <w:rPr/>
              <w:t xml:space="preserve">1. joulukuuta 1940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Sospedra (49, 69), Valle Mas (53)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20 </w:t>
            </w:r>
          </w:p>
        </w:tc>
        <w:tc>
          <w:tcPr>
            <w:tcW w:w="1295" w:type="dxa"/>
            <w:tcBorders/>
            <w:vAlign w:val="center"/>
          </w:tcPr>
          <w:p>
            <w:pPr>
              <w:pStyle w:val="TableContents"/>
              <w:bidi w:val="0"/>
              <w:spacing w:before="0" w:after="283"/>
              <w:jc w:val="left"/>
              <w:rPr/>
            </w:pPr>
            <w:r>
              <w:rPr/>
              <w:t xml:space="preserve">23. helmikuuta 1941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Barinaga (49) </w:t>
            </w:r>
          </w:p>
        </w:tc>
        <w:tc>
          <w:tcPr>
            <w:tcW w:w="2299" w:type="dxa"/>
            <w:tcBorders/>
            <w:vAlign w:val="center"/>
          </w:tcPr>
          <w:p>
            <w:pPr>
              <w:pStyle w:val="TableContents"/>
              <w:bidi w:val="0"/>
              <w:spacing w:before="0" w:after="283"/>
              <w:jc w:val="left"/>
              <w:rPr/>
            </w:pPr>
            <w:r>
              <w:rPr/>
              <w:t xml:space="preserve">Bravo (60), Martín (63) </w:t>
            </w:r>
          </w:p>
        </w:tc>
      </w:tr>
      <w:tr>
        <w:trPr/>
        <w:tc>
          <w:tcPr>
            <w:tcW w:w="493" w:type="dxa"/>
            <w:tcBorders/>
            <w:vAlign w:val="center"/>
          </w:tcPr>
          <w:p>
            <w:pPr>
              <w:pStyle w:val="TableContents"/>
              <w:bidi w:val="0"/>
              <w:spacing w:before="0" w:after="283"/>
              <w:jc w:val="left"/>
              <w:rPr/>
            </w:pPr>
            <w:r>
              <w:rPr/>
              <w:t xml:space="preserve">21 </w:t>
            </w:r>
          </w:p>
        </w:tc>
        <w:tc>
          <w:tcPr>
            <w:tcW w:w="1295" w:type="dxa"/>
            <w:tcBorders/>
            <w:vAlign w:val="center"/>
          </w:tcPr>
          <w:p>
            <w:pPr>
              <w:pStyle w:val="TableContents"/>
              <w:bidi w:val="0"/>
              <w:spacing w:before="0" w:after="283"/>
              <w:jc w:val="left"/>
              <w:rPr/>
            </w:pPr>
            <w:r>
              <w:rPr/>
              <w:t xml:space="preserve">19. lokakuuta 1941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4 -- 3 (2 -- 1) </w:t>
            </w:r>
          </w:p>
        </w:tc>
        <w:tc>
          <w:tcPr>
            <w:tcW w:w="2673" w:type="dxa"/>
            <w:tcBorders/>
            <w:vAlign w:val="center"/>
          </w:tcPr>
          <w:p>
            <w:pPr>
              <w:pStyle w:val="TableContents"/>
              <w:bidi w:val="0"/>
              <w:spacing w:before="0" w:after="283"/>
              <w:jc w:val="left"/>
              <w:rPr/>
            </w:pPr>
            <w:r>
              <w:rPr/>
              <w:t xml:space="preserve">Arbiza (17, 70), Benito (o.g. 35), Belmar (55). </w:t>
            </w:r>
          </w:p>
        </w:tc>
        <w:tc>
          <w:tcPr>
            <w:tcW w:w="2299" w:type="dxa"/>
            <w:tcBorders/>
            <w:vAlign w:val="center"/>
          </w:tcPr>
          <w:p>
            <w:pPr>
              <w:pStyle w:val="TableContents"/>
              <w:bidi w:val="0"/>
              <w:spacing w:before="0" w:after="283"/>
              <w:jc w:val="left"/>
              <w:rPr/>
            </w:pPr>
            <w:r>
              <w:rPr/>
              <w:t xml:space="preserve">Calvet (25), Raich (s. 60), Gracia (87). </w:t>
            </w:r>
          </w:p>
        </w:tc>
      </w:tr>
      <w:tr>
        <w:trPr/>
        <w:tc>
          <w:tcPr>
            <w:tcW w:w="493" w:type="dxa"/>
            <w:tcBorders/>
            <w:vAlign w:val="center"/>
          </w:tcPr>
          <w:p>
            <w:pPr>
              <w:pStyle w:val="TableContents"/>
              <w:bidi w:val="0"/>
              <w:spacing w:before="0" w:after="283"/>
              <w:jc w:val="left"/>
              <w:rPr/>
            </w:pPr>
            <w:r>
              <w:rPr/>
              <w:t xml:space="preserve">22 </w:t>
            </w:r>
          </w:p>
        </w:tc>
        <w:tc>
          <w:tcPr>
            <w:tcW w:w="1295" w:type="dxa"/>
            <w:tcBorders/>
            <w:vAlign w:val="center"/>
          </w:tcPr>
          <w:p>
            <w:pPr>
              <w:pStyle w:val="TableContents"/>
              <w:bidi w:val="0"/>
              <w:spacing w:before="0" w:after="283"/>
              <w:jc w:val="left"/>
              <w:rPr/>
            </w:pPr>
            <w:r>
              <w:rPr/>
              <w:t xml:space="preserve">25. tammikuuta 1942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Alday (63, 78) </w:t>
            </w:r>
          </w:p>
        </w:tc>
      </w:tr>
      <w:tr>
        <w:trPr/>
        <w:tc>
          <w:tcPr>
            <w:tcW w:w="493" w:type="dxa"/>
            <w:tcBorders/>
            <w:vAlign w:val="center"/>
          </w:tcPr>
          <w:p>
            <w:pPr>
              <w:pStyle w:val="TableContents"/>
              <w:bidi w:val="0"/>
              <w:spacing w:before="0" w:after="283"/>
              <w:jc w:val="left"/>
              <w:rPr/>
            </w:pPr>
            <w:r>
              <w:rPr/>
              <w:t xml:space="preserve">23 </w:t>
            </w:r>
          </w:p>
        </w:tc>
        <w:tc>
          <w:tcPr>
            <w:tcW w:w="1295" w:type="dxa"/>
            <w:tcBorders/>
            <w:vAlign w:val="center"/>
          </w:tcPr>
          <w:p>
            <w:pPr>
              <w:pStyle w:val="TableContents"/>
              <w:bidi w:val="0"/>
              <w:spacing w:before="0" w:after="283"/>
              <w:jc w:val="left"/>
              <w:rPr/>
            </w:pPr>
            <w:r>
              <w:rPr/>
              <w:t xml:space="preserve">27. syyskuuta 1942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Arbiza (7, 89), Alsúa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24 </w:t>
            </w:r>
          </w:p>
        </w:tc>
        <w:tc>
          <w:tcPr>
            <w:tcW w:w="1295" w:type="dxa"/>
            <w:tcBorders/>
            <w:vAlign w:val="center"/>
          </w:tcPr>
          <w:p>
            <w:pPr>
              <w:pStyle w:val="TableContents"/>
              <w:bidi w:val="0"/>
              <w:spacing w:before="0" w:after="283"/>
              <w:jc w:val="left"/>
              <w:rPr/>
            </w:pPr>
            <w:r>
              <w:rPr/>
              <w:t xml:space="preserve">10. tammikuuta 1943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5 -- 5 (4 -- 2) </w:t>
            </w:r>
          </w:p>
        </w:tc>
        <w:tc>
          <w:tcPr>
            <w:tcW w:w="2673" w:type="dxa"/>
            <w:tcBorders/>
            <w:vAlign w:val="center"/>
          </w:tcPr>
          <w:p>
            <w:pPr>
              <w:pStyle w:val="TableContents"/>
              <w:bidi w:val="0"/>
              <w:spacing w:before="0" w:after="283"/>
              <w:jc w:val="left"/>
              <w:rPr/>
            </w:pPr>
            <w:r>
              <w:rPr/>
              <w:t xml:space="preserve">Martín (25, 40), Escolà (31), Valle Mas (32, 62). </w:t>
            </w:r>
          </w:p>
        </w:tc>
        <w:tc>
          <w:tcPr>
            <w:tcW w:w="2299" w:type="dxa"/>
            <w:tcBorders/>
            <w:vAlign w:val="center"/>
          </w:tcPr>
          <w:p>
            <w:pPr>
              <w:pStyle w:val="TableContents"/>
              <w:bidi w:val="0"/>
              <w:spacing w:before="0" w:after="283"/>
              <w:jc w:val="left"/>
              <w:rPr/>
            </w:pPr>
            <w:r>
              <w:rPr/>
              <w:t xml:space="preserve">Alonso (10), Alday (27, 51), Botella (74), Mardones II (87). </w:t>
            </w:r>
          </w:p>
        </w:tc>
      </w:tr>
      <w:tr>
        <w:trPr/>
        <w:tc>
          <w:tcPr>
            <w:tcW w:w="493" w:type="dxa"/>
            <w:tcBorders/>
            <w:vAlign w:val="center"/>
          </w:tcPr>
          <w:p>
            <w:pPr>
              <w:pStyle w:val="TableContents"/>
              <w:bidi w:val="0"/>
              <w:spacing w:before="0" w:after="283"/>
              <w:jc w:val="left"/>
              <w:rPr/>
            </w:pPr>
            <w:r>
              <w:rPr/>
              <w:t xml:space="preserve">25 </w:t>
            </w:r>
          </w:p>
        </w:tc>
        <w:tc>
          <w:tcPr>
            <w:tcW w:w="1295" w:type="dxa"/>
            <w:tcBorders/>
            <w:vAlign w:val="center"/>
          </w:tcPr>
          <w:p>
            <w:pPr>
              <w:pStyle w:val="TableContents"/>
              <w:bidi w:val="0"/>
              <w:spacing w:before="0" w:after="283"/>
              <w:jc w:val="left"/>
              <w:rPr/>
            </w:pPr>
            <w:r>
              <w:rPr/>
              <w:t xml:space="preserve">2. tammikuuta 1944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Valle Mas (50) </w:t>
            </w:r>
          </w:p>
        </w:tc>
      </w:tr>
      <w:tr>
        <w:trPr/>
        <w:tc>
          <w:tcPr>
            <w:tcW w:w="493" w:type="dxa"/>
            <w:tcBorders/>
            <w:vAlign w:val="center"/>
          </w:tcPr>
          <w:p>
            <w:pPr>
              <w:pStyle w:val="TableContents"/>
              <w:bidi w:val="0"/>
              <w:spacing w:before="0" w:after="283"/>
              <w:jc w:val="left"/>
              <w:rPr/>
            </w:pPr>
            <w:r>
              <w:rPr/>
              <w:t xml:space="preserve">26 </w:t>
            </w:r>
          </w:p>
        </w:tc>
        <w:tc>
          <w:tcPr>
            <w:tcW w:w="1295" w:type="dxa"/>
            <w:tcBorders/>
            <w:vAlign w:val="center"/>
          </w:tcPr>
          <w:p>
            <w:pPr>
              <w:pStyle w:val="TableContents"/>
              <w:bidi w:val="0"/>
              <w:spacing w:before="0" w:after="283"/>
              <w:jc w:val="left"/>
              <w:rPr/>
            </w:pPr>
            <w:r>
              <w:rPr/>
              <w:t xml:space="preserve">9. huhtikuuta 1944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(1 -- 0) </w:t>
            </w:r>
          </w:p>
        </w:tc>
        <w:tc>
          <w:tcPr>
            <w:tcW w:w="2673" w:type="dxa"/>
            <w:tcBorders/>
            <w:vAlign w:val="center"/>
          </w:tcPr>
          <w:p>
            <w:pPr>
              <w:pStyle w:val="TableContents"/>
              <w:bidi w:val="0"/>
              <w:spacing w:before="0" w:after="283"/>
              <w:jc w:val="left"/>
              <w:rPr/>
            </w:pPr>
            <w:r>
              <w:rPr/>
              <w:t xml:space="preserve">Escolà (13) </w:t>
            </w:r>
          </w:p>
        </w:tc>
        <w:tc>
          <w:tcPr>
            <w:tcW w:w="2299" w:type="dxa"/>
            <w:tcBorders/>
            <w:vAlign w:val="center"/>
          </w:tcPr>
          <w:p>
            <w:pPr>
              <w:pStyle w:val="TableContents"/>
              <w:bidi w:val="0"/>
              <w:spacing w:before="0" w:after="283"/>
              <w:jc w:val="left"/>
              <w:rPr/>
            </w:pPr>
            <w:r>
              <w:rPr/>
              <w:t xml:space="preserve">Alsúa (62), Rosalénch (o.g. 71). </w:t>
            </w:r>
          </w:p>
        </w:tc>
      </w:tr>
      <w:tr>
        <w:trPr/>
        <w:tc>
          <w:tcPr>
            <w:tcW w:w="493" w:type="dxa"/>
            <w:tcBorders/>
            <w:vAlign w:val="center"/>
          </w:tcPr>
          <w:p>
            <w:pPr>
              <w:pStyle w:val="TableContents"/>
              <w:bidi w:val="0"/>
              <w:spacing w:before="0" w:after="283"/>
              <w:jc w:val="left"/>
              <w:rPr/>
            </w:pPr>
            <w:r>
              <w:rPr/>
              <w:t xml:space="preserve">27 </w:t>
            </w:r>
          </w:p>
        </w:tc>
        <w:tc>
          <w:tcPr>
            <w:tcW w:w="1295" w:type="dxa"/>
            <w:tcBorders/>
            <w:vAlign w:val="center"/>
          </w:tcPr>
          <w:p>
            <w:pPr>
              <w:pStyle w:val="TableContents"/>
              <w:bidi w:val="0"/>
              <w:spacing w:before="0" w:after="283"/>
              <w:jc w:val="left"/>
              <w:rPr/>
            </w:pPr>
            <w:r>
              <w:rPr/>
              <w:t xml:space="preserve">12. marraskuuta 1944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Moleiro (21)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28 </w:t>
            </w:r>
          </w:p>
        </w:tc>
        <w:tc>
          <w:tcPr>
            <w:tcW w:w="1295" w:type="dxa"/>
            <w:tcBorders/>
            <w:vAlign w:val="center"/>
          </w:tcPr>
          <w:p>
            <w:pPr>
              <w:pStyle w:val="TableContents"/>
              <w:bidi w:val="0"/>
              <w:spacing w:before="0" w:after="283"/>
              <w:jc w:val="left"/>
              <w:rPr/>
            </w:pPr>
            <w:r>
              <w:rPr/>
              <w:t xml:space="preserve">25. maaliskuuta 1945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César (41, 46), Bravo (52), Escolà (77), Gonzalvo III (86).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29 </w:t>
            </w:r>
          </w:p>
        </w:tc>
        <w:tc>
          <w:tcPr>
            <w:tcW w:w="1295" w:type="dxa"/>
            <w:tcBorders/>
            <w:vAlign w:val="center"/>
          </w:tcPr>
          <w:p>
            <w:pPr>
              <w:pStyle w:val="TableContents"/>
              <w:bidi w:val="0"/>
              <w:spacing w:before="0" w:after="283"/>
              <w:jc w:val="left"/>
              <w:rPr/>
            </w:pPr>
            <w:r>
              <w:rPr/>
              <w:t xml:space="preserve">25. marraskuuta 1945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(1 -- 0) </w:t>
            </w:r>
          </w:p>
        </w:tc>
        <w:tc>
          <w:tcPr>
            <w:tcW w:w="2673" w:type="dxa"/>
            <w:tcBorders/>
            <w:vAlign w:val="center"/>
          </w:tcPr>
          <w:p>
            <w:pPr>
              <w:pStyle w:val="TableContents"/>
              <w:bidi w:val="0"/>
              <w:spacing w:before="0" w:after="283"/>
              <w:jc w:val="left"/>
              <w:rPr/>
            </w:pPr>
            <w:r>
              <w:rPr/>
              <w:t xml:space="preserve">Barinaga (23), Pruden (63), Belmar (67). </w:t>
            </w:r>
          </w:p>
        </w:tc>
        <w:tc>
          <w:tcPr>
            <w:tcW w:w="2299" w:type="dxa"/>
            <w:tcBorders/>
            <w:vAlign w:val="center"/>
          </w:tcPr>
          <w:p>
            <w:pPr>
              <w:pStyle w:val="TableContents"/>
              <w:bidi w:val="0"/>
              <w:spacing w:before="0" w:after="283"/>
              <w:jc w:val="left"/>
              <w:rPr/>
            </w:pPr>
            <w:r>
              <w:rPr/>
              <w:t xml:space="preserve">Martín (51), Gonzalvo III (85) </w:t>
            </w:r>
          </w:p>
        </w:tc>
      </w:tr>
      <w:tr>
        <w:trPr/>
        <w:tc>
          <w:tcPr>
            <w:tcW w:w="493" w:type="dxa"/>
            <w:tcBorders/>
            <w:vAlign w:val="center"/>
          </w:tcPr>
          <w:p>
            <w:pPr>
              <w:pStyle w:val="TableContents"/>
              <w:bidi w:val="0"/>
              <w:spacing w:before="0" w:after="283"/>
              <w:jc w:val="left"/>
              <w:rPr/>
            </w:pPr>
            <w:r>
              <w:rPr/>
              <w:t xml:space="preserve">30 </w:t>
            </w:r>
          </w:p>
        </w:tc>
        <w:tc>
          <w:tcPr>
            <w:tcW w:w="1295" w:type="dxa"/>
            <w:tcBorders/>
            <w:vAlign w:val="center"/>
          </w:tcPr>
          <w:p>
            <w:pPr>
              <w:pStyle w:val="TableContents"/>
              <w:bidi w:val="0"/>
              <w:spacing w:before="0" w:after="283"/>
              <w:jc w:val="left"/>
              <w:rPr/>
            </w:pPr>
            <w:r>
              <w:rPr/>
              <w:t xml:space="preserve">3. maaliskuuta 1946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César (17)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31 </w:t>
            </w:r>
          </w:p>
        </w:tc>
        <w:tc>
          <w:tcPr>
            <w:tcW w:w="1295" w:type="dxa"/>
            <w:tcBorders/>
            <w:vAlign w:val="center"/>
          </w:tcPr>
          <w:p>
            <w:pPr>
              <w:pStyle w:val="TableContents"/>
              <w:bidi w:val="0"/>
              <w:spacing w:before="0" w:after="283"/>
              <w:jc w:val="left"/>
              <w:rPr/>
            </w:pPr>
            <w:r>
              <w:rPr/>
              <w:t xml:space="preserve">1. joulukuuta 1946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Corona (s. 4), Molowny (79) </w:t>
            </w:r>
          </w:p>
        </w:tc>
        <w:tc>
          <w:tcPr>
            <w:tcW w:w="2299" w:type="dxa"/>
            <w:tcBorders/>
            <w:vAlign w:val="center"/>
          </w:tcPr>
          <w:p>
            <w:pPr>
              <w:pStyle w:val="TableContents"/>
              <w:bidi w:val="0"/>
              <w:spacing w:before="0" w:after="283"/>
              <w:jc w:val="left"/>
              <w:rPr/>
            </w:pPr>
            <w:r>
              <w:rPr/>
              <w:t xml:space="preserve">Seguer (23) </w:t>
            </w:r>
          </w:p>
        </w:tc>
      </w:tr>
      <w:tr>
        <w:trPr/>
        <w:tc>
          <w:tcPr>
            <w:tcW w:w="493" w:type="dxa"/>
            <w:tcBorders/>
            <w:vAlign w:val="center"/>
          </w:tcPr>
          <w:p>
            <w:pPr>
              <w:pStyle w:val="TableContents"/>
              <w:bidi w:val="0"/>
              <w:spacing w:before="0" w:after="283"/>
              <w:jc w:val="left"/>
              <w:rPr/>
            </w:pPr>
            <w:r>
              <w:rPr/>
              <w:t xml:space="preserve">32 </w:t>
            </w:r>
          </w:p>
        </w:tc>
        <w:tc>
          <w:tcPr>
            <w:tcW w:w="1295" w:type="dxa"/>
            <w:tcBorders/>
            <w:vAlign w:val="center"/>
          </w:tcPr>
          <w:p>
            <w:pPr>
              <w:pStyle w:val="TableContents"/>
              <w:bidi w:val="0"/>
              <w:spacing w:before="0" w:after="283"/>
              <w:jc w:val="left"/>
              <w:rPr/>
            </w:pPr>
            <w:r>
              <w:rPr/>
              <w:t xml:space="preserve">30. maaliskuuta 1947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(2 -- 0) </w:t>
            </w:r>
          </w:p>
        </w:tc>
        <w:tc>
          <w:tcPr>
            <w:tcW w:w="2673" w:type="dxa"/>
            <w:tcBorders/>
            <w:vAlign w:val="center"/>
          </w:tcPr>
          <w:p>
            <w:pPr>
              <w:pStyle w:val="TableContents"/>
              <w:bidi w:val="0"/>
              <w:spacing w:before="0" w:after="283"/>
              <w:jc w:val="left"/>
              <w:rPr/>
            </w:pPr>
            <w:r>
              <w:rPr/>
              <w:t xml:space="preserve">Bravo (18), Navarro (39, 49). </w:t>
            </w:r>
          </w:p>
        </w:tc>
        <w:tc>
          <w:tcPr>
            <w:tcW w:w="2299" w:type="dxa"/>
            <w:tcBorders/>
            <w:vAlign w:val="center"/>
          </w:tcPr>
          <w:p>
            <w:pPr>
              <w:pStyle w:val="TableContents"/>
              <w:bidi w:val="0"/>
              <w:spacing w:before="0" w:after="283"/>
              <w:jc w:val="left"/>
              <w:rPr/>
            </w:pPr>
            <w:r>
              <w:rPr/>
              <w:t xml:space="preserve">Arsuaga (48, 60) </w:t>
            </w:r>
          </w:p>
        </w:tc>
      </w:tr>
      <w:tr>
        <w:trPr/>
        <w:tc>
          <w:tcPr>
            <w:tcW w:w="493" w:type="dxa"/>
            <w:tcBorders/>
            <w:vAlign w:val="center"/>
          </w:tcPr>
          <w:p>
            <w:pPr>
              <w:pStyle w:val="TableContents"/>
              <w:bidi w:val="0"/>
              <w:spacing w:before="0" w:after="283"/>
              <w:jc w:val="left"/>
              <w:rPr/>
            </w:pPr>
            <w:r>
              <w:rPr/>
              <w:t xml:space="preserve">33 </w:t>
            </w:r>
          </w:p>
        </w:tc>
        <w:tc>
          <w:tcPr>
            <w:tcW w:w="1295" w:type="dxa"/>
            <w:tcBorders/>
            <w:vAlign w:val="center"/>
          </w:tcPr>
          <w:p>
            <w:pPr>
              <w:pStyle w:val="TableContents"/>
              <w:bidi w:val="0"/>
              <w:spacing w:before="0" w:after="283"/>
              <w:jc w:val="left"/>
              <w:rPr/>
            </w:pPr>
            <w:r>
              <w:rPr/>
              <w:t xml:space="preserve">12. lokakuuta 1947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(0 -- 1) </w:t>
            </w:r>
          </w:p>
        </w:tc>
        <w:tc>
          <w:tcPr>
            <w:tcW w:w="2673" w:type="dxa"/>
            <w:tcBorders/>
            <w:vAlign w:val="center"/>
          </w:tcPr>
          <w:p>
            <w:pPr>
              <w:pStyle w:val="TableContents"/>
              <w:bidi w:val="0"/>
              <w:spacing w:before="0" w:after="283"/>
              <w:jc w:val="left"/>
              <w:rPr/>
            </w:pPr>
            <w:r>
              <w:rPr/>
              <w:t xml:space="preserve">Barinaga (65) </w:t>
            </w:r>
          </w:p>
        </w:tc>
        <w:tc>
          <w:tcPr>
            <w:tcW w:w="2299" w:type="dxa"/>
            <w:tcBorders/>
            <w:vAlign w:val="center"/>
          </w:tcPr>
          <w:p>
            <w:pPr>
              <w:pStyle w:val="TableContents"/>
              <w:bidi w:val="0"/>
              <w:spacing w:before="0" w:after="283"/>
              <w:jc w:val="left"/>
              <w:rPr/>
            </w:pPr>
            <w:r>
              <w:rPr/>
              <w:t xml:space="preserve">Clemente (o.g. 31) </w:t>
            </w:r>
          </w:p>
        </w:tc>
      </w:tr>
      <w:tr>
        <w:trPr/>
        <w:tc>
          <w:tcPr>
            <w:tcW w:w="493" w:type="dxa"/>
            <w:tcBorders/>
            <w:vAlign w:val="center"/>
          </w:tcPr>
          <w:p>
            <w:pPr>
              <w:pStyle w:val="TableContents"/>
              <w:bidi w:val="0"/>
              <w:spacing w:before="0" w:after="283"/>
              <w:jc w:val="left"/>
              <w:rPr/>
            </w:pPr>
            <w:r>
              <w:rPr/>
              <w:t xml:space="preserve">34 </w:t>
            </w:r>
          </w:p>
        </w:tc>
        <w:tc>
          <w:tcPr>
            <w:tcW w:w="1295" w:type="dxa"/>
            <w:tcBorders/>
            <w:vAlign w:val="center"/>
          </w:tcPr>
          <w:p>
            <w:pPr>
              <w:pStyle w:val="TableContents"/>
              <w:bidi w:val="0"/>
              <w:spacing w:before="0" w:after="283"/>
              <w:jc w:val="left"/>
              <w:rPr/>
            </w:pPr>
            <w:r>
              <w:rPr/>
              <w:t xml:space="preserve">25. tammikuuta 1948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4 -- 2 (3 -- 0) </w:t>
            </w:r>
          </w:p>
        </w:tc>
        <w:tc>
          <w:tcPr>
            <w:tcW w:w="2673" w:type="dxa"/>
            <w:tcBorders/>
            <w:vAlign w:val="center"/>
          </w:tcPr>
          <w:p>
            <w:pPr>
              <w:pStyle w:val="TableContents"/>
              <w:bidi w:val="0"/>
              <w:spacing w:before="0" w:after="283"/>
              <w:jc w:val="left"/>
              <w:rPr/>
            </w:pPr>
            <w:r>
              <w:rPr/>
              <w:t xml:space="preserve">Seguer (2), Basora (28, 58), César (43). </w:t>
            </w:r>
          </w:p>
        </w:tc>
        <w:tc>
          <w:tcPr>
            <w:tcW w:w="2299" w:type="dxa"/>
            <w:tcBorders/>
            <w:vAlign w:val="center"/>
          </w:tcPr>
          <w:p>
            <w:pPr>
              <w:pStyle w:val="TableContents"/>
              <w:bidi w:val="0"/>
              <w:spacing w:before="0" w:after="283"/>
              <w:jc w:val="left"/>
              <w:rPr/>
            </w:pPr>
            <w:r>
              <w:rPr/>
              <w:t xml:space="preserve">Gallardo (68), Rafa Yunta (76) </w:t>
            </w:r>
          </w:p>
        </w:tc>
      </w:tr>
      <w:tr>
        <w:trPr/>
        <w:tc>
          <w:tcPr>
            <w:tcW w:w="493" w:type="dxa"/>
            <w:tcBorders/>
            <w:vAlign w:val="center"/>
          </w:tcPr>
          <w:p>
            <w:pPr>
              <w:pStyle w:val="TableContents"/>
              <w:bidi w:val="0"/>
              <w:spacing w:before="0" w:after="283"/>
              <w:jc w:val="left"/>
              <w:rPr/>
            </w:pPr>
            <w:r>
              <w:rPr/>
              <w:t xml:space="preserve">35 </w:t>
            </w:r>
          </w:p>
        </w:tc>
        <w:tc>
          <w:tcPr>
            <w:tcW w:w="1295" w:type="dxa"/>
            <w:tcBorders/>
            <w:vAlign w:val="center"/>
          </w:tcPr>
          <w:p>
            <w:pPr>
              <w:pStyle w:val="TableContents"/>
              <w:bidi w:val="0"/>
              <w:spacing w:before="0" w:after="283"/>
              <w:jc w:val="left"/>
              <w:rPr/>
            </w:pPr>
            <w:r>
              <w:rPr/>
              <w:t xml:space="preserve">19. syyskuuta 1948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Barinaga (60) </w:t>
            </w:r>
          </w:p>
        </w:tc>
        <w:tc>
          <w:tcPr>
            <w:tcW w:w="2299" w:type="dxa"/>
            <w:tcBorders/>
            <w:vAlign w:val="center"/>
          </w:tcPr>
          <w:p>
            <w:pPr>
              <w:pStyle w:val="TableContents"/>
              <w:bidi w:val="0"/>
              <w:spacing w:before="0" w:after="283"/>
              <w:jc w:val="left"/>
              <w:rPr/>
            </w:pPr>
            <w:r>
              <w:rPr/>
              <w:t xml:space="preserve">Florencio (41), Basora (48) </w:t>
            </w:r>
          </w:p>
        </w:tc>
      </w:tr>
      <w:tr>
        <w:trPr/>
        <w:tc>
          <w:tcPr>
            <w:tcW w:w="493" w:type="dxa"/>
            <w:tcBorders/>
            <w:vAlign w:val="center"/>
          </w:tcPr>
          <w:p>
            <w:pPr>
              <w:pStyle w:val="TableContents"/>
              <w:bidi w:val="0"/>
              <w:spacing w:before="0" w:after="283"/>
              <w:jc w:val="left"/>
              <w:rPr/>
            </w:pPr>
            <w:r>
              <w:rPr/>
              <w:t xml:space="preserve">36 </w:t>
            </w:r>
          </w:p>
        </w:tc>
        <w:tc>
          <w:tcPr>
            <w:tcW w:w="1295" w:type="dxa"/>
            <w:tcBorders/>
            <w:vAlign w:val="center"/>
          </w:tcPr>
          <w:p>
            <w:pPr>
              <w:pStyle w:val="TableContents"/>
              <w:bidi w:val="0"/>
              <w:spacing w:before="0" w:after="283"/>
              <w:jc w:val="left"/>
              <w:rPr/>
            </w:pPr>
            <w:r>
              <w:rPr/>
              <w:t xml:space="preserve">9. tammikuuta 1949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César (28, 61), Basora (56). </w:t>
            </w:r>
          </w:p>
        </w:tc>
        <w:tc>
          <w:tcPr>
            <w:tcW w:w="2299" w:type="dxa"/>
            <w:tcBorders/>
            <w:vAlign w:val="center"/>
          </w:tcPr>
          <w:p>
            <w:pPr>
              <w:pStyle w:val="TableContents"/>
              <w:bidi w:val="0"/>
              <w:spacing w:before="0" w:after="283"/>
              <w:jc w:val="left"/>
              <w:rPr/>
            </w:pPr>
            <w:r>
              <w:rPr/>
              <w:t xml:space="preserve">Pahiño (9) </w:t>
            </w:r>
          </w:p>
        </w:tc>
      </w:tr>
      <w:tr>
        <w:trPr/>
        <w:tc>
          <w:tcPr>
            <w:tcW w:w="493" w:type="dxa"/>
            <w:tcBorders/>
            <w:vAlign w:val="center"/>
          </w:tcPr>
          <w:p>
            <w:pPr>
              <w:pStyle w:val="TableContents"/>
              <w:bidi w:val="0"/>
              <w:spacing w:before="0" w:after="283"/>
              <w:jc w:val="left"/>
              <w:rPr/>
            </w:pPr>
            <w:r>
              <w:rPr/>
              <w:t xml:space="preserve">37 </w:t>
            </w:r>
          </w:p>
        </w:tc>
        <w:tc>
          <w:tcPr>
            <w:tcW w:w="1295" w:type="dxa"/>
            <w:tcBorders/>
            <w:vAlign w:val="center"/>
          </w:tcPr>
          <w:p>
            <w:pPr>
              <w:pStyle w:val="TableContents"/>
              <w:bidi w:val="0"/>
              <w:spacing w:before="0" w:after="283"/>
              <w:jc w:val="left"/>
              <w:rPr/>
            </w:pPr>
            <w:r>
              <w:rPr/>
              <w:t xml:space="preserve">18. syyskuuta 1949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6 -- 1 (3 -- 0) </w:t>
            </w:r>
          </w:p>
        </w:tc>
        <w:tc>
          <w:tcPr>
            <w:tcW w:w="2673" w:type="dxa"/>
            <w:tcBorders/>
            <w:vAlign w:val="center"/>
          </w:tcPr>
          <w:p>
            <w:pPr>
              <w:pStyle w:val="TableContents"/>
              <w:bidi w:val="0"/>
              <w:spacing w:before="0" w:after="283"/>
              <w:jc w:val="left"/>
              <w:rPr/>
            </w:pPr>
            <w:r>
              <w:rPr/>
              <w:t xml:space="preserve">Olmedo (2), Cabrera (4), Pahiño (40, 68), Macala (62, 69). </w:t>
            </w:r>
          </w:p>
        </w:tc>
        <w:tc>
          <w:tcPr>
            <w:tcW w:w="2299" w:type="dxa"/>
            <w:tcBorders/>
            <w:vAlign w:val="center"/>
          </w:tcPr>
          <w:p>
            <w:pPr>
              <w:pStyle w:val="TableContents"/>
              <w:bidi w:val="0"/>
              <w:spacing w:before="0" w:after="283"/>
              <w:jc w:val="left"/>
              <w:rPr/>
            </w:pPr>
            <w:r>
              <w:rPr/>
              <w:t xml:space="preserve">Gonzalvo II (85) </w:t>
            </w:r>
          </w:p>
        </w:tc>
      </w:tr>
      <w:tr>
        <w:trPr/>
        <w:tc>
          <w:tcPr>
            <w:tcW w:w="493" w:type="dxa"/>
            <w:tcBorders/>
            <w:vAlign w:val="center"/>
          </w:tcPr>
          <w:p>
            <w:pPr>
              <w:pStyle w:val="TableContents"/>
              <w:bidi w:val="0"/>
              <w:spacing w:before="0" w:after="283"/>
              <w:jc w:val="left"/>
              <w:rPr/>
            </w:pPr>
            <w:r>
              <w:rPr/>
              <w:t xml:space="preserve">38 </w:t>
            </w:r>
          </w:p>
        </w:tc>
        <w:tc>
          <w:tcPr>
            <w:tcW w:w="1295" w:type="dxa"/>
            <w:tcBorders/>
            <w:vAlign w:val="center"/>
          </w:tcPr>
          <w:p>
            <w:pPr>
              <w:pStyle w:val="TableContents"/>
              <w:bidi w:val="0"/>
              <w:spacing w:before="0" w:after="283"/>
              <w:jc w:val="left"/>
              <w:rPr/>
            </w:pPr>
            <w:r>
              <w:rPr/>
              <w:t xml:space="preserve">15. tammikuuta 1950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2 -- 3 (1 -- 0) </w:t>
            </w:r>
          </w:p>
        </w:tc>
        <w:tc>
          <w:tcPr>
            <w:tcW w:w="2673" w:type="dxa"/>
            <w:tcBorders/>
            <w:vAlign w:val="center"/>
          </w:tcPr>
          <w:p>
            <w:pPr>
              <w:pStyle w:val="TableContents"/>
              <w:bidi w:val="0"/>
              <w:spacing w:before="0" w:after="283"/>
              <w:jc w:val="left"/>
              <w:rPr/>
            </w:pPr>
            <w:r>
              <w:rPr/>
              <w:t xml:space="preserve">Basora (41), César (53) </w:t>
            </w:r>
          </w:p>
        </w:tc>
        <w:tc>
          <w:tcPr>
            <w:tcW w:w="2299" w:type="dxa"/>
            <w:tcBorders/>
            <w:vAlign w:val="center"/>
          </w:tcPr>
          <w:p>
            <w:pPr>
              <w:pStyle w:val="TableContents"/>
              <w:bidi w:val="0"/>
              <w:spacing w:before="0" w:after="283"/>
              <w:jc w:val="left"/>
              <w:rPr/>
            </w:pPr>
            <w:r>
              <w:rPr/>
              <w:t xml:space="preserve">Pahiño (58), Rafael Verdú (66), Cabrera (73) </w:t>
            </w:r>
          </w:p>
        </w:tc>
      </w:tr>
      <w:tr>
        <w:trPr/>
        <w:tc>
          <w:tcPr>
            <w:tcW w:w="493" w:type="dxa"/>
            <w:tcBorders/>
            <w:vAlign w:val="center"/>
          </w:tcPr>
          <w:p>
            <w:pPr>
              <w:pStyle w:val="TableContents"/>
              <w:bidi w:val="0"/>
              <w:spacing w:before="0" w:after="283"/>
              <w:jc w:val="left"/>
              <w:rPr/>
            </w:pPr>
            <w:r>
              <w:rPr/>
              <w:t xml:space="preserve">39 </w:t>
            </w:r>
          </w:p>
        </w:tc>
        <w:tc>
          <w:tcPr>
            <w:tcW w:w="1295" w:type="dxa"/>
            <w:tcBorders/>
            <w:vAlign w:val="center"/>
          </w:tcPr>
          <w:p>
            <w:pPr>
              <w:pStyle w:val="TableContents"/>
              <w:bidi w:val="0"/>
              <w:spacing w:before="0" w:after="283"/>
              <w:jc w:val="left"/>
              <w:rPr/>
            </w:pPr>
            <w:r>
              <w:rPr/>
              <w:t xml:space="preserve">24. syyskuuta 1950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7 -- 2 (3 -- 1) </w:t>
            </w:r>
          </w:p>
        </w:tc>
        <w:tc>
          <w:tcPr>
            <w:tcW w:w="2673" w:type="dxa"/>
            <w:tcBorders/>
            <w:vAlign w:val="center"/>
          </w:tcPr>
          <w:p>
            <w:pPr>
              <w:pStyle w:val="TableContents"/>
              <w:bidi w:val="0"/>
              <w:spacing w:before="0" w:after="283"/>
              <w:jc w:val="left"/>
              <w:rPr/>
            </w:pPr>
            <w:r>
              <w:rPr/>
              <w:t xml:space="preserve">Nicolau (9, 56), César (14), Aurelio (39, 88), Gonzalvo III (62), Basora (82). </w:t>
            </w:r>
          </w:p>
        </w:tc>
        <w:tc>
          <w:tcPr>
            <w:tcW w:w="2299" w:type="dxa"/>
            <w:tcBorders/>
            <w:vAlign w:val="center"/>
          </w:tcPr>
          <w:p>
            <w:pPr>
              <w:pStyle w:val="TableContents"/>
              <w:bidi w:val="0"/>
              <w:spacing w:before="0" w:after="283"/>
              <w:jc w:val="left"/>
              <w:rPr/>
            </w:pPr>
            <w:r>
              <w:rPr/>
              <w:t xml:space="preserve">Molowny (15), García González (66) </w:t>
            </w:r>
          </w:p>
        </w:tc>
      </w:tr>
      <w:tr>
        <w:trPr/>
        <w:tc>
          <w:tcPr>
            <w:tcW w:w="493" w:type="dxa"/>
            <w:tcBorders/>
            <w:vAlign w:val="center"/>
          </w:tcPr>
          <w:p>
            <w:pPr>
              <w:pStyle w:val="TableContents"/>
              <w:bidi w:val="0"/>
              <w:spacing w:before="0" w:after="283"/>
              <w:jc w:val="left"/>
              <w:rPr/>
            </w:pPr>
            <w:r>
              <w:rPr/>
              <w:t xml:space="preserve">40 </w:t>
            </w:r>
          </w:p>
        </w:tc>
        <w:tc>
          <w:tcPr>
            <w:tcW w:w="1295" w:type="dxa"/>
            <w:tcBorders/>
            <w:vAlign w:val="center"/>
          </w:tcPr>
          <w:p>
            <w:pPr>
              <w:pStyle w:val="TableContents"/>
              <w:bidi w:val="0"/>
              <w:spacing w:before="0" w:after="283"/>
              <w:jc w:val="left"/>
              <w:rPr/>
            </w:pPr>
            <w:r>
              <w:rPr/>
              <w:t xml:space="preserve">14. tammikuuta 1951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(4 -- 1) </w:t>
            </w:r>
          </w:p>
        </w:tc>
        <w:tc>
          <w:tcPr>
            <w:tcW w:w="2673" w:type="dxa"/>
            <w:tcBorders/>
            <w:vAlign w:val="center"/>
          </w:tcPr>
          <w:p>
            <w:pPr>
              <w:pStyle w:val="TableContents"/>
              <w:bidi w:val="0"/>
              <w:spacing w:before="0" w:after="283"/>
              <w:jc w:val="left"/>
              <w:rPr/>
            </w:pPr>
            <w:r>
              <w:rPr/>
              <w:t xml:space="preserve">Narro (8, 17, 29), Pahiño (13) </w:t>
            </w:r>
          </w:p>
        </w:tc>
        <w:tc>
          <w:tcPr>
            <w:tcW w:w="2299" w:type="dxa"/>
            <w:tcBorders/>
            <w:vAlign w:val="center"/>
          </w:tcPr>
          <w:p>
            <w:pPr>
              <w:pStyle w:val="TableContents"/>
              <w:bidi w:val="0"/>
              <w:spacing w:before="0" w:after="283"/>
              <w:jc w:val="left"/>
              <w:rPr/>
            </w:pPr>
            <w:r>
              <w:rPr/>
              <w:t xml:space="preserve">Kanava (31) </w:t>
            </w:r>
          </w:p>
        </w:tc>
      </w:tr>
      <w:tr>
        <w:trPr/>
        <w:tc>
          <w:tcPr>
            <w:tcW w:w="493" w:type="dxa"/>
            <w:tcBorders/>
            <w:vAlign w:val="center"/>
          </w:tcPr>
          <w:p>
            <w:pPr>
              <w:pStyle w:val="TableContents"/>
              <w:bidi w:val="0"/>
              <w:spacing w:before="0" w:after="283"/>
              <w:jc w:val="left"/>
              <w:rPr/>
            </w:pPr>
            <w:r>
              <w:rPr/>
              <w:t xml:space="preserve">41 </w:t>
            </w:r>
          </w:p>
        </w:tc>
        <w:tc>
          <w:tcPr>
            <w:tcW w:w="1295" w:type="dxa"/>
            <w:tcBorders/>
            <w:vAlign w:val="center"/>
          </w:tcPr>
          <w:p>
            <w:pPr>
              <w:pStyle w:val="TableContents"/>
              <w:bidi w:val="0"/>
              <w:spacing w:before="0" w:after="283"/>
              <w:jc w:val="left"/>
              <w:rPr/>
            </w:pPr>
            <w:r>
              <w:rPr/>
              <w:t xml:space="preserve">11. marraskuuta 1951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5 -- 1 (3 -- 1) </w:t>
            </w:r>
          </w:p>
        </w:tc>
        <w:tc>
          <w:tcPr>
            <w:tcW w:w="2673" w:type="dxa"/>
            <w:tcBorders/>
            <w:vAlign w:val="center"/>
          </w:tcPr>
          <w:p>
            <w:pPr>
              <w:pStyle w:val="TableContents"/>
              <w:bidi w:val="0"/>
              <w:spacing w:before="0" w:after="283"/>
              <w:jc w:val="left"/>
              <w:rPr/>
            </w:pPr>
            <w:r>
              <w:rPr/>
              <w:t xml:space="preserve">Molowny (3), Cabrera (32), Pahiño (35, 87), Roque Olsen (57). </w:t>
            </w:r>
          </w:p>
        </w:tc>
        <w:tc>
          <w:tcPr>
            <w:tcW w:w="2299" w:type="dxa"/>
            <w:tcBorders/>
            <w:vAlign w:val="center"/>
          </w:tcPr>
          <w:p>
            <w:pPr>
              <w:pStyle w:val="TableContents"/>
              <w:bidi w:val="0"/>
              <w:spacing w:before="0" w:after="283"/>
              <w:jc w:val="left"/>
              <w:rPr/>
            </w:pPr>
            <w:r>
              <w:rPr/>
              <w:t xml:space="preserve">Basora (44) </w:t>
            </w:r>
          </w:p>
        </w:tc>
      </w:tr>
      <w:tr>
        <w:trPr/>
        <w:tc>
          <w:tcPr>
            <w:tcW w:w="493" w:type="dxa"/>
            <w:tcBorders/>
            <w:vAlign w:val="center"/>
          </w:tcPr>
          <w:p>
            <w:pPr>
              <w:pStyle w:val="TableContents"/>
              <w:bidi w:val="0"/>
              <w:spacing w:before="0" w:after="283"/>
              <w:jc w:val="left"/>
              <w:rPr/>
            </w:pPr>
            <w:r>
              <w:rPr/>
              <w:t xml:space="preserve">42 </w:t>
            </w:r>
          </w:p>
        </w:tc>
        <w:tc>
          <w:tcPr>
            <w:tcW w:w="1295" w:type="dxa"/>
            <w:tcBorders/>
            <w:vAlign w:val="center"/>
          </w:tcPr>
          <w:p>
            <w:pPr>
              <w:pStyle w:val="TableContents"/>
              <w:bidi w:val="0"/>
              <w:spacing w:before="0" w:after="283"/>
              <w:jc w:val="left"/>
              <w:rPr/>
            </w:pPr>
            <w:r>
              <w:rPr/>
              <w:t xml:space="preserve">2. maaliskuuta 1952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4 -- 2 (2 -- 2) </w:t>
            </w:r>
          </w:p>
        </w:tc>
        <w:tc>
          <w:tcPr>
            <w:tcW w:w="2673" w:type="dxa"/>
            <w:tcBorders/>
            <w:vAlign w:val="center"/>
          </w:tcPr>
          <w:p>
            <w:pPr>
              <w:pStyle w:val="TableContents"/>
              <w:bidi w:val="0"/>
              <w:spacing w:before="0" w:after="283"/>
              <w:jc w:val="left"/>
              <w:rPr/>
            </w:pPr>
            <w:r>
              <w:rPr/>
              <w:t xml:space="preserve">Vila Soler (13), César (36, 56, 74). </w:t>
            </w:r>
          </w:p>
        </w:tc>
        <w:tc>
          <w:tcPr>
            <w:tcW w:w="2299" w:type="dxa"/>
            <w:tcBorders/>
            <w:vAlign w:val="center"/>
          </w:tcPr>
          <w:p>
            <w:pPr>
              <w:pStyle w:val="TableContents"/>
              <w:bidi w:val="0"/>
              <w:spacing w:before="0" w:after="283"/>
              <w:jc w:val="left"/>
              <w:rPr/>
            </w:pPr>
            <w:r>
              <w:rPr/>
              <w:t xml:space="preserve">Roque Olsen (33), Arsuaga (39) </w:t>
            </w:r>
          </w:p>
        </w:tc>
      </w:tr>
      <w:tr>
        <w:trPr/>
        <w:tc>
          <w:tcPr>
            <w:tcW w:w="493" w:type="dxa"/>
            <w:tcBorders/>
            <w:vAlign w:val="center"/>
          </w:tcPr>
          <w:p>
            <w:pPr>
              <w:pStyle w:val="TableContents"/>
              <w:bidi w:val="0"/>
              <w:spacing w:before="0" w:after="283"/>
              <w:jc w:val="left"/>
              <w:rPr/>
            </w:pPr>
            <w:r>
              <w:rPr/>
              <w:t xml:space="preserve">43 </w:t>
            </w:r>
          </w:p>
        </w:tc>
        <w:tc>
          <w:tcPr>
            <w:tcW w:w="1295" w:type="dxa"/>
            <w:tcBorders/>
            <w:vAlign w:val="center"/>
          </w:tcPr>
          <w:p>
            <w:pPr>
              <w:pStyle w:val="TableContents"/>
              <w:bidi w:val="0"/>
              <w:spacing w:before="0" w:after="283"/>
              <w:jc w:val="left"/>
              <w:rPr/>
            </w:pPr>
            <w:r>
              <w:rPr/>
              <w:t xml:space="preserve">23. marraskuuta 1952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(0 -- 0) </w:t>
            </w:r>
          </w:p>
        </w:tc>
        <w:tc>
          <w:tcPr>
            <w:tcW w:w="2673" w:type="dxa"/>
            <w:tcBorders/>
            <w:vAlign w:val="center"/>
          </w:tcPr>
          <w:p>
            <w:pPr>
              <w:pStyle w:val="TableContents"/>
              <w:bidi w:val="0"/>
              <w:spacing w:before="0" w:after="283"/>
              <w:jc w:val="left"/>
              <w:rPr/>
            </w:pPr>
            <w:r>
              <w:rPr/>
              <w:t xml:space="preserve">Arsuaga (76, 80) </w:t>
            </w:r>
          </w:p>
        </w:tc>
        <w:tc>
          <w:tcPr>
            <w:tcW w:w="2299" w:type="dxa"/>
            <w:tcBorders/>
            <w:vAlign w:val="center"/>
          </w:tcPr>
          <w:p>
            <w:pPr>
              <w:pStyle w:val="TableContents"/>
              <w:bidi w:val="0"/>
              <w:spacing w:before="0" w:after="283"/>
              <w:jc w:val="left"/>
              <w:rPr/>
            </w:pPr>
            <w:r>
              <w:rPr/>
              <w:t xml:space="preserve">Manchón (67) </w:t>
            </w:r>
          </w:p>
        </w:tc>
      </w:tr>
      <w:tr>
        <w:trPr/>
        <w:tc>
          <w:tcPr>
            <w:tcW w:w="493" w:type="dxa"/>
            <w:tcBorders/>
            <w:vAlign w:val="center"/>
          </w:tcPr>
          <w:p>
            <w:pPr>
              <w:pStyle w:val="TableContents"/>
              <w:bidi w:val="0"/>
              <w:spacing w:before="0" w:after="283"/>
              <w:jc w:val="left"/>
              <w:rPr/>
            </w:pPr>
            <w:r>
              <w:rPr/>
              <w:t xml:space="preserve">44 </w:t>
            </w:r>
          </w:p>
        </w:tc>
        <w:tc>
          <w:tcPr>
            <w:tcW w:w="1295" w:type="dxa"/>
            <w:tcBorders/>
            <w:vAlign w:val="center"/>
          </w:tcPr>
          <w:p>
            <w:pPr>
              <w:pStyle w:val="TableContents"/>
              <w:bidi w:val="0"/>
              <w:spacing w:before="0" w:after="283"/>
              <w:jc w:val="left"/>
              <w:rPr/>
            </w:pPr>
            <w:r>
              <w:rPr/>
              <w:t xml:space="preserve">5. huhtikuuta 1953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Moreno (15)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45 </w:t>
            </w:r>
          </w:p>
        </w:tc>
        <w:tc>
          <w:tcPr>
            <w:tcW w:w="1295" w:type="dxa"/>
            <w:tcBorders/>
            <w:vAlign w:val="center"/>
          </w:tcPr>
          <w:p>
            <w:pPr>
              <w:pStyle w:val="TableContents"/>
              <w:bidi w:val="0"/>
              <w:spacing w:before="0" w:after="283"/>
              <w:jc w:val="left"/>
              <w:rPr/>
            </w:pPr>
            <w:r>
              <w:rPr/>
              <w:t xml:space="preserve">25. lokakuuta 1953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5 -- 0 (4 -- 0) </w:t>
            </w:r>
          </w:p>
        </w:tc>
        <w:tc>
          <w:tcPr>
            <w:tcW w:w="2673" w:type="dxa"/>
            <w:tcBorders/>
            <w:vAlign w:val="center"/>
          </w:tcPr>
          <w:p>
            <w:pPr>
              <w:pStyle w:val="TableContents"/>
              <w:bidi w:val="0"/>
              <w:spacing w:before="0" w:after="283"/>
              <w:jc w:val="left"/>
              <w:rPr/>
            </w:pPr>
            <w:r>
              <w:rPr/>
              <w:t xml:space="preserve">di Stéfano (10, 85), Roque Olsen (34, 35), Molownyn (39)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46 </w:t>
            </w:r>
          </w:p>
        </w:tc>
        <w:tc>
          <w:tcPr>
            <w:tcW w:w="1295" w:type="dxa"/>
            <w:tcBorders/>
            <w:vAlign w:val="center"/>
          </w:tcPr>
          <w:p>
            <w:pPr>
              <w:pStyle w:val="TableContents"/>
              <w:bidi w:val="0"/>
              <w:spacing w:before="0" w:after="283"/>
              <w:jc w:val="left"/>
              <w:rPr/>
            </w:pPr>
            <w:r>
              <w:rPr/>
              <w:t xml:space="preserve">21. helmikuuta 1954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5 -- 1 (1 -- 1) </w:t>
            </w:r>
          </w:p>
        </w:tc>
        <w:tc>
          <w:tcPr>
            <w:tcW w:w="2673" w:type="dxa"/>
            <w:tcBorders/>
            <w:vAlign w:val="center"/>
          </w:tcPr>
          <w:p>
            <w:pPr>
              <w:pStyle w:val="TableContents"/>
              <w:bidi w:val="0"/>
              <w:spacing w:before="0" w:after="283"/>
              <w:jc w:val="left"/>
              <w:rPr/>
            </w:pPr>
            <w:r>
              <w:rPr/>
              <w:t xml:space="preserve">Tejada (14, 86), César (50), Moreno (74), Manchón (89). </w:t>
            </w:r>
          </w:p>
        </w:tc>
        <w:tc>
          <w:tcPr>
            <w:tcW w:w="2299" w:type="dxa"/>
            <w:tcBorders/>
            <w:vAlign w:val="center"/>
          </w:tcPr>
          <w:p>
            <w:pPr>
              <w:pStyle w:val="TableContents"/>
              <w:bidi w:val="0"/>
              <w:spacing w:before="0" w:after="283"/>
              <w:jc w:val="left"/>
              <w:rPr/>
            </w:pPr>
            <w:r>
              <w:rPr/>
              <w:t xml:space="preserve">di Stéfano (6) </w:t>
            </w:r>
          </w:p>
        </w:tc>
      </w:tr>
      <w:tr>
        <w:trPr/>
        <w:tc>
          <w:tcPr>
            <w:tcW w:w="493" w:type="dxa"/>
            <w:tcBorders/>
            <w:vAlign w:val="center"/>
          </w:tcPr>
          <w:p>
            <w:pPr>
              <w:pStyle w:val="TableContents"/>
              <w:bidi w:val="0"/>
              <w:spacing w:before="0" w:after="283"/>
              <w:jc w:val="left"/>
              <w:rPr/>
            </w:pPr>
            <w:r>
              <w:rPr/>
              <w:t xml:space="preserve">47 </w:t>
            </w:r>
          </w:p>
        </w:tc>
        <w:tc>
          <w:tcPr>
            <w:tcW w:w="1295" w:type="dxa"/>
            <w:tcBorders/>
            <w:vAlign w:val="center"/>
          </w:tcPr>
          <w:p>
            <w:pPr>
              <w:pStyle w:val="TableContents"/>
              <w:bidi w:val="0"/>
              <w:spacing w:before="0" w:after="283"/>
              <w:jc w:val="left"/>
              <w:rPr/>
            </w:pPr>
            <w:r>
              <w:rPr/>
              <w:t xml:space="preserve">21. marraskuuta 1954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di Stéfano (s. 44), Héctor Rial (66), Joseito (67)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48 </w:t>
            </w:r>
          </w:p>
        </w:tc>
        <w:tc>
          <w:tcPr>
            <w:tcW w:w="1295" w:type="dxa"/>
            <w:tcBorders/>
            <w:vAlign w:val="center"/>
          </w:tcPr>
          <w:p>
            <w:pPr>
              <w:pStyle w:val="TableContents"/>
              <w:bidi w:val="0"/>
              <w:spacing w:before="0" w:after="283"/>
              <w:jc w:val="left"/>
              <w:rPr/>
            </w:pPr>
            <w:r>
              <w:rPr/>
              <w:t xml:space="preserve">6. maaliskuuta 1955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Basora (31), Dagoberto Moll (70) </w:t>
            </w:r>
          </w:p>
        </w:tc>
        <w:tc>
          <w:tcPr>
            <w:tcW w:w="2299" w:type="dxa"/>
            <w:tcBorders/>
            <w:vAlign w:val="center"/>
          </w:tcPr>
          <w:p>
            <w:pPr>
              <w:pStyle w:val="TableContents"/>
              <w:bidi w:val="0"/>
              <w:spacing w:before="0" w:after="283"/>
              <w:jc w:val="left"/>
              <w:rPr/>
            </w:pPr>
            <w:r>
              <w:rPr/>
              <w:t xml:space="preserve">Gento (19, 64) </w:t>
            </w:r>
          </w:p>
        </w:tc>
      </w:tr>
      <w:tr>
        <w:trPr/>
        <w:tc>
          <w:tcPr>
            <w:tcW w:w="493" w:type="dxa"/>
            <w:tcBorders/>
            <w:vAlign w:val="center"/>
          </w:tcPr>
          <w:p>
            <w:pPr>
              <w:pStyle w:val="TableContents"/>
              <w:bidi w:val="0"/>
              <w:spacing w:before="0" w:after="283"/>
              <w:jc w:val="left"/>
              <w:rPr/>
            </w:pPr>
            <w:r>
              <w:rPr/>
              <w:t xml:space="preserve">49 </w:t>
            </w:r>
          </w:p>
        </w:tc>
        <w:tc>
          <w:tcPr>
            <w:tcW w:w="1295" w:type="dxa"/>
            <w:tcBorders/>
            <w:vAlign w:val="center"/>
          </w:tcPr>
          <w:p>
            <w:pPr>
              <w:pStyle w:val="TableContents"/>
              <w:bidi w:val="0"/>
              <w:spacing w:before="0" w:after="283"/>
              <w:jc w:val="left"/>
              <w:rPr/>
            </w:pPr>
            <w:r>
              <w:rPr/>
              <w:t xml:space="preserve">13. marraskuuta 1955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Héctor Rial (35), Marquitos (89) </w:t>
            </w:r>
          </w:p>
        </w:tc>
        <w:tc>
          <w:tcPr>
            <w:tcW w:w="2299" w:type="dxa"/>
            <w:tcBorders/>
            <w:vAlign w:val="center"/>
          </w:tcPr>
          <w:p>
            <w:pPr>
              <w:pStyle w:val="TableContents"/>
              <w:bidi w:val="0"/>
              <w:spacing w:before="0" w:after="283"/>
              <w:jc w:val="left"/>
              <w:rPr/>
            </w:pPr>
            <w:r>
              <w:rPr/>
              <w:t xml:space="preserve">Areta (77) </w:t>
            </w:r>
          </w:p>
        </w:tc>
      </w:tr>
      <w:tr>
        <w:trPr/>
        <w:tc>
          <w:tcPr>
            <w:tcW w:w="493" w:type="dxa"/>
            <w:tcBorders/>
            <w:vAlign w:val="center"/>
          </w:tcPr>
          <w:p>
            <w:pPr>
              <w:pStyle w:val="TableContents"/>
              <w:bidi w:val="0"/>
              <w:spacing w:before="0" w:after="283"/>
              <w:jc w:val="left"/>
              <w:rPr/>
            </w:pPr>
            <w:r>
              <w:rPr/>
              <w:t xml:space="preserve">50 </w:t>
            </w:r>
          </w:p>
        </w:tc>
        <w:tc>
          <w:tcPr>
            <w:tcW w:w="1295" w:type="dxa"/>
            <w:tcBorders/>
            <w:vAlign w:val="center"/>
          </w:tcPr>
          <w:p>
            <w:pPr>
              <w:pStyle w:val="TableContents"/>
              <w:bidi w:val="0"/>
              <w:spacing w:before="0" w:after="283"/>
              <w:jc w:val="left"/>
              <w:rPr/>
            </w:pPr>
            <w:r>
              <w:rPr/>
              <w:t xml:space="preserve">18. maaliskuuta 1956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(2 -- 0) </w:t>
            </w:r>
          </w:p>
        </w:tc>
        <w:tc>
          <w:tcPr>
            <w:tcW w:w="2673" w:type="dxa"/>
            <w:tcBorders/>
            <w:vAlign w:val="center"/>
          </w:tcPr>
          <w:p>
            <w:pPr>
              <w:pStyle w:val="TableContents"/>
              <w:bidi w:val="0"/>
              <w:spacing w:before="0" w:after="283"/>
              <w:jc w:val="left"/>
              <w:rPr/>
            </w:pPr>
            <w:r>
              <w:rPr/>
              <w:t xml:space="preserve">Villaverde (18, 29)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51 </w:t>
            </w:r>
          </w:p>
        </w:tc>
        <w:tc>
          <w:tcPr>
            <w:tcW w:w="1295" w:type="dxa"/>
            <w:tcBorders/>
            <w:vAlign w:val="center"/>
          </w:tcPr>
          <w:p>
            <w:pPr>
              <w:pStyle w:val="TableContents"/>
              <w:bidi w:val="0"/>
              <w:spacing w:before="0" w:after="283"/>
              <w:jc w:val="left"/>
              <w:rPr/>
            </w:pPr>
            <w:r>
              <w:rPr/>
              <w:t xml:space="preserve">11. marraskuuta 1956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Luis Suárez (46)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52 </w:t>
            </w:r>
          </w:p>
        </w:tc>
        <w:tc>
          <w:tcPr>
            <w:tcW w:w="1295" w:type="dxa"/>
            <w:tcBorders/>
            <w:vAlign w:val="center"/>
          </w:tcPr>
          <w:p>
            <w:pPr>
              <w:pStyle w:val="TableContents"/>
              <w:bidi w:val="0"/>
              <w:spacing w:before="0" w:after="283"/>
              <w:jc w:val="left"/>
              <w:rPr/>
            </w:pPr>
            <w:r>
              <w:rPr/>
              <w:t xml:space="preserve">3. maaliskuuta 1957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Joseito (21)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53 </w:t>
            </w:r>
          </w:p>
        </w:tc>
        <w:tc>
          <w:tcPr>
            <w:tcW w:w="1295" w:type="dxa"/>
            <w:tcBorders/>
            <w:vAlign w:val="center"/>
          </w:tcPr>
          <w:p>
            <w:pPr>
              <w:pStyle w:val="TableContents"/>
              <w:bidi w:val="0"/>
              <w:spacing w:before="0" w:after="283"/>
              <w:jc w:val="left"/>
              <w:rPr/>
            </w:pPr>
            <w:r>
              <w:rPr/>
              <w:t xml:space="preserve">13. lokakuuta 1957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Kopa (10), Héctor Rial (43), di Stéfano (73)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54 </w:t>
            </w:r>
          </w:p>
        </w:tc>
        <w:tc>
          <w:tcPr>
            <w:tcW w:w="1295" w:type="dxa"/>
            <w:tcBorders/>
            <w:vAlign w:val="center"/>
          </w:tcPr>
          <w:p>
            <w:pPr>
              <w:pStyle w:val="TableContents"/>
              <w:bidi w:val="0"/>
              <w:spacing w:before="0" w:after="283"/>
              <w:jc w:val="left"/>
              <w:rPr/>
            </w:pPr>
            <w:r>
              <w:rPr/>
              <w:t xml:space="preserve">2. helmikuuta 1958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Marsal (34), Héctor Rial (37) </w:t>
            </w:r>
          </w:p>
        </w:tc>
      </w:tr>
      <w:tr>
        <w:trPr/>
        <w:tc>
          <w:tcPr>
            <w:tcW w:w="493" w:type="dxa"/>
            <w:tcBorders/>
            <w:vAlign w:val="center"/>
          </w:tcPr>
          <w:p>
            <w:pPr>
              <w:pStyle w:val="TableContents"/>
              <w:bidi w:val="0"/>
              <w:spacing w:before="0" w:after="283"/>
              <w:jc w:val="left"/>
              <w:rPr/>
            </w:pPr>
            <w:r>
              <w:rPr/>
              <w:t xml:space="preserve">55 </w:t>
            </w:r>
          </w:p>
        </w:tc>
        <w:tc>
          <w:tcPr>
            <w:tcW w:w="1295" w:type="dxa"/>
            <w:tcBorders/>
            <w:vAlign w:val="center"/>
          </w:tcPr>
          <w:p>
            <w:pPr>
              <w:pStyle w:val="TableContents"/>
              <w:bidi w:val="0"/>
              <w:spacing w:before="0" w:after="283"/>
              <w:jc w:val="left"/>
              <w:rPr/>
            </w:pPr>
            <w:r>
              <w:rPr/>
              <w:t xml:space="preserve">26. lokakuuta 1958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4 -- 0 (1 -- 0) </w:t>
            </w:r>
          </w:p>
        </w:tc>
        <w:tc>
          <w:tcPr>
            <w:tcW w:w="2673" w:type="dxa"/>
            <w:tcBorders/>
            <w:vAlign w:val="center"/>
          </w:tcPr>
          <w:p>
            <w:pPr>
              <w:pStyle w:val="TableContents"/>
              <w:bidi w:val="0"/>
              <w:spacing w:before="0" w:after="283"/>
              <w:jc w:val="left"/>
              <w:rPr/>
            </w:pPr>
            <w:r>
              <w:rPr/>
              <w:t xml:space="preserve">Evaristo (23, 67, 70), Tejada (88).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56 </w:t>
            </w:r>
          </w:p>
        </w:tc>
        <w:tc>
          <w:tcPr>
            <w:tcW w:w="1295" w:type="dxa"/>
            <w:tcBorders/>
            <w:vAlign w:val="center"/>
          </w:tcPr>
          <w:p>
            <w:pPr>
              <w:pStyle w:val="TableContents"/>
              <w:bidi w:val="0"/>
              <w:spacing w:before="0" w:after="283"/>
              <w:jc w:val="left"/>
              <w:rPr/>
            </w:pPr>
            <w:r>
              <w:rPr/>
              <w:t xml:space="preserve">15. helmikuuta 1959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Herrera (79)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57 </w:t>
            </w:r>
          </w:p>
        </w:tc>
        <w:tc>
          <w:tcPr>
            <w:tcW w:w="1295" w:type="dxa"/>
            <w:tcBorders/>
            <w:vAlign w:val="center"/>
          </w:tcPr>
          <w:p>
            <w:pPr>
              <w:pStyle w:val="TableContents"/>
              <w:bidi w:val="0"/>
              <w:spacing w:before="0" w:after="283"/>
              <w:jc w:val="left"/>
              <w:rPr/>
            </w:pPr>
            <w:r>
              <w:rPr/>
              <w:t xml:space="preserve">29. marraskuuta 1959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Mateos (5), di Stéfano (82)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58 </w:t>
            </w:r>
          </w:p>
        </w:tc>
        <w:tc>
          <w:tcPr>
            <w:tcW w:w="1295" w:type="dxa"/>
            <w:tcBorders/>
            <w:vAlign w:val="center"/>
          </w:tcPr>
          <w:p>
            <w:pPr>
              <w:pStyle w:val="TableContents"/>
              <w:bidi w:val="0"/>
              <w:spacing w:before="0" w:after="283"/>
              <w:jc w:val="left"/>
              <w:rPr/>
            </w:pPr>
            <w:r>
              <w:rPr/>
              <w:t xml:space="preserve">20. maaliskuuta 1960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(0 -- 0) </w:t>
            </w:r>
          </w:p>
        </w:tc>
        <w:tc>
          <w:tcPr>
            <w:tcW w:w="2673" w:type="dxa"/>
            <w:tcBorders/>
            <w:vAlign w:val="center"/>
          </w:tcPr>
          <w:p>
            <w:pPr>
              <w:pStyle w:val="TableContents"/>
              <w:bidi w:val="0"/>
              <w:spacing w:before="0" w:after="283"/>
              <w:jc w:val="left"/>
              <w:rPr/>
            </w:pPr>
            <w:r>
              <w:rPr/>
              <w:t xml:space="preserve">Kocsis (50), Martínez (60), Villaverde (62) </w:t>
            </w:r>
          </w:p>
        </w:tc>
        <w:tc>
          <w:tcPr>
            <w:tcW w:w="2299" w:type="dxa"/>
            <w:tcBorders/>
            <w:vAlign w:val="center"/>
          </w:tcPr>
          <w:p>
            <w:pPr>
              <w:pStyle w:val="TableContents"/>
              <w:bidi w:val="0"/>
              <w:spacing w:before="0" w:after="283"/>
              <w:jc w:val="left"/>
              <w:rPr/>
            </w:pPr>
            <w:r>
              <w:rPr/>
              <w:t xml:space="preserve">di Stéfano (58) </w:t>
            </w:r>
          </w:p>
        </w:tc>
      </w:tr>
      <w:tr>
        <w:trPr/>
        <w:tc>
          <w:tcPr>
            <w:tcW w:w="493" w:type="dxa"/>
            <w:tcBorders/>
            <w:vAlign w:val="center"/>
          </w:tcPr>
          <w:p>
            <w:pPr>
              <w:pStyle w:val="TableContents"/>
              <w:bidi w:val="0"/>
              <w:spacing w:before="0" w:after="283"/>
              <w:jc w:val="left"/>
              <w:rPr/>
            </w:pPr>
            <w:r>
              <w:rPr/>
              <w:t xml:space="preserve">59 </w:t>
            </w:r>
          </w:p>
        </w:tc>
        <w:tc>
          <w:tcPr>
            <w:tcW w:w="1295" w:type="dxa"/>
            <w:tcBorders/>
            <w:vAlign w:val="center"/>
          </w:tcPr>
          <w:p>
            <w:pPr>
              <w:pStyle w:val="TableContents"/>
              <w:bidi w:val="0"/>
              <w:spacing w:before="0" w:after="283"/>
              <w:jc w:val="left"/>
              <w:rPr/>
            </w:pPr>
            <w:r>
              <w:rPr/>
              <w:t xml:space="preserve">4. joulukuuta 1960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3 -- 5 (2 -- 3) </w:t>
            </w:r>
          </w:p>
        </w:tc>
        <w:tc>
          <w:tcPr>
            <w:tcW w:w="2673" w:type="dxa"/>
            <w:tcBorders/>
            <w:vAlign w:val="center"/>
          </w:tcPr>
          <w:p>
            <w:pPr>
              <w:pStyle w:val="TableContents"/>
              <w:bidi w:val="0"/>
              <w:spacing w:before="0" w:after="283"/>
              <w:jc w:val="left"/>
              <w:rPr/>
            </w:pPr>
            <w:r>
              <w:rPr/>
              <w:t xml:space="preserve">Martínez (28), Villaverde (34), Kubala (89) </w:t>
            </w:r>
          </w:p>
        </w:tc>
        <w:tc>
          <w:tcPr>
            <w:tcW w:w="2299" w:type="dxa"/>
            <w:tcBorders/>
            <w:vAlign w:val="center"/>
          </w:tcPr>
          <w:p>
            <w:pPr>
              <w:pStyle w:val="TableContents"/>
              <w:bidi w:val="0"/>
              <w:spacing w:before="0" w:after="283"/>
              <w:jc w:val="left"/>
              <w:rPr/>
            </w:pPr>
            <w:r>
              <w:rPr/>
              <w:t xml:space="preserve">di Stéfano (3, 81), del Sol (15), Gento (43, 79). </w:t>
            </w:r>
          </w:p>
        </w:tc>
      </w:tr>
      <w:tr>
        <w:trPr/>
        <w:tc>
          <w:tcPr>
            <w:tcW w:w="493" w:type="dxa"/>
            <w:tcBorders/>
            <w:vAlign w:val="center"/>
          </w:tcPr>
          <w:p>
            <w:pPr>
              <w:pStyle w:val="TableContents"/>
              <w:bidi w:val="0"/>
              <w:spacing w:before="0" w:after="283"/>
              <w:jc w:val="left"/>
              <w:rPr/>
            </w:pPr>
            <w:r>
              <w:rPr/>
              <w:t xml:space="preserve">60 </w:t>
            </w:r>
          </w:p>
        </w:tc>
        <w:tc>
          <w:tcPr>
            <w:tcW w:w="1295" w:type="dxa"/>
            <w:tcBorders/>
            <w:vAlign w:val="center"/>
          </w:tcPr>
          <w:p>
            <w:pPr>
              <w:pStyle w:val="TableContents"/>
              <w:bidi w:val="0"/>
              <w:spacing w:before="0" w:after="283"/>
              <w:jc w:val="left"/>
              <w:rPr/>
            </w:pPr>
            <w:r>
              <w:rPr/>
              <w:t xml:space="preserve">26. maaliskuuta 1961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(0 -- 0) </w:t>
            </w:r>
          </w:p>
        </w:tc>
        <w:tc>
          <w:tcPr>
            <w:tcW w:w="2673" w:type="dxa"/>
            <w:tcBorders/>
            <w:vAlign w:val="center"/>
          </w:tcPr>
          <w:p>
            <w:pPr>
              <w:pStyle w:val="TableContents"/>
              <w:bidi w:val="0"/>
              <w:spacing w:before="0" w:after="283"/>
              <w:jc w:val="left"/>
              <w:rPr/>
            </w:pPr>
            <w:r>
              <w:rPr/>
              <w:t xml:space="preserve">del Sol (55), di Stéfano (60), Puskás (78). </w:t>
            </w:r>
          </w:p>
        </w:tc>
        <w:tc>
          <w:tcPr>
            <w:tcW w:w="2299" w:type="dxa"/>
            <w:tcBorders/>
            <w:vAlign w:val="center"/>
          </w:tcPr>
          <w:p>
            <w:pPr>
              <w:pStyle w:val="TableContents"/>
              <w:bidi w:val="0"/>
              <w:spacing w:before="0" w:after="283"/>
              <w:jc w:val="left"/>
              <w:rPr/>
            </w:pPr>
            <w:r>
              <w:rPr/>
              <w:t xml:space="preserve">Luis Suárez (80), Kubala (89) </w:t>
            </w:r>
          </w:p>
        </w:tc>
      </w:tr>
      <w:tr>
        <w:trPr/>
        <w:tc>
          <w:tcPr>
            <w:tcW w:w="493" w:type="dxa"/>
            <w:tcBorders/>
            <w:vAlign w:val="center"/>
          </w:tcPr>
          <w:p>
            <w:pPr>
              <w:pStyle w:val="TableContents"/>
              <w:bidi w:val="0"/>
              <w:spacing w:before="0" w:after="283"/>
              <w:jc w:val="left"/>
              <w:rPr/>
            </w:pPr>
            <w:r>
              <w:rPr/>
              <w:t xml:space="preserve">61 </w:t>
            </w:r>
          </w:p>
        </w:tc>
        <w:tc>
          <w:tcPr>
            <w:tcW w:w="1295" w:type="dxa"/>
            <w:tcBorders/>
            <w:vAlign w:val="center"/>
          </w:tcPr>
          <w:p>
            <w:pPr>
              <w:pStyle w:val="TableContents"/>
              <w:bidi w:val="0"/>
              <w:spacing w:before="0" w:after="283"/>
              <w:jc w:val="left"/>
              <w:rPr/>
            </w:pPr>
            <w:r>
              <w:rPr/>
              <w:t xml:space="preserve">30. syyskuuta 1961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Puskás (14), del Sol (72)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62 </w:t>
            </w:r>
          </w:p>
        </w:tc>
        <w:tc>
          <w:tcPr>
            <w:tcW w:w="1295" w:type="dxa"/>
            <w:tcBorders/>
            <w:vAlign w:val="center"/>
          </w:tcPr>
          <w:p>
            <w:pPr>
              <w:pStyle w:val="TableContents"/>
              <w:bidi w:val="0"/>
              <w:spacing w:before="0" w:after="283"/>
              <w:jc w:val="left"/>
              <w:rPr/>
            </w:pPr>
            <w:r>
              <w:rPr/>
              <w:t xml:space="preserve">21. tammikuuta 1962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(2 -- 0) </w:t>
            </w:r>
          </w:p>
        </w:tc>
        <w:tc>
          <w:tcPr>
            <w:tcW w:w="2673" w:type="dxa"/>
            <w:tcBorders/>
            <w:vAlign w:val="center"/>
          </w:tcPr>
          <w:p>
            <w:pPr>
              <w:pStyle w:val="TableContents"/>
              <w:bidi w:val="0"/>
              <w:spacing w:before="0" w:after="283"/>
              <w:jc w:val="left"/>
              <w:rPr/>
            </w:pPr>
            <w:r>
              <w:rPr/>
              <w:t xml:space="preserve">Evaristo (4, 83), Kocsis (40) </w:t>
            </w:r>
          </w:p>
        </w:tc>
        <w:tc>
          <w:tcPr>
            <w:tcW w:w="2299" w:type="dxa"/>
            <w:tcBorders/>
            <w:vAlign w:val="center"/>
          </w:tcPr>
          <w:p>
            <w:pPr>
              <w:pStyle w:val="TableContents"/>
              <w:bidi w:val="0"/>
              <w:spacing w:before="0" w:after="283"/>
              <w:jc w:val="left"/>
              <w:rPr/>
            </w:pPr>
            <w:r>
              <w:rPr/>
              <w:t xml:space="preserve">Félix Ruiz (86) </w:t>
            </w:r>
          </w:p>
        </w:tc>
      </w:tr>
      <w:tr>
        <w:trPr/>
        <w:tc>
          <w:tcPr>
            <w:tcW w:w="493" w:type="dxa"/>
            <w:tcBorders/>
            <w:vAlign w:val="center"/>
          </w:tcPr>
          <w:p>
            <w:pPr>
              <w:pStyle w:val="TableContents"/>
              <w:bidi w:val="0"/>
              <w:spacing w:before="0" w:after="283"/>
              <w:jc w:val="left"/>
              <w:rPr/>
            </w:pPr>
            <w:r>
              <w:rPr/>
              <w:t xml:space="preserve">63 </w:t>
            </w:r>
          </w:p>
        </w:tc>
        <w:tc>
          <w:tcPr>
            <w:tcW w:w="1295" w:type="dxa"/>
            <w:tcBorders/>
            <w:vAlign w:val="center"/>
          </w:tcPr>
          <w:p>
            <w:pPr>
              <w:pStyle w:val="TableContents"/>
              <w:bidi w:val="0"/>
              <w:spacing w:before="0" w:after="283"/>
              <w:jc w:val="left"/>
              <w:rPr/>
            </w:pPr>
            <w:r>
              <w:rPr/>
              <w:t xml:space="preserve">30. syyskuuta 1962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di Stéfano (20, 70)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64 </w:t>
            </w:r>
          </w:p>
        </w:tc>
        <w:tc>
          <w:tcPr>
            <w:tcW w:w="1295" w:type="dxa"/>
            <w:tcBorders/>
            <w:vAlign w:val="center"/>
          </w:tcPr>
          <w:p>
            <w:pPr>
              <w:pStyle w:val="TableContents"/>
              <w:bidi w:val="0"/>
              <w:spacing w:before="0" w:after="283"/>
              <w:jc w:val="left"/>
              <w:rPr/>
            </w:pPr>
            <w:r>
              <w:rPr/>
              <w:t xml:space="preserve">27. tammikuuta 1963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1 -- 5 (1 -- 2) </w:t>
            </w:r>
          </w:p>
        </w:tc>
        <w:tc>
          <w:tcPr>
            <w:tcW w:w="2673" w:type="dxa"/>
            <w:tcBorders/>
            <w:vAlign w:val="center"/>
          </w:tcPr>
          <w:p>
            <w:pPr>
              <w:pStyle w:val="TableContents"/>
              <w:bidi w:val="0"/>
              <w:spacing w:before="0" w:after="283"/>
              <w:jc w:val="left"/>
              <w:rPr/>
            </w:pPr>
            <w:r>
              <w:rPr/>
              <w:t xml:space="preserve">Ré (34) </w:t>
            </w:r>
          </w:p>
        </w:tc>
        <w:tc>
          <w:tcPr>
            <w:tcW w:w="2299" w:type="dxa"/>
            <w:tcBorders/>
            <w:vAlign w:val="center"/>
          </w:tcPr>
          <w:p>
            <w:pPr>
              <w:pStyle w:val="TableContents"/>
              <w:bidi w:val="0"/>
              <w:spacing w:before="0" w:after="283"/>
              <w:jc w:val="left"/>
              <w:rPr/>
            </w:pPr>
            <w:r>
              <w:rPr/>
              <w:t xml:space="preserve">Puskás (s. 24, 35, 71), di Stéfano (47), Gento (67). </w:t>
            </w:r>
          </w:p>
        </w:tc>
      </w:tr>
      <w:tr>
        <w:trPr/>
        <w:tc>
          <w:tcPr>
            <w:tcW w:w="493" w:type="dxa"/>
            <w:tcBorders/>
            <w:vAlign w:val="center"/>
          </w:tcPr>
          <w:p>
            <w:pPr>
              <w:pStyle w:val="TableContents"/>
              <w:bidi w:val="0"/>
              <w:spacing w:before="0" w:after="283"/>
              <w:jc w:val="left"/>
              <w:rPr/>
            </w:pPr>
            <w:r>
              <w:rPr/>
              <w:t xml:space="preserve">65 </w:t>
            </w:r>
          </w:p>
        </w:tc>
        <w:tc>
          <w:tcPr>
            <w:tcW w:w="1295" w:type="dxa"/>
            <w:tcBorders/>
            <w:vAlign w:val="center"/>
          </w:tcPr>
          <w:p>
            <w:pPr>
              <w:pStyle w:val="TableContents"/>
              <w:bidi w:val="0"/>
              <w:spacing w:before="0" w:after="283"/>
              <w:jc w:val="left"/>
              <w:rPr/>
            </w:pPr>
            <w:r>
              <w:rPr/>
              <w:t xml:space="preserve">15. joulukuuta 1963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(1 -- 0) </w:t>
            </w:r>
          </w:p>
        </w:tc>
        <w:tc>
          <w:tcPr>
            <w:tcW w:w="2673" w:type="dxa"/>
            <w:tcBorders/>
            <w:vAlign w:val="center"/>
          </w:tcPr>
          <w:p>
            <w:pPr>
              <w:pStyle w:val="TableContents"/>
              <w:bidi w:val="0"/>
              <w:spacing w:before="0" w:after="283"/>
              <w:jc w:val="left"/>
              <w:rPr/>
            </w:pPr>
            <w:r>
              <w:rPr/>
              <w:t xml:space="preserve">Puskás (37, 68, s. 84), di Stéfano (77).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66 </w:t>
            </w:r>
          </w:p>
        </w:tc>
        <w:tc>
          <w:tcPr>
            <w:tcW w:w="1295" w:type="dxa"/>
            <w:tcBorders/>
            <w:vAlign w:val="center"/>
          </w:tcPr>
          <w:p>
            <w:pPr>
              <w:pStyle w:val="TableContents"/>
              <w:bidi w:val="0"/>
              <w:spacing w:before="0" w:after="283"/>
              <w:jc w:val="left"/>
              <w:rPr/>
            </w:pPr>
            <w:r>
              <w:rPr/>
              <w:t xml:space="preserve">30. maaliskuuta 1964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(1 -- 2) </w:t>
            </w:r>
          </w:p>
        </w:tc>
        <w:tc>
          <w:tcPr>
            <w:tcW w:w="2673" w:type="dxa"/>
            <w:tcBorders/>
            <w:vAlign w:val="center"/>
          </w:tcPr>
          <w:p>
            <w:pPr>
              <w:pStyle w:val="TableContents"/>
              <w:bidi w:val="0"/>
              <w:spacing w:before="0" w:after="283"/>
              <w:jc w:val="left"/>
              <w:rPr/>
            </w:pPr>
            <w:r>
              <w:rPr/>
              <w:t xml:space="preserve">Zaldúa (27) </w:t>
            </w:r>
          </w:p>
        </w:tc>
        <w:tc>
          <w:tcPr>
            <w:tcW w:w="2299" w:type="dxa"/>
            <w:tcBorders/>
            <w:vAlign w:val="center"/>
          </w:tcPr>
          <w:p>
            <w:pPr>
              <w:pStyle w:val="TableContents"/>
              <w:bidi w:val="0"/>
              <w:spacing w:before="0" w:after="283"/>
              <w:jc w:val="left"/>
              <w:rPr/>
            </w:pPr>
            <w:r>
              <w:rPr/>
              <w:t xml:space="preserve">Gento (18), Puskás (43) </w:t>
            </w:r>
          </w:p>
        </w:tc>
      </w:tr>
      <w:tr>
        <w:trPr/>
        <w:tc>
          <w:tcPr>
            <w:tcW w:w="493" w:type="dxa"/>
            <w:tcBorders/>
            <w:vAlign w:val="center"/>
          </w:tcPr>
          <w:p>
            <w:pPr>
              <w:pStyle w:val="TableContents"/>
              <w:bidi w:val="0"/>
              <w:spacing w:before="0" w:after="283"/>
              <w:jc w:val="left"/>
              <w:rPr/>
            </w:pPr>
            <w:r>
              <w:rPr/>
              <w:t xml:space="preserve">67 </w:t>
            </w:r>
          </w:p>
        </w:tc>
        <w:tc>
          <w:tcPr>
            <w:tcW w:w="1295" w:type="dxa"/>
            <w:tcBorders/>
            <w:vAlign w:val="center"/>
          </w:tcPr>
          <w:p>
            <w:pPr>
              <w:pStyle w:val="TableContents"/>
              <w:bidi w:val="0"/>
              <w:spacing w:before="0" w:after="283"/>
              <w:jc w:val="left"/>
              <w:rPr/>
            </w:pPr>
            <w:r>
              <w:rPr/>
              <w:t xml:space="preserve">8. marraskuuta 1964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(2 -- 0) </w:t>
            </w:r>
          </w:p>
        </w:tc>
        <w:tc>
          <w:tcPr>
            <w:tcW w:w="2673" w:type="dxa"/>
            <w:tcBorders/>
            <w:vAlign w:val="center"/>
          </w:tcPr>
          <w:p>
            <w:pPr>
              <w:pStyle w:val="TableContents"/>
              <w:bidi w:val="0"/>
              <w:spacing w:before="0" w:after="283"/>
              <w:jc w:val="left"/>
              <w:rPr/>
            </w:pPr>
            <w:r>
              <w:rPr/>
              <w:t xml:space="preserve">Amancio (16, 31, 74), Serena (76) </w:t>
            </w:r>
          </w:p>
        </w:tc>
        <w:tc>
          <w:tcPr>
            <w:tcW w:w="2299" w:type="dxa"/>
            <w:tcBorders/>
            <w:vAlign w:val="center"/>
          </w:tcPr>
          <w:p>
            <w:pPr>
              <w:pStyle w:val="TableContents"/>
              <w:bidi w:val="0"/>
              <w:spacing w:before="0" w:after="283"/>
              <w:jc w:val="left"/>
              <w:rPr/>
            </w:pPr>
            <w:r>
              <w:rPr/>
              <w:t xml:space="preserve">Ré (68) </w:t>
            </w:r>
          </w:p>
        </w:tc>
      </w:tr>
      <w:tr>
        <w:trPr/>
        <w:tc>
          <w:tcPr>
            <w:tcW w:w="493" w:type="dxa"/>
            <w:tcBorders/>
            <w:vAlign w:val="center"/>
          </w:tcPr>
          <w:p>
            <w:pPr>
              <w:pStyle w:val="TableContents"/>
              <w:bidi w:val="0"/>
              <w:spacing w:before="0" w:after="283"/>
              <w:jc w:val="left"/>
              <w:rPr/>
            </w:pPr>
            <w:r>
              <w:rPr/>
              <w:t xml:space="preserve">68 </w:t>
            </w:r>
          </w:p>
        </w:tc>
        <w:tc>
          <w:tcPr>
            <w:tcW w:w="1295" w:type="dxa"/>
            <w:tcBorders/>
            <w:vAlign w:val="center"/>
          </w:tcPr>
          <w:p>
            <w:pPr>
              <w:pStyle w:val="TableContents"/>
              <w:bidi w:val="0"/>
              <w:spacing w:before="0" w:after="283"/>
              <w:jc w:val="left"/>
              <w:rPr/>
            </w:pPr>
            <w:r>
              <w:rPr/>
              <w:t xml:space="preserve">28. helmikuuta 1965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(1 -- 0) </w:t>
            </w:r>
          </w:p>
        </w:tc>
        <w:tc>
          <w:tcPr>
            <w:tcW w:w="2673" w:type="dxa"/>
            <w:tcBorders/>
            <w:vAlign w:val="center"/>
          </w:tcPr>
          <w:p>
            <w:pPr>
              <w:pStyle w:val="TableContents"/>
              <w:bidi w:val="0"/>
              <w:spacing w:before="0" w:after="283"/>
              <w:jc w:val="left"/>
              <w:rPr/>
            </w:pPr>
            <w:r>
              <w:rPr/>
              <w:t xml:space="preserve">Ré (40) </w:t>
            </w:r>
          </w:p>
        </w:tc>
        <w:tc>
          <w:tcPr>
            <w:tcW w:w="2299" w:type="dxa"/>
            <w:tcBorders/>
            <w:vAlign w:val="center"/>
          </w:tcPr>
          <w:p>
            <w:pPr>
              <w:pStyle w:val="TableContents"/>
              <w:bidi w:val="0"/>
              <w:spacing w:before="0" w:after="283"/>
              <w:jc w:val="left"/>
              <w:rPr/>
            </w:pPr>
            <w:r>
              <w:rPr/>
              <w:t xml:space="preserve">Pirri (63), Serena (70) </w:t>
            </w:r>
          </w:p>
        </w:tc>
      </w:tr>
      <w:tr>
        <w:trPr/>
        <w:tc>
          <w:tcPr>
            <w:tcW w:w="493" w:type="dxa"/>
            <w:tcBorders/>
            <w:vAlign w:val="center"/>
          </w:tcPr>
          <w:p>
            <w:pPr>
              <w:pStyle w:val="TableContents"/>
              <w:bidi w:val="0"/>
              <w:spacing w:before="0" w:after="283"/>
              <w:jc w:val="left"/>
              <w:rPr/>
            </w:pPr>
            <w:r>
              <w:rPr/>
              <w:t xml:space="preserve">69 </w:t>
            </w:r>
          </w:p>
        </w:tc>
        <w:tc>
          <w:tcPr>
            <w:tcW w:w="1295" w:type="dxa"/>
            <w:tcBorders/>
            <w:vAlign w:val="center"/>
          </w:tcPr>
          <w:p>
            <w:pPr>
              <w:pStyle w:val="TableContents"/>
              <w:bidi w:val="0"/>
              <w:spacing w:before="0" w:after="283"/>
              <w:jc w:val="left"/>
              <w:rPr/>
            </w:pPr>
            <w:r>
              <w:rPr/>
              <w:t xml:space="preserve">19. joulukuuta 1965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1 -- 3 (1 -- 3) </w:t>
            </w:r>
          </w:p>
        </w:tc>
        <w:tc>
          <w:tcPr>
            <w:tcW w:w="2673" w:type="dxa"/>
            <w:tcBorders/>
            <w:vAlign w:val="center"/>
          </w:tcPr>
          <w:p>
            <w:pPr>
              <w:pStyle w:val="TableContents"/>
              <w:bidi w:val="0"/>
              <w:spacing w:before="0" w:after="283"/>
              <w:jc w:val="left"/>
              <w:rPr/>
            </w:pPr>
            <w:r>
              <w:rPr/>
              <w:t xml:space="preserve">Félix Ruiz (20) </w:t>
            </w:r>
          </w:p>
        </w:tc>
        <w:tc>
          <w:tcPr>
            <w:tcW w:w="2299" w:type="dxa"/>
            <w:tcBorders/>
            <w:vAlign w:val="center"/>
          </w:tcPr>
          <w:p>
            <w:pPr>
              <w:pStyle w:val="TableContents"/>
              <w:bidi w:val="0"/>
              <w:spacing w:before="0" w:after="283"/>
              <w:jc w:val="left"/>
              <w:rPr/>
            </w:pPr>
            <w:r>
              <w:rPr/>
              <w:t xml:space="preserve">Fusté (7, 8), Zaldúa (34) </w:t>
            </w:r>
          </w:p>
        </w:tc>
      </w:tr>
      <w:tr>
        <w:trPr/>
        <w:tc>
          <w:tcPr>
            <w:tcW w:w="493" w:type="dxa"/>
            <w:tcBorders/>
            <w:vAlign w:val="center"/>
          </w:tcPr>
          <w:p>
            <w:pPr>
              <w:pStyle w:val="TableContents"/>
              <w:bidi w:val="0"/>
              <w:spacing w:before="0" w:after="283"/>
              <w:jc w:val="left"/>
              <w:rPr/>
            </w:pPr>
            <w:r>
              <w:rPr/>
              <w:t xml:space="preserve">70 </w:t>
            </w:r>
          </w:p>
        </w:tc>
        <w:tc>
          <w:tcPr>
            <w:tcW w:w="1295" w:type="dxa"/>
            <w:tcBorders/>
            <w:vAlign w:val="center"/>
          </w:tcPr>
          <w:p>
            <w:pPr>
              <w:pStyle w:val="TableContents"/>
              <w:bidi w:val="0"/>
              <w:spacing w:before="0" w:after="283"/>
              <w:jc w:val="left"/>
              <w:rPr/>
            </w:pPr>
            <w:r>
              <w:rPr/>
              <w:t xml:space="preserve">27. maaliskuuta 1966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(0 -- 1) </w:t>
            </w:r>
          </w:p>
        </w:tc>
        <w:tc>
          <w:tcPr>
            <w:tcW w:w="2673" w:type="dxa"/>
            <w:tcBorders/>
            <w:vAlign w:val="center"/>
          </w:tcPr>
          <w:p>
            <w:pPr>
              <w:pStyle w:val="TableContents"/>
              <w:bidi w:val="0"/>
              <w:spacing w:before="0" w:after="283"/>
              <w:jc w:val="left"/>
              <w:rPr/>
            </w:pPr>
            <w:r>
              <w:rPr/>
              <w:t xml:space="preserve">Rifé (59), Zaballa (63) </w:t>
            </w:r>
          </w:p>
        </w:tc>
        <w:tc>
          <w:tcPr>
            <w:tcW w:w="2299" w:type="dxa"/>
            <w:tcBorders/>
            <w:vAlign w:val="center"/>
          </w:tcPr>
          <w:p>
            <w:pPr>
              <w:pStyle w:val="TableContents"/>
              <w:bidi w:val="0"/>
              <w:spacing w:before="0" w:after="283"/>
              <w:jc w:val="left"/>
              <w:rPr/>
            </w:pPr>
            <w:r>
              <w:rPr/>
              <w:t xml:space="preserve">Gento (39) </w:t>
            </w:r>
          </w:p>
        </w:tc>
      </w:tr>
      <w:tr>
        <w:trPr/>
        <w:tc>
          <w:tcPr>
            <w:tcW w:w="493" w:type="dxa"/>
            <w:tcBorders/>
            <w:vAlign w:val="center"/>
          </w:tcPr>
          <w:p>
            <w:pPr>
              <w:pStyle w:val="TableContents"/>
              <w:bidi w:val="0"/>
              <w:spacing w:before="0" w:after="283"/>
              <w:jc w:val="left"/>
              <w:rPr/>
            </w:pPr>
            <w:r>
              <w:rPr/>
              <w:t xml:space="preserve">71 </w:t>
            </w:r>
          </w:p>
        </w:tc>
        <w:tc>
          <w:tcPr>
            <w:tcW w:w="1295" w:type="dxa"/>
            <w:tcBorders/>
            <w:vAlign w:val="center"/>
          </w:tcPr>
          <w:p>
            <w:pPr>
              <w:pStyle w:val="TableContents"/>
              <w:bidi w:val="0"/>
              <w:spacing w:before="0" w:after="283"/>
              <w:jc w:val="left"/>
              <w:rPr/>
            </w:pPr>
            <w:r>
              <w:rPr/>
              <w:t xml:space="preserve">20. marraskuuta 1966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Veloso (89)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72 </w:t>
            </w:r>
          </w:p>
        </w:tc>
        <w:tc>
          <w:tcPr>
            <w:tcW w:w="1295" w:type="dxa"/>
            <w:tcBorders/>
            <w:vAlign w:val="center"/>
          </w:tcPr>
          <w:p>
            <w:pPr>
              <w:pStyle w:val="TableContents"/>
              <w:bidi w:val="0"/>
              <w:spacing w:before="0" w:after="283"/>
              <w:jc w:val="left"/>
              <w:rPr/>
            </w:pPr>
            <w:r>
              <w:rPr/>
              <w:t xml:space="preserve">19. maaliskuuta 1967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Fusté (7, 89) </w:t>
            </w:r>
          </w:p>
        </w:tc>
        <w:tc>
          <w:tcPr>
            <w:tcW w:w="2299" w:type="dxa"/>
            <w:tcBorders/>
            <w:vAlign w:val="center"/>
          </w:tcPr>
          <w:p>
            <w:pPr>
              <w:pStyle w:val="TableContents"/>
              <w:bidi w:val="0"/>
              <w:spacing w:before="0" w:after="283"/>
              <w:jc w:val="left"/>
              <w:rPr/>
            </w:pPr>
            <w:r>
              <w:rPr/>
              <w:t xml:space="preserve">Amancio (42) </w:t>
            </w:r>
          </w:p>
        </w:tc>
      </w:tr>
      <w:tr>
        <w:trPr/>
        <w:tc>
          <w:tcPr>
            <w:tcW w:w="493" w:type="dxa"/>
            <w:tcBorders/>
            <w:vAlign w:val="center"/>
          </w:tcPr>
          <w:p>
            <w:pPr>
              <w:pStyle w:val="TableContents"/>
              <w:bidi w:val="0"/>
              <w:spacing w:before="0" w:after="283"/>
              <w:jc w:val="left"/>
              <w:rPr/>
            </w:pPr>
            <w:r>
              <w:rPr/>
              <w:t xml:space="preserve">73 </w:t>
            </w:r>
          </w:p>
        </w:tc>
        <w:tc>
          <w:tcPr>
            <w:tcW w:w="1295" w:type="dxa"/>
            <w:tcBorders/>
            <w:vAlign w:val="center"/>
          </w:tcPr>
          <w:p>
            <w:pPr>
              <w:pStyle w:val="TableContents"/>
              <w:bidi w:val="0"/>
              <w:spacing w:before="0" w:after="283"/>
              <w:jc w:val="left"/>
              <w:rPr/>
            </w:pPr>
            <w:r>
              <w:rPr/>
              <w:t xml:space="preserve">10. joulukuuta 1967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Gento (s. 65) </w:t>
            </w:r>
          </w:p>
        </w:tc>
        <w:tc>
          <w:tcPr>
            <w:tcW w:w="2299" w:type="dxa"/>
            <w:tcBorders/>
            <w:vAlign w:val="center"/>
          </w:tcPr>
          <w:p>
            <w:pPr>
              <w:pStyle w:val="TableContents"/>
              <w:bidi w:val="0"/>
              <w:spacing w:before="0" w:after="283"/>
              <w:jc w:val="left"/>
              <w:rPr/>
            </w:pPr>
            <w:r>
              <w:rPr/>
              <w:t xml:space="preserve">Zaldúa (78) </w:t>
            </w:r>
          </w:p>
        </w:tc>
      </w:tr>
      <w:tr>
        <w:trPr/>
        <w:tc>
          <w:tcPr>
            <w:tcW w:w="493" w:type="dxa"/>
            <w:tcBorders/>
            <w:vAlign w:val="center"/>
          </w:tcPr>
          <w:p>
            <w:pPr>
              <w:pStyle w:val="TableContents"/>
              <w:bidi w:val="0"/>
              <w:spacing w:before="0" w:after="283"/>
              <w:jc w:val="left"/>
              <w:rPr/>
            </w:pPr>
            <w:r>
              <w:rPr/>
              <w:t xml:space="preserve">74 </w:t>
            </w:r>
          </w:p>
        </w:tc>
        <w:tc>
          <w:tcPr>
            <w:tcW w:w="1295" w:type="dxa"/>
            <w:tcBorders/>
            <w:vAlign w:val="center"/>
          </w:tcPr>
          <w:p>
            <w:pPr>
              <w:pStyle w:val="TableContents"/>
              <w:bidi w:val="0"/>
              <w:spacing w:before="0" w:after="283"/>
              <w:jc w:val="left"/>
              <w:rPr/>
            </w:pPr>
            <w:r>
              <w:rPr/>
              <w:t xml:space="preserve">9. huhtikuuta 1968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Zaldúa (12) </w:t>
            </w:r>
          </w:p>
        </w:tc>
        <w:tc>
          <w:tcPr>
            <w:tcW w:w="2299" w:type="dxa"/>
            <w:tcBorders/>
            <w:vAlign w:val="center"/>
          </w:tcPr>
          <w:p>
            <w:pPr>
              <w:pStyle w:val="TableContents"/>
              <w:bidi w:val="0"/>
              <w:spacing w:before="0" w:after="283"/>
              <w:jc w:val="left"/>
              <w:rPr/>
            </w:pPr>
            <w:r>
              <w:rPr/>
              <w:t xml:space="preserve">Pirri (43) </w:t>
            </w:r>
          </w:p>
        </w:tc>
      </w:tr>
      <w:tr>
        <w:trPr/>
        <w:tc>
          <w:tcPr>
            <w:tcW w:w="493" w:type="dxa"/>
            <w:tcBorders/>
            <w:vAlign w:val="center"/>
          </w:tcPr>
          <w:p>
            <w:pPr>
              <w:pStyle w:val="TableContents"/>
              <w:bidi w:val="0"/>
              <w:spacing w:before="0" w:after="283"/>
              <w:jc w:val="left"/>
              <w:rPr/>
            </w:pPr>
            <w:r>
              <w:rPr/>
              <w:t xml:space="preserve">75 </w:t>
            </w:r>
          </w:p>
        </w:tc>
        <w:tc>
          <w:tcPr>
            <w:tcW w:w="1295" w:type="dxa"/>
            <w:tcBorders/>
            <w:vAlign w:val="center"/>
          </w:tcPr>
          <w:p>
            <w:pPr>
              <w:pStyle w:val="TableContents"/>
              <w:bidi w:val="0"/>
              <w:spacing w:before="0" w:after="283"/>
              <w:jc w:val="left"/>
              <w:rPr/>
            </w:pPr>
            <w:r>
              <w:rPr/>
              <w:t xml:space="preserve">16. marraskuuta 1968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Pirri (32), José Luis (75) </w:t>
            </w:r>
          </w:p>
        </w:tc>
        <w:tc>
          <w:tcPr>
            <w:tcW w:w="2299" w:type="dxa"/>
            <w:tcBorders/>
            <w:vAlign w:val="center"/>
          </w:tcPr>
          <w:p>
            <w:pPr>
              <w:pStyle w:val="TableContents"/>
              <w:bidi w:val="0"/>
              <w:spacing w:before="0" w:after="283"/>
              <w:jc w:val="left"/>
              <w:rPr/>
            </w:pPr>
            <w:r>
              <w:rPr/>
              <w:t xml:space="preserve">Zaldúa (19) </w:t>
            </w:r>
          </w:p>
        </w:tc>
      </w:tr>
      <w:tr>
        <w:trPr/>
        <w:tc>
          <w:tcPr>
            <w:tcW w:w="493" w:type="dxa"/>
            <w:tcBorders/>
            <w:vAlign w:val="center"/>
          </w:tcPr>
          <w:p>
            <w:pPr>
              <w:pStyle w:val="TableContents"/>
              <w:bidi w:val="0"/>
              <w:spacing w:before="0" w:after="283"/>
              <w:jc w:val="left"/>
              <w:rPr/>
            </w:pPr>
            <w:r>
              <w:rPr/>
              <w:t xml:space="preserve">76 </w:t>
            </w:r>
          </w:p>
        </w:tc>
        <w:tc>
          <w:tcPr>
            <w:tcW w:w="1295" w:type="dxa"/>
            <w:tcBorders/>
            <w:vAlign w:val="center"/>
          </w:tcPr>
          <w:p>
            <w:pPr>
              <w:pStyle w:val="TableContents"/>
              <w:bidi w:val="0"/>
              <w:spacing w:before="0" w:after="283"/>
              <w:jc w:val="left"/>
              <w:rPr/>
            </w:pPr>
            <w:r>
              <w:rPr/>
              <w:t xml:space="preserve">9. maaliskuuta 1969 </w:t>
            </w:r>
          </w:p>
        </w:tc>
        <w:tc>
          <w:tcPr>
            <w:tcW w:w="358" w:type="dxa"/>
            <w:tcBorders/>
            <w:vAlign w:val="center"/>
          </w:tcPr>
          <w:p>
            <w:pPr>
              <w:pStyle w:val="TableContents"/>
              <w:bidi w:val="0"/>
              <w:spacing w:before="0" w:after="283"/>
              <w:jc w:val="left"/>
              <w:rPr/>
            </w:pPr>
            <w:r>
              <w:rPr/>
              <w:t xml:space="preserve">24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Zaldúa (26) </w:t>
            </w:r>
          </w:p>
        </w:tc>
        <w:tc>
          <w:tcPr>
            <w:tcW w:w="2299" w:type="dxa"/>
            <w:tcBorders/>
            <w:vAlign w:val="center"/>
          </w:tcPr>
          <w:p>
            <w:pPr>
              <w:pStyle w:val="TableContents"/>
              <w:bidi w:val="0"/>
              <w:spacing w:before="0" w:after="283"/>
              <w:jc w:val="left"/>
              <w:rPr/>
            </w:pPr>
            <w:r>
              <w:rPr/>
              <w:t xml:space="preserve">Gento (s. 87) </w:t>
            </w:r>
          </w:p>
        </w:tc>
      </w:tr>
      <w:tr>
        <w:trPr/>
        <w:tc>
          <w:tcPr>
            <w:tcW w:w="493" w:type="dxa"/>
            <w:tcBorders/>
            <w:vAlign w:val="center"/>
          </w:tcPr>
          <w:p>
            <w:pPr>
              <w:pStyle w:val="TableContents"/>
              <w:bidi w:val="0"/>
              <w:spacing w:before="0" w:after="283"/>
              <w:jc w:val="left"/>
              <w:rPr/>
            </w:pPr>
            <w:r>
              <w:rPr/>
              <w:t xml:space="preserve">77 </w:t>
            </w:r>
          </w:p>
        </w:tc>
        <w:tc>
          <w:tcPr>
            <w:tcW w:w="1295" w:type="dxa"/>
            <w:tcBorders/>
            <w:vAlign w:val="center"/>
          </w:tcPr>
          <w:p>
            <w:pPr>
              <w:pStyle w:val="TableContents"/>
              <w:bidi w:val="0"/>
              <w:spacing w:before="0" w:after="283"/>
              <w:jc w:val="left"/>
              <w:rPr/>
            </w:pPr>
            <w:r>
              <w:rPr/>
              <w:t xml:space="preserve">14. syyskuuta 1969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3 -- 3 (2 -- 2) </w:t>
            </w:r>
          </w:p>
        </w:tc>
        <w:tc>
          <w:tcPr>
            <w:tcW w:w="2673" w:type="dxa"/>
            <w:tcBorders/>
            <w:vAlign w:val="center"/>
          </w:tcPr>
          <w:p>
            <w:pPr>
              <w:pStyle w:val="TableContents"/>
              <w:bidi w:val="0"/>
              <w:spacing w:before="0" w:after="283"/>
              <w:jc w:val="left"/>
              <w:rPr/>
            </w:pPr>
            <w:r>
              <w:rPr/>
              <w:t xml:space="preserve">Fleitas (18, 38), Gento (63) </w:t>
            </w:r>
          </w:p>
        </w:tc>
        <w:tc>
          <w:tcPr>
            <w:tcW w:w="2299" w:type="dxa"/>
            <w:tcBorders/>
            <w:vAlign w:val="center"/>
          </w:tcPr>
          <w:p>
            <w:pPr>
              <w:pStyle w:val="TableContents"/>
              <w:bidi w:val="0"/>
              <w:spacing w:before="0" w:after="283"/>
              <w:jc w:val="left"/>
              <w:rPr/>
            </w:pPr>
            <w:r>
              <w:rPr/>
              <w:t xml:space="preserve">Bustillo (3, 5), Rexach (71) </w:t>
            </w:r>
          </w:p>
        </w:tc>
      </w:tr>
      <w:tr>
        <w:trPr/>
        <w:tc>
          <w:tcPr>
            <w:tcW w:w="493" w:type="dxa"/>
            <w:tcBorders/>
            <w:vAlign w:val="center"/>
          </w:tcPr>
          <w:p>
            <w:pPr>
              <w:pStyle w:val="TableContents"/>
              <w:bidi w:val="0"/>
              <w:spacing w:before="0" w:after="283"/>
              <w:jc w:val="left"/>
              <w:rPr/>
            </w:pPr>
            <w:r>
              <w:rPr/>
              <w:t xml:space="preserve">78 </w:t>
            </w:r>
          </w:p>
        </w:tc>
        <w:tc>
          <w:tcPr>
            <w:tcW w:w="1295" w:type="dxa"/>
            <w:tcBorders/>
            <w:vAlign w:val="center"/>
          </w:tcPr>
          <w:p>
            <w:pPr>
              <w:pStyle w:val="TableContents"/>
              <w:bidi w:val="0"/>
              <w:spacing w:before="0" w:after="283"/>
              <w:jc w:val="left"/>
              <w:rPr/>
            </w:pPr>
            <w:r>
              <w:rPr/>
              <w:t xml:space="preserve">28. joulukuuta 1969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Gallego (29)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79 </w:t>
            </w:r>
          </w:p>
        </w:tc>
        <w:tc>
          <w:tcPr>
            <w:tcW w:w="1295" w:type="dxa"/>
            <w:tcBorders/>
            <w:vAlign w:val="center"/>
          </w:tcPr>
          <w:p>
            <w:pPr>
              <w:pStyle w:val="TableContents"/>
              <w:bidi w:val="0"/>
              <w:spacing w:before="0" w:after="283"/>
              <w:jc w:val="left"/>
              <w:rPr/>
            </w:pPr>
            <w:r>
              <w:rPr/>
              <w:t xml:space="preserve">25. lokakuuta 1970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Zabalza (28) </w:t>
            </w:r>
          </w:p>
        </w:tc>
      </w:tr>
      <w:tr>
        <w:trPr/>
        <w:tc>
          <w:tcPr>
            <w:tcW w:w="493" w:type="dxa"/>
            <w:tcBorders/>
            <w:vAlign w:val="center"/>
          </w:tcPr>
          <w:p>
            <w:pPr>
              <w:pStyle w:val="TableContents"/>
              <w:bidi w:val="0"/>
              <w:spacing w:before="0" w:after="283"/>
              <w:jc w:val="left"/>
              <w:rPr/>
            </w:pPr>
            <w:r>
              <w:rPr/>
              <w:t xml:space="preserve">80 </w:t>
            </w:r>
          </w:p>
        </w:tc>
        <w:tc>
          <w:tcPr>
            <w:tcW w:w="1295" w:type="dxa"/>
            <w:tcBorders/>
            <w:vAlign w:val="center"/>
          </w:tcPr>
          <w:p>
            <w:pPr>
              <w:pStyle w:val="TableContents"/>
              <w:bidi w:val="0"/>
              <w:spacing w:before="0" w:after="283"/>
              <w:jc w:val="left"/>
              <w:rPr/>
            </w:pPr>
            <w:r>
              <w:rPr/>
              <w:t xml:space="preserve">14. helmikuuta 1971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Grande (67) </w:t>
            </w:r>
          </w:p>
        </w:tc>
      </w:tr>
      <w:tr>
        <w:trPr/>
        <w:tc>
          <w:tcPr>
            <w:tcW w:w="493" w:type="dxa"/>
            <w:tcBorders/>
            <w:vAlign w:val="center"/>
          </w:tcPr>
          <w:p>
            <w:pPr>
              <w:pStyle w:val="TableContents"/>
              <w:bidi w:val="0"/>
              <w:spacing w:before="0" w:after="283"/>
              <w:jc w:val="left"/>
              <w:rPr/>
            </w:pPr>
            <w:r>
              <w:rPr/>
              <w:t xml:space="preserve">81 </w:t>
            </w:r>
          </w:p>
        </w:tc>
        <w:tc>
          <w:tcPr>
            <w:tcW w:w="1295" w:type="dxa"/>
            <w:tcBorders/>
            <w:vAlign w:val="center"/>
          </w:tcPr>
          <w:p>
            <w:pPr>
              <w:pStyle w:val="TableContents"/>
              <w:bidi w:val="0"/>
              <w:spacing w:before="0" w:after="283"/>
              <w:jc w:val="left"/>
              <w:rPr/>
            </w:pPr>
            <w:r>
              <w:rPr/>
              <w:t xml:space="preserve">28. marraskuuta 1971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Grosso (6) </w:t>
            </w:r>
          </w:p>
        </w:tc>
        <w:tc>
          <w:tcPr>
            <w:tcW w:w="2299" w:type="dxa"/>
            <w:tcBorders/>
            <w:vAlign w:val="center"/>
          </w:tcPr>
          <w:p>
            <w:pPr>
              <w:pStyle w:val="TableContents"/>
              <w:bidi w:val="0"/>
              <w:spacing w:before="0" w:after="283"/>
              <w:jc w:val="left"/>
              <w:rPr/>
            </w:pPr>
            <w:r>
              <w:rPr/>
              <w:t xml:space="preserve">Asensi (68) </w:t>
            </w:r>
          </w:p>
        </w:tc>
      </w:tr>
      <w:tr>
        <w:trPr/>
        <w:tc>
          <w:tcPr>
            <w:tcW w:w="493" w:type="dxa"/>
            <w:tcBorders/>
            <w:vAlign w:val="center"/>
          </w:tcPr>
          <w:p>
            <w:pPr>
              <w:pStyle w:val="TableContents"/>
              <w:bidi w:val="0"/>
              <w:spacing w:before="0" w:after="283"/>
              <w:jc w:val="left"/>
              <w:rPr/>
            </w:pPr>
            <w:r>
              <w:rPr/>
              <w:t xml:space="preserve">82 </w:t>
            </w:r>
          </w:p>
        </w:tc>
        <w:tc>
          <w:tcPr>
            <w:tcW w:w="1295" w:type="dxa"/>
            <w:tcBorders/>
            <w:vAlign w:val="center"/>
          </w:tcPr>
          <w:p>
            <w:pPr>
              <w:pStyle w:val="TableContents"/>
              <w:bidi w:val="0"/>
              <w:spacing w:before="0" w:after="283"/>
              <w:jc w:val="left"/>
              <w:rPr/>
            </w:pPr>
            <w:r>
              <w:rPr/>
              <w:t xml:space="preserve">3. huhtikuuta 1972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Asensi (11)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83 </w:t>
            </w:r>
          </w:p>
        </w:tc>
        <w:tc>
          <w:tcPr>
            <w:tcW w:w="1295" w:type="dxa"/>
            <w:tcBorders/>
            <w:vAlign w:val="center"/>
          </w:tcPr>
          <w:p>
            <w:pPr>
              <w:pStyle w:val="TableContents"/>
              <w:bidi w:val="0"/>
              <w:spacing w:before="0" w:after="283"/>
              <w:jc w:val="left"/>
              <w:rPr/>
            </w:pPr>
            <w:r>
              <w:rPr/>
              <w:t xml:space="preserve">1. lokakuuta 1972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Barrios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84 </w:t>
            </w:r>
          </w:p>
        </w:tc>
        <w:tc>
          <w:tcPr>
            <w:tcW w:w="1295" w:type="dxa"/>
            <w:tcBorders/>
            <w:vAlign w:val="center"/>
          </w:tcPr>
          <w:p>
            <w:pPr>
              <w:pStyle w:val="TableContents"/>
              <w:bidi w:val="0"/>
              <w:spacing w:before="0" w:after="283"/>
              <w:jc w:val="left"/>
              <w:rPr/>
            </w:pPr>
            <w:r>
              <w:rPr/>
              <w:t xml:space="preserve">25. helmikuuta 1973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85 </w:t>
            </w:r>
          </w:p>
        </w:tc>
        <w:tc>
          <w:tcPr>
            <w:tcW w:w="1295" w:type="dxa"/>
            <w:tcBorders/>
            <w:vAlign w:val="center"/>
          </w:tcPr>
          <w:p>
            <w:pPr>
              <w:pStyle w:val="TableContents"/>
              <w:bidi w:val="0"/>
              <w:spacing w:before="0" w:after="283"/>
              <w:jc w:val="left"/>
              <w:rPr/>
            </w:pPr>
            <w:r>
              <w:rPr/>
              <w:t xml:space="preserve">7. lokakuuta 1973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86 </w:t>
            </w:r>
          </w:p>
        </w:tc>
        <w:tc>
          <w:tcPr>
            <w:tcW w:w="1295" w:type="dxa"/>
            <w:tcBorders/>
            <w:vAlign w:val="center"/>
          </w:tcPr>
          <w:p>
            <w:pPr>
              <w:pStyle w:val="TableContents"/>
              <w:bidi w:val="0"/>
              <w:spacing w:before="0" w:after="283"/>
              <w:jc w:val="left"/>
              <w:rPr/>
            </w:pPr>
            <w:r>
              <w:rPr/>
              <w:t xml:space="preserve">17. helmikuuta 1974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0 -- 5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Asensi (30, 54), Cruyff (39), Juan Carlos (65), Sotil (69). </w:t>
            </w:r>
          </w:p>
        </w:tc>
      </w:tr>
      <w:tr>
        <w:trPr/>
        <w:tc>
          <w:tcPr>
            <w:tcW w:w="493" w:type="dxa"/>
            <w:tcBorders/>
            <w:vAlign w:val="center"/>
          </w:tcPr>
          <w:p>
            <w:pPr>
              <w:pStyle w:val="TableContents"/>
              <w:bidi w:val="0"/>
              <w:spacing w:before="0" w:after="283"/>
              <w:jc w:val="left"/>
              <w:rPr/>
            </w:pPr>
            <w:r>
              <w:rPr/>
              <w:t xml:space="preserve">87 </w:t>
            </w:r>
          </w:p>
        </w:tc>
        <w:tc>
          <w:tcPr>
            <w:tcW w:w="1295" w:type="dxa"/>
            <w:tcBorders/>
            <w:vAlign w:val="center"/>
          </w:tcPr>
          <w:p>
            <w:pPr>
              <w:pStyle w:val="TableContents"/>
              <w:bidi w:val="0"/>
              <w:spacing w:before="0" w:after="283"/>
              <w:jc w:val="left"/>
              <w:rPr/>
            </w:pPr>
            <w:r>
              <w:rPr/>
              <w:t xml:space="preserve">5. tammikuuta 1975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Juan Roberto Martínez (43)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88 </w:t>
            </w:r>
          </w:p>
        </w:tc>
        <w:tc>
          <w:tcPr>
            <w:tcW w:w="1295" w:type="dxa"/>
            <w:tcBorders/>
            <w:vAlign w:val="center"/>
          </w:tcPr>
          <w:p>
            <w:pPr>
              <w:pStyle w:val="TableContents"/>
              <w:bidi w:val="0"/>
              <w:spacing w:before="0" w:after="283"/>
              <w:jc w:val="left"/>
              <w:rPr/>
            </w:pPr>
            <w:r>
              <w:rPr/>
              <w:t xml:space="preserve">11. toukokuuta 1975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89 </w:t>
            </w:r>
          </w:p>
        </w:tc>
        <w:tc>
          <w:tcPr>
            <w:tcW w:w="1295" w:type="dxa"/>
            <w:tcBorders/>
            <w:vAlign w:val="center"/>
          </w:tcPr>
          <w:p>
            <w:pPr>
              <w:pStyle w:val="TableContents"/>
              <w:bidi w:val="0"/>
              <w:spacing w:before="0" w:after="283"/>
              <w:jc w:val="left"/>
              <w:rPr/>
            </w:pPr>
            <w:r>
              <w:rPr/>
              <w:t xml:space="preserve">28. joulukuuta 1975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Neeskens (3), Rexach (89) </w:t>
            </w:r>
          </w:p>
        </w:tc>
        <w:tc>
          <w:tcPr>
            <w:tcW w:w="2299" w:type="dxa"/>
            <w:tcBorders/>
            <w:vAlign w:val="center"/>
          </w:tcPr>
          <w:p>
            <w:pPr>
              <w:pStyle w:val="TableContents"/>
              <w:bidi w:val="0"/>
              <w:spacing w:before="0" w:after="283"/>
              <w:jc w:val="left"/>
              <w:rPr/>
            </w:pPr>
            <w:r>
              <w:rPr/>
              <w:t xml:space="preserve">Pirri (64) </w:t>
            </w:r>
          </w:p>
        </w:tc>
      </w:tr>
      <w:tr>
        <w:trPr/>
        <w:tc>
          <w:tcPr>
            <w:tcW w:w="493" w:type="dxa"/>
            <w:tcBorders/>
            <w:vAlign w:val="center"/>
          </w:tcPr>
          <w:p>
            <w:pPr>
              <w:pStyle w:val="TableContents"/>
              <w:bidi w:val="0"/>
              <w:spacing w:before="0" w:after="283"/>
              <w:jc w:val="left"/>
              <w:rPr/>
            </w:pPr>
            <w:r>
              <w:rPr/>
              <w:t xml:space="preserve">90 </w:t>
            </w:r>
          </w:p>
        </w:tc>
        <w:tc>
          <w:tcPr>
            <w:tcW w:w="1295" w:type="dxa"/>
            <w:tcBorders/>
            <w:vAlign w:val="center"/>
          </w:tcPr>
          <w:p>
            <w:pPr>
              <w:pStyle w:val="TableContents"/>
              <w:bidi w:val="0"/>
              <w:spacing w:before="0" w:after="283"/>
              <w:jc w:val="left"/>
              <w:rPr/>
            </w:pPr>
            <w:r>
              <w:rPr/>
              <w:t xml:space="preserve">30. huhtikuuta 1976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Rexach (15), Heredia (64) </w:t>
            </w:r>
          </w:p>
        </w:tc>
      </w:tr>
      <w:tr>
        <w:trPr/>
        <w:tc>
          <w:tcPr>
            <w:tcW w:w="493" w:type="dxa"/>
            <w:tcBorders/>
            <w:vAlign w:val="center"/>
          </w:tcPr>
          <w:p>
            <w:pPr>
              <w:pStyle w:val="TableContents"/>
              <w:bidi w:val="0"/>
              <w:spacing w:before="0" w:after="283"/>
              <w:jc w:val="left"/>
              <w:rPr/>
            </w:pPr>
            <w:r>
              <w:rPr/>
              <w:t xml:space="preserve">91 </w:t>
            </w:r>
          </w:p>
        </w:tc>
        <w:tc>
          <w:tcPr>
            <w:tcW w:w="1295" w:type="dxa"/>
            <w:tcBorders/>
            <w:vAlign w:val="center"/>
          </w:tcPr>
          <w:p>
            <w:pPr>
              <w:pStyle w:val="TableContents"/>
              <w:bidi w:val="0"/>
              <w:spacing w:before="0" w:after="283"/>
              <w:jc w:val="left"/>
              <w:rPr/>
            </w:pPr>
            <w:r>
              <w:rPr/>
              <w:t xml:space="preserve">19. syyskuuta 1976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(1 -- 0) </w:t>
            </w:r>
          </w:p>
        </w:tc>
        <w:tc>
          <w:tcPr>
            <w:tcW w:w="2673" w:type="dxa"/>
            <w:tcBorders/>
            <w:vAlign w:val="center"/>
          </w:tcPr>
          <w:p>
            <w:pPr>
              <w:pStyle w:val="TableContents"/>
              <w:bidi w:val="0"/>
              <w:spacing w:before="0" w:after="283"/>
              <w:jc w:val="left"/>
              <w:rPr/>
            </w:pPr>
            <w:r>
              <w:rPr/>
              <w:t xml:space="preserve">Marcial (29), Cruyff (53), Heredia (86) </w:t>
            </w:r>
          </w:p>
        </w:tc>
        <w:tc>
          <w:tcPr>
            <w:tcW w:w="2299" w:type="dxa"/>
            <w:tcBorders/>
            <w:vAlign w:val="center"/>
          </w:tcPr>
          <w:p>
            <w:pPr>
              <w:pStyle w:val="TableContents"/>
              <w:bidi w:val="0"/>
              <w:spacing w:before="0" w:after="283"/>
              <w:jc w:val="left"/>
              <w:rPr/>
            </w:pPr>
            <w:r>
              <w:rPr/>
              <w:t xml:space="preserve">Pirri (52) </w:t>
            </w:r>
          </w:p>
        </w:tc>
      </w:tr>
      <w:tr>
        <w:trPr/>
        <w:tc>
          <w:tcPr>
            <w:tcW w:w="493" w:type="dxa"/>
            <w:tcBorders/>
            <w:vAlign w:val="center"/>
          </w:tcPr>
          <w:p>
            <w:pPr>
              <w:pStyle w:val="TableContents"/>
              <w:bidi w:val="0"/>
              <w:spacing w:before="0" w:after="283"/>
              <w:jc w:val="left"/>
              <w:rPr/>
            </w:pPr>
            <w:r>
              <w:rPr/>
              <w:t xml:space="preserve">92 </w:t>
            </w:r>
          </w:p>
        </w:tc>
        <w:tc>
          <w:tcPr>
            <w:tcW w:w="1295" w:type="dxa"/>
            <w:tcBorders/>
            <w:vAlign w:val="center"/>
          </w:tcPr>
          <w:p>
            <w:pPr>
              <w:pStyle w:val="TableContents"/>
              <w:bidi w:val="0"/>
              <w:spacing w:before="0" w:after="283"/>
              <w:jc w:val="left"/>
              <w:rPr/>
            </w:pPr>
            <w:r>
              <w:rPr/>
              <w:t xml:space="preserve">30. tammikuuta 1977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Pirri (s. 2) </w:t>
            </w:r>
          </w:p>
        </w:tc>
        <w:tc>
          <w:tcPr>
            <w:tcW w:w="2299" w:type="dxa"/>
            <w:tcBorders/>
            <w:vAlign w:val="center"/>
          </w:tcPr>
          <w:p>
            <w:pPr>
              <w:pStyle w:val="TableContents"/>
              <w:bidi w:val="0"/>
              <w:spacing w:before="0" w:after="283"/>
              <w:jc w:val="left"/>
              <w:rPr/>
            </w:pPr>
            <w:r>
              <w:rPr/>
              <w:t xml:space="preserve">Cruyff (16) </w:t>
            </w:r>
          </w:p>
        </w:tc>
      </w:tr>
      <w:tr>
        <w:trPr/>
        <w:tc>
          <w:tcPr>
            <w:tcW w:w="493" w:type="dxa"/>
            <w:tcBorders/>
            <w:vAlign w:val="center"/>
          </w:tcPr>
          <w:p>
            <w:pPr>
              <w:pStyle w:val="TableContents"/>
              <w:bidi w:val="0"/>
              <w:spacing w:before="0" w:after="283"/>
              <w:jc w:val="left"/>
              <w:rPr/>
            </w:pPr>
            <w:r>
              <w:rPr/>
              <w:t xml:space="preserve">93 </w:t>
            </w:r>
          </w:p>
        </w:tc>
        <w:tc>
          <w:tcPr>
            <w:tcW w:w="1295" w:type="dxa"/>
            <w:tcBorders/>
            <w:vAlign w:val="center"/>
          </w:tcPr>
          <w:p>
            <w:pPr>
              <w:pStyle w:val="TableContents"/>
              <w:bidi w:val="0"/>
              <w:spacing w:before="0" w:after="283"/>
              <w:jc w:val="left"/>
              <w:rPr/>
            </w:pPr>
            <w:r>
              <w:rPr/>
              <w:t xml:space="preserve">4. joulukuuta 1977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2 -- 3 (1 -- 2) </w:t>
            </w:r>
          </w:p>
        </w:tc>
        <w:tc>
          <w:tcPr>
            <w:tcW w:w="2673" w:type="dxa"/>
            <w:tcBorders/>
            <w:vAlign w:val="center"/>
          </w:tcPr>
          <w:p>
            <w:pPr>
              <w:pStyle w:val="TableContents"/>
              <w:bidi w:val="0"/>
              <w:spacing w:before="0" w:after="283"/>
              <w:jc w:val="left"/>
              <w:rPr/>
            </w:pPr>
            <w:r>
              <w:rPr/>
              <w:t xml:space="preserve">Rexach (s. 30, 67) </w:t>
            </w:r>
          </w:p>
        </w:tc>
        <w:tc>
          <w:tcPr>
            <w:tcW w:w="2299" w:type="dxa"/>
            <w:tcBorders/>
            <w:vAlign w:val="center"/>
          </w:tcPr>
          <w:p>
            <w:pPr>
              <w:pStyle w:val="TableContents"/>
              <w:bidi w:val="0"/>
              <w:spacing w:before="0" w:after="283"/>
              <w:jc w:val="left"/>
              <w:rPr/>
            </w:pPr>
            <w:r>
              <w:rPr/>
              <w:t xml:space="preserve">Jensen (23), Santillana (35), Stielike (54) </w:t>
            </w:r>
          </w:p>
        </w:tc>
      </w:tr>
      <w:tr>
        <w:trPr/>
        <w:tc>
          <w:tcPr>
            <w:tcW w:w="493" w:type="dxa"/>
            <w:tcBorders/>
            <w:vAlign w:val="center"/>
          </w:tcPr>
          <w:p>
            <w:pPr>
              <w:pStyle w:val="TableContents"/>
              <w:bidi w:val="0"/>
              <w:spacing w:before="0" w:after="283"/>
              <w:jc w:val="left"/>
              <w:rPr/>
            </w:pPr>
            <w:r>
              <w:rPr/>
              <w:t xml:space="preserve">94 </w:t>
            </w:r>
          </w:p>
        </w:tc>
        <w:tc>
          <w:tcPr>
            <w:tcW w:w="1295" w:type="dxa"/>
            <w:tcBorders/>
            <w:vAlign w:val="center"/>
          </w:tcPr>
          <w:p>
            <w:pPr>
              <w:pStyle w:val="TableContents"/>
              <w:bidi w:val="0"/>
              <w:spacing w:before="0" w:after="283"/>
              <w:jc w:val="left"/>
              <w:rPr/>
            </w:pPr>
            <w:r>
              <w:rPr/>
              <w:t xml:space="preserve">5. huhtikuuta 1978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4 -- 0 (2 -- 0) </w:t>
            </w:r>
          </w:p>
        </w:tc>
        <w:tc>
          <w:tcPr>
            <w:tcW w:w="2673" w:type="dxa"/>
            <w:tcBorders/>
            <w:vAlign w:val="center"/>
          </w:tcPr>
          <w:p>
            <w:pPr>
              <w:pStyle w:val="TableContents"/>
              <w:bidi w:val="0"/>
              <w:spacing w:before="0" w:after="283"/>
              <w:jc w:val="left"/>
              <w:rPr/>
            </w:pPr>
            <w:r>
              <w:rPr/>
              <w:t xml:space="preserve">Jensen (6, 10), Juanito (69), Santillana (80).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95 </w:t>
            </w:r>
          </w:p>
        </w:tc>
        <w:tc>
          <w:tcPr>
            <w:tcW w:w="1295" w:type="dxa"/>
            <w:tcBorders/>
            <w:vAlign w:val="center"/>
          </w:tcPr>
          <w:p>
            <w:pPr>
              <w:pStyle w:val="TableContents"/>
              <w:bidi w:val="0"/>
              <w:spacing w:before="0" w:after="283"/>
              <w:jc w:val="left"/>
              <w:rPr/>
            </w:pPr>
            <w:r>
              <w:rPr/>
              <w:t xml:space="preserve">23. syyskuuta 1978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Santillana (29, 46), Jensen (32) </w:t>
            </w:r>
          </w:p>
        </w:tc>
        <w:tc>
          <w:tcPr>
            <w:tcW w:w="2299" w:type="dxa"/>
            <w:tcBorders/>
            <w:vAlign w:val="center"/>
          </w:tcPr>
          <w:p>
            <w:pPr>
              <w:pStyle w:val="TableContents"/>
              <w:bidi w:val="0"/>
              <w:spacing w:before="0" w:after="283"/>
              <w:jc w:val="left"/>
              <w:rPr/>
            </w:pPr>
            <w:r>
              <w:rPr/>
              <w:t xml:space="preserve">Neeskens (15) </w:t>
            </w:r>
          </w:p>
        </w:tc>
      </w:tr>
      <w:tr>
        <w:trPr/>
        <w:tc>
          <w:tcPr>
            <w:tcW w:w="493" w:type="dxa"/>
            <w:tcBorders/>
            <w:vAlign w:val="center"/>
          </w:tcPr>
          <w:p>
            <w:pPr>
              <w:pStyle w:val="TableContents"/>
              <w:bidi w:val="0"/>
              <w:spacing w:before="0" w:after="283"/>
              <w:jc w:val="left"/>
              <w:rPr/>
            </w:pPr>
            <w:r>
              <w:rPr/>
              <w:t xml:space="preserve">96 </w:t>
            </w:r>
          </w:p>
        </w:tc>
        <w:tc>
          <w:tcPr>
            <w:tcW w:w="1295" w:type="dxa"/>
            <w:tcBorders/>
            <w:vAlign w:val="center"/>
          </w:tcPr>
          <w:p>
            <w:pPr>
              <w:pStyle w:val="TableContents"/>
              <w:bidi w:val="0"/>
              <w:spacing w:before="0" w:after="283"/>
              <w:jc w:val="left"/>
              <w:rPr/>
            </w:pPr>
            <w:r>
              <w:rPr/>
              <w:t xml:space="preserve">17. helmikuuta 1979 </w:t>
            </w:r>
          </w:p>
        </w:tc>
        <w:tc>
          <w:tcPr>
            <w:tcW w:w="358" w:type="dxa"/>
            <w:tcBorders/>
            <w:vAlign w:val="center"/>
          </w:tcPr>
          <w:p>
            <w:pPr>
              <w:pStyle w:val="TableContents"/>
              <w:bidi w:val="0"/>
              <w:spacing w:before="0" w:after="283"/>
              <w:jc w:val="left"/>
              <w:rPr/>
            </w:pPr>
            <w:r>
              <w:rPr/>
              <w:t xml:space="preserve">21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(0 -- 0) </w:t>
            </w:r>
          </w:p>
        </w:tc>
        <w:tc>
          <w:tcPr>
            <w:tcW w:w="2673" w:type="dxa"/>
            <w:tcBorders/>
            <w:vAlign w:val="center"/>
          </w:tcPr>
          <w:p>
            <w:pPr>
              <w:pStyle w:val="TableContents"/>
              <w:bidi w:val="0"/>
              <w:spacing w:before="0" w:after="283"/>
              <w:jc w:val="left"/>
              <w:rPr/>
            </w:pPr>
            <w:r>
              <w:rPr/>
              <w:t xml:space="preserve">Krankl (52), Asensi (61)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97 </w:t>
            </w:r>
          </w:p>
        </w:tc>
        <w:tc>
          <w:tcPr>
            <w:tcW w:w="1295" w:type="dxa"/>
            <w:tcBorders/>
            <w:vAlign w:val="center"/>
          </w:tcPr>
          <w:p>
            <w:pPr>
              <w:pStyle w:val="TableContents"/>
              <w:bidi w:val="0"/>
              <w:spacing w:before="0" w:after="283"/>
              <w:jc w:val="left"/>
              <w:rPr/>
            </w:pPr>
            <w:r>
              <w:rPr/>
              <w:t xml:space="preserve">23. syyskuuta 1979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(3 -- 2) </w:t>
            </w:r>
          </w:p>
        </w:tc>
        <w:tc>
          <w:tcPr>
            <w:tcW w:w="2673" w:type="dxa"/>
            <w:tcBorders/>
            <w:vAlign w:val="center"/>
          </w:tcPr>
          <w:p>
            <w:pPr>
              <w:pStyle w:val="TableContents"/>
              <w:bidi w:val="0"/>
              <w:spacing w:before="0" w:after="283"/>
              <w:jc w:val="left"/>
              <w:rPr/>
            </w:pPr>
            <w:r>
              <w:rPr/>
              <w:t xml:space="preserve">Santillana (6), Juanito (8), Cunningham (32). </w:t>
            </w:r>
          </w:p>
        </w:tc>
        <w:tc>
          <w:tcPr>
            <w:tcW w:w="2299" w:type="dxa"/>
            <w:tcBorders/>
            <w:vAlign w:val="center"/>
          </w:tcPr>
          <w:p>
            <w:pPr>
              <w:pStyle w:val="TableContents"/>
              <w:bidi w:val="0"/>
              <w:spacing w:before="0" w:after="283"/>
              <w:jc w:val="left"/>
              <w:rPr/>
            </w:pPr>
            <w:r>
              <w:rPr/>
              <w:t xml:space="preserve">Landáburu (23), Krankl (36) </w:t>
            </w:r>
          </w:p>
        </w:tc>
      </w:tr>
      <w:tr>
        <w:trPr/>
        <w:tc>
          <w:tcPr>
            <w:tcW w:w="493" w:type="dxa"/>
            <w:tcBorders/>
            <w:vAlign w:val="center"/>
          </w:tcPr>
          <w:p>
            <w:pPr>
              <w:pStyle w:val="TableContents"/>
              <w:bidi w:val="0"/>
              <w:spacing w:before="0" w:after="283"/>
              <w:jc w:val="left"/>
              <w:rPr/>
            </w:pPr>
            <w:r>
              <w:rPr/>
              <w:t xml:space="preserve">98 </w:t>
            </w:r>
          </w:p>
        </w:tc>
        <w:tc>
          <w:tcPr>
            <w:tcW w:w="1295" w:type="dxa"/>
            <w:tcBorders/>
            <w:vAlign w:val="center"/>
          </w:tcPr>
          <w:p>
            <w:pPr>
              <w:pStyle w:val="TableContents"/>
              <w:bidi w:val="0"/>
              <w:spacing w:before="0" w:after="283"/>
              <w:jc w:val="left"/>
              <w:rPr/>
            </w:pPr>
            <w:r>
              <w:rPr/>
              <w:t xml:space="preserve">10. helmikuuta 1980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0 -- 2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García Hernández (61), Santillana (63) </w:t>
            </w:r>
          </w:p>
        </w:tc>
      </w:tr>
      <w:tr>
        <w:trPr/>
        <w:tc>
          <w:tcPr>
            <w:tcW w:w="493" w:type="dxa"/>
            <w:tcBorders/>
            <w:vAlign w:val="center"/>
          </w:tcPr>
          <w:p>
            <w:pPr>
              <w:pStyle w:val="TableContents"/>
              <w:bidi w:val="0"/>
              <w:spacing w:before="0" w:after="283"/>
              <w:jc w:val="left"/>
              <w:rPr/>
            </w:pPr>
            <w:r>
              <w:rPr/>
              <w:t xml:space="preserve">99 </w:t>
            </w:r>
          </w:p>
        </w:tc>
        <w:tc>
          <w:tcPr>
            <w:tcW w:w="1295" w:type="dxa"/>
            <w:tcBorders/>
            <w:vAlign w:val="center"/>
          </w:tcPr>
          <w:p>
            <w:pPr>
              <w:pStyle w:val="TableContents"/>
              <w:bidi w:val="0"/>
              <w:spacing w:before="0" w:after="283"/>
              <w:jc w:val="left"/>
              <w:rPr/>
            </w:pPr>
            <w:r>
              <w:rPr/>
              <w:t xml:space="preserve">30. marraskuuta 1980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Schuster (15), Quini (64) </w:t>
            </w:r>
          </w:p>
        </w:tc>
        <w:tc>
          <w:tcPr>
            <w:tcW w:w="2299" w:type="dxa"/>
            <w:tcBorders/>
            <w:vAlign w:val="center"/>
          </w:tcPr>
          <w:p>
            <w:pPr>
              <w:pStyle w:val="TableContents"/>
              <w:bidi w:val="0"/>
              <w:spacing w:before="0" w:after="283"/>
              <w:jc w:val="left"/>
              <w:rPr/>
            </w:pPr>
            <w:r>
              <w:rPr/>
              <w:t xml:space="preserve">Juanito (22) </w:t>
            </w:r>
          </w:p>
        </w:tc>
      </w:tr>
      <w:tr>
        <w:trPr/>
        <w:tc>
          <w:tcPr>
            <w:tcW w:w="493" w:type="dxa"/>
            <w:tcBorders/>
            <w:vAlign w:val="center"/>
          </w:tcPr>
          <w:p>
            <w:pPr>
              <w:pStyle w:val="TableContents"/>
              <w:bidi w:val="0"/>
              <w:spacing w:before="0" w:after="283"/>
              <w:jc w:val="left"/>
              <w:rPr/>
            </w:pPr>
            <w:r>
              <w:rPr/>
              <w:t xml:space="preserve">100 </w:t>
            </w:r>
          </w:p>
        </w:tc>
        <w:tc>
          <w:tcPr>
            <w:tcW w:w="1295" w:type="dxa"/>
            <w:tcBorders/>
            <w:vAlign w:val="center"/>
          </w:tcPr>
          <w:p>
            <w:pPr>
              <w:pStyle w:val="TableContents"/>
              <w:bidi w:val="0"/>
              <w:spacing w:before="0" w:after="283"/>
              <w:jc w:val="left"/>
              <w:rPr/>
            </w:pPr>
            <w:r>
              <w:rPr/>
              <w:t xml:space="preserve">29. maaliskuuta 1981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Juanito (s. 53), Santillana (71), Stielike (76).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101 </w:t>
            </w:r>
          </w:p>
        </w:tc>
        <w:tc>
          <w:tcPr>
            <w:tcW w:w="1295" w:type="dxa"/>
            <w:tcBorders/>
            <w:vAlign w:val="center"/>
          </w:tcPr>
          <w:p>
            <w:pPr>
              <w:pStyle w:val="TableContents"/>
              <w:bidi w:val="0"/>
              <w:spacing w:before="0" w:after="283"/>
              <w:jc w:val="left"/>
              <w:rPr/>
            </w:pPr>
            <w:r>
              <w:rPr/>
              <w:t xml:space="preserve">20. joulukuuta 1981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(1 -- 0) </w:t>
            </w:r>
          </w:p>
        </w:tc>
        <w:tc>
          <w:tcPr>
            <w:tcW w:w="2673" w:type="dxa"/>
            <w:tcBorders/>
            <w:vAlign w:val="center"/>
          </w:tcPr>
          <w:p>
            <w:pPr>
              <w:pStyle w:val="TableContents"/>
              <w:bidi w:val="0"/>
              <w:spacing w:before="0" w:after="283"/>
              <w:jc w:val="left"/>
              <w:rPr/>
            </w:pPr>
            <w:r>
              <w:rPr/>
              <w:t xml:space="preserve">Alexanko (7), Quini (53, s. 60). </w:t>
            </w:r>
          </w:p>
        </w:tc>
        <w:tc>
          <w:tcPr>
            <w:tcW w:w="2299" w:type="dxa"/>
            <w:tcBorders/>
            <w:vAlign w:val="center"/>
          </w:tcPr>
          <w:p>
            <w:pPr>
              <w:pStyle w:val="TableContents"/>
              <w:bidi w:val="0"/>
              <w:spacing w:before="0" w:after="283"/>
              <w:jc w:val="left"/>
              <w:rPr/>
            </w:pPr>
            <w:r>
              <w:rPr/>
              <w:t xml:space="preserve">Juanito (49) </w:t>
            </w:r>
          </w:p>
        </w:tc>
      </w:tr>
      <w:tr>
        <w:trPr/>
        <w:tc>
          <w:tcPr>
            <w:tcW w:w="493" w:type="dxa"/>
            <w:tcBorders/>
            <w:vAlign w:val="center"/>
          </w:tcPr>
          <w:p>
            <w:pPr>
              <w:pStyle w:val="TableContents"/>
              <w:bidi w:val="0"/>
              <w:spacing w:before="0" w:after="283"/>
              <w:jc w:val="left"/>
              <w:rPr/>
            </w:pPr>
            <w:r>
              <w:rPr/>
              <w:t xml:space="preserve">102 </w:t>
            </w:r>
          </w:p>
        </w:tc>
        <w:tc>
          <w:tcPr>
            <w:tcW w:w="1295" w:type="dxa"/>
            <w:tcBorders/>
            <w:vAlign w:val="center"/>
          </w:tcPr>
          <w:p>
            <w:pPr>
              <w:pStyle w:val="TableContents"/>
              <w:bidi w:val="0"/>
              <w:spacing w:before="0" w:after="283"/>
              <w:jc w:val="left"/>
              <w:rPr/>
            </w:pPr>
            <w:r>
              <w:rPr/>
              <w:t xml:space="preserve">18. huhtikuuta 1982 </w:t>
            </w:r>
          </w:p>
        </w:tc>
        <w:tc>
          <w:tcPr>
            <w:tcW w:w="358" w:type="dxa"/>
            <w:tcBorders/>
            <w:vAlign w:val="center"/>
          </w:tcPr>
          <w:p>
            <w:pPr>
              <w:pStyle w:val="TableContents"/>
              <w:bidi w:val="0"/>
              <w:spacing w:before="0" w:after="283"/>
              <w:jc w:val="left"/>
              <w:rPr/>
            </w:pPr>
            <w:r>
              <w:rPr/>
              <w:t xml:space="preserve">33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(2 -- 1) </w:t>
            </w:r>
          </w:p>
        </w:tc>
        <w:tc>
          <w:tcPr>
            <w:tcW w:w="2673" w:type="dxa"/>
            <w:tcBorders/>
            <w:vAlign w:val="center"/>
          </w:tcPr>
          <w:p>
            <w:pPr>
              <w:pStyle w:val="TableContents"/>
              <w:bidi w:val="0"/>
              <w:spacing w:before="0" w:after="283"/>
              <w:jc w:val="left"/>
              <w:rPr/>
            </w:pPr>
            <w:r>
              <w:rPr/>
              <w:t xml:space="preserve">Rafael Cortés (6), Stielike (s. 45), Isidro (82). </w:t>
            </w:r>
          </w:p>
        </w:tc>
        <w:tc>
          <w:tcPr>
            <w:tcW w:w="2299" w:type="dxa"/>
            <w:tcBorders/>
            <w:vAlign w:val="center"/>
          </w:tcPr>
          <w:p>
            <w:pPr>
              <w:pStyle w:val="TableContents"/>
              <w:bidi w:val="0"/>
              <w:spacing w:before="0" w:after="283"/>
              <w:jc w:val="left"/>
              <w:rPr/>
            </w:pPr>
            <w:r>
              <w:rPr/>
              <w:t xml:space="preserve">Quini (42) </w:t>
            </w:r>
          </w:p>
        </w:tc>
      </w:tr>
      <w:tr>
        <w:trPr/>
        <w:tc>
          <w:tcPr>
            <w:tcW w:w="493" w:type="dxa"/>
            <w:tcBorders/>
            <w:vAlign w:val="center"/>
          </w:tcPr>
          <w:p>
            <w:pPr>
              <w:pStyle w:val="TableContents"/>
              <w:bidi w:val="0"/>
              <w:spacing w:before="0" w:after="283"/>
              <w:jc w:val="left"/>
              <w:rPr/>
            </w:pPr>
            <w:r>
              <w:rPr/>
              <w:t xml:space="preserve">103 </w:t>
            </w:r>
          </w:p>
        </w:tc>
        <w:tc>
          <w:tcPr>
            <w:tcW w:w="1295" w:type="dxa"/>
            <w:tcBorders/>
            <w:vAlign w:val="center"/>
          </w:tcPr>
          <w:p>
            <w:pPr>
              <w:pStyle w:val="TableContents"/>
              <w:bidi w:val="0"/>
              <w:spacing w:before="0" w:after="283"/>
              <w:jc w:val="left"/>
              <w:rPr/>
            </w:pPr>
            <w:r>
              <w:rPr/>
              <w:t xml:space="preserve">27. marraskuuta 1982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Esteban Vigo (14), Quini (86) </w:t>
            </w:r>
          </w:p>
        </w:tc>
      </w:tr>
      <w:tr>
        <w:trPr/>
        <w:tc>
          <w:tcPr>
            <w:tcW w:w="493" w:type="dxa"/>
            <w:tcBorders/>
            <w:vAlign w:val="center"/>
          </w:tcPr>
          <w:p>
            <w:pPr>
              <w:pStyle w:val="TableContents"/>
              <w:bidi w:val="0"/>
              <w:spacing w:before="0" w:after="283"/>
              <w:jc w:val="left"/>
              <w:rPr/>
            </w:pPr>
            <w:r>
              <w:rPr/>
              <w:t xml:space="preserve">104 </w:t>
            </w:r>
          </w:p>
        </w:tc>
        <w:tc>
          <w:tcPr>
            <w:tcW w:w="1295" w:type="dxa"/>
            <w:tcBorders/>
            <w:vAlign w:val="center"/>
          </w:tcPr>
          <w:p>
            <w:pPr>
              <w:pStyle w:val="TableContents"/>
              <w:bidi w:val="0"/>
              <w:spacing w:before="0" w:after="283"/>
              <w:jc w:val="left"/>
              <w:rPr/>
            </w:pPr>
            <w:r>
              <w:rPr/>
              <w:t xml:space="preserve">26. maaliskuuta 1983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Maradona (45), Perico Alonso (77) </w:t>
            </w:r>
          </w:p>
        </w:tc>
        <w:tc>
          <w:tcPr>
            <w:tcW w:w="2299" w:type="dxa"/>
            <w:tcBorders/>
            <w:vAlign w:val="center"/>
          </w:tcPr>
          <w:p>
            <w:pPr>
              <w:pStyle w:val="TableContents"/>
              <w:bidi w:val="0"/>
              <w:spacing w:before="0" w:after="283"/>
              <w:jc w:val="left"/>
              <w:rPr/>
            </w:pPr>
            <w:r>
              <w:rPr/>
              <w:t xml:space="preserve">Juanito (20) </w:t>
            </w:r>
          </w:p>
        </w:tc>
      </w:tr>
      <w:tr>
        <w:trPr/>
        <w:tc>
          <w:tcPr>
            <w:tcW w:w="493" w:type="dxa"/>
            <w:tcBorders/>
            <w:vAlign w:val="center"/>
          </w:tcPr>
          <w:p>
            <w:pPr>
              <w:pStyle w:val="TableContents"/>
              <w:bidi w:val="0"/>
              <w:spacing w:before="0" w:after="283"/>
              <w:jc w:val="left"/>
              <w:rPr/>
            </w:pPr>
            <w:r>
              <w:rPr/>
              <w:t xml:space="preserve">105 </w:t>
            </w:r>
          </w:p>
        </w:tc>
        <w:tc>
          <w:tcPr>
            <w:tcW w:w="1295" w:type="dxa"/>
            <w:tcBorders/>
            <w:vAlign w:val="center"/>
          </w:tcPr>
          <w:p>
            <w:pPr>
              <w:pStyle w:val="TableContents"/>
              <w:bidi w:val="0"/>
              <w:spacing w:before="0" w:after="283"/>
              <w:jc w:val="left"/>
              <w:rPr/>
            </w:pPr>
            <w:r>
              <w:rPr/>
              <w:t xml:space="preserve">22. lokakuuta 1983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(1 -- 2) </w:t>
            </w:r>
          </w:p>
        </w:tc>
        <w:tc>
          <w:tcPr>
            <w:tcW w:w="2673" w:type="dxa"/>
            <w:tcBorders/>
            <w:vAlign w:val="center"/>
          </w:tcPr>
          <w:p>
            <w:pPr>
              <w:pStyle w:val="TableContents"/>
              <w:bidi w:val="0"/>
              <w:spacing w:before="0" w:after="283"/>
              <w:jc w:val="left"/>
              <w:rPr/>
            </w:pPr>
            <w:r>
              <w:rPr/>
              <w:t xml:space="preserve">Quini (s. 17) </w:t>
            </w:r>
          </w:p>
        </w:tc>
        <w:tc>
          <w:tcPr>
            <w:tcW w:w="2299" w:type="dxa"/>
            <w:tcBorders/>
            <w:vAlign w:val="center"/>
          </w:tcPr>
          <w:p>
            <w:pPr>
              <w:pStyle w:val="TableContents"/>
              <w:bidi w:val="0"/>
              <w:spacing w:before="0" w:after="283"/>
              <w:jc w:val="left"/>
              <w:rPr/>
            </w:pPr>
            <w:r>
              <w:rPr/>
              <w:t xml:space="preserve">Juanito (s. 12), Santillana (20). </w:t>
            </w:r>
          </w:p>
        </w:tc>
      </w:tr>
      <w:tr>
        <w:trPr/>
        <w:tc>
          <w:tcPr>
            <w:tcW w:w="493" w:type="dxa"/>
            <w:tcBorders/>
            <w:vAlign w:val="center"/>
          </w:tcPr>
          <w:p>
            <w:pPr>
              <w:pStyle w:val="TableContents"/>
              <w:bidi w:val="0"/>
              <w:spacing w:before="0" w:after="283"/>
              <w:jc w:val="left"/>
              <w:rPr/>
            </w:pPr>
            <w:r>
              <w:rPr/>
              <w:t xml:space="preserve">106 </w:t>
            </w:r>
          </w:p>
        </w:tc>
        <w:tc>
          <w:tcPr>
            <w:tcW w:w="1295" w:type="dxa"/>
            <w:tcBorders/>
            <w:vAlign w:val="center"/>
          </w:tcPr>
          <w:p>
            <w:pPr>
              <w:pStyle w:val="TableContents"/>
              <w:bidi w:val="0"/>
              <w:spacing w:before="0" w:after="283"/>
              <w:jc w:val="left"/>
              <w:rPr/>
            </w:pPr>
            <w:r>
              <w:rPr/>
              <w:t xml:space="preserve">25. helmikuuta 1984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Juanito (16), Santillana (80) </w:t>
            </w:r>
          </w:p>
        </w:tc>
        <w:tc>
          <w:tcPr>
            <w:tcW w:w="2299" w:type="dxa"/>
            <w:tcBorders/>
            <w:vAlign w:val="center"/>
          </w:tcPr>
          <w:p>
            <w:pPr>
              <w:pStyle w:val="TableContents"/>
              <w:bidi w:val="0"/>
              <w:spacing w:before="0" w:after="283"/>
              <w:jc w:val="left"/>
              <w:rPr/>
            </w:pPr>
            <w:r>
              <w:rPr/>
              <w:t xml:space="preserve">Maradona (56) </w:t>
            </w:r>
          </w:p>
        </w:tc>
      </w:tr>
      <w:tr>
        <w:trPr/>
        <w:tc>
          <w:tcPr>
            <w:tcW w:w="493" w:type="dxa"/>
            <w:tcBorders/>
            <w:vAlign w:val="center"/>
          </w:tcPr>
          <w:p>
            <w:pPr>
              <w:pStyle w:val="TableContents"/>
              <w:bidi w:val="0"/>
              <w:spacing w:before="0" w:after="283"/>
              <w:jc w:val="left"/>
              <w:rPr/>
            </w:pPr>
            <w:r>
              <w:rPr/>
              <w:t xml:space="preserve">107 </w:t>
            </w:r>
          </w:p>
        </w:tc>
        <w:tc>
          <w:tcPr>
            <w:tcW w:w="1295" w:type="dxa"/>
            <w:tcBorders/>
            <w:vAlign w:val="center"/>
          </w:tcPr>
          <w:p>
            <w:pPr>
              <w:pStyle w:val="TableContents"/>
              <w:bidi w:val="0"/>
              <w:spacing w:before="0" w:after="283"/>
              <w:jc w:val="left"/>
              <w:rPr/>
            </w:pPr>
            <w:r>
              <w:rPr/>
              <w:t xml:space="preserve">2. syyskuuta 1984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0 -- 3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Ángel (o.g. 46), Archibald (86), Calderé (89). </w:t>
            </w:r>
          </w:p>
        </w:tc>
      </w:tr>
      <w:tr>
        <w:trPr/>
        <w:tc>
          <w:tcPr>
            <w:tcW w:w="493" w:type="dxa"/>
            <w:tcBorders/>
            <w:vAlign w:val="center"/>
          </w:tcPr>
          <w:p>
            <w:pPr>
              <w:pStyle w:val="TableContents"/>
              <w:bidi w:val="0"/>
              <w:spacing w:before="0" w:after="283"/>
              <w:jc w:val="left"/>
              <w:rPr/>
            </w:pPr>
            <w:r>
              <w:rPr/>
              <w:t xml:space="preserve">108 </w:t>
            </w:r>
          </w:p>
        </w:tc>
        <w:tc>
          <w:tcPr>
            <w:tcW w:w="1295" w:type="dxa"/>
            <w:tcBorders/>
            <w:vAlign w:val="center"/>
          </w:tcPr>
          <w:p>
            <w:pPr>
              <w:pStyle w:val="TableContents"/>
              <w:bidi w:val="0"/>
              <w:spacing w:before="0" w:after="283"/>
              <w:jc w:val="left"/>
              <w:rPr/>
            </w:pPr>
            <w:r>
              <w:rPr/>
              <w:t xml:space="preserve">30. joulukuuta 1984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(1 -- 1) </w:t>
            </w:r>
          </w:p>
        </w:tc>
        <w:tc>
          <w:tcPr>
            <w:tcW w:w="2673" w:type="dxa"/>
            <w:tcBorders/>
            <w:vAlign w:val="center"/>
          </w:tcPr>
          <w:p>
            <w:pPr>
              <w:pStyle w:val="TableContents"/>
              <w:bidi w:val="0"/>
              <w:spacing w:before="0" w:after="283"/>
              <w:jc w:val="left"/>
              <w:rPr/>
            </w:pPr>
            <w:r>
              <w:rPr/>
              <w:t xml:space="preserve">Gerardo (25), Migueli (53), Esteban Vigo (79). </w:t>
            </w:r>
          </w:p>
        </w:tc>
        <w:tc>
          <w:tcPr>
            <w:tcW w:w="2299" w:type="dxa"/>
            <w:tcBorders/>
            <w:vAlign w:val="center"/>
          </w:tcPr>
          <w:p>
            <w:pPr>
              <w:pStyle w:val="TableContents"/>
              <w:bidi w:val="0"/>
              <w:spacing w:before="0" w:after="283"/>
              <w:jc w:val="left"/>
              <w:rPr/>
            </w:pPr>
            <w:r>
              <w:rPr/>
              <w:t xml:space="preserve">Sanchís (30), Butragueño (89) </w:t>
            </w:r>
          </w:p>
        </w:tc>
      </w:tr>
      <w:tr>
        <w:trPr/>
        <w:tc>
          <w:tcPr>
            <w:tcW w:w="493" w:type="dxa"/>
            <w:tcBorders/>
            <w:vAlign w:val="center"/>
          </w:tcPr>
          <w:p>
            <w:pPr>
              <w:pStyle w:val="TableContents"/>
              <w:bidi w:val="0"/>
              <w:spacing w:before="0" w:after="283"/>
              <w:jc w:val="left"/>
              <w:rPr/>
            </w:pPr>
            <w:r>
              <w:rPr/>
              <w:t xml:space="preserve">109 </w:t>
            </w:r>
          </w:p>
        </w:tc>
        <w:tc>
          <w:tcPr>
            <w:tcW w:w="1295" w:type="dxa"/>
            <w:tcBorders/>
            <w:vAlign w:val="center"/>
          </w:tcPr>
          <w:p>
            <w:pPr>
              <w:pStyle w:val="TableContents"/>
              <w:bidi w:val="0"/>
              <w:spacing w:before="0" w:after="283"/>
              <w:jc w:val="left"/>
              <w:rPr/>
            </w:pPr>
            <w:r>
              <w:rPr/>
              <w:t xml:space="preserve">9. marraskuuta 1985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Marcos (2), Calderé (72)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110 </w:t>
            </w:r>
          </w:p>
        </w:tc>
        <w:tc>
          <w:tcPr>
            <w:tcW w:w="1295" w:type="dxa"/>
            <w:tcBorders/>
            <w:vAlign w:val="center"/>
          </w:tcPr>
          <w:p>
            <w:pPr>
              <w:pStyle w:val="TableContents"/>
              <w:bidi w:val="0"/>
              <w:spacing w:before="0" w:after="283"/>
              <w:jc w:val="left"/>
              <w:rPr/>
            </w:pPr>
            <w:r>
              <w:rPr/>
              <w:t xml:space="preserve">8. maaliskuuta 1986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(0 -- 0) </w:t>
            </w:r>
          </w:p>
        </w:tc>
        <w:tc>
          <w:tcPr>
            <w:tcW w:w="2673" w:type="dxa"/>
            <w:tcBorders/>
            <w:vAlign w:val="center"/>
          </w:tcPr>
          <w:p>
            <w:pPr>
              <w:pStyle w:val="TableContents"/>
              <w:bidi w:val="0"/>
              <w:spacing w:before="0" w:after="283"/>
              <w:jc w:val="left"/>
              <w:rPr/>
            </w:pPr>
            <w:r>
              <w:rPr/>
              <w:t xml:space="preserve">Maceda (64), Valdano (67), Butragueño (83) </w:t>
            </w:r>
          </w:p>
        </w:tc>
        <w:tc>
          <w:tcPr>
            <w:tcW w:w="2299" w:type="dxa"/>
            <w:tcBorders/>
            <w:vAlign w:val="center"/>
          </w:tcPr>
          <w:p>
            <w:pPr>
              <w:pStyle w:val="TableContents"/>
              <w:bidi w:val="0"/>
              <w:spacing w:before="0" w:after="283"/>
              <w:jc w:val="left"/>
              <w:rPr/>
            </w:pPr>
            <w:r>
              <w:rPr/>
              <w:t xml:space="preserve">Amarilla (51) </w:t>
            </w:r>
          </w:p>
        </w:tc>
      </w:tr>
      <w:tr>
        <w:trPr/>
        <w:tc>
          <w:tcPr>
            <w:tcW w:w="493" w:type="dxa"/>
            <w:tcBorders/>
            <w:vAlign w:val="center"/>
          </w:tcPr>
          <w:p>
            <w:pPr>
              <w:pStyle w:val="TableContents"/>
              <w:bidi w:val="0"/>
              <w:spacing w:before="0" w:after="283"/>
              <w:jc w:val="left"/>
              <w:rPr/>
            </w:pPr>
            <w:r>
              <w:rPr/>
              <w:t xml:space="preserve">111 </w:t>
            </w:r>
          </w:p>
        </w:tc>
        <w:tc>
          <w:tcPr>
            <w:tcW w:w="1295" w:type="dxa"/>
            <w:tcBorders/>
            <w:vAlign w:val="center"/>
          </w:tcPr>
          <w:p>
            <w:pPr>
              <w:pStyle w:val="TableContents"/>
              <w:bidi w:val="0"/>
              <w:spacing w:before="0" w:after="283"/>
              <w:jc w:val="left"/>
              <w:rPr/>
            </w:pPr>
            <w:r>
              <w:rPr/>
              <w:t xml:space="preserve">8. lokakuuta 1986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Hugo Sánchez (s. 27) </w:t>
            </w:r>
          </w:p>
        </w:tc>
        <w:tc>
          <w:tcPr>
            <w:tcW w:w="2299" w:type="dxa"/>
            <w:tcBorders/>
            <w:vAlign w:val="center"/>
          </w:tcPr>
          <w:p>
            <w:pPr>
              <w:pStyle w:val="TableContents"/>
              <w:bidi w:val="0"/>
              <w:spacing w:before="0" w:after="283"/>
              <w:jc w:val="left"/>
              <w:rPr/>
            </w:pPr>
            <w:r>
              <w:rPr/>
              <w:t xml:space="preserve">Pedraza (6) </w:t>
            </w:r>
          </w:p>
        </w:tc>
      </w:tr>
      <w:tr>
        <w:trPr/>
        <w:tc>
          <w:tcPr>
            <w:tcW w:w="493" w:type="dxa"/>
            <w:tcBorders/>
            <w:vAlign w:val="center"/>
          </w:tcPr>
          <w:p>
            <w:pPr>
              <w:pStyle w:val="TableContents"/>
              <w:bidi w:val="0"/>
              <w:spacing w:before="0" w:after="283"/>
              <w:jc w:val="left"/>
              <w:rPr/>
            </w:pPr>
            <w:r>
              <w:rPr/>
              <w:t xml:space="preserve">112 </w:t>
            </w:r>
          </w:p>
        </w:tc>
        <w:tc>
          <w:tcPr>
            <w:tcW w:w="1295" w:type="dxa"/>
            <w:tcBorders/>
            <w:vAlign w:val="center"/>
          </w:tcPr>
          <w:p>
            <w:pPr>
              <w:pStyle w:val="TableContents"/>
              <w:bidi w:val="0"/>
              <w:spacing w:before="0" w:after="283"/>
              <w:jc w:val="left"/>
              <w:rPr/>
            </w:pPr>
            <w:r>
              <w:rPr/>
              <w:t xml:space="preserve">31. tammikuuta 1987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3 -- 2 (2 -- 0) </w:t>
            </w:r>
          </w:p>
        </w:tc>
        <w:tc>
          <w:tcPr>
            <w:tcW w:w="2673" w:type="dxa"/>
            <w:tcBorders/>
            <w:vAlign w:val="center"/>
          </w:tcPr>
          <w:p>
            <w:pPr>
              <w:pStyle w:val="TableContents"/>
              <w:bidi w:val="0"/>
              <w:spacing w:before="0" w:after="283"/>
              <w:jc w:val="left"/>
              <w:rPr/>
            </w:pPr>
            <w:r>
              <w:rPr/>
              <w:t xml:space="preserve">Lineker (2, 5, 47) </w:t>
            </w:r>
          </w:p>
        </w:tc>
        <w:tc>
          <w:tcPr>
            <w:tcW w:w="2299" w:type="dxa"/>
            <w:tcBorders/>
            <w:vAlign w:val="center"/>
          </w:tcPr>
          <w:p>
            <w:pPr>
              <w:pStyle w:val="TableContents"/>
              <w:bidi w:val="0"/>
              <w:spacing w:before="0" w:after="283"/>
              <w:jc w:val="left"/>
              <w:rPr/>
            </w:pPr>
            <w:r>
              <w:rPr/>
              <w:t xml:space="preserve">Valdano (61), Hugo Sánchez (s. 80). </w:t>
            </w:r>
          </w:p>
        </w:tc>
      </w:tr>
      <w:tr>
        <w:trPr/>
        <w:tc>
          <w:tcPr>
            <w:tcW w:w="493" w:type="dxa"/>
            <w:tcBorders/>
            <w:vAlign w:val="center"/>
          </w:tcPr>
          <w:p>
            <w:pPr>
              <w:pStyle w:val="TableContents"/>
              <w:bidi w:val="0"/>
              <w:spacing w:before="0" w:after="283"/>
              <w:jc w:val="left"/>
              <w:rPr/>
            </w:pPr>
            <w:r>
              <w:rPr/>
              <w:t xml:space="preserve">113 </w:t>
            </w:r>
          </w:p>
        </w:tc>
        <w:tc>
          <w:tcPr>
            <w:tcW w:w="1295" w:type="dxa"/>
            <w:tcBorders/>
            <w:vAlign w:val="center"/>
          </w:tcPr>
          <w:p>
            <w:pPr>
              <w:pStyle w:val="TableContents"/>
              <w:bidi w:val="0"/>
              <w:spacing w:before="0" w:after="283"/>
              <w:jc w:val="left"/>
              <w:rPr/>
            </w:pPr>
            <w:r>
              <w:rPr/>
              <w:t xml:space="preserve">12. huhtikuuta 1987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114 </w:t>
            </w:r>
          </w:p>
        </w:tc>
        <w:tc>
          <w:tcPr>
            <w:tcW w:w="1295" w:type="dxa"/>
            <w:tcBorders/>
            <w:vAlign w:val="center"/>
          </w:tcPr>
          <w:p>
            <w:pPr>
              <w:pStyle w:val="TableContents"/>
              <w:bidi w:val="0"/>
              <w:spacing w:before="0" w:after="283"/>
              <w:jc w:val="left"/>
              <w:rPr/>
            </w:pPr>
            <w:r>
              <w:rPr/>
              <w:t xml:space="preserve">23. toukokuuta 1987 </w:t>
            </w:r>
          </w:p>
        </w:tc>
        <w:tc>
          <w:tcPr>
            <w:tcW w:w="358" w:type="dxa"/>
            <w:tcBorders/>
            <w:vAlign w:val="center"/>
          </w:tcPr>
          <w:p>
            <w:pPr>
              <w:pStyle w:val="TableContents"/>
              <w:bidi w:val="0"/>
              <w:spacing w:before="0" w:after="283"/>
              <w:jc w:val="left"/>
              <w:rPr/>
            </w:pPr>
            <w:r>
              <w:rPr/>
              <w:t xml:space="preserve">40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Lineker (39), Roberto (s. 60) </w:t>
            </w:r>
          </w:p>
        </w:tc>
        <w:tc>
          <w:tcPr>
            <w:tcW w:w="2299" w:type="dxa"/>
            <w:tcBorders/>
            <w:vAlign w:val="center"/>
          </w:tcPr>
          <w:p>
            <w:pPr>
              <w:pStyle w:val="TableContents"/>
              <w:bidi w:val="0"/>
              <w:spacing w:before="0" w:after="283"/>
              <w:jc w:val="left"/>
              <w:rPr/>
            </w:pPr>
            <w:r>
              <w:rPr/>
              <w:t xml:space="preserve">Hugo Sánchez (53) </w:t>
            </w:r>
          </w:p>
        </w:tc>
      </w:tr>
      <w:tr>
        <w:trPr/>
        <w:tc>
          <w:tcPr>
            <w:tcW w:w="493" w:type="dxa"/>
            <w:tcBorders/>
            <w:vAlign w:val="center"/>
          </w:tcPr>
          <w:p>
            <w:pPr>
              <w:pStyle w:val="TableContents"/>
              <w:bidi w:val="0"/>
              <w:spacing w:before="0" w:after="283"/>
              <w:jc w:val="left"/>
              <w:rPr/>
            </w:pPr>
            <w:r>
              <w:rPr/>
              <w:t xml:space="preserve">115 </w:t>
            </w:r>
          </w:p>
        </w:tc>
        <w:tc>
          <w:tcPr>
            <w:tcW w:w="1295" w:type="dxa"/>
            <w:tcBorders/>
            <w:vAlign w:val="center"/>
          </w:tcPr>
          <w:p>
            <w:pPr>
              <w:pStyle w:val="TableContents"/>
              <w:bidi w:val="0"/>
              <w:spacing w:before="0" w:after="283"/>
              <w:jc w:val="left"/>
              <w:rPr/>
            </w:pPr>
            <w:r>
              <w:rPr/>
              <w:t xml:space="preserve">2. tammikuuta 1988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(2 -- 1) </w:t>
            </w:r>
          </w:p>
        </w:tc>
        <w:tc>
          <w:tcPr>
            <w:tcW w:w="2673" w:type="dxa"/>
            <w:tcBorders/>
            <w:vAlign w:val="center"/>
          </w:tcPr>
          <w:p>
            <w:pPr>
              <w:pStyle w:val="TableContents"/>
              <w:bidi w:val="0"/>
              <w:spacing w:before="0" w:after="283"/>
              <w:jc w:val="left"/>
              <w:rPr/>
            </w:pPr>
            <w:r>
              <w:rPr/>
              <w:t xml:space="preserve">Hugo Sánchez (s. 22, 41) </w:t>
            </w:r>
          </w:p>
        </w:tc>
        <w:tc>
          <w:tcPr>
            <w:tcW w:w="2299" w:type="dxa"/>
            <w:tcBorders/>
            <w:vAlign w:val="center"/>
          </w:tcPr>
          <w:p>
            <w:pPr>
              <w:pStyle w:val="TableContents"/>
              <w:bidi w:val="0"/>
              <w:spacing w:before="0" w:after="283"/>
              <w:jc w:val="left"/>
              <w:rPr/>
            </w:pPr>
            <w:r>
              <w:rPr/>
              <w:t xml:space="preserve">Schuster (s. 30) </w:t>
            </w:r>
          </w:p>
        </w:tc>
      </w:tr>
      <w:tr>
        <w:trPr/>
        <w:tc>
          <w:tcPr>
            <w:tcW w:w="493" w:type="dxa"/>
            <w:tcBorders/>
            <w:vAlign w:val="center"/>
          </w:tcPr>
          <w:p>
            <w:pPr>
              <w:pStyle w:val="TableContents"/>
              <w:bidi w:val="0"/>
              <w:spacing w:before="0" w:after="283"/>
              <w:jc w:val="left"/>
              <w:rPr/>
            </w:pPr>
            <w:r>
              <w:rPr/>
              <w:t xml:space="preserve">116 </w:t>
            </w:r>
          </w:p>
        </w:tc>
        <w:tc>
          <w:tcPr>
            <w:tcW w:w="1295" w:type="dxa"/>
            <w:tcBorders/>
            <w:vAlign w:val="center"/>
          </w:tcPr>
          <w:p>
            <w:pPr>
              <w:pStyle w:val="TableContents"/>
              <w:bidi w:val="0"/>
              <w:spacing w:before="0" w:after="283"/>
              <w:jc w:val="left"/>
              <w:rPr/>
            </w:pPr>
            <w:r>
              <w:rPr/>
              <w:t xml:space="preserve">30. huhtikuuta 1988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Carrasco (1), Lineker (70)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117 </w:t>
            </w:r>
          </w:p>
        </w:tc>
        <w:tc>
          <w:tcPr>
            <w:tcW w:w="1295" w:type="dxa"/>
            <w:tcBorders/>
            <w:vAlign w:val="center"/>
          </w:tcPr>
          <w:p>
            <w:pPr>
              <w:pStyle w:val="TableContents"/>
              <w:bidi w:val="0"/>
              <w:spacing w:before="0" w:after="283"/>
              <w:jc w:val="left"/>
              <w:rPr/>
            </w:pPr>
            <w:r>
              <w:rPr/>
              <w:t xml:space="preserve">22. lokakuuta 1988 </w:t>
            </w:r>
          </w:p>
        </w:tc>
        <w:tc>
          <w:tcPr>
            <w:tcW w:w="358" w:type="dxa"/>
            <w:tcBorders/>
            <w:vAlign w:val="center"/>
          </w:tcPr>
          <w:p>
            <w:pPr>
              <w:pStyle w:val="TableContents"/>
              <w:bidi w:val="0"/>
              <w:spacing w:before="0" w:after="283"/>
              <w:jc w:val="left"/>
              <w:rPr/>
            </w:pPr>
            <w:r>
              <w:rPr/>
              <w:t xml:space="preserve">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(0 -- 1) </w:t>
            </w:r>
          </w:p>
        </w:tc>
        <w:tc>
          <w:tcPr>
            <w:tcW w:w="2673" w:type="dxa"/>
            <w:tcBorders/>
            <w:vAlign w:val="center"/>
          </w:tcPr>
          <w:p>
            <w:pPr>
              <w:pStyle w:val="TableContents"/>
              <w:bidi w:val="0"/>
              <w:spacing w:before="0" w:after="283"/>
              <w:jc w:val="left"/>
              <w:rPr/>
            </w:pPr>
            <w:r>
              <w:rPr/>
              <w:t xml:space="preserve">Hugo Sánchez (57), Aldana (59), Gordillo (81). </w:t>
            </w:r>
          </w:p>
        </w:tc>
        <w:tc>
          <w:tcPr>
            <w:tcW w:w="2299" w:type="dxa"/>
            <w:tcBorders/>
            <w:vAlign w:val="center"/>
          </w:tcPr>
          <w:p>
            <w:pPr>
              <w:pStyle w:val="TableContents"/>
              <w:bidi w:val="0"/>
              <w:spacing w:before="0" w:after="283"/>
              <w:jc w:val="left"/>
              <w:rPr/>
            </w:pPr>
            <w:r>
              <w:rPr/>
              <w:t xml:space="preserve">Bakero (21), Carrasco (70) </w:t>
            </w:r>
          </w:p>
        </w:tc>
      </w:tr>
      <w:tr>
        <w:trPr/>
        <w:tc>
          <w:tcPr>
            <w:tcW w:w="493" w:type="dxa"/>
            <w:tcBorders/>
            <w:vAlign w:val="center"/>
          </w:tcPr>
          <w:p>
            <w:pPr>
              <w:pStyle w:val="TableContents"/>
              <w:bidi w:val="0"/>
              <w:spacing w:before="0" w:after="283"/>
              <w:jc w:val="left"/>
              <w:rPr/>
            </w:pPr>
            <w:r>
              <w:rPr/>
              <w:t xml:space="preserve">118 </w:t>
            </w:r>
          </w:p>
        </w:tc>
        <w:tc>
          <w:tcPr>
            <w:tcW w:w="1295" w:type="dxa"/>
            <w:tcBorders/>
            <w:vAlign w:val="center"/>
          </w:tcPr>
          <w:p>
            <w:pPr>
              <w:pStyle w:val="TableContents"/>
              <w:bidi w:val="0"/>
              <w:spacing w:before="0" w:after="283"/>
              <w:jc w:val="left"/>
              <w:rPr/>
            </w:pPr>
            <w:r>
              <w:rPr/>
              <w:t xml:space="preserve">1. huhtikuuta 1989 </w:t>
            </w:r>
          </w:p>
        </w:tc>
        <w:tc>
          <w:tcPr>
            <w:tcW w:w="358" w:type="dxa"/>
            <w:tcBorders/>
            <w:vAlign w:val="center"/>
          </w:tcPr>
          <w:p>
            <w:pPr>
              <w:pStyle w:val="TableContents"/>
              <w:bidi w:val="0"/>
              <w:spacing w:before="0" w:after="283"/>
              <w:jc w:val="left"/>
              <w:rPr/>
            </w:pPr>
            <w:r>
              <w:rPr/>
              <w:t xml:space="preserve">27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119 </w:t>
            </w:r>
          </w:p>
        </w:tc>
        <w:tc>
          <w:tcPr>
            <w:tcW w:w="1295" w:type="dxa"/>
            <w:tcBorders/>
            <w:vAlign w:val="center"/>
          </w:tcPr>
          <w:p>
            <w:pPr>
              <w:pStyle w:val="TableContents"/>
              <w:bidi w:val="0"/>
              <w:spacing w:before="0" w:after="283"/>
              <w:jc w:val="left"/>
              <w:rPr/>
            </w:pPr>
            <w:r>
              <w:rPr/>
              <w:t xml:space="preserve">7. lokakuuta 1989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Salinas (10), Koeman (s. 74, s. 89). </w:t>
            </w:r>
          </w:p>
        </w:tc>
        <w:tc>
          <w:tcPr>
            <w:tcW w:w="2299" w:type="dxa"/>
            <w:tcBorders/>
            <w:vAlign w:val="center"/>
          </w:tcPr>
          <w:p>
            <w:pPr>
              <w:pStyle w:val="TableContents"/>
              <w:bidi w:val="0"/>
              <w:spacing w:before="0" w:after="283"/>
              <w:jc w:val="left"/>
              <w:rPr/>
            </w:pPr>
            <w:r>
              <w:rPr/>
              <w:t xml:space="preserve">Hugo Sánchez (s. 5) </w:t>
            </w:r>
          </w:p>
        </w:tc>
      </w:tr>
      <w:tr>
        <w:trPr/>
        <w:tc>
          <w:tcPr>
            <w:tcW w:w="493" w:type="dxa"/>
            <w:tcBorders/>
            <w:vAlign w:val="center"/>
          </w:tcPr>
          <w:p>
            <w:pPr>
              <w:pStyle w:val="TableContents"/>
              <w:bidi w:val="0"/>
              <w:spacing w:before="0" w:after="283"/>
              <w:jc w:val="left"/>
              <w:rPr/>
            </w:pPr>
            <w:r>
              <w:rPr/>
              <w:t xml:space="preserve">120 </w:t>
            </w:r>
          </w:p>
        </w:tc>
        <w:tc>
          <w:tcPr>
            <w:tcW w:w="1295" w:type="dxa"/>
            <w:tcBorders/>
            <w:vAlign w:val="center"/>
          </w:tcPr>
          <w:p>
            <w:pPr>
              <w:pStyle w:val="TableContents"/>
              <w:bidi w:val="0"/>
              <w:spacing w:before="0" w:after="283"/>
              <w:jc w:val="left"/>
              <w:rPr/>
            </w:pPr>
            <w:r>
              <w:rPr/>
              <w:t xml:space="preserve">15. helmikuuta 1990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3 -- 2 (2 -- 1) </w:t>
            </w:r>
          </w:p>
        </w:tc>
        <w:tc>
          <w:tcPr>
            <w:tcW w:w="2673" w:type="dxa"/>
            <w:tcBorders/>
            <w:vAlign w:val="center"/>
          </w:tcPr>
          <w:p>
            <w:pPr>
              <w:pStyle w:val="TableContents"/>
              <w:bidi w:val="0"/>
              <w:spacing w:before="0" w:after="283"/>
              <w:jc w:val="left"/>
              <w:rPr/>
            </w:pPr>
            <w:r>
              <w:rPr/>
              <w:t xml:space="preserve">Míchel (24), Butragueño (45), Hugo Sánchez (s. 46). </w:t>
            </w:r>
          </w:p>
        </w:tc>
        <w:tc>
          <w:tcPr>
            <w:tcW w:w="2299" w:type="dxa"/>
            <w:tcBorders/>
            <w:vAlign w:val="center"/>
          </w:tcPr>
          <w:p>
            <w:pPr>
              <w:pStyle w:val="TableContents"/>
              <w:bidi w:val="0"/>
              <w:spacing w:before="0" w:after="283"/>
              <w:jc w:val="left"/>
              <w:rPr/>
            </w:pPr>
            <w:r>
              <w:rPr/>
              <w:t xml:space="preserve">Salinas (54, 57) </w:t>
            </w:r>
          </w:p>
        </w:tc>
      </w:tr>
      <w:tr>
        <w:trPr/>
        <w:tc>
          <w:tcPr>
            <w:tcW w:w="493" w:type="dxa"/>
            <w:tcBorders/>
            <w:vAlign w:val="center"/>
          </w:tcPr>
          <w:p>
            <w:pPr>
              <w:pStyle w:val="TableContents"/>
              <w:bidi w:val="0"/>
              <w:spacing w:before="0" w:after="283"/>
              <w:jc w:val="left"/>
              <w:rPr/>
            </w:pPr>
            <w:r>
              <w:rPr/>
              <w:t xml:space="preserve">121 </w:t>
            </w:r>
          </w:p>
        </w:tc>
        <w:tc>
          <w:tcPr>
            <w:tcW w:w="1295" w:type="dxa"/>
            <w:tcBorders/>
            <w:vAlign w:val="center"/>
          </w:tcPr>
          <w:p>
            <w:pPr>
              <w:pStyle w:val="TableContents"/>
              <w:bidi w:val="0"/>
              <w:spacing w:before="0" w:after="283"/>
              <w:jc w:val="left"/>
              <w:rPr/>
            </w:pPr>
            <w:r>
              <w:rPr/>
              <w:t xml:space="preserve">19. tammikuuta 1991 </w:t>
            </w:r>
          </w:p>
        </w:tc>
        <w:tc>
          <w:tcPr>
            <w:tcW w:w="358" w:type="dxa"/>
            <w:tcBorders/>
            <w:vAlign w:val="center"/>
          </w:tcPr>
          <w:p>
            <w:pPr>
              <w:pStyle w:val="TableContents"/>
              <w:bidi w:val="0"/>
              <w:spacing w:before="0" w:after="283"/>
              <w:jc w:val="left"/>
              <w:rPr/>
            </w:pPr>
            <w:r>
              <w:rPr/>
              <w:t xml:space="preserve">19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Laudrup (18), Spasić (o.g. 62). </w:t>
            </w:r>
          </w:p>
        </w:tc>
        <w:tc>
          <w:tcPr>
            <w:tcW w:w="2299" w:type="dxa"/>
            <w:tcBorders/>
            <w:vAlign w:val="center"/>
          </w:tcPr>
          <w:p>
            <w:pPr>
              <w:pStyle w:val="TableContents"/>
              <w:bidi w:val="0"/>
              <w:spacing w:before="0" w:after="283"/>
              <w:jc w:val="left"/>
              <w:rPr/>
            </w:pPr>
            <w:r>
              <w:rPr/>
              <w:t xml:space="preserve">Butragueño (28) </w:t>
            </w:r>
          </w:p>
        </w:tc>
      </w:tr>
      <w:tr>
        <w:trPr/>
        <w:tc>
          <w:tcPr>
            <w:tcW w:w="493" w:type="dxa"/>
            <w:tcBorders/>
            <w:vAlign w:val="center"/>
          </w:tcPr>
          <w:p>
            <w:pPr>
              <w:pStyle w:val="TableContents"/>
              <w:bidi w:val="0"/>
              <w:spacing w:before="0" w:after="283"/>
              <w:jc w:val="left"/>
              <w:rPr/>
            </w:pPr>
            <w:r>
              <w:rPr/>
              <w:t xml:space="preserve">122 </w:t>
            </w:r>
          </w:p>
        </w:tc>
        <w:tc>
          <w:tcPr>
            <w:tcW w:w="1295" w:type="dxa"/>
            <w:tcBorders/>
            <w:vAlign w:val="center"/>
          </w:tcPr>
          <w:p>
            <w:pPr>
              <w:pStyle w:val="TableContents"/>
              <w:bidi w:val="0"/>
              <w:spacing w:before="0" w:after="283"/>
              <w:jc w:val="left"/>
              <w:rPr/>
            </w:pPr>
            <w:r>
              <w:rPr/>
              <w:t xml:space="preserve">8. kesäkuuta 1991 </w:t>
            </w:r>
          </w:p>
        </w:tc>
        <w:tc>
          <w:tcPr>
            <w:tcW w:w="358" w:type="dxa"/>
            <w:tcBorders/>
            <w:vAlign w:val="center"/>
          </w:tcPr>
          <w:p>
            <w:pPr>
              <w:pStyle w:val="TableContents"/>
              <w:bidi w:val="0"/>
              <w:spacing w:before="0" w:after="283"/>
              <w:jc w:val="left"/>
              <w:rPr/>
            </w:pPr>
            <w:r>
              <w:rPr/>
              <w:t xml:space="preserve">38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Aldana (47)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123 </w:t>
            </w:r>
          </w:p>
        </w:tc>
        <w:tc>
          <w:tcPr>
            <w:tcW w:w="1295" w:type="dxa"/>
            <w:tcBorders/>
            <w:vAlign w:val="center"/>
          </w:tcPr>
          <w:p>
            <w:pPr>
              <w:pStyle w:val="TableContents"/>
              <w:bidi w:val="0"/>
              <w:spacing w:before="0" w:after="283"/>
              <w:jc w:val="left"/>
              <w:rPr/>
            </w:pPr>
            <w:r>
              <w:rPr/>
              <w:t xml:space="preserve">19. lokakuuta 1991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Prosinečki (19) </w:t>
            </w:r>
          </w:p>
        </w:tc>
        <w:tc>
          <w:tcPr>
            <w:tcW w:w="2299" w:type="dxa"/>
            <w:tcBorders/>
            <w:vAlign w:val="center"/>
          </w:tcPr>
          <w:p>
            <w:pPr>
              <w:pStyle w:val="TableContents"/>
              <w:bidi w:val="0"/>
              <w:spacing w:before="0" w:after="283"/>
              <w:jc w:val="left"/>
              <w:rPr/>
            </w:pPr>
            <w:r>
              <w:rPr/>
              <w:t xml:space="preserve">Koeman (s. 58) </w:t>
            </w:r>
          </w:p>
        </w:tc>
      </w:tr>
      <w:tr>
        <w:trPr/>
        <w:tc>
          <w:tcPr>
            <w:tcW w:w="493" w:type="dxa"/>
            <w:tcBorders/>
            <w:vAlign w:val="center"/>
          </w:tcPr>
          <w:p>
            <w:pPr>
              <w:pStyle w:val="TableContents"/>
              <w:bidi w:val="0"/>
              <w:spacing w:before="0" w:after="283"/>
              <w:jc w:val="left"/>
              <w:rPr/>
            </w:pPr>
            <w:r>
              <w:rPr/>
              <w:t xml:space="preserve">124 </w:t>
            </w:r>
          </w:p>
        </w:tc>
        <w:tc>
          <w:tcPr>
            <w:tcW w:w="1295" w:type="dxa"/>
            <w:tcBorders/>
            <w:vAlign w:val="center"/>
          </w:tcPr>
          <w:p>
            <w:pPr>
              <w:pStyle w:val="TableContents"/>
              <w:bidi w:val="0"/>
              <w:spacing w:before="0" w:after="283"/>
              <w:jc w:val="left"/>
              <w:rPr/>
            </w:pPr>
            <w:r>
              <w:rPr/>
              <w:t xml:space="preserve">7. maaliskuuta 1992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(1 -- 0) </w:t>
            </w:r>
          </w:p>
        </w:tc>
        <w:tc>
          <w:tcPr>
            <w:tcW w:w="2673" w:type="dxa"/>
            <w:tcBorders/>
            <w:vAlign w:val="center"/>
          </w:tcPr>
          <w:p>
            <w:pPr>
              <w:pStyle w:val="TableContents"/>
              <w:bidi w:val="0"/>
              <w:spacing w:before="0" w:after="283"/>
              <w:jc w:val="left"/>
              <w:rPr/>
            </w:pPr>
            <w:r>
              <w:rPr/>
              <w:t xml:space="preserve">Koeman (36) </w:t>
            </w:r>
          </w:p>
        </w:tc>
        <w:tc>
          <w:tcPr>
            <w:tcW w:w="2299" w:type="dxa"/>
            <w:tcBorders/>
            <w:vAlign w:val="center"/>
          </w:tcPr>
          <w:p>
            <w:pPr>
              <w:pStyle w:val="TableContents"/>
              <w:bidi w:val="0"/>
              <w:spacing w:before="0" w:after="283"/>
              <w:jc w:val="left"/>
              <w:rPr/>
            </w:pPr>
            <w:r>
              <w:rPr/>
              <w:t xml:space="preserve">Hierro (66) </w:t>
            </w:r>
          </w:p>
        </w:tc>
      </w:tr>
      <w:tr>
        <w:trPr/>
        <w:tc>
          <w:tcPr>
            <w:tcW w:w="493" w:type="dxa"/>
            <w:tcBorders/>
            <w:vAlign w:val="center"/>
          </w:tcPr>
          <w:p>
            <w:pPr>
              <w:pStyle w:val="TableContents"/>
              <w:bidi w:val="0"/>
              <w:spacing w:before="0" w:after="283"/>
              <w:jc w:val="left"/>
              <w:rPr/>
            </w:pPr>
            <w:r>
              <w:rPr/>
              <w:t xml:space="preserve">125 </w:t>
            </w:r>
          </w:p>
        </w:tc>
        <w:tc>
          <w:tcPr>
            <w:tcW w:w="1295" w:type="dxa"/>
            <w:tcBorders/>
            <w:vAlign w:val="center"/>
          </w:tcPr>
          <w:p>
            <w:pPr>
              <w:pStyle w:val="TableContents"/>
              <w:bidi w:val="0"/>
              <w:spacing w:before="0" w:after="283"/>
              <w:jc w:val="left"/>
              <w:rPr/>
            </w:pPr>
            <w:r>
              <w:rPr/>
              <w:t xml:space="preserve">5. syyskuuta 1992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Bakero (4), Stoichkov (87) </w:t>
            </w:r>
          </w:p>
        </w:tc>
        <w:tc>
          <w:tcPr>
            <w:tcW w:w="2299" w:type="dxa"/>
            <w:tcBorders/>
            <w:vAlign w:val="center"/>
          </w:tcPr>
          <w:p>
            <w:pPr>
              <w:pStyle w:val="TableContents"/>
              <w:bidi w:val="0"/>
              <w:spacing w:before="0" w:after="283"/>
              <w:jc w:val="left"/>
              <w:rPr/>
            </w:pPr>
            <w:r>
              <w:rPr/>
              <w:t xml:space="preserve">Míchel (s. 71) </w:t>
            </w:r>
          </w:p>
        </w:tc>
      </w:tr>
      <w:tr>
        <w:trPr/>
        <w:tc>
          <w:tcPr>
            <w:tcW w:w="493" w:type="dxa"/>
            <w:tcBorders/>
            <w:vAlign w:val="center"/>
          </w:tcPr>
          <w:p>
            <w:pPr>
              <w:pStyle w:val="TableContents"/>
              <w:bidi w:val="0"/>
              <w:spacing w:before="0" w:after="283"/>
              <w:jc w:val="left"/>
              <w:rPr/>
            </w:pPr>
            <w:r>
              <w:rPr/>
              <w:t xml:space="preserve">126 </w:t>
            </w:r>
          </w:p>
        </w:tc>
        <w:tc>
          <w:tcPr>
            <w:tcW w:w="1295" w:type="dxa"/>
            <w:tcBorders/>
            <w:vAlign w:val="center"/>
          </w:tcPr>
          <w:p>
            <w:pPr>
              <w:pStyle w:val="TableContents"/>
              <w:bidi w:val="0"/>
              <w:spacing w:before="0" w:after="283"/>
              <w:jc w:val="left"/>
              <w:rPr/>
            </w:pPr>
            <w:r>
              <w:rPr/>
              <w:t xml:space="preserve">30. tammikuuta 1993 </w:t>
            </w:r>
          </w:p>
        </w:tc>
        <w:tc>
          <w:tcPr>
            <w:tcW w:w="358" w:type="dxa"/>
            <w:tcBorders/>
            <w:vAlign w:val="center"/>
          </w:tcPr>
          <w:p>
            <w:pPr>
              <w:pStyle w:val="TableContents"/>
              <w:bidi w:val="0"/>
              <w:spacing w:before="0" w:after="283"/>
              <w:jc w:val="left"/>
              <w:rPr/>
            </w:pPr>
            <w:r>
              <w:rPr/>
              <w:t xml:space="preserve">20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(2 -- 1) </w:t>
            </w:r>
          </w:p>
        </w:tc>
        <w:tc>
          <w:tcPr>
            <w:tcW w:w="2673" w:type="dxa"/>
            <w:tcBorders/>
            <w:vAlign w:val="center"/>
          </w:tcPr>
          <w:p>
            <w:pPr>
              <w:pStyle w:val="TableContents"/>
              <w:bidi w:val="0"/>
              <w:spacing w:before="0" w:after="283"/>
              <w:jc w:val="left"/>
              <w:rPr/>
            </w:pPr>
            <w:r>
              <w:rPr/>
              <w:t xml:space="preserve">Zamorano (9), Míchel (s. 41). </w:t>
            </w:r>
          </w:p>
        </w:tc>
        <w:tc>
          <w:tcPr>
            <w:tcW w:w="2299" w:type="dxa"/>
            <w:tcBorders/>
            <w:vAlign w:val="center"/>
          </w:tcPr>
          <w:p>
            <w:pPr>
              <w:pStyle w:val="TableContents"/>
              <w:bidi w:val="0"/>
              <w:spacing w:before="0" w:after="283"/>
              <w:jc w:val="left"/>
              <w:rPr/>
            </w:pPr>
            <w:r>
              <w:rPr/>
              <w:t xml:space="preserve">Amor (15) </w:t>
            </w:r>
          </w:p>
        </w:tc>
      </w:tr>
      <w:tr>
        <w:trPr/>
        <w:tc>
          <w:tcPr>
            <w:tcW w:w="493" w:type="dxa"/>
            <w:tcBorders/>
            <w:vAlign w:val="center"/>
          </w:tcPr>
          <w:p>
            <w:pPr>
              <w:pStyle w:val="TableContents"/>
              <w:bidi w:val="0"/>
              <w:spacing w:before="0" w:after="283"/>
              <w:jc w:val="left"/>
              <w:rPr/>
            </w:pPr>
            <w:r>
              <w:rPr/>
              <w:t xml:space="preserve">127 </w:t>
            </w:r>
          </w:p>
        </w:tc>
        <w:tc>
          <w:tcPr>
            <w:tcW w:w="1295" w:type="dxa"/>
            <w:tcBorders/>
            <w:vAlign w:val="center"/>
          </w:tcPr>
          <w:p>
            <w:pPr>
              <w:pStyle w:val="TableContents"/>
              <w:bidi w:val="0"/>
              <w:spacing w:before="0" w:after="283"/>
              <w:jc w:val="left"/>
              <w:rPr/>
            </w:pPr>
            <w:r>
              <w:rPr/>
              <w:t xml:space="preserve">8. tammikuuta 1994 </w:t>
            </w:r>
          </w:p>
        </w:tc>
        <w:tc>
          <w:tcPr>
            <w:tcW w:w="358" w:type="dxa"/>
            <w:tcBorders/>
            <w:vAlign w:val="center"/>
          </w:tcPr>
          <w:p>
            <w:pPr>
              <w:pStyle w:val="TableContents"/>
              <w:bidi w:val="0"/>
              <w:spacing w:before="0" w:after="283"/>
              <w:jc w:val="left"/>
              <w:rPr/>
            </w:pPr>
            <w:r>
              <w:rPr/>
              <w:t xml:space="preserve">18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(1 -- 0) </w:t>
            </w:r>
          </w:p>
        </w:tc>
        <w:tc>
          <w:tcPr>
            <w:tcW w:w="2673" w:type="dxa"/>
            <w:tcBorders/>
            <w:vAlign w:val="center"/>
          </w:tcPr>
          <w:p>
            <w:pPr>
              <w:pStyle w:val="TableContents"/>
              <w:bidi w:val="0"/>
              <w:spacing w:before="0" w:after="283"/>
              <w:jc w:val="left"/>
              <w:rPr/>
            </w:pPr>
            <w:r>
              <w:rPr/>
              <w:t xml:space="preserve">Romário (24, 56, 81), Koeman (47), Iglesias (86).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128 </w:t>
            </w:r>
          </w:p>
        </w:tc>
        <w:tc>
          <w:tcPr>
            <w:tcW w:w="1295" w:type="dxa"/>
            <w:tcBorders/>
            <w:vAlign w:val="center"/>
          </w:tcPr>
          <w:p>
            <w:pPr>
              <w:pStyle w:val="TableContents"/>
              <w:bidi w:val="0"/>
              <w:spacing w:before="0" w:after="283"/>
              <w:jc w:val="left"/>
              <w:rPr/>
            </w:pPr>
            <w:r>
              <w:rPr/>
              <w:t xml:space="preserve">7. toukokuuta 1994 </w:t>
            </w:r>
          </w:p>
        </w:tc>
        <w:tc>
          <w:tcPr>
            <w:tcW w:w="358" w:type="dxa"/>
            <w:tcBorders/>
            <w:vAlign w:val="center"/>
          </w:tcPr>
          <w:p>
            <w:pPr>
              <w:pStyle w:val="TableContents"/>
              <w:bidi w:val="0"/>
              <w:spacing w:before="0" w:after="283"/>
              <w:jc w:val="left"/>
              <w:rPr/>
            </w:pPr>
            <w:r>
              <w:rPr/>
              <w:t xml:space="preserve">37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0 -- 1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Amor (77) </w:t>
            </w:r>
          </w:p>
        </w:tc>
      </w:tr>
      <w:tr>
        <w:trPr/>
        <w:tc>
          <w:tcPr>
            <w:tcW w:w="493" w:type="dxa"/>
            <w:tcBorders/>
            <w:vAlign w:val="center"/>
          </w:tcPr>
          <w:p>
            <w:pPr>
              <w:pStyle w:val="TableContents"/>
              <w:bidi w:val="0"/>
              <w:spacing w:before="0" w:after="283"/>
              <w:jc w:val="left"/>
              <w:rPr/>
            </w:pPr>
            <w:r>
              <w:rPr/>
              <w:t xml:space="preserve">129 </w:t>
            </w:r>
          </w:p>
        </w:tc>
        <w:tc>
          <w:tcPr>
            <w:tcW w:w="1295" w:type="dxa"/>
            <w:tcBorders/>
            <w:vAlign w:val="center"/>
          </w:tcPr>
          <w:p>
            <w:pPr>
              <w:pStyle w:val="TableContents"/>
              <w:bidi w:val="0"/>
              <w:spacing w:before="0" w:after="283"/>
              <w:jc w:val="left"/>
              <w:rPr/>
            </w:pPr>
            <w:r>
              <w:rPr/>
              <w:t xml:space="preserve">7. tammikuuta 1995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5 -- 0 (3 -- 0) </w:t>
            </w:r>
          </w:p>
        </w:tc>
        <w:tc>
          <w:tcPr>
            <w:tcW w:w="2673" w:type="dxa"/>
            <w:tcBorders/>
            <w:vAlign w:val="center"/>
          </w:tcPr>
          <w:p>
            <w:pPr>
              <w:pStyle w:val="TableContents"/>
              <w:bidi w:val="0"/>
              <w:spacing w:before="0" w:after="283"/>
              <w:jc w:val="left"/>
              <w:rPr/>
            </w:pPr>
            <w:r>
              <w:rPr/>
              <w:t xml:space="preserve">Zamorano (5, 21, 39), Luis Enrique (68), Amavisca (70).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130 </w:t>
            </w:r>
          </w:p>
        </w:tc>
        <w:tc>
          <w:tcPr>
            <w:tcW w:w="1295" w:type="dxa"/>
            <w:tcBorders/>
            <w:vAlign w:val="center"/>
          </w:tcPr>
          <w:p>
            <w:pPr>
              <w:pStyle w:val="TableContents"/>
              <w:bidi w:val="0"/>
              <w:spacing w:before="0" w:after="283"/>
              <w:jc w:val="left"/>
              <w:rPr/>
            </w:pPr>
            <w:r>
              <w:rPr/>
              <w:t xml:space="preserve">27. toukokuuta 1995 </w:t>
            </w:r>
          </w:p>
        </w:tc>
        <w:tc>
          <w:tcPr>
            <w:tcW w:w="358" w:type="dxa"/>
            <w:tcBorders/>
            <w:vAlign w:val="center"/>
          </w:tcPr>
          <w:p>
            <w:pPr>
              <w:pStyle w:val="TableContents"/>
              <w:bidi w:val="0"/>
              <w:spacing w:before="0" w:after="283"/>
              <w:jc w:val="left"/>
              <w:rPr/>
            </w:pPr>
            <w:r>
              <w:rPr/>
              <w:t xml:space="preserve">35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Nadal (62)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131 </w:t>
            </w:r>
          </w:p>
        </w:tc>
        <w:tc>
          <w:tcPr>
            <w:tcW w:w="1295" w:type="dxa"/>
            <w:tcBorders/>
            <w:vAlign w:val="center"/>
          </w:tcPr>
          <w:p>
            <w:pPr>
              <w:pStyle w:val="TableContents"/>
              <w:bidi w:val="0"/>
              <w:spacing w:before="0" w:after="283"/>
              <w:jc w:val="left"/>
              <w:rPr/>
            </w:pPr>
            <w:r>
              <w:rPr/>
              <w:t xml:space="preserve">30. syyskuuta 1995 </w:t>
            </w:r>
          </w:p>
        </w:tc>
        <w:tc>
          <w:tcPr>
            <w:tcW w:w="358" w:type="dxa"/>
            <w:tcBorders/>
            <w:vAlign w:val="center"/>
          </w:tcPr>
          <w:p>
            <w:pPr>
              <w:pStyle w:val="TableContents"/>
              <w:bidi w:val="0"/>
              <w:spacing w:before="0" w:after="283"/>
              <w:jc w:val="left"/>
              <w:rPr/>
            </w:pPr>
            <w:r>
              <w:rPr/>
              <w:t xml:space="preserve">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Raúl (12) </w:t>
            </w:r>
          </w:p>
        </w:tc>
        <w:tc>
          <w:tcPr>
            <w:tcW w:w="2299" w:type="dxa"/>
            <w:tcBorders/>
            <w:vAlign w:val="center"/>
          </w:tcPr>
          <w:p>
            <w:pPr>
              <w:pStyle w:val="TableContents"/>
              <w:bidi w:val="0"/>
              <w:spacing w:before="0" w:after="283"/>
              <w:jc w:val="left"/>
              <w:rPr/>
            </w:pPr>
            <w:r>
              <w:rPr/>
              <w:t xml:space="preserve">Roger (31) </w:t>
            </w:r>
          </w:p>
        </w:tc>
      </w:tr>
      <w:tr>
        <w:trPr/>
        <w:tc>
          <w:tcPr>
            <w:tcW w:w="493" w:type="dxa"/>
            <w:tcBorders/>
            <w:vAlign w:val="center"/>
          </w:tcPr>
          <w:p>
            <w:pPr>
              <w:pStyle w:val="TableContents"/>
              <w:bidi w:val="0"/>
              <w:spacing w:before="0" w:after="283"/>
              <w:jc w:val="left"/>
              <w:rPr/>
            </w:pPr>
            <w:r>
              <w:rPr/>
              <w:t xml:space="preserve">132 </w:t>
            </w:r>
          </w:p>
        </w:tc>
        <w:tc>
          <w:tcPr>
            <w:tcW w:w="1295" w:type="dxa"/>
            <w:tcBorders/>
            <w:vAlign w:val="center"/>
          </w:tcPr>
          <w:p>
            <w:pPr>
              <w:pStyle w:val="TableContents"/>
              <w:bidi w:val="0"/>
              <w:spacing w:before="0" w:after="283"/>
              <w:jc w:val="left"/>
              <w:rPr/>
            </w:pPr>
            <w:r>
              <w:rPr/>
              <w:t xml:space="preserve">10. helmikuuta 1996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(1 -- 0) </w:t>
            </w:r>
          </w:p>
        </w:tc>
        <w:tc>
          <w:tcPr>
            <w:tcW w:w="2673" w:type="dxa"/>
            <w:tcBorders/>
            <w:vAlign w:val="center"/>
          </w:tcPr>
          <w:p>
            <w:pPr>
              <w:pStyle w:val="TableContents"/>
              <w:bidi w:val="0"/>
              <w:spacing w:before="0" w:after="283"/>
              <w:jc w:val="left"/>
              <w:rPr/>
            </w:pPr>
            <w:r>
              <w:rPr/>
              <w:t xml:space="preserve">Kodro (37, 90), Figo (71)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133 </w:t>
            </w:r>
          </w:p>
        </w:tc>
        <w:tc>
          <w:tcPr>
            <w:tcW w:w="1295" w:type="dxa"/>
            <w:tcBorders/>
            <w:vAlign w:val="center"/>
          </w:tcPr>
          <w:p>
            <w:pPr>
              <w:pStyle w:val="TableContents"/>
              <w:bidi w:val="0"/>
              <w:spacing w:before="0" w:after="283"/>
              <w:jc w:val="left"/>
              <w:rPr/>
            </w:pPr>
            <w:r>
              <w:rPr/>
              <w:t xml:space="preserve">7. joulukuuta 1996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Šuker (24), Mijatović (48)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134 </w:t>
            </w:r>
          </w:p>
        </w:tc>
        <w:tc>
          <w:tcPr>
            <w:tcW w:w="1295" w:type="dxa"/>
            <w:tcBorders/>
            <w:vAlign w:val="center"/>
          </w:tcPr>
          <w:p>
            <w:pPr>
              <w:pStyle w:val="TableContents"/>
              <w:bidi w:val="0"/>
              <w:spacing w:before="0" w:after="283"/>
              <w:jc w:val="left"/>
              <w:rPr/>
            </w:pPr>
            <w:r>
              <w:rPr/>
              <w:t xml:space="preserve">10. toukokuuta 1997 </w:t>
            </w:r>
          </w:p>
        </w:tc>
        <w:tc>
          <w:tcPr>
            <w:tcW w:w="358" w:type="dxa"/>
            <w:tcBorders/>
            <w:vAlign w:val="center"/>
          </w:tcPr>
          <w:p>
            <w:pPr>
              <w:pStyle w:val="TableContents"/>
              <w:bidi w:val="0"/>
              <w:spacing w:before="0" w:after="283"/>
              <w:jc w:val="left"/>
              <w:rPr/>
            </w:pPr>
            <w:r>
              <w:rPr/>
              <w:t xml:space="preserve">37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(1 -- 0) </w:t>
            </w:r>
          </w:p>
        </w:tc>
        <w:tc>
          <w:tcPr>
            <w:tcW w:w="2673" w:type="dxa"/>
            <w:tcBorders/>
            <w:vAlign w:val="center"/>
          </w:tcPr>
          <w:p>
            <w:pPr>
              <w:pStyle w:val="TableContents"/>
              <w:bidi w:val="0"/>
              <w:spacing w:before="0" w:after="283"/>
              <w:jc w:val="left"/>
              <w:rPr/>
            </w:pPr>
            <w:r>
              <w:rPr/>
              <w:t xml:space="preserve">Ronaldo (44)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135 </w:t>
            </w:r>
          </w:p>
        </w:tc>
        <w:tc>
          <w:tcPr>
            <w:tcW w:w="1295" w:type="dxa"/>
            <w:tcBorders/>
            <w:vAlign w:val="center"/>
          </w:tcPr>
          <w:p>
            <w:pPr>
              <w:pStyle w:val="TableContents"/>
              <w:bidi w:val="0"/>
              <w:spacing w:before="0" w:after="283"/>
              <w:jc w:val="left"/>
              <w:rPr/>
            </w:pPr>
            <w:r>
              <w:rPr/>
              <w:t xml:space="preserve">1. marraskuuta 1997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2 -- 3 (0 -- 1) </w:t>
            </w:r>
          </w:p>
        </w:tc>
        <w:tc>
          <w:tcPr>
            <w:tcW w:w="2673" w:type="dxa"/>
            <w:tcBorders/>
            <w:vAlign w:val="center"/>
          </w:tcPr>
          <w:p>
            <w:pPr>
              <w:pStyle w:val="TableContents"/>
              <w:bidi w:val="0"/>
              <w:spacing w:before="0" w:after="283"/>
              <w:jc w:val="left"/>
              <w:rPr/>
            </w:pPr>
            <w:r>
              <w:rPr/>
              <w:t xml:space="preserve">Raúl (48), Šuker (61) </w:t>
            </w:r>
          </w:p>
        </w:tc>
        <w:tc>
          <w:tcPr>
            <w:tcW w:w="2299" w:type="dxa"/>
            <w:tcBorders/>
            <w:vAlign w:val="center"/>
          </w:tcPr>
          <w:p>
            <w:pPr>
              <w:pStyle w:val="TableContents"/>
              <w:bidi w:val="0"/>
              <w:spacing w:before="0" w:after="283"/>
              <w:jc w:val="left"/>
              <w:rPr/>
            </w:pPr>
            <w:r>
              <w:rPr/>
              <w:t xml:space="preserve">Rivaldo (5), Luis Enrique (50), Giovanni (79). </w:t>
            </w:r>
          </w:p>
        </w:tc>
      </w:tr>
      <w:tr>
        <w:trPr/>
        <w:tc>
          <w:tcPr>
            <w:tcW w:w="493" w:type="dxa"/>
            <w:tcBorders/>
            <w:vAlign w:val="center"/>
          </w:tcPr>
          <w:p>
            <w:pPr>
              <w:pStyle w:val="TableContents"/>
              <w:bidi w:val="0"/>
              <w:spacing w:before="0" w:after="283"/>
              <w:jc w:val="left"/>
              <w:rPr/>
            </w:pPr>
            <w:r>
              <w:rPr/>
              <w:t xml:space="preserve">136 </w:t>
            </w:r>
          </w:p>
        </w:tc>
        <w:tc>
          <w:tcPr>
            <w:tcW w:w="1295" w:type="dxa"/>
            <w:tcBorders/>
            <w:vAlign w:val="center"/>
          </w:tcPr>
          <w:p>
            <w:pPr>
              <w:pStyle w:val="TableContents"/>
              <w:bidi w:val="0"/>
              <w:spacing w:before="0" w:after="283"/>
              <w:jc w:val="left"/>
              <w:rPr/>
            </w:pPr>
            <w:r>
              <w:rPr/>
              <w:t xml:space="preserve">7. maaliskuuta 1998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(0 -- 0) </w:t>
            </w:r>
          </w:p>
        </w:tc>
        <w:tc>
          <w:tcPr>
            <w:tcW w:w="2673" w:type="dxa"/>
            <w:tcBorders/>
            <w:vAlign w:val="center"/>
          </w:tcPr>
          <w:p>
            <w:pPr>
              <w:pStyle w:val="TableContents"/>
              <w:bidi w:val="0"/>
              <w:spacing w:before="0" w:after="283"/>
              <w:jc w:val="left"/>
              <w:rPr/>
            </w:pPr>
            <w:r>
              <w:rPr/>
              <w:t xml:space="preserve">Anderson (69), Figo (80), Giovanni (85)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137 </w:t>
            </w:r>
          </w:p>
        </w:tc>
        <w:tc>
          <w:tcPr>
            <w:tcW w:w="1295" w:type="dxa"/>
            <w:tcBorders/>
            <w:vAlign w:val="center"/>
          </w:tcPr>
          <w:p>
            <w:pPr>
              <w:pStyle w:val="TableContents"/>
              <w:bidi w:val="0"/>
              <w:spacing w:before="0" w:after="283"/>
              <w:jc w:val="left"/>
              <w:rPr/>
            </w:pPr>
            <w:r>
              <w:rPr/>
              <w:t xml:space="preserve">19. syyskuuta 1998 </w:t>
            </w:r>
          </w:p>
        </w:tc>
        <w:tc>
          <w:tcPr>
            <w:tcW w:w="358" w:type="dxa"/>
            <w:tcBorders/>
            <w:vAlign w:val="center"/>
          </w:tcPr>
          <w:p>
            <w:pPr>
              <w:pStyle w:val="TableContents"/>
              <w:bidi w:val="0"/>
              <w:spacing w:before="0" w:after="283"/>
              <w:jc w:val="left"/>
              <w:rPr>
                <w:sz w:val="4"/>
                <w:szCs w:val="4"/>
              </w:rPr>
            </w:pPr>
            <w:r>
              <w:rPr>
                <w:sz w:val="4"/>
                <w:szCs w:val="4"/>
              </w:rPr>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2 -- 2 (2 -- 1) </w:t>
            </w:r>
          </w:p>
        </w:tc>
        <w:tc>
          <w:tcPr>
            <w:tcW w:w="2673" w:type="dxa"/>
            <w:tcBorders/>
            <w:vAlign w:val="center"/>
          </w:tcPr>
          <w:p>
            <w:pPr>
              <w:pStyle w:val="TableContents"/>
              <w:bidi w:val="0"/>
              <w:spacing w:before="0" w:after="283"/>
              <w:jc w:val="left"/>
              <w:rPr/>
            </w:pPr>
            <w:r>
              <w:rPr/>
              <w:t xml:space="preserve">Raúl (7, 25) </w:t>
            </w:r>
          </w:p>
        </w:tc>
        <w:tc>
          <w:tcPr>
            <w:tcW w:w="2299" w:type="dxa"/>
            <w:tcBorders/>
            <w:vAlign w:val="center"/>
          </w:tcPr>
          <w:p>
            <w:pPr>
              <w:pStyle w:val="TableContents"/>
              <w:bidi w:val="0"/>
              <w:spacing w:before="0" w:after="283"/>
              <w:jc w:val="left"/>
              <w:rPr/>
            </w:pPr>
            <w:r>
              <w:rPr/>
              <w:t xml:space="preserve">Kluivert (12), Anderson (82) </w:t>
            </w:r>
          </w:p>
        </w:tc>
      </w:tr>
      <w:tr>
        <w:trPr/>
        <w:tc>
          <w:tcPr>
            <w:tcW w:w="493" w:type="dxa"/>
            <w:tcBorders/>
            <w:vAlign w:val="center"/>
          </w:tcPr>
          <w:p>
            <w:pPr>
              <w:pStyle w:val="TableContents"/>
              <w:bidi w:val="0"/>
              <w:spacing w:before="0" w:after="283"/>
              <w:jc w:val="left"/>
              <w:rPr/>
            </w:pPr>
            <w:r>
              <w:rPr/>
              <w:t xml:space="preserve">138 </w:t>
            </w:r>
          </w:p>
        </w:tc>
        <w:tc>
          <w:tcPr>
            <w:tcW w:w="1295" w:type="dxa"/>
            <w:tcBorders/>
            <w:vAlign w:val="center"/>
          </w:tcPr>
          <w:p>
            <w:pPr>
              <w:pStyle w:val="TableContents"/>
              <w:bidi w:val="0"/>
              <w:spacing w:before="0" w:after="283"/>
              <w:jc w:val="left"/>
              <w:rPr/>
            </w:pPr>
            <w:r>
              <w:rPr/>
              <w:t xml:space="preserve">14. helmikuuta 1999 </w:t>
            </w:r>
          </w:p>
        </w:tc>
        <w:tc>
          <w:tcPr>
            <w:tcW w:w="358" w:type="dxa"/>
            <w:tcBorders/>
            <w:vAlign w:val="center"/>
          </w:tcPr>
          <w:p>
            <w:pPr>
              <w:pStyle w:val="TableContents"/>
              <w:bidi w:val="0"/>
              <w:spacing w:before="0" w:after="283"/>
              <w:jc w:val="left"/>
              <w:rPr/>
            </w:pPr>
            <w:r>
              <w:rPr/>
              <w:t xml:space="preserve">22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Luis Enrique (4, 36), Rivaldo (80)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139 </w:t>
            </w:r>
          </w:p>
        </w:tc>
        <w:tc>
          <w:tcPr>
            <w:tcW w:w="1295" w:type="dxa"/>
            <w:tcBorders/>
            <w:vAlign w:val="center"/>
          </w:tcPr>
          <w:p>
            <w:pPr>
              <w:pStyle w:val="TableContents"/>
              <w:bidi w:val="0"/>
              <w:spacing w:before="0" w:after="283"/>
              <w:jc w:val="left"/>
              <w:rPr/>
            </w:pPr>
            <w:r>
              <w:rPr/>
              <w:t xml:space="preserve">13. lokakuuta 1999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Rivaldo (28), Figo (49) </w:t>
            </w:r>
          </w:p>
        </w:tc>
        <w:tc>
          <w:tcPr>
            <w:tcW w:w="2299" w:type="dxa"/>
            <w:tcBorders/>
            <w:vAlign w:val="center"/>
          </w:tcPr>
          <w:p>
            <w:pPr>
              <w:pStyle w:val="TableContents"/>
              <w:bidi w:val="0"/>
              <w:spacing w:before="0" w:after="283"/>
              <w:jc w:val="left"/>
              <w:rPr/>
            </w:pPr>
            <w:r>
              <w:rPr/>
              <w:t xml:space="preserve">Raúl (26, 86) </w:t>
            </w:r>
          </w:p>
        </w:tc>
      </w:tr>
      <w:tr>
        <w:trPr/>
        <w:tc>
          <w:tcPr>
            <w:tcW w:w="493" w:type="dxa"/>
            <w:tcBorders/>
            <w:vAlign w:val="center"/>
          </w:tcPr>
          <w:p>
            <w:pPr>
              <w:pStyle w:val="TableContents"/>
              <w:bidi w:val="0"/>
              <w:spacing w:before="0" w:after="283"/>
              <w:jc w:val="left"/>
              <w:rPr/>
            </w:pPr>
            <w:r>
              <w:rPr/>
              <w:t xml:space="preserve">140 </w:t>
            </w:r>
          </w:p>
        </w:tc>
        <w:tc>
          <w:tcPr>
            <w:tcW w:w="1295" w:type="dxa"/>
            <w:tcBorders/>
            <w:vAlign w:val="center"/>
          </w:tcPr>
          <w:p>
            <w:pPr>
              <w:pStyle w:val="TableContents"/>
              <w:bidi w:val="0"/>
              <w:spacing w:before="0" w:after="283"/>
              <w:jc w:val="left"/>
              <w:rPr/>
            </w:pPr>
            <w:r>
              <w:rPr/>
              <w:t xml:space="preserve">26. helmikuuta 2000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Roberto Carlos (5), Anelka (19), Morientes (52).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141 </w:t>
            </w:r>
          </w:p>
        </w:tc>
        <w:tc>
          <w:tcPr>
            <w:tcW w:w="1295" w:type="dxa"/>
            <w:tcBorders/>
            <w:vAlign w:val="center"/>
          </w:tcPr>
          <w:p>
            <w:pPr>
              <w:pStyle w:val="TableContents"/>
              <w:bidi w:val="0"/>
              <w:spacing w:before="0" w:after="283"/>
              <w:jc w:val="left"/>
              <w:rPr/>
            </w:pPr>
            <w:r>
              <w:rPr/>
              <w:t xml:space="preserve">21. lokakuuta 2000 </w:t>
            </w:r>
          </w:p>
        </w:tc>
        <w:tc>
          <w:tcPr>
            <w:tcW w:w="358" w:type="dxa"/>
            <w:tcBorders/>
            <w:vAlign w:val="center"/>
          </w:tcPr>
          <w:p>
            <w:pPr>
              <w:pStyle w:val="TableContents"/>
              <w:bidi w:val="0"/>
              <w:spacing w:before="0" w:after="283"/>
              <w:jc w:val="left"/>
              <w:rPr/>
            </w:pPr>
            <w:r>
              <w:rPr/>
              <w:t xml:space="preserve">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Luis Enrique (26), Simão (79)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142 </w:t>
            </w:r>
          </w:p>
        </w:tc>
        <w:tc>
          <w:tcPr>
            <w:tcW w:w="1295" w:type="dxa"/>
            <w:tcBorders/>
            <w:vAlign w:val="center"/>
          </w:tcPr>
          <w:p>
            <w:pPr>
              <w:pStyle w:val="TableContents"/>
              <w:bidi w:val="0"/>
              <w:spacing w:before="0" w:after="283"/>
              <w:jc w:val="left"/>
              <w:rPr/>
            </w:pPr>
            <w:r>
              <w:rPr/>
              <w:t xml:space="preserve">3. maaliskuuta 2001 </w:t>
            </w:r>
          </w:p>
        </w:tc>
        <w:tc>
          <w:tcPr>
            <w:tcW w:w="358" w:type="dxa"/>
            <w:tcBorders/>
            <w:vAlign w:val="center"/>
          </w:tcPr>
          <w:p>
            <w:pPr>
              <w:pStyle w:val="TableContents"/>
              <w:bidi w:val="0"/>
              <w:spacing w:before="0" w:after="283"/>
              <w:jc w:val="left"/>
              <w:rPr/>
            </w:pPr>
            <w:r>
              <w:rPr/>
              <w:t xml:space="preserve">25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2 -- 2 (2 -- 1) </w:t>
            </w:r>
          </w:p>
        </w:tc>
        <w:tc>
          <w:tcPr>
            <w:tcW w:w="2673" w:type="dxa"/>
            <w:tcBorders/>
            <w:vAlign w:val="center"/>
          </w:tcPr>
          <w:p>
            <w:pPr>
              <w:pStyle w:val="TableContents"/>
              <w:bidi w:val="0"/>
              <w:spacing w:before="0" w:after="283"/>
              <w:jc w:val="left"/>
              <w:rPr/>
            </w:pPr>
            <w:r>
              <w:rPr/>
              <w:t xml:space="preserve">Raúl (6, 36) </w:t>
            </w:r>
          </w:p>
        </w:tc>
        <w:tc>
          <w:tcPr>
            <w:tcW w:w="2299" w:type="dxa"/>
            <w:tcBorders/>
            <w:vAlign w:val="center"/>
          </w:tcPr>
          <w:p>
            <w:pPr>
              <w:pStyle w:val="TableContents"/>
              <w:bidi w:val="0"/>
              <w:spacing w:before="0" w:after="283"/>
              <w:jc w:val="left"/>
              <w:rPr/>
            </w:pPr>
            <w:r>
              <w:rPr/>
              <w:t xml:space="preserve">Rivaldo (35, 69) </w:t>
            </w:r>
          </w:p>
        </w:tc>
      </w:tr>
      <w:tr>
        <w:trPr/>
        <w:tc>
          <w:tcPr>
            <w:tcW w:w="493" w:type="dxa"/>
            <w:tcBorders/>
            <w:vAlign w:val="center"/>
          </w:tcPr>
          <w:p>
            <w:pPr>
              <w:pStyle w:val="TableContents"/>
              <w:bidi w:val="0"/>
              <w:spacing w:before="0" w:after="283"/>
              <w:jc w:val="left"/>
              <w:rPr/>
            </w:pPr>
            <w:r>
              <w:rPr/>
              <w:t xml:space="preserve">143 </w:t>
            </w:r>
          </w:p>
        </w:tc>
        <w:tc>
          <w:tcPr>
            <w:tcW w:w="1295" w:type="dxa"/>
            <w:tcBorders/>
            <w:vAlign w:val="center"/>
          </w:tcPr>
          <w:p>
            <w:pPr>
              <w:pStyle w:val="TableContents"/>
              <w:bidi w:val="0"/>
              <w:spacing w:before="0" w:after="283"/>
              <w:jc w:val="left"/>
              <w:rPr/>
            </w:pPr>
            <w:r>
              <w:rPr/>
              <w:t xml:space="preserve">4. marraskuuta 2001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Morientes (23), Figo (89)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144 </w:t>
            </w:r>
          </w:p>
        </w:tc>
        <w:tc>
          <w:tcPr>
            <w:tcW w:w="1295" w:type="dxa"/>
            <w:tcBorders/>
            <w:vAlign w:val="center"/>
          </w:tcPr>
          <w:p>
            <w:pPr>
              <w:pStyle w:val="TableContents"/>
              <w:bidi w:val="0"/>
              <w:spacing w:before="0" w:after="283"/>
              <w:jc w:val="left"/>
              <w:rPr/>
            </w:pPr>
            <w:r>
              <w:rPr/>
              <w:t xml:space="preserve">16. maaliskuuta 2002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(0 -- 1) </w:t>
            </w:r>
          </w:p>
        </w:tc>
        <w:tc>
          <w:tcPr>
            <w:tcW w:w="2673" w:type="dxa"/>
            <w:tcBorders/>
            <w:vAlign w:val="center"/>
          </w:tcPr>
          <w:p>
            <w:pPr>
              <w:pStyle w:val="TableContents"/>
              <w:bidi w:val="0"/>
              <w:spacing w:before="0" w:after="283"/>
              <w:jc w:val="left"/>
              <w:rPr/>
            </w:pPr>
            <w:r>
              <w:rPr/>
              <w:t xml:space="preserve">Xavi (58) </w:t>
            </w:r>
          </w:p>
        </w:tc>
        <w:tc>
          <w:tcPr>
            <w:tcW w:w="2299" w:type="dxa"/>
            <w:tcBorders/>
            <w:vAlign w:val="center"/>
          </w:tcPr>
          <w:p>
            <w:pPr>
              <w:pStyle w:val="TableContents"/>
              <w:bidi w:val="0"/>
              <w:spacing w:before="0" w:after="283"/>
              <w:jc w:val="left"/>
              <w:rPr/>
            </w:pPr>
            <w:r>
              <w:rPr/>
              <w:t xml:space="preserve">Zidane (38) </w:t>
            </w:r>
          </w:p>
        </w:tc>
      </w:tr>
      <w:tr>
        <w:trPr/>
        <w:tc>
          <w:tcPr>
            <w:tcW w:w="493" w:type="dxa"/>
            <w:tcBorders/>
            <w:vAlign w:val="center"/>
          </w:tcPr>
          <w:p>
            <w:pPr>
              <w:pStyle w:val="TableContents"/>
              <w:bidi w:val="0"/>
              <w:spacing w:before="0" w:after="283"/>
              <w:jc w:val="left"/>
              <w:rPr/>
            </w:pPr>
            <w:r>
              <w:rPr/>
              <w:t xml:space="preserve">145 </w:t>
            </w:r>
          </w:p>
        </w:tc>
        <w:tc>
          <w:tcPr>
            <w:tcW w:w="1295" w:type="dxa"/>
            <w:tcBorders/>
            <w:vAlign w:val="center"/>
          </w:tcPr>
          <w:p>
            <w:pPr>
              <w:pStyle w:val="TableContents"/>
              <w:bidi w:val="0"/>
              <w:spacing w:before="0" w:after="283"/>
              <w:jc w:val="left"/>
              <w:rPr/>
            </w:pPr>
            <w:r>
              <w:rPr/>
              <w:t xml:space="preserve">23. marraskuuta 2002 </w:t>
            </w:r>
          </w:p>
        </w:tc>
        <w:tc>
          <w:tcPr>
            <w:tcW w:w="358" w:type="dxa"/>
            <w:tcBorders/>
            <w:vAlign w:val="center"/>
          </w:tcPr>
          <w:p>
            <w:pPr>
              <w:pStyle w:val="TableContents"/>
              <w:bidi w:val="0"/>
              <w:spacing w:before="0" w:after="283"/>
              <w:jc w:val="left"/>
              <w:rPr/>
            </w:pPr>
            <w:r>
              <w:rPr/>
              <w:t xml:space="preserve">11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0 -- 0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146 </w:t>
            </w:r>
          </w:p>
        </w:tc>
        <w:tc>
          <w:tcPr>
            <w:tcW w:w="1295" w:type="dxa"/>
            <w:tcBorders/>
            <w:vAlign w:val="center"/>
          </w:tcPr>
          <w:p>
            <w:pPr>
              <w:pStyle w:val="TableContents"/>
              <w:bidi w:val="0"/>
              <w:spacing w:before="0" w:after="283"/>
              <w:jc w:val="left"/>
              <w:rPr/>
            </w:pPr>
            <w:r>
              <w:rPr/>
              <w:t xml:space="preserve">19. huhtikuuta 2003 </w:t>
            </w:r>
          </w:p>
        </w:tc>
        <w:tc>
          <w:tcPr>
            <w:tcW w:w="358" w:type="dxa"/>
            <w:tcBorders/>
            <w:vAlign w:val="center"/>
          </w:tcPr>
          <w:p>
            <w:pPr>
              <w:pStyle w:val="TableContents"/>
              <w:bidi w:val="0"/>
              <w:spacing w:before="0" w:after="283"/>
              <w:jc w:val="left"/>
              <w:rPr/>
            </w:pPr>
            <w:r>
              <w:rPr/>
              <w:t xml:space="preserve">30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Ronaldo (16) </w:t>
            </w:r>
          </w:p>
        </w:tc>
        <w:tc>
          <w:tcPr>
            <w:tcW w:w="2299" w:type="dxa"/>
            <w:tcBorders/>
            <w:vAlign w:val="center"/>
          </w:tcPr>
          <w:p>
            <w:pPr>
              <w:pStyle w:val="TableContents"/>
              <w:bidi w:val="0"/>
              <w:spacing w:before="0" w:after="283"/>
              <w:jc w:val="left"/>
              <w:rPr/>
            </w:pPr>
            <w:r>
              <w:rPr/>
              <w:t xml:space="preserve">Luis Enrique (32) </w:t>
            </w:r>
          </w:p>
        </w:tc>
      </w:tr>
      <w:tr>
        <w:trPr/>
        <w:tc>
          <w:tcPr>
            <w:tcW w:w="493" w:type="dxa"/>
            <w:tcBorders/>
            <w:vAlign w:val="center"/>
          </w:tcPr>
          <w:p>
            <w:pPr>
              <w:pStyle w:val="TableContents"/>
              <w:bidi w:val="0"/>
              <w:spacing w:before="0" w:after="283"/>
              <w:jc w:val="left"/>
              <w:rPr/>
            </w:pPr>
            <w:r>
              <w:rPr/>
              <w:t xml:space="preserve">147 </w:t>
            </w:r>
          </w:p>
        </w:tc>
        <w:tc>
          <w:tcPr>
            <w:tcW w:w="1295" w:type="dxa"/>
            <w:tcBorders/>
            <w:vAlign w:val="center"/>
          </w:tcPr>
          <w:p>
            <w:pPr>
              <w:pStyle w:val="TableContents"/>
              <w:bidi w:val="0"/>
              <w:spacing w:before="0" w:after="283"/>
              <w:jc w:val="left"/>
              <w:rPr/>
            </w:pPr>
            <w:r>
              <w:rPr/>
              <w:t xml:space="preserve">6. joulukuuta 2003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Kluivert (83) </w:t>
            </w:r>
          </w:p>
        </w:tc>
        <w:tc>
          <w:tcPr>
            <w:tcW w:w="2299" w:type="dxa"/>
            <w:tcBorders/>
            <w:vAlign w:val="center"/>
          </w:tcPr>
          <w:p>
            <w:pPr>
              <w:pStyle w:val="TableContents"/>
              <w:bidi w:val="0"/>
              <w:spacing w:before="0" w:after="283"/>
              <w:jc w:val="left"/>
              <w:rPr/>
            </w:pPr>
            <w:r>
              <w:rPr/>
              <w:t xml:space="preserve">Roberto Carlos (37), Ronaldo (73) </w:t>
            </w:r>
          </w:p>
        </w:tc>
      </w:tr>
      <w:tr>
        <w:trPr/>
        <w:tc>
          <w:tcPr>
            <w:tcW w:w="493" w:type="dxa"/>
            <w:tcBorders/>
            <w:vAlign w:val="center"/>
          </w:tcPr>
          <w:p>
            <w:pPr>
              <w:pStyle w:val="TableContents"/>
              <w:bidi w:val="0"/>
              <w:spacing w:before="0" w:after="283"/>
              <w:jc w:val="left"/>
              <w:rPr/>
            </w:pPr>
            <w:r>
              <w:rPr/>
              <w:t xml:space="preserve">148 </w:t>
            </w:r>
          </w:p>
        </w:tc>
        <w:tc>
          <w:tcPr>
            <w:tcW w:w="1295" w:type="dxa"/>
            <w:tcBorders/>
            <w:vAlign w:val="center"/>
          </w:tcPr>
          <w:p>
            <w:pPr>
              <w:pStyle w:val="TableContents"/>
              <w:bidi w:val="0"/>
              <w:spacing w:before="0" w:after="283"/>
              <w:jc w:val="left"/>
              <w:rPr/>
            </w:pPr>
            <w:r>
              <w:rPr/>
              <w:t xml:space="preserve">25. huhtikuuta 2004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Solari (53) </w:t>
            </w:r>
          </w:p>
        </w:tc>
        <w:tc>
          <w:tcPr>
            <w:tcW w:w="2299" w:type="dxa"/>
            <w:tcBorders/>
            <w:vAlign w:val="center"/>
          </w:tcPr>
          <w:p>
            <w:pPr>
              <w:pStyle w:val="TableContents"/>
              <w:bidi w:val="0"/>
              <w:spacing w:before="0" w:after="283"/>
              <w:jc w:val="left"/>
              <w:rPr/>
            </w:pPr>
            <w:r>
              <w:rPr/>
              <w:t xml:space="preserve">Kluivert (56), Xavi (86) </w:t>
            </w:r>
          </w:p>
        </w:tc>
      </w:tr>
      <w:tr>
        <w:trPr/>
        <w:tc>
          <w:tcPr>
            <w:tcW w:w="493" w:type="dxa"/>
            <w:tcBorders/>
            <w:vAlign w:val="center"/>
          </w:tcPr>
          <w:p>
            <w:pPr>
              <w:pStyle w:val="TableContents"/>
              <w:bidi w:val="0"/>
              <w:spacing w:before="0" w:after="283"/>
              <w:jc w:val="left"/>
              <w:rPr/>
            </w:pPr>
            <w:r>
              <w:rPr/>
              <w:t xml:space="preserve">149 </w:t>
            </w:r>
          </w:p>
        </w:tc>
        <w:tc>
          <w:tcPr>
            <w:tcW w:w="1295" w:type="dxa"/>
            <w:tcBorders/>
            <w:vAlign w:val="center"/>
          </w:tcPr>
          <w:p>
            <w:pPr>
              <w:pStyle w:val="TableContents"/>
              <w:bidi w:val="0"/>
              <w:spacing w:before="0" w:after="283"/>
              <w:jc w:val="left"/>
              <w:rPr/>
            </w:pPr>
            <w:r>
              <w:rPr/>
              <w:t xml:space="preserve">20. marraskuuta 2004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3 -- 0 (2 -- 0) </w:t>
            </w:r>
          </w:p>
        </w:tc>
        <w:tc>
          <w:tcPr>
            <w:tcW w:w="2673" w:type="dxa"/>
            <w:tcBorders/>
            <w:vAlign w:val="center"/>
          </w:tcPr>
          <w:p>
            <w:pPr>
              <w:pStyle w:val="TableContents"/>
              <w:bidi w:val="0"/>
              <w:spacing w:before="0" w:after="283"/>
              <w:jc w:val="left"/>
              <w:rPr/>
            </w:pPr>
            <w:r>
              <w:rPr/>
              <w:t xml:space="preserve">Eto'o (23), Van Bronckhorst (42), Ronaldinho (s. 75).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150 </w:t>
            </w:r>
          </w:p>
        </w:tc>
        <w:tc>
          <w:tcPr>
            <w:tcW w:w="1295" w:type="dxa"/>
            <w:tcBorders/>
            <w:vAlign w:val="center"/>
          </w:tcPr>
          <w:p>
            <w:pPr>
              <w:pStyle w:val="TableContents"/>
              <w:bidi w:val="0"/>
              <w:spacing w:before="0" w:after="283"/>
              <w:jc w:val="left"/>
              <w:rPr/>
            </w:pPr>
            <w:r>
              <w:rPr/>
              <w:t xml:space="preserve">10. huhtikuuta 2005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4 -- 2 (3 -- 1) </w:t>
            </w:r>
          </w:p>
        </w:tc>
        <w:tc>
          <w:tcPr>
            <w:tcW w:w="2673" w:type="dxa"/>
            <w:tcBorders/>
            <w:vAlign w:val="center"/>
          </w:tcPr>
          <w:p>
            <w:pPr>
              <w:pStyle w:val="TableContents"/>
              <w:bidi w:val="0"/>
              <w:spacing w:before="0" w:after="283"/>
              <w:jc w:val="left"/>
              <w:rPr/>
            </w:pPr>
            <w:r>
              <w:rPr/>
              <w:t xml:space="preserve">Zidane (6), Ronaldo (19), Raúl (45+2), Owen (65). </w:t>
            </w:r>
          </w:p>
        </w:tc>
        <w:tc>
          <w:tcPr>
            <w:tcW w:w="2299" w:type="dxa"/>
            <w:tcBorders/>
            <w:vAlign w:val="center"/>
          </w:tcPr>
          <w:p>
            <w:pPr>
              <w:pStyle w:val="TableContents"/>
              <w:bidi w:val="0"/>
              <w:spacing w:before="0" w:after="283"/>
              <w:jc w:val="left"/>
              <w:rPr/>
            </w:pPr>
            <w:r>
              <w:rPr/>
              <w:t xml:space="preserve">Eto'o (28), Ronaldinho (73) </w:t>
            </w:r>
          </w:p>
        </w:tc>
      </w:tr>
      <w:tr>
        <w:trPr/>
        <w:tc>
          <w:tcPr>
            <w:tcW w:w="493" w:type="dxa"/>
            <w:tcBorders/>
            <w:vAlign w:val="center"/>
          </w:tcPr>
          <w:p>
            <w:pPr>
              <w:pStyle w:val="TableContents"/>
              <w:bidi w:val="0"/>
              <w:spacing w:before="0" w:after="283"/>
              <w:jc w:val="left"/>
              <w:rPr/>
            </w:pPr>
            <w:r>
              <w:rPr/>
              <w:t xml:space="preserve">151 </w:t>
            </w:r>
          </w:p>
        </w:tc>
        <w:tc>
          <w:tcPr>
            <w:tcW w:w="1295" w:type="dxa"/>
            <w:tcBorders/>
            <w:vAlign w:val="center"/>
          </w:tcPr>
          <w:p>
            <w:pPr>
              <w:pStyle w:val="TableContents"/>
              <w:bidi w:val="0"/>
              <w:spacing w:before="0" w:after="283"/>
              <w:jc w:val="left"/>
              <w:rPr/>
            </w:pPr>
            <w:r>
              <w:rPr/>
              <w:t xml:space="preserve">19. marraskuuta 2005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0 -- 3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Eto'o (14), Ronaldinho (59, 77) </w:t>
            </w:r>
          </w:p>
        </w:tc>
      </w:tr>
      <w:tr>
        <w:trPr/>
        <w:tc>
          <w:tcPr>
            <w:tcW w:w="493" w:type="dxa"/>
            <w:tcBorders/>
            <w:vAlign w:val="center"/>
          </w:tcPr>
          <w:p>
            <w:pPr>
              <w:pStyle w:val="TableContents"/>
              <w:bidi w:val="0"/>
              <w:spacing w:before="0" w:after="283"/>
              <w:jc w:val="left"/>
              <w:rPr/>
            </w:pPr>
            <w:r>
              <w:rPr/>
              <w:t xml:space="preserve">152 </w:t>
            </w:r>
          </w:p>
        </w:tc>
        <w:tc>
          <w:tcPr>
            <w:tcW w:w="1295" w:type="dxa"/>
            <w:tcBorders/>
            <w:vAlign w:val="center"/>
          </w:tcPr>
          <w:p>
            <w:pPr>
              <w:pStyle w:val="TableContents"/>
              <w:bidi w:val="0"/>
              <w:spacing w:before="0" w:after="283"/>
              <w:jc w:val="left"/>
              <w:rPr/>
            </w:pPr>
            <w:r>
              <w:rPr/>
              <w:t xml:space="preserve">1. huhtikuuta 2006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(1 -- 1) </w:t>
            </w:r>
          </w:p>
        </w:tc>
        <w:tc>
          <w:tcPr>
            <w:tcW w:w="2673" w:type="dxa"/>
            <w:tcBorders/>
            <w:vAlign w:val="center"/>
          </w:tcPr>
          <w:p>
            <w:pPr>
              <w:pStyle w:val="TableContents"/>
              <w:bidi w:val="0"/>
              <w:spacing w:before="0" w:after="283"/>
              <w:jc w:val="left"/>
              <w:rPr/>
            </w:pPr>
            <w:r>
              <w:rPr/>
              <w:t xml:space="preserve">Ronaldinho (s. 20) </w:t>
            </w:r>
          </w:p>
        </w:tc>
        <w:tc>
          <w:tcPr>
            <w:tcW w:w="2299" w:type="dxa"/>
            <w:tcBorders/>
            <w:vAlign w:val="center"/>
          </w:tcPr>
          <w:p>
            <w:pPr>
              <w:pStyle w:val="TableContents"/>
              <w:bidi w:val="0"/>
              <w:spacing w:before="0" w:after="283"/>
              <w:jc w:val="left"/>
              <w:rPr/>
            </w:pPr>
            <w:r>
              <w:rPr/>
              <w:t xml:space="preserve">Ronaldo (36) </w:t>
            </w:r>
          </w:p>
        </w:tc>
      </w:tr>
      <w:tr>
        <w:trPr/>
        <w:tc>
          <w:tcPr>
            <w:tcW w:w="493" w:type="dxa"/>
            <w:tcBorders/>
            <w:vAlign w:val="center"/>
          </w:tcPr>
          <w:p>
            <w:pPr>
              <w:pStyle w:val="TableContents"/>
              <w:bidi w:val="0"/>
              <w:spacing w:before="0" w:after="283"/>
              <w:jc w:val="left"/>
              <w:rPr/>
            </w:pPr>
            <w:r>
              <w:rPr/>
              <w:t xml:space="preserve">153 </w:t>
            </w:r>
          </w:p>
        </w:tc>
        <w:tc>
          <w:tcPr>
            <w:tcW w:w="1295" w:type="dxa"/>
            <w:tcBorders/>
            <w:vAlign w:val="center"/>
          </w:tcPr>
          <w:p>
            <w:pPr>
              <w:pStyle w:val="TableContents"/>
              <w:bidi w:val="0"/>
              <w:spacing w:before="0" w:after="283"/>
              <w:jc w:val="left"/>
              <w:rPr/>
            </w:pPr>
            <w:r>
              <w:rPr/>
              <w:t xml:space="preserve">22. lokakuuta 2006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2 -- 0 (1 -- 0) </w:t>
            </w:r>
          </w:p>
        </w:tc>
        <w:tc>
          <w:tcPr>
            <w:tcW w:w="2673" w:type="dxa"/>
            <w:tcBorders/>
            <w:vAlign w:val="center"/>
          </w:tcPr>
          <w:p>
            <w:pPr>
              <w:pStyle w:val="TableContents"/>
              <w:bidi w:val="0"/>
              <w:spacing w:before="0" w:after="283"/>
              <w:jc w:val="left"/>
              <w:rPr/>
            </w:pPr>
            <w:r>
              <w:rPr/>
              <w:t xml:space="preserve">Raúl (3), Van Nistelrooy (50)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154 </w:t>
            </w:r>
          </w:p>
        </w:tc>
        <w:tc>
          <w:tcPr>
            <w:tcW w:w="1295" w:type="dxa"/>
            <w:tcBorders/>
            <w:vAlign w:val="center"/>
          </w:tcPr>
          <w:p>
            <w:pPr>
              <w:pStyle w:val="TableContents"/>
              <w:bidi w:val="0"/>
              <w:spacing w:before="0" w:after="283"/>
              <w:jc w:val="left"/>
              <w:rPr/>
            </w:pPr>
            <w:r>
              <w:rPr/>
              <w:t xml:space="preserve">10. maaliskuuta 2007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3 -- 3 (2 -- 2) </w:t>
            </w:r>
          </w:p>
        </w:tc>
        <w:tc>
          <w:tcPr>
            <w:tcW w:w="2673" w:type="dxa"/>
            <w:tcBorders/>
            <w:vAlign w:val="center"/>
          </w:tcPr>
          <w:p>
            <w:pPr>
              <w:pStyle w:val="TableContents"/>
              <w:bidi w:val="0"/>
              <w:spacing w:before="0" w:after="283"/>
              <w:jc w:val="left"/>
              <w:rPr/>
            </w:pPr>
            <w:r>
              <w:rPr/>
              <w:t xml:space="preserve">Messi (10, 27, 88) </w:t>
            </w:r>
          </w:p>
        </w:tc>
        <w:tc>
          <w:tcPr>
            <w:tcW w:w="2299" w:type="dxa"/>
            <w:tcBorders/>
            <w:vAlign w:val="center"/>
          </w:tcPr>
          <w:p>
            <w:pPr>
              <w:pStyle w:val="TableContents"/>
              <w:bidi w:val="0"/>
              <w:spacing w:before="0" w:after="283"/>
              <w:jc w:val="left"/>
              <w:rPr/>
            </w:pPr>
            <w:r>
              <w:rPr/>
              <w:t xml:space="preserve">Van Nistelrooy (4, s. 12), Ramos (72). </w:t>
            </w:r>
          </w:p>
        </w:tc>
      </w:tr>
      <w:tr>
        <w:trPr/>
        <w:tc>
          <w:tcPr>
            <w:tcW w:w="493" w:type="dxa"/>
            <w:tcBorders/>
            <w:vAlign w:val="center"/>
          </w:tcPr>
          <w:p>
            <w:pPr>
              <w:pStyle w:val="TableContents"/>
              <w:bidi w:val="0"/>
              <w:spacing w:before="0" w:after="283"/>
              <w:jc w:val="left"/>
              <w:rPr/>
            </w:pPr>
            <w:r>
              <w:rPr/>
              <w:t xml:space="preserve">155 </w:t>
            </w:r>
          </w:p>
        </w:tc>
        <w:tc>
          <w:tcPr>
            <w:tcW w:w="1295" w:type="dxa"/>
            <w:tcBorders/>
            <w:vAlign w:val="center"/>
          </w:tcPr>
          <w:p>
            <w:pPr>
              <w:pStyle w:val="TableContents"/>
              <w:bidi w:val="0"/>
              <w:spacing w:before="0" w:after="283"/>
              <w:jc w:val="left"/>
              <w:rPr/>
            </w:pPr>
            <w:r>
              <w:rPr/>
              <w:t xml:space="preserve">23. joulukuuta 2007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0 -- 1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Baptista (35) </w:t>
            </w:r>
          </w:p>
        </w:tc>
      </w:tr>
      <w:tr>
        <w:trPr/>
        <w:tc>
          <w:tcPr>
            <w:tcW w:w="493" w:type="dxa"/>
            <w:tcBorders/>
            <w:vAlign w:val="center"/>
          </w:tcPr>
          <w:p>
            <w:pPr>
              <w:pStyle w:val="TableContents"/>
              <w:bidi w:val="0"/>
              <w:spacing w:before="0" w:after="283"/>
              <w:jc w:val="left"/>
              <w:rPr/>
            </w:pPr>
            <w:r>
              <w:rPr/>
              <w:t xml:space="preserve">156 </w:t>
            </w:r>
          </w:p>
        </w:tc>
        <w:tc>
          <w:tcPr>
            <w:tcW w:w="1295" w:type="dxa"/>
            <w:tcBorders/>
            <w:vAlign w:val="center"/>
          </w:tcPr>
          <w:p>
            <w:pPr>
              <w:pStyle w:val="TableContents"/>
              <w:bidi w:val="0"/>
              <w:spacing w:before="0" w:after="283"/>
              <w:jc w:val="left"/>
              <w:rPr/>
            </w:pPr>
            <w:r>
              <w:rPr/>
              <w:t xml:space="preserve">7. toukokuuta 2008 </w:t>
            </w:r>
          </w:p>
        </w:tc>
        <w:tc>
          <w:tcPr>
            <w:tcW w:w="358" w:type="dxa"/>
            <w:tcBorders/>
            <w:vAlign w:val="center"/>
          </w:tcPr>
          <w:p>
            <w:pPr>
              <w:pStyle w:val="TableContents"/>
              <w:bidi w:val="0"/>
              <w:spacing w:before="0" w:after="283"/>
              <w:jc w:val="left"/>
              <w:rPr/>
            </w:pPr>
            <w:r>
              <w:rPr/>
              <w:t xml:space="preserve">36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4 -- 1 (2 -- 0) </w:t>
            </w:r>
          </w:p>
        </w:tc>
        <w:tc>
          <w:tcPr>
            <w:tcW w:w="2673" w:type="dxa"/>
            <w:tcBorders/>
            <w:vAlign w:val="center"/>
          </w:tcPr>
          <w:p>
            <w:pPr>
              <w:pStyle w:val="TableContents"/>
              <w:bidi w:val="0"/>
              <w:spacing w:before="0" w:after="283"/>
              <w:jc w:val="left"/>
              <w:rPr/>
            </w:pPr>
            <w:r>
              <w:rPr/>
              <w:t xml:space="preserve">Raúl (12), Robben (20), Higuaín (62), Van Nistelrooy (s. 77). </w:t>
            </w:r>
          </w:p>
        </w:tc>
        <w:tc>
          <w:tcPr>
            <w:tcW w:w="2299" w:type="dxa"/>
            <w:tcBorders/>
            <w:vAlign w:val="center"/>
          </w:tcPr>
          <w:p>
            <w:pPr>
              <w:pStyle w:val="TableContents"/>
              <w:bidi w:val="0"/>
              <w:spacing w:before="0" w:after="283"/>
              <w:jc w:val="left"/>
              <w:rPr/>
            </w:pPr>
            <w:r>
              <w:rPr/>
              <w:t xml:space="preserve">Henry (86) </w:t>
            </w:r>
          </w:p>
        </w:tc>
      </w:tr>
      <w:tr>
        <w:trPr/>
        <w:tc>
          <w:tcPr>
            <w:tcW w:w="493" w:type="dxa"/>
            <w:tcBorders/>
            <w:vAlign w:val="center"/>
          </w:tcPr>
          <w:p>
            <w:pPr>
              <w:pStyle w:val="TableContents"/>
              <w:bidi w:val="0"/>
              <w:spacing w:before="0" w:after="283"/>
              <w:jc w:val="left"/>
              <w:rPr/>
            </w:pPr>
            <w:r>
              <w:rPr/>
              <w:t xml:space="preserve">157 </w:t>
            </w:r>
          </w:p>
        </w:tc>
        <w:tc>
          <w:tcPr>
            <w:tcW w:w="1295" w:type="dxa"/>
            <w:tcBorders/>
            <w:vAlign w:val="center"/>
          </w:tcPr>
          <w:p>
            <w:pPr>
              <w:pStyle w:val="TableContents"/>
              <w:bidi w:val="0"/>
              <w:spacing w:before="0" w:after="283"/>
              <w:jc w:val="left"/>
              <w:rPr/>
            </w:pPr>
            <w:r>
              <w:rPr/>
              <w:t xml:space="preserve">13. joulukuuta 2008 </w:t>
            </w:r>
          </w:p>
        </w:tc>
        <w:tc>
          <w:tcPr>
            <w:tcW w:w="358" w:type="dxa"/>
            <w:tcBorders/>
            <w:vAlign w:val="center"/>
          </w:tcPr>
          <w:p>
            <w:pPr>
              <w:pStyle w:val="TableContents"/>
              <w:bidi w:val="0"/>
              <w:spacing w:before="0" w:after="283"/>
              <w:jc w:val="left"/>
              <w:rPr/>
            </w:pPr>
            <w:r>
              <w:rPr/>
              <w:t xml:space="preserve">15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2 -- 0 (0 -- 0) </w:t>
            </w:r>
          </w:p>
        </w:tc>
        <w:tc>
          <w:tcPr>
            <w:tcW w:w="2673" w:type="dxa"/>
            <w:tcBorders/>
            <w:vAlign w:val="center"/>
          </w:tcPr>
          <w:p>
            <w:pPr>
              <w:pStyle w:val="TableContents"/>
              <w:bidi w:val="0"/>
              <w:spacing w:before="0" w:after="283"/>
              <w:jc w:val="left"/>
              <w:rPr/>
            </w:pPr>
            <w:r>
              <w:rPr/>
              <w:t xml:space="preserve">Eto'o (83), Messi (89)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158 </w:t>
            </w:r>
          </w:p>
        </w:tc>
        <w:tc>
          <w:tcPr>
            <w:tcW w:w="1295" w:type="dxa"/>
            <w:tcBorders/>
            <w:vAlign w:val="center"/>
          </w:tcPr>
          <w:p>
            <w:pPr>
              <w:pStyle w:val="TableContents"/>
              <w:bidi w:val="0"/>
              <w:spacing w:before="0" w:after="283"/>
              <w:jc w:val="left"/>
              <w:rPr/>
            </w:pPr>
            <w:r>
              <w:rPr/>
              <w:t xml:space="preserve">2. toukokuuta 2009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2 -- 6 (1 -- 3) </w:t>
            </w:r>
          </w:p>
        </w:tc>
        <w:tc>
          <w:tcPr>
            <w:tcW w:w="2673" w:type="dxa"/>
            <w:tcBorders/>
            <w:vAlign w:val="center"/>
          </w:tcPr>
          <w:p>
            <w:pPr>
              <w:pStyle w:val="TableContents"/>
              <w:bidi w:val="0"/>
              <w:spacing w:before="0" w:after="283"/>
              <w:jc w:val="left"/>
              <w:rPr/>
            </w:pPr>
            <w:r>
              <w:rPr/>
              <w:t xml:space="preserve">Higuaín (14), Ramos (56) </w:t>
            </w:r>
          </w:p>
        </w:tc>
        <w:tc>
          <w:tcPr>
            <w:tcW w:w="2299" w:type="dxa"/>
            <w:tcBorders/>
            <w:vAlign w:val="center"/>
          </w:tcPr>
          <w:p>
            <w:pPr>
              <w:pStyle w:val="TableContents"/>
              <w:bidi w:val="0"/>
              <w:spacing w:before="0" w:after="283"/>
              <w:jc w:val="left"/>
              <w:rPr/>
            </w:pPr>
            <w:r>
              <w:rPr/>
              <w:t xml:space="preserve">Henry (18, 58), Puyol (20), Messi (36, 75), Piqué (83). </w:t>
            </w:r>
          </w:p>
        </w:tc>
      </w:tr>
      <w:tr>
        <w:trPr/>
        <w:tc>
          <w:tcPr>
            <w:tcW w:w="493" w:type="dxa"/>
            <w:tcBorders/>
            <w:vAlign w:val="center"/>
          </w:tcPr>
          <w:p>
            <w:pPr>
              <w:pStyle w:val="TableContents"/>
              <w:bidi w:val="0"/>
              <w:spacing w:before="0" w:after="283"/>
              <w:jc w:val="left"/>
              <w:rPr/>
            </w:pPr>
            <w:r>
              <w:rPr/>
              <w:t xml:space="preserve">159 </w:t>
            </w:r>
          </w:p>
        </w:tc>
        <w:tc>
          <w:tcPr>
            <w:tcW w:w="1295" w:type="dxa"/>
            <w:tcBorders/>
            <w:vAlign w:val="center"/>
          </w:tcPr>
          <w:p>
            <w:pPr>
              <w:pStyle w:val="TableContents"/>
              <w:bidi w:val="0"/>
              <w:spacing w:before="0" w:after="283"/>
              <w:jc w:val="left"/>
              <w:rPr/>
            </w:pPr>
            <w:r>
              <w:rPr/>
              <w:t xml:space="preserve">29. marraskuuta 2009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1 -- 0 (0 -- 0) </w:t>
            </w:r>
          </w:p>
        </w:tc>
        <w:tc>
          <w:tcPr>
            <w:tcW w:w="2673" w:type="dxa"/>
            <w:tcBorders/>
            <w:vAlign w:val="center"/>
          </w:tcPr>
          <w:p>
            <w:pPr>
              <w:pStyle w:val="TableContents"/>
              <w:bidi w:val="0"/>
              <w:spacing w:before="0" w:after="283"/>
              <w:jc w:val="left"/>
              <w:rPr/>
            </w:pPr>
            <w:r>
              <w:rPr/>
              <w:t xml:space="preserve">Ibrahimović (56)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160 </w:t>
            </w:r>
          </w:p>
        </w:tc>
        <w:tc>
          <w:tcPr>
            <w:tcW w:w="1295" w:type="dxa"/>
            <w:tcBorders/>
            <w:vAlign w:val="center"/>
          </w:tcPr>
          <w:p>
            <w:pPr>
              <w:pStyle w:val="TableContents"/>
              <w:bidi w:val="0"/>
              <w:spacing w:before="0" w:after="283"/>
              <w:jc w:val="left"/>
              <w:rPr/>
            </w:pPr>
            <w:r>
              <w:rPr/>
              <w:t xml:space="preserve">10. huhtikuuta 2010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0 -- 2 (0 -- 1)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Messi (32), Pedro (55) </w:t>
            </w:r>
          </w:p>
        </w:tc>
      </w:tr>
      <w:tr>
        <w:trPr/>
        <w:tc>
          <w:tcPr>
            <w:tcW w:w="493" w:type="dxa"/>
            <w:tcBorders/>
            <w:vAlign w:val="center"/>
          </w:tcPr>
          <w:p>
            <w:pPr>
              <w:pStyle w:val="TableContents"/>
              <w:bidi w:val="0"/>
              <w:spacing w:before="0" w:after="283"/>
              <w:jc w:val="left"/>
              <w:rPr/>
            </w:pPr>
            <w:r>
              <w:rPr/>
              <w:t xml:space="preserve">161 </w:t>
            </w:r>
          </w:p>
        </w:tc>
        <w:tc>
          <w:tcPr>
            <w:tcW w:w="1295" w:type="dxa"/>
            <w:tcBorders/>
            <w:vAlign w:val="center"/>
          </w:tcPr>
          <w:p>
            <w:pPr>
              <w:pStyle w:val="TableContents"/>
              <w:bidi w:val="0"/>
              <w:spacing w:before="0" w:after="283"/>
              <w:jc w:val="left"/>
              <w:rPr/>
            </w:pPr>
            <w:r>
              <w:rPr/>
              <w:t xml:space="preserve">29. marraskuuta 2010 </w:t>
            </w:r>
          </w:p>
        </w:tc>
        <w:tc>
          <w:tcPr>
            <w:tcW w:w="358" w:type="dxa"/>
            <w:tcBorders/>
            <w:vAlign w:val="center"/>
          </w:tcPr>
          <w:p>
            <w:pPr>
              <w:pStyle w:val="TableContents"/>
              <w:bidi w:val="0"/>
              <w:spacing w:before="0" w:after="283"/>
              <w:jc w:val="left"/>
              <w:rPr/>
            </w:pPr>
            <w:r>
              <w:rPr/>
              <w:t xml:space="preserve">13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5 -- 0 (2 -- 0) </w:t>
            </w:r>
          </w:p>
        </w:tc>
        <w:tc>
          <w:tcPr>
            <w:tcW w:w="2673" w:type="dxa"/>
            <w:tcBorders/>
            <w:vAlign w:val="center"/>
          </w:tcPr>
          <w:p>
            <w:pPr>
              <w:pStyle w:val="TableContents"/>
              <w:bidi w:val="0"/>
              <w:spacing w:before="0" w:after="283"/>
              <w:jc w:val="left"/>
              <w:rPr/>
            </w:pPr>
            <w:r>
              <w:rPr/>
              <w:t xml:space="preserve">Xavi (9), Pedro (17), Villa (54, 56), Jeffrén (90). </w:t>
            </w:r>
          </w:p>
        </w:tc>
        <w:tc>
          <w:tcPr>
            <w:tcW w:w="2299" w:type="dxa"/>
            <w:tcBorders/>
            <w:vAlign w:val="center"/>
          </w:tcPr>
          <w:p>
            <w:pPr>
              <w:pStyle w:val="TableContents"/>
              <w:bidi w:val="0"/>
              <w:spacing w:before="0" w:after="283"/>
              <w:jc w:val="left"/>
              <w:rPr>
                <w:sz w:val="4"/>
                <w:szCs w:val="4"/>
              </w:rPr>
            </w:pPr>
            <w:r>
              <w:rPr>
                <w:sz w:val="4"/>
                <w:szCs w:val="4"/>
              </w:rPr>
            </w:r>
          </w:p>
        </w:tc>
      </w:tr>
      <w:tr>
        <w:trPr/>
        <w:tc>
          <w:tcPr>
            <w:tcW w:w="493" w:type="dxa"/>
            <w:tcBorders/>
            <w:vAlign w:val="center"/>
          </w:tcPr>
          <w:p>
            <w:pPr>
              <w:pStyle w:val="TableContents"/>
              <w:bidi w:val="0"/>
              <w:spacing w:before="0" w:after="283"/>
              <w:jc w:val="left"/>
              <w:rPr/>
            </w:pPr>
            <w:r>
              <w:rPr/>
              <w:t xml:space="preserve">162 </w:t>
            </w:r>
          </w:p>
        </w:tc>
        <w:tc>
          <w:tcPr>
            <w:tcW w:w="1295" w:type="dxa"/>
            <w:tcBorders/>
            <w:vAlign w:val="center"/>
          </w:tcPr>
          <w:p>
            <w:pPr>
              <w:pStyle w:val="TableContents"/>
              <w:bidi w:val="0"/>
              <w:spacing w:before="0" w:after="283"/>
              <w:jc w:val="left"/>
              <w:rPr/>
            </w:pPr>
            <w:r>
              <w:rPr/>
              <w:t xml:space="preserve">16. huhtikuuta 2011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C. Ronaldo (s. 81) </w:t>
            </w:r>
          </w:p>
        </w:tc>
        <w:tc>
          <w:tcPr>
            <w:tcW w:w="2299" w:type="dxa"/>
            <w:tcBorders/>
            <w:vAlign w:val="center"/>
          </w:tcPr>
          <w:p>
            <w:pPr>
              <w:pStyle w:val="TableContents"/>
              <w:bidi w:val="0"/>
              <w:spacing w:before="0" w:after="283"/>
              <w:jc w:val="left"/>
              <w:rPr/>
            </w:pPr>
            <w:r>
              <w:rPr/>
              <w:t xml:space="preserve">Messi (s. 53) </w:t>
            </w:r>
          </w:p>
        </w:tc>
      </w:tr>
      <w:tr>
        <w:trPr/>
        <w:tc>
          <w:tcPr>
            <w:tcW w:w="493" w:type="dxa"/>
            <w:tcBorders/>
            <w:vAlign w:val="center"/>
          </w:tcPr>
          <w:p>
            <w:pPr>
              <w:pStyle w:val="TableContents"/>
              <w:bidi w:val="0"/>
              <w:spacing w:before="0" w:after="283"/>
              <w:jc w:val="left"/>
              <w:rPr/>
            </w:pPr>
            <w:r>
              <w:rPr/>
              <w:t xml:space="preserve">163 </w:t>
            </w:r>
          </w:p>
        </w:tc>
        <w:tc>
          <w:tcPr>
            <w:tcW w:w="1295" w:type="dxa"/>
            <w:tcBorders/>
            <w:vAlign w:val="center"/>
          </w:tcPr>
          <w:p>
            <w:pPr>
              <w:pStyle w:val="TableContents"/>
              <w:bidi w:val="0"/>
              <w:spacing w:before="0" w:after="283"/>
              <w:jc w:val="left"/>
              <w:rPr/>
            </w:pPr>
            <w:r>
              <w:rPr/>
              <w:t xml:space="preserve">10. joulukuuta 2011 </w:t>
            </w:r>
          </w:p>
        </w:tc>
        <w:tc>
          <w:tcPr>
            <w:tcW w:w="358" w:type="dxa"/>
            <w:tcBorders/>
            <w:vAlign w:val="center"/>
          </w:tcPr>
          <w:p>
            <w:pPr>
              <w:pStyle w:val="TableContents"/>
              <w:bidi w:val="0"/>
              <w:spacing w:before="0" w:after="283"/>
              <w:jc w:val="left"/>
              <w:rPr/>
            </w:pPr>
            <w:r>
              <w:rPr/>
              <w:t xml:space="preserve">16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1 -- 3 (1 -- 1) </w:t>
            </w:r>
          </w:p>
        </w:tc>
        <w:tc>
          <w:tcPr>
            <w:tcW w:w="2673" w:type="dxa"/>
            <w:tcBorders/>
            <w:vAlign w:val="center"/>
          </w:tcPr>
          <w:p>
            <w:pPr>
              <w:pStyle w:val="TableContents"/>
              <w:bidi w:val="0"/>
              <w:spacing w:before="0" w:after="283"/>
              <w:jc w:val="left"/>
              <w:rPr/>
            </w:pPr>
            <w:r>
              <w:rPr/>
              <w:t xml:space="preserve">Benzema (1) </w:t>
            </w:r>
          </w:p>
        </w:tc>
        <w:tc>
          <w:tcPr>
            <w:tcW w:w="2299" w:type="dxa"/>
            <w:tcBorders/>
            <w:vAlign w:val="center"/>
          </w:tcPr>
          <w:p>
            <w:pPr>
              <w:pStyle w:val="TableContents"/>
              <w:bidi w:val="0"/>
              <w:spacing w:before="0" w:after="283"/>
              <w:jc w:val="left"/>
              <w:rPr/>
            </w:pPr>
            <w:r>
              <w:rPr/>
              <w:t xml:space="preserve">Sánchez (29), Xavi (53), Fàbregas (66). </w:t>
            </w:r>
          </w:p>
        </w:tc>
      </w:tr>
      <w:tr>
        <w:trPr/>
        <w:tc>
          <w:tcPr>
            <w:tcW w:w="493" w:type="dxa"/>
            <w:tcBorders/>
            <w:vAlign w:val="center"/>
          </w:tcPr>
          <w:p>
            <w:pPr>
              <w:pStyle w:val="TableContents"/>
              <w:bidi w:val="0"/>
              <w:spacing w:before="0" w:after="283"/>
              <w:jc w:val="left"/>
              <w:rPr/>
            </w:pPr>
            <w:r>
              <w:rPr/>
              <w:t xml:space="preserve">164 </w:t>
            </w:r>
          </w:p>
        </w:tc>
        <w:tc>
          <w:tcPr>
            <w:tcW w:w="1295" w:type="dxa"/>
            <w:tcBorders/>
            <w:vAlign w:val="center"/>
          </w:tcPr>
          <w:p>
            <w:pPr>
              <w:pStyle w:val="TableContents"/>
              <w:bidi w:val="0"/>
              <w:spacing w:before="0" w:after="283"/>
              <w:jc w:val="left"/>
              <w:rPr/>
            </w:pPr>
            <w:r>
              <w:rPr/>
              <w:t xml:space="preserve">21. huhtikuuta 2012 </w:t>
            </w:r>
          </w:p>
        </w:tc>
        <w:tc>
          <w:tcPr>
            <w:tcW w:w="358" w:type="dxa"/>
            <w:tcBorders/>
            <w:vAlign w:val="center"/>
          </w:tcPr>
          <w:p>
            <w:pPr>
              <w:pStyle w:val="TableContents"/>
              <w:bidi w:val="0"/>
              <w:spacing w:before="0" w:after="283"/>
              <w:jc w:val="left"/>
              <w:rPr/>
            </w:pPr>
            <w:r>
              <w:rPr/>
              <w:t xml:space="preserve">34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(0 -- 1) </w:t>
            </w:r>
          </w:p>
        </w:tc>
        <w:tc>
          <w:tcPr>
            <w:tcW w:w="2673" w:type="dxa"/>
            <w:tcBorders/>
            <w:vAlign w:val="center"/>
          </w:tcPr>
          <w:p>
            <w:pPr>
              <w:pStyle w:val="TableContents"/>
              <w:bidi w:val="0"/>
              <w:spacing w:before="0" w:after="283"/>
              <w:jc w:val="left"/>
              <w:rPr/>
            </w:pPr>
            <w:r>
              <w:rPr/>
              <w:t xml:space="preserve">Sánchez (70) </w:t>
            </w:r>
          </w:p>
        </w:tc>
        <w:tc>
          <w:tcPr>
            <w:tcW w:w="2299" w:type="dxa"/>
            <w:tcBorders/>
            <w:vAlign w:val="center"/>
          </w:tcPr>
          <w:p>
            <w:pPr>
              <w:pStyle w:val="TableContents"/>
              <w:bidi w:val="0"/>
              <w:spacing w:before="0" w:after="283"/>
              <w:jc w:val="left"/>
              <w:rPr/>
            </w:pPr>
            <w:r>
              <w:rPr/>
              <w:t xml:space="preserve">Khedira (16), C. Ronaldo (73) </w:t>
            </w:r>
          </w:p>
        </w:tc>
      </w:tr>
      <w:tr>
        <w:trPr/>
        <w:tc>
          <w:tcPr>
            <w:tcW w:w="493" w:type="dxa"/>
            <w:tcBorders/>
            <w:vAlign w:val="center"/>
          </w:tcPr>
          <w:p>
            <w:pPr>
              <w:pStyle w:val="TableContents"/>
              <w:bidi w:val="0"/>
              <w:spacing w:before="0" w:after="283"/>
              <w:jc w:val="left"/>
              <w:rPr/>
            </w:pPr>
            <w:r>
              <w:rPr/>
              <w:t xml:space="preserve">165 </w:t>
            </w:r>
          </w:p>
        </w:tc>
        <w:tc>
          <w:tcPr>
            <w:tcW w:w="1295" w:type="dxa"/>
            <w:tcBorders/>
            <w:vAlign w:val="center"/>
          </w:tcPr>
          <w:p>
            <w:pPr>
              <w:pStyle w:val="TableContents"/>
              <w:bidi w:val="0"/>
              <w:spacing w:before="0" w:after="283"/>
              <w:jc w:val="left"/>
              <w:rPr/>
            </w:pPr>
            <w:r>
              <w:rPr/>
              <w:t xml:space="preserve">7. lokakuuta 2012 </w:t>
            </w:r>
          </w:p>
        </w:tc>
        <w:tc>
          <w:tcPr>
            <w:tcW w:w="358" w:type="dxa"/>
            <w:tcBorders/>
            <w:vAlign w:val="center"/>
          </w:tcPr>
          <w:p>
            <w:pPr>
              <w:pStyle w:val="TableContents"/>
              <w:bidi w:val="0"/>
              <w:spacing w:before="0" w:after="283"/>
              <w:jc w:val="left"/>
              <w:rPr/>
            </w:pPr>
            <w:r>
              <w:rPr/>
              <w:t xml:space="preserve">7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Messi (31, 60) </w:t>
            </w:r>
          </w:p>
        </w:tc>
        <w:tc>
          <w:tcPr>
            <w:tcW w:w="2299" w:type="dxa"/>
            <w:tcBorders/>
            <w:vAlign w:val="center"/>
          </w:tcPr>
          <w:p>
            <w:pPr>
              <w:pStyle w:val="TableContents"/>
              <w:bidi w:val="0"/>
              <w:spacing w:before="0" w:after="283"/>
              <w:jc w:val="left"/>
              <w:rPr/>
            </w:pPr>
            <w:r>
              <w:rPr/>
              <w:t xml:space="preserve">C. Ronaldo (22, 66) </w:t>
            </w:r>
          </w:p>
        </w:tc>
      </w:tr>
      <w:tr>
        <w:trPr/>
        <w:tc>
          <w:tcPr>
            <w:tcW w:w="493" w:type="dxa"/>
            <w:tcBorders/>
            <w:vAlign w:val="center"/>
          </w:tcPr>
          <w:p>
            <w:pPr>
              <w:pStyle w:val="TableContents"/>
              <w:bidi w:val="0"/>
              <w:spacing w:before="0" w:after="283"/>
              <w:jc w:val="left"/>
              <w:rPr/>
            </w:pPr>
            <w:r>
              <w:rPr/>
              <w:t xml:space="preserve">166 </w:t>
            </w:r>
          </w:p>
        </w:tc>
        <w:tc>
          <w:tcPr>
            <w:tcW w:w="1295" w:type="dxa"/>
            <w:tcBorders/>
            <w:vAlign w:val="center"/>
          </w:tcPr>
          <w:p>
            <w:pPr>
              <w:pStyle w:val="TableContents"/>
              <w:bidi w:val="0"/>
              <w:spacing w:before="0" w:after="283"/>
              <w:jc w:val="left"/>
              <w:rPr/>
            </w:pPr>
            <w:r>
              <w:rPr/>
              <w:t xml:space="preserve">2. maaliskuuta 2013 </w:t>
            </w:r>
          </w:p>
        </w:tc>
        <w:tc>
          <w:tcPr>
            <w:tcW w:w="358" w:type="dxa"/>
            <w:tcBorders/>
            <w:vAlign w:val="center"/>
          </w:tcPr>
          <w:p>
            <w:pPr>
              <w:pStyle w:val="TableContents"/>
              <w:bidi w:val="0"/>
              <w:spacing w:before="0" w:after="283"/>
              <w:jc w:val="left"/>
              <w:rPr/>
            </w:pPr>
            <w:r>
              <w:rPr/>
              <w:t xml:space="preserve">26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Benzema (6), Ramos (81) </w:t>
            </w:r>
          </w:p>
        </w:tc>
        <w:tc>
          <w:tcPr>
            <w:tcW w:w="2299" w:type="dxa"/>
            <w:tcBorders/>
            <w:vAlign w:val="center"/>
          </w:tcPr>
          <w:p>
            <w:pPr>
              <w:pStyle w:val="TableContents"/>
              <w:bidi w:val="0"/>
              <w:spacing w:before="0" w:after="283"/>
              <w:jc w:val="left"/>
              <w:rPr/>
            </w:pPr>
            <w:r>
              <w:rPr/>
              <w:t xml:space="preserve">Messi (18) </w:t>
            </w:r>
          </w:p>
        </w:tc>
      </w:tr>
      <w:tr>
        <w:trPr/>
        <w:tc>
          <w:tcPr>
            <w:tcW w:w="493" w:type="dxa"/>
            <w:tcBorders/>
            <w:vAlign w:val="center"/>
          </w:tcPr>
          <w:p>
            <w:pPr>
              <w:pStyle w:val="TableContents"/>
              <w:bidi w:val="0"/>
              <w:spacing w:before="0" w:after="283"/>
              <w:jc w:val="left"/>
              <w:rPr/>
            </w:pPr>
            <w:r>
              <w:rPr/>
              <w:t xml:space="preserve">167 </w:t>
            </w:r>
          </w:p>
        </w:tc>
        <w:tc>
          <w:tcPr>
            <w:tcW w:w="1295" w:type="dxa"/>
            <w:tcBorders/>
            <w:vAlign w:val="center"/>
          </w:tcPr>
          <w:p>
            <w:pPr>
              <w:pStyle w:val="TableContents"/>
              <w:bidi w:val="0"/>
              <w:spacing w:before="0" w:after="283"/>
              <w:jc w:val="left"/>
              <w:rPr/>
            </w:pPr>
            <w:r>
              <w:rPr/>
              <w:t xml:space="preserve">26. lokakuuta 2013 </w:t>
            </w:r>
          </w:p>
        </w:tc>
        <w:tc>
          <w:tcPr>
            <w:tcW w:w="358" w:type="dxa"/>
            <w:tcBorders/>
            <w:vAlign w:val="center"/>
          </w:tcPr>
          <w:p>
            <w:pPr>
              <w:pStyle w:val="TableContents"/>
              <w:bidi w:val="0"/>
              <w:spacing w:before="0" w:after="283"/>
              <w:jc w:val="left"/>
              <w:rPr/>
            </w:pPr>
            <w:r>
              <w:rPr/>
              <w:t xml:space="preserve">10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(1 -- 0) </w:t>
            </w:r>
          </w:p>
        </w:tc>
        <w:tc>
          <w:tcPr>
            <w:tcW w:w="2673" w:type="dxa"/>
            <w:tcBorders/>
            <w:vAlign w:val="center"/>
          </w:tcPr>
          <w:p>
            <w:pPr>
              <w:pStyle w:val="TableContents"/>
              <w:bidi w:val="0"/>
              <w:spacing w:before="0" w:after="283"/>
              <w:jc w:val="left"/>
              <w:rPr/>
            </w:pPr>
            <w:r>
              <w:rPr/>
              <w:t xml:space="preserve">Neymar (18), Sánchez (78) </w:t>
            </w:r>
          </w:p>
        </w:tc>
        <w:tc>
          <w:tcPr>
            <w:tcW w:w="2299" w:type="dxa"/>
            <w:tcBorders/>
            <w:vAlign w:val="center"/>
          </w:tcPr>
          <w:p>
            <w:pPr>
              <w:pStyle w:val="TableContents"/>
              <w:bidi w:val="0"/>
              <w:spacing w:before="0" w:after="283"/>
              <w:jc w:val="left"/>
              <w:rPr/>
            </w:pPr>
            <w:r>
              <w:rPr/>
              <w:t xml:space="preserve">Jesé (90) </w:t>
            </w:r>
          </w:p>
        </w:tc>
      </w:tr>
      <w:tr>
        <w:trPr/>
        <w:tc>
          <w:tcPr>
            <w:tcW w:w="493" w:type="dxa"/>
            <w:tcBorders/>
            <w:vAlign w:val="center"/>
          </w:tcPr>
          <w:p>
            <w:pPr>
              <w:pStyle w:val="TableContents"/>
              <w:bidi w:val="0"/>
              <w:spacing w:before="0" w:after="283"/>
              <w:jc w:val="left"/>
              <w:rPr/>
            </w:pPr>
            <w:r>
              <w:rPr/>
              <w:t xml:space="preserve">168 </w:t>
            </w:r>
          </w:p>
        </w:tc>
        <w:tc>
          <w:tcPr>
            <w:tcW w:w="1295" w:type="dxa"/>
            <w:tcBorders/>
            <w:vAlign w:val="center"/>
          </w:tcPr>
          <w:p>
            <w:pPr>
              <w:pStyle w:val="TableContents"/>
              <w:bidi w:val="0"/>
              <w:spacing w:before="0" w:after="283"/>
              <w:jc w:val="left"/>
              <w:rPr/>
            </w:pPr>
            <w:r>
              <w:rPr/>
              <w:t xml:space="preserve">23. maaliskuuta 2014 </w:t>
            </w:r>
          </w:p>
        </w:tc>
        <w:tc>
          <w:tcPr>
            <w:tcW w:w="358" w:type="dxa"/>
            <w:tcBorders/>
            <w:vAlign w:val="center"/>
          </w:tcPr>
          <w:p>
            <w:pPr>
              <w:pStyle w:val="TableContents"/>
              <w:bidi w:val="0"/>
              <w:spacing w:before="0" w:after="283"/>
              <w:jc w:val="left"/>
              <w:rPr/>
            </w:pPr>
            <w:r>
              <w:rPr/>
              <w:t xml:space="preserve">29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3 -- 4 (2 -- 2) </w:t>
            </w:r>
          </w:p>
        </w:tc>
        <w:tc>
          <w:tcPr>
            <w:tcW w:w="2673" w:type="dxa"/>
            <w:tcBorders/>
            <w:vAlign w:val="center"/>
          </w:tcPr>
          <w:p>
            <w:pPr>
              <w:pStyle w:val="TableContents"/>
              <w:bidi w:val="0"/>
              <w:spacing w:before="0" w:after="283"/>
              <w:jc w:val="left"/>
              <w:rPr/>
            </w:pPr>
            <w:r>
              <w:rPr/>
              <w:t xml:space="preserve">Benzema (20, 24), C. Ronaldo (s. 55). </w:t>
            </w:r>
          </w:p>
        </w:tc>
        <w:tc>
          <w:tcPr>
            <w:tcW w:w="2299" w:type="dxa"/>
            <w:tcBorders/>
            <w:vAlign w:val="center"/>
          </w:tcPr>
          <w:p>
            <w:pPr>
              <w:pStyle w:val="TableContents"/>
              <w:bidi w:val="0"/>
              <w:spacing w:before="0" w:after="283"/>
              <w:jc w:val="left"/>
              <w:rPr/>
            </w:pPr>
            <w:r>
              <w:rPr/>
              <w:t xml:space="preserve">Iniesta (7), Messi (42, s. 65, s. 84). </w:t>
            </w:r>
          </w:p>
        </w:tc>
      </w:tr>
      <w:tr>
        <w:trPr/>
        <w:tc>
          <w:tcPr>
            <w:tcW w:w="493" w:type="dxa"/>
            <w:tcBorders/>
            <w:vAlign w:val="center"/>
          </w:tcPr>
          <w:p>
            <w:pPr>
              <w:pStyle w:val="TableContents"/>
              <w:bidi w:val="0"/>
              <w:spacing w:before="0" w:after="283"/>
              <w:jc w:val="left"/>
              <w:rPr/>
            </w:pPr>
            <w:r>
              <w:rPr/>
              <w:t xml:space="preserve">169 </w:t>
            </w:r>
          </w:p>
        </w:tc>
        <w:tc>
          <w:tcPr>
            <w:tcW w:w="1295" w:type="dxa"/>
            <w:tcBorders/>
            <w:vAlign w:val="center"/>
          </w:tcPr>
          <w:p>
            <w:pPr>
              <w:pStyle w:val="TableContents"/>
              <w:bidi w:val="0"/>
              <w:spacing w:before="0" w:after="283"/>
              <w:jc w:val="left"/>
              <w:rPr/>
            </w:pPr>
            <w:r>
              <w:rPr/>
              <w:t xml:space="preserve">25. lokakuuta 2014 </w:t>
            </w:r>
          </w:p>
        </w:tc>
        <w:tc>
          <w:tcPr>
            <w:tcW w:w="358" w:type="dxa"/>
            <w:tcBorders/>
            <w:vAlign w:val="center"/>
          </w:tcPr>
          <w:p>
            <w:pPr>
              <w:pStyle w:val="TableContents"/>
              <w:bidi w:val="0"/>
              <w:spacing w:before="0" w:after="283"/>
              <w:jc w:val="left"/>
              <w:rPr/>
            </w:pPr>
            <w:r>
              <w:rPr/>
              <w:t xml:space="preserve">9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3 -- 1 (1 -- 1) </w:t>
            </w:r>
          </w:p>
        </w:tc>
        <w:tc>
          <w:tcPr>
            <w:tcW w:w="2673" w:type="dxa"/>
            <w:tcBorders/>
            <w:vAlign w:val="center"/>
          </w:tcPr>
          <w:p>
            <w:pPr>
              <w:pStyle w:val="TableContents"/>
              <w:bidi w:val="0"/>
              <w:spacing w:before="0" w:after="283"/>
              <w:jc w:val="left"/>
              <w:rPr/>
            </w:pPr>
            <w:r>
              <w:rPr/>
              <w:t xml:space="preserve">C. Ronaldo (s. 35), Pepe (50), Benzema (61). </w:t>
            </w:r>
          </w:p>
        </w:tc>
        <w:tc>
          <w:tcPr>
            <w:tcW w:w="2299" w:type="dxa"/>
            <w:tcBorders/>
            <w:vAlign w:val="center"/>
          </w:tcPr>
          <w:p>
            <w:pPr>
              <w:pStyle w:val="TableContents"/>
              <w:bidi w:val="0"/>
              <w:spacing w:before="0" w:after="283"/>
              <w:jc w:val="left"/>
              <w:rPr/>
            </w:pPr>
            <w:r>
              <w:rPr/>
              <w:t xml:space="preserve">Neymar (4) </w:t>
            </w:r>
          </w:p>
        </w:tc>
      </w:tr>
      <w:tr>
        <w:trPr/>
        <w:tc>
          <w:tcPr>
            <w:tcW w:w="493" w:type="dxa"/>
            <w:tcBorders/>
            <w:vAlign w:val="center"/>
          </w:tcPr>
          <w:p>
            <w:pPr>
              <w:pStyle w:val="TableContents"/>
              <w:bidi w:val="0"/>
              <w:spacing w:before="0" w:after="283"/>
              <w:jc w:val="left"/>
              <w:rPr/>
            </w:pPr>
            <w:r>
              <w:rPr/>
              <w:t xml:space="preserve">170 </w:t>
            </w:r>
          </w:p>
        </w:tc>
        <w:tc>
          <w:tcPr>
            <w:tcW w:w="1295" w:type="dxa"/>
            <w:tcBorders/>
            <w:vAlign w:val="center"/>
          </w:tcPr>
          <w:p>
            <w:pPr>
              <w:pStyle w:val="TableContents"/>
              <w:bidi w:val="0"/>
              <w:spacing w:before="0" w:after="283"/>
              <w:jc w:val="left"/>
              <w:rPr/>
            </w:pPr>
            <w:r>
              <w:rPr/>
              <w:t xml:space="preserve">22. maaliskuuta 2015 </w:t>
            </w:r>
          </w:p>
        </w:tc>
        <w:tc>
          <w:tcPr>
            <w:tcW w:w="358" w:type="dxa"/>
            <w:tcBorders/>
            <w:vAlign w:val="center"/>
          </w:tcPr>
          <w:p>
            <w:pPr>
              <w:pStyle w:val="TableContents"/>
              <w:bidi w:val="0"/>
              <w:spacing w:before="0" w:after="283"/>
              <w:jc w:val="left"/>
              <w:rPr/>
            </w:pPr>
            <w:r>
              <w:rPr/>
              <w:t xml:space="preserve">28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2 -- 1 (1 -- 1) </w:t>
            </w:r>
          </w:p>
        </w:tc>
        <w:tc>
          <w:tcPr>
            <w:tcW w:w="2673" w:type="dxa"/>
            <w:tcBorders/>
            <w:vAlign w:val="center"/>
          </w:tcPr>
          <w:p>
            <w:pPr>
              <w:pStyle w:val="TableContents"/>
              <w:bidi w:val="0"/>
              <w:spacing w:before="0" w:after="283"/>
              <w:jc w:val="left"/>
              <w:rPr/>
            </w:pPr>
            <w:r>
              <w:rPr/>
              <w:t xml:space="preserve">Mathieu (19), L. Suárez (56) </w:t>
            </w:r>
          </w:p>
        </w:tc>
        <w:tc>
          <w:tcPr>
            <w:tcW w:w="2299" w:type="dxa"/>
            <w:tcBorders/>
            <w:vAlign w:val="center"/>
          </w:tcPr>
          <w:p>
            <w:pPr>
              <w:pStyle w:val="TableContents"/>
              <w:bidi w:val="0"/>
              <w:spacing w:before="0" w:after="283"/>
              <w:jc w:val="left"/>
              <w:rPr/>
            </w:pPr>
            <w:r>
              <w:rPr/>
              <w:t xml:space="preserve">C. Ronaldo (31) </w:t>
            </w:r>
          </w:p>
        </w:tc>
      </w:tr>
      <w:tr>
        <w:trPr/>
        <w:tc>
          <w:tcPr>
            <w:tcW w:w="493" w:type="dxa"/>
            <w:tcBorders/>
            <w:vAlign w:val="center"/>
          </w:tcPr>
          <w:p>
            <w:pPr>
              <w:pStyle w:val="TableContents"/>
              <w:bidi w:val="0"/>
              <w:spacing w:before="0" w:after="283"/>
              <w:jc w:val="left"/>
              <w:rPr/>
            </w:pPr>
            <w:r>
              <w:rPr/>
              <w:t xml:space="preserve">171 </w:t>
            </w:r>
          </w:p>
        </w:tc>
        <w:tc>
          <w:tcPr>
            <w:tcW w:w="1295" w:type="dxa"/>
            <w:tcBorders/>
            <w:vAlign w:val="center"/>
          </w:tcPr>
          <w:p>
            <w:pPr>
              <w:pStyle w:val="TableContents"/>
              <w:bidi w:val="0"/>
              <w:spacing w:before="0" w:after="283"/>
              <w:jc w:val="left"/>
              <w:rPr/>
            </w:pPr>
            <w:r>
              <w:rPr/>
              <w:t xml:space="preserve">21 marraskuuta 2015 </w:t>
            </w:r>
          </w:p>
        </w:tc>
        <w:tc>
          <w:tcPr>
            <w:tcW w:w="358" w:type="dxa"/>
            <w:tcBorders/>
            <w:vAlign w:val="center"/>
          </w:tcPr>
          <w:p>
            <w:pPr>
              <w:pStyle w:val="TableContents"/>
              <w:bidi w:val="0"/>
              <w:spacing w:before="0" w:after="283"/>
              <w:jc w:val="left"/>
              <w:rPr/>
            </w:pPr>
            <w:r>
              <w:rPr/>
              <w:t xml:space="preserve">12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0 -- 4 (0 -- 2)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L. Suárez (11, 74), Neymar (39), Iniesta (53). </w:t>
            </w:r>
          </w:p>
        </w:tc>
      </w:tr>
      <w:tr>
        <w:trPr/>
        <w:tc>
          <w:tcPr>
            <w:tcW w:w="493" w:type="dxa"/>
            <w:tcBorders/>
            <w:vAlign w:val="center"/>
          </w:tcPr>
          <w:p>
            <w:pPr>
              <w:pStyle w:val="TableContents"/>
              <w:bidi w:val="0"/>
              <w:spacing w:before="0" w:after="283"/>
              <w:jc w:val="left"/>
              <w:rPr/>
            </w:pPr>
            <w:r>
              <w:rPr/>
              <w:t xml:space="preserve">172 </w:t>
            </w:r>
          </w:p>
        </w:tc>
        <w:tc>
          <w:tcPr>
            <w:tcW w:w="1295" w:type="dxa"/>
            <w:tcBorders/>
            <w:vAlign w:val="center"/>
          </w:tcPr>
          <w:p>
            <w:pPr>
              <w:pStyle w:val="TableContents"/>
              <w:bidi w:val="0"/>
              <w:spacing w:before="0" w:after="283"/>
              <w:jc w:val="left"/>
              <w:rPr/>
            </w:pPr>
            <w:r>
              <w:rPr/>
              <w:t xml:space="preserve">2 </w:t>
            </w:r>
            <w:r>
              <w:rPr>
                <w:color w:val="A9A9A9"/>
              </w:rPr>
              <w:t xml:space="preserve">huhtikuuta 2016 </w:t>
            </w:r>
          </w:p>
        </w:tc>
        <w:tc>
          <w:tcPr>
            <w:tcW w:w="358" w:type="dxa"/>
            <w:tcBorders/>
            <w:vAlign w:val="center"/>
          </w:tcPr>
          <w:p>
            <w:pPr>
              <w:pStyle w:val="TableContents"/>
              <w:bidi w:val="0"/>
              <w:spacing w:before="0" w:after="283"/>
              <w:jc w:val="left"/>
              <w:rPr/>
            </w:pPr>
            <w:r>
              <w:rPr/>
              <w:t xml:space="preserve">31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1 -- 2 (0 -- 0) </w:t>
            </w:r>
          </w:p>
        </w:tc>
        <w:tc>
          <w:tcPr>
            <w:tcW w:w="2673" w:type="dxa"/>
            <w:tcBorders/>
            <w:vAlign w:val="center"/>
          </w:tcPr>
          <w:p>
            <w:pPr>
              <w:pStyle w:val="TableContents"/>
              <w:bidi w:val="0"/>
              <w:spacing w:before="0" w:after="283"/>
              <w:jc w:val="left"/>
              <w:rPr/>
            </w:pPr>
            <w:r>
              <w:rPr/>
              <w:t xml:space="preserve">Piqué (56) </w:t>
            </w:r>
          </w:p>
        </w:tc>
        <w:tc>
          <w:tcPr>
            <w:tcW w:w="2299" w:type="dxa"/>
            <w:tcBorders/>
            <w:vAlign w:val="center"/>
          </w:tcPr>
          <w:p>
            <w:pPr>
              <w:pStyle w:val="TableContents"/>
              <w:bidi w:val="0"/>
              <w:spacing w:before="0" w:after="283"/>
              <w:jc w:val="left"/>
              <w:rPr/>
            </w:pPr>
            <w:r>
              <w:rPr/>
              <w:t xml:space="preserve">Benzema (62), C. Ronaldo (85) </w:t>
            </w:r>
          </w:p>
        </w:tc>
      </w:tr>
      <w:tr>
        <w:trPr/>
        <w:tc>
          <w:tcPr>
            <w:tcW w:w="493" w:type="dxa"/>
            <w:tcBorders/>
            <w:vAlign w:val="center"/>
          </w:tcPr>
          <w:p>
            <w:pPr>
              <w:pStyle w:val="TableContents"/>
              <w:bidi w:val="0"/>
              <w:spacing w:before="0" w:after="283"/>
              <w:jc w:val="left"/>
              <w:rPr/>
            </w:pPr>
            <w:r>
              <w:rPr/>
              <w:t xml:space="preserve">173 </w:t>
            </w:r>
          </w:p>
        </w:tc>
        <w:tc>
          <w:tcPr>
            <w:tcW w:w="1295" w:type="dxa"/>
            <w:tcBorders/>
            <w:vAlign w:val="center"/>
          </w:tcPr>
          <w:p>
            <w:pPr>
              <w:pStyle w:val="TableContents"/>
              <w:bidi w:val="0"/>
              <w:spacing w:before="0" w:after="283"/>
              <w:jc w:val="left"/>
              <w:rPr/>
            </w:pPr>
            <w:r>
              <w:rPr/>
              <w:t xml:space="preserve">3. joulukuuta 2016 </w:t>
            </w:r>
          </w:p>
        </w:tc>
        <w:tc>
          <w:tcPr>
            <w:tcW w:w="358" w:type="dxa"/>
            <w:tcBorders/>
            <w:vAlign w:val="center"/>
          </w:tcPr>
          <w:p>
            <w:pPr>
              <w:pStyle w:val="TableContents"/>
              <w:bidi w:val="0"/>
              <w:spacing w:before="0" w:after="283"/>
              <w:jc w:val="left"/>
              <w:rPr/>
            </w:pPr>
            <w:r>
              <w:rPr/>
              <w:t xml:space="preserve">14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1 -- 1 (0 -- 0) </w:t>
            </w:r>
          </w:p>
        </w:tc>
        <w:tc>
          <w:tcPr>
            <w:tcW w:w="2673" w:type="dxa"/>
            <w:tcBorders/>
            <w:vAlign w:val="center"/>
          </w:tcPr>
          <w:p>
            <w:pPr>
              <w:pStyle w:val="TableContents"/>
              <w:bidi w:val="0"/>
              <w:spacing w:before="0" w:after="283"/>
              <w:jc w:val="left"/>
              <w:rPr/>
            </w:pPr>
            <w:r>
              <w:rPr/>
              <w:t xml:space="preserve">L. Suárez (53) </w:t>
            </w:r>
          </w:p>
        </w:tc>
        <w:tc>
          <w:tcPr>
            <w:tcW w:w="2299" w:type="dxa"/>
            <w:tcBorders/>
            <w:vAlign w:val="center"/>
          </w:tcPr>
          <w:p>
            <w:pPr>
              <w:pStyle w:val="TableContents"/>
              <w:bidi w:val="0"/>
              <w:spacing w:before="0" w:after="283"/>
              <w:jc w:val="left"/>
              <w:rPr/>
            </w:pPr>
            <w:r>
              <w:rPr/>
              <w:t xml:space="preserve">Ramos (90) </w:t>
            </w:r>
          </w:p>
        </w:tc>
      </w:tr>
      <w:tr>
        <w:trPr/>
        <w:tc>
          <w:tcPr>
            <w:tcW w:w="493" w:type="dxa"/>
            <w:tcBorders/>
            <w:vAlign w:val="center"/>
          </w:tcPr>
          <w:p>
            <w:pPr>
              <w:pStyle w:val="TableContents"/>
              <w:bidi w:val="0"/>
              <w:spacing w:before="0" w:after="283"/>
              <w:jc w:val="left"/>
              <w:rPr/>
            </w:pPr>
            <w:r>
              <w:rPr/>
              <w:t xml:space="preserve">174 </w:t>
            </w:r>
          </w:p>
        </w:tc>
        <w:tc>
          <w:tcPr>
            <w:tcW w:w="1295" w:type="dxa"/>
            <w:tcBorders/>
            <w:vAlign w:val="center"/>
          </w:tcPr>
          <w:p>
            <w:pPr>
              <w:pStyle w:val="TableContents"/>
              <w:bidi w:val="0"/>
              <w:spacing w:before="0" w:after="283"/>
              <w:jc w:val="left"/>
              <w:rPr/>
            </w:pPr>
            <w:r>
              <w:rPr/>
              <w:t xml:space="preserve">23 huhtikuuta 2017 </w:t>
            </w:r>
          </w:p>
        </w:tc>
        <w:tc>
          <w:tcPr>
            <w:tcW w:w="358" w:type="dxa"/>
            <w:tcBorders/>
            <w:vAlign w:val="center"/>
          </w:tcPr>
          <w:p>
            <w:pPr>
              <w:pStyle w:val="TableContents"/>
              <w:bidi w:val="0"/>
              <w:spacing w:before="0" w:after="283"/>
              <w:jc w:val="left"/>
              <w:rPr/>
            </w:pPr>
            <w:r>
              <w:rPr/>
              <w:t xml:space="preserve">32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2 -- 3 (1 -- 1) </w:t>
            </w:r>
          </w:p>
        </w:tc>
        <w:tc>
          <w:tcPr>
            <w:tcW w:w="2673" w:type="dxa"/>
            <w:tcBorders/>
            <w:vAlign w:val="center"/>
          </w:tcPr>
          <w:p>
            <w:pPr>
              <w:pStyle w:val="TableContents"/>
              <w:bidi w:val="0"/>
              <w:spacing w:before="0" w:after="283"/>
              <w:jc w:val="left"/>
              <w:rPr/>
            </w:pPr>
            <w:r>
              <w:rPr/>
              <w:t xml:space="preserve">Casemiro (28), Rodríguez (85) </w:t>
            </w:r>
          </w:p>
        </w:tc>
        <w:tc>
          <w:tcPr>
            <w:tcW w:w="2299" w:type="dxa"/>
            <w:tcBorders/>
            <w:vAlign w:val="center"/>
          </w:tcPr>
          <w:p>
            <w:pPr>
              <w:pStyle w:val="TableContents"/>
              <w:bidi w:val="0"/>
              <w:spacing w:before="0" w:after="283"/>
              <w:jc w:val="left"/>
              <w:rPr/>
            </w:pPr>
            <w:r>
              <w:rPr/>
              <w:t xml:space="preserve">Messi (33, 90+2), Rakitić (73). </w:t>
            </w:r>
          </w:p>
        </w:tc>
      </w:tr>
      <w:tr>
        <w:trPr/>
        <w:tc>
          <w:tcPr>
            <w:tcW w:w="493" w:type="dxa"/>
            <w:tcBorders/>
            <w:vAlign w:val="center"/>
          </w:tcPr>
          <w:p>
            <w:pPr>
              <w:pStyle w:val="TableContents"/>
              <w:bidi w:val="0"/>
              <w:spacing w:before="0" w:after="283"/>
              <w:jc w:val="left"/>
              <w:rPr/>
            </w:pPr>
            <w:r>
              <w:rPr/>
              <w:t xml:space="preserve">175 </w:t>
            </w:r>
          </w:p>
        </w:tc>
        <w:tc>
          <w:tcPr>
            <w:tcW w:w="1295" w:type="dxa"/>
            <w:tcBorders/>
            <w:vAlign w:val="center"/>
          </w:tcPr>
          <w:p>
            <w:pPr>
              <w:pStyle w:val="TableContents"/>
              <w:bidi w:val="0"/>
              <w:spacing w:before="0" w:after="283"/>
              <w:jc w:val="left"/>
              <w:rPr/>
            </w:pPr>
            <w:r>
              <w:rPr/>
              <w:t xml:space="preserve">23. joulukuuta 2017 </w:t>
            </w:r>
          </w:p>
        </w:tc>
        <w:tc>
          <w:tcPr>
            <w:tcW w:w="358" w:type="dxa"/>
            <w:tcBorders/>
            <w:vAlign w:val="center"/>
          </w:tcPr>
          <w:p>
            <w:pPr>
              <w:pStyle w:val="TableContents"/>
              <w:bidi w:val="0"/>
              <w:spacing w:before="0" w:after="283"/>
              <w:jc w:val="left"/>
              <w:rPr/>
            </w:pPr>
            <w:r>
              <w:rPr/>
              <w:t xml:space="preserve">17 </w:t>
            </w:r>
          </w:p>
        </w:tc>
        <w:tc>
          <w:tcPr>
            <w:tcW w:w="1124" w:type="dxa"/>
            <w:tcBorders/>
            <w:vAlign w:val="center"/>
          </w:tcPr>
          <w:p>
            <w:pPr>
              <w:pStyle w:val="TableContents"/>
              <w:bidi w:val="0"/>
              <w:spacing w:before="0" w:after="283"/>
              <w:jc w:val="left"/>
              <w:rPr/>
            </w:pPr>
            <w:r>
              <w:rPr/>
              <w:t xml:space="preserve">Real Madrid </w:t>
            </w:r>
          </w:p>
        </w:tc>
        <w:tc>
          <w:tcPr>
            <w:tcW w:w="1124"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0 -- 3 (0 -- 0) </w:t>
            </w:r>
          </w:p>
        </w:tc>
        <w:tc>
          <w:tcPr>
            <w:tcW w:w="2673" w:type="dxa"/>
            <w:tcBorders/>
            <w:vAlign w:val="center"/>
          </w:tcPr>
          <w:p>
            <w:pPr>
              <w:pStyle w:val="TableContents"/>
              <w:bidi w:val="0"/>
              <w:spacing w:before="0" w:after="283"/>
              <w:jc w:val="left"/>
              <w:rPr>
                <w:sz w:val="4"/>
                <w:szCs w:val="4"/>
              </w:rPr>
            </w:pPr>
            <w:r>
              <w:rPr>
                <w:sz w:val="4"/>
                <w:szCs w:val="4"/>
              </w:rPr>
            </w:r>
          </w:p>
        </w:tc>
        <w:tc>
          <w:tcPr>
            <w:tcW w:w="2299" w:type="dxa"/>
            <w:tcBorders/>
            <w:vAlign w:val="center"/>
          </w:tcPr>
          <w:p>
            <w:pPr>
              <w:pStyle w:val="TableContents"/>
              <w:bidi w:val="0"/>
              <w:spacing w:before="0" w:after="283"/>
              <w:jc w:val="left"/>
              <w:rPr/>
            </w:pPr>
            <w:r>
              <w:rPr/>
              <w:t xml:space="preserve">L. Suárez (54), Messi (s. 64), Vidal (90 + 3). </w:t>
            </w:r>
          </w:p>
        </w:tc>
      </w:tr>
      <w:tr>
        <w:trPr/>
        <w:tc>
          <w:tcPr>
            <w:tcW w:w="493" w:type="dxa"/>
            <w:tcBorders/>
            <w:vAlign w:val="center"/>
          </w:tcPr>
          <w:p>
            <w:pPr>
              <w:pStyle w:val="TableContents"/>
              <w:bidi w:val="0"/>
              <w:spacing w:before="0" w:after="283"/>
              <w:jc w:val="left"/>
              <w:rPr/>
            </w:pPr>
            <w:r>
              <w:rPr/>
              <w:t xml:space="preserve">176 </w:t>
            </w:r>
          </w:p>
        </w:tc>
        <w:tc>
          <w:tcPr>
            <w:tcW w:w="1295" w:type="dxa"/>
            <w:tcBorders/>
            <w:vAlign w:val="center"/>
          </w:tcPr>
          <w:p>
            <w:pPr>
              <w:pStyle w:val="TableContents"/>
              <w:bidi w:val="0"/>
              <w:spacing w:before="0" w:after="283"/>
              <w:jc w:val="left"/>
              <w:rPr/>
            </w:pPr>
            <w:r>
              <w:rPr>
                <w:color w:val="DCDCDC"/>
              </w:rPr>
              <w:t xml:space="preserve">6 toukokuuta </w:t>
            </w:r>
            <w:r>
              <w:rPr/>
              <w:t xml:space="preserve">2018 </w:t>
            </w:r>
          </w:p>
        </w:tc>
        <w:tc>
          <w:tcPr>
            <w:tcW w:w="358" w:type="dxa"/>
            <w:tcBorders/>
            <w:vAlign w:val="center"/>
          </w:tcPr>
          <w:p>
            <w:pPr>
              <w:pStyle w:val="TableContents"/>
              <w:bidi w:val="0"/>
              <w:spacing w:before="0" w:after="283"/>
              <w:jc w:val="left"/>
              <w:rPr/>
            </w:pPr>
            <w:r>
              <w:rPr/>
              <w:t xml:space="preserve">36 </w:t>
            </w:r>
          </w:p>
        </w:tc>
        <w:tc>
          <w:tcPr>
            <w:tcW w:w="1124" w:type="dxa"/>
            <w:tcBorders/>
            <w:vAlign w:val="center"/>
          </w:tcPr>
          <w:p>
            <w:pPr>
              <w:pStyle w:val="TableContents"/>
              <w:bidi w:val="0"/>
              <w:spacing w:before="0" w:after="283"/>
              <w:jc w:val="left"/>
              <w:rPr/>
            </w:pPr>
            <w:r>
              <w:rPr/>
              <w:t xml:space="preserve">Barcelona </w:t>
            </w:r>
          </w:p>
        </w:tc>
        <w:tc>
          <w:tcPr>
            <w:tcW w:w="1124" w:type="dxa"/>
            <w:tcBorders/>
            <w:vAlign w:val="center"/>
          </w:tcPr>
          <w:p>
            <w:pPr>
              <w:pStyle w:val="TableContents"/>
              <w:bidi w:val="0"/>
              <w:spacing w:before="0" w:after="283"/>
              <w:jc w:val="left"/>
              <w:rPr/>
            </w:pPr>
            <w:r>
              <w:rPr/>
              <w:t xml:space="preserve">Real Madrid </w:t>
            </w:r>
          </w:p>
        </w:tc>
        <w:tc>
          <w:tcPr>
            <w:tcW w:w="839" w:type="dxa"/>
            <w:tcBorders/>
            <w:vAlign w:val="center"/>
          </w:tcPr>
          <w:p>
            <w:pPr>
              <w:pStyle w:val="TableContents"/>
              <w:bidi w:val="0"/>
              <w:spacing w:before="0" w:after="283"/>
              <w:jc w:val="left"/>
              <w:rPr/>
            </w:pPr>
            <w:r>
              <w:rPr/>
              <w:t xml:space="preserve">2 -- 2 (1 -- 1) </w:t>
            </w:r>
          </w:p>
        </w:tc>
        <w:tc>
          <w:tcPr>
            <w:tcW w:w="2673" w:type="dxa"/>
            <w:tcBorders/>
            <w:vAlign w:val="center"/>
          </w:tcPr>
          <w:p>
            <w:pPr>
              <w:pStyle w:val="TableContents"/>
              <w:bidi w:val="0"/>
              <w:spacing w:before="0" w:after="283"/>
              <w:jc w:val="left"/>
              <w:rPr/>
            </w:pPr>
            <w:r>
              <w:rPr/>
              <w:t xml:space="preserve">L. Suárez (10), Messi (52) </w:t>
            </w:r>
          </w:p>
        </w:tc>
        <w:tc>
          <w:tcPr>
            <w:tcW w:w="2299" w:type="dxa"/>
            <w:tcBorders/>
            <w:vAlign w:val="center"/>
          </w:tcPr>
          <w:p>
            <w:pPr>
              <w:pStyle w:val="TableContents"/>
              <w:bidi w:val="0"/>
              <w:spacing w:before="0" w:after="283"/>
              <w:jc w:val="left"/>
              <w:rPr/>
            </w:pPr>
            <w:r>
              <w:rPr/>
              <w:t xml:space="preserve">C. Ronaldo (14), Bale (72)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barcelonan ja real madridin välinen viimeinen 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Real Madrid voitti viimeksi Barcelonan?</w:t>
      </w:r>
    </w:p>
    <w:p>
      <w:pPr>
        <w:pStyle w:val="TextBody"/>
        <w:bidi w:val="0"/>
        <w:jc w:val="left"/>
        <w:rPr>
          <w:b/>
          <w:u w:val="single"/>
          <w:shd w:val="clear" w:fill="FFFF00"/>
        </w:rPr>
      </w:pPr>
      <w:r>
        <w:rPr>
          <w:b/>
          <w:u w:val="single"/>
          <w:shd w:val="clear" w:fill="FFFF00"/>
        </w:rPr>
        <w:t xml:space="preserve">Asiakirjan numero 6509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päivänä Melvinin naapuria, homotaiteilija Simon Bishopia, pahoinpidellään ja hänet melkein tapetaan ryöstön yhteydessä. Simonin agentti Frank Sachs pelottelee Melviniä hoitamaan Simonin koiraa </w:t>
      </w:r>
      <w:r>
        <w:rPr>
          <w:color w:val="A9A9A9"/>
        </w:rPr>
        <w:t xml:space="preserve">Verdelliä </w:t>
      </w:r>
      <w:r>
        <w:rPr/>
        <w:t xml:space="preserve">Simonin ollessa sairaalahoidossa. Vaikka hän ei aluksi nauti koiran hoitamisesta, Melvin kiintyy siihen tunteellisesti. Samalla hän saa enemmän huomiota Carolilta. Kun Simon pääsee sairaalasta, Melvin ei pysty henkisesti selviytymään koiran palauttamisesta. Melvinin elämä muuttuu entisestään, kun Carol päättää mennä töihin lähemmäs kotiaan Brooklyniin, jotta hän voi hoitaa akuutisti astmaatikkoa sairastavaa poikaansa Spenceriä (``Spence''). Koska Melvin ei pysty sopeutumaan toiseen tarjoilijattareen, hän järjestää kustantajansa kautta, jonka mies on lääkäri, että Carol maksaa hänen poikansa huomattavat sairauskulut, kunhan Carol suostuu palaamaan töihin. Melvin on häkeltynyt miehen anteliaisuudesta, ja he sopivat, ettei fyysistä suhdetta synny.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Koiran nimi on niin hyvä kuin se vain voi 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 Good as Good as It Gets on yhdysvaltalainen romanttinen komediaelokuva vuodelta 1997, jonka on ohjannut James L. Brooks. Sen pääosissa ovat </w:t>
      </w:r>
      <w:r>
        <w:rPr>
          <w:color w:val="A9A9A9"/>
        </w:rPr>
        <w:t xml:space="preserve">Jack Nicholson </w:t>
      </w:r>
      <w:r>
        <w:rPr/>
        <w:t xml:space="preserve">ihmisvihamielisenä ja pakkomielteisenä kirjailijana, </w:t>
      </w:r>
      <w:r>
        <w:rPr>
          <w:color w:val="DCDCDC"/>
        </w:rPr>
        <w:t xml:space="preserve">Helen Hunt </w:t>
      </w:r>
      <w:r>
        <w:rPr/>
        <w:t xml:space="preserve">yksinhuoltajaäitinä, jolla on kroonisesti sairas poika, ja </w:t>
      </w:r>
      <w:r>
        <w:rPr>
          <w:color w:val="2F4F4F"/>
        </w:rPr>
        <w:t xml:space="preserve">Greg Kinnear </w:t>
      </w:r>
      <w:r>
        <w:rPr/>
        <w:t xml:space="preserve">homotaiteilijana. Käsikirjoituksen ovat kirjoittaneet Mark Andrus ja Brooks. Maalaukset loi elokuvaa varten newyorkilainen taiteilija Billy Sullivan.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niin hyvässä kuin mahdollista</w:t>
      </w:r>
    </w:p>
    <w:p>
      <w:pPr>
        <w:pStyle w:val="TextBody"/>
        <w:bidi w:val="0"/>
        <w:jc w:val="left"/>
        <w:rPr>
          <w:b/>
          <w:u w:val="single"/>
          <w:shd w:val="clear" w:fill="FFFF00"/>
        </w:rPr>
      </w:pPr>
      <w:r>
        <w:rPr>
          <w:b/>
          <w:u w:val="single"/>
          <w:shd w:val="clear" w:fill="FFFF00"/>
        </w:rPr>
        <w:t xml:space="preserve">Asiakirjan numero 6510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Raymond Group on intialainen kangas- ja muotialan vähittäismyyjä</w:t>
      </w:r>
      <w:r>
        <w:rPr/>
        <w:t xml:space="preserve">,</w:t>
      </w:r>
      <w:r>
        <w:rPr/>
        <w:t xml:space="preserve"> joka perustettiin vuonna </w:t>
      </w:r>
      <w:r>
        <w:rPr>
          <w:color w:val="A9A9A9"/>
        </w:rPr>
        <w:t xml:space="preserve">1925.</w:t>
      </w:r>
      <w:r>
        <w:rPr/>
        <w:t xml:space="preserve"> Se valmistaa pukukankaita, ja sen tuotantokapasiteetti on 31 miljoonaa metriä villaa ja villasekoitekankaita. Gautam Singhania on Raymond-konsernin puheenjohtaja ja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raymomd group perustettiin?</w:t>
      </w:r>
    </w:p>
    <w:p>
      <w:pPr>
        <w:pStyle w:val="TextBody"/>
        <w:bidi w:val="0"/>
        <w:jc w:val="left"/>
        <w:rPr>
          <w:b/>
          <w:u w:val="single"/>
          <w:shd w:val="clear" w:fill="FFFF00"/>
        </w:rPr>
      </w:pPr>
      <w:r>
        <w:rPr>
          <w:b/>
          <w:u w:val="single"/>
          <w:shd w:val="clear" w:fill="FFFF00"/>
        </w:rPr>
        <w:t xml:space="preserve">Asiakirjan numero 6511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Violet Evergarden </w:t>
      </w:r>
      <w:r>
        <w:rPr/>
        <w:t xml:space="preserve">(ヴァイオレット ・ エヴァー ガーデン</w:t>
      </w:r>
      <w:r>
        <w:rPr/>
        <w:t xml:space="preserve">, Vaioretto Evāgāden) on japanilainen kevytromaanisarja, jonka on kirjoittanut Kana Akatsuki ja kuvittanut Akiko Takase. Se voitti pääpalkinnon viidennen Kyoto Animation Awardin romaanikategoriassa vuonna 2014, ja se oli ensimmäinen teos, joka voitti pääpalkinnon kaikissa kolmessa kategoriassa (romaani, skenaario ja manga). Kyoto Animation julkaisi ensimmäisen kevytromaanin 25. joulukuuta 2015 KA Esuma Bunko -jäljennöksensä alla. </w:t>
      </w:r>
      <w:r>
        <w:rPr/>
        <w:t xml:space="preserve">Kyoto Animationin tekemä </w:t>
      </w:r>
      <w:r>
        <w:rPr>
          <w:color w:val="A9A9A9"/>
        </w:rPr>
        <w:t xml:space="preserve">13-osainen </w:t>
      </w:r>
      <w:r>
        <w:rPr/>
        <w:t xml:space="preserve">anime-televisiosarjasovitus esitettiin tammi-huhtikuun 2018 välisenä aikana, ja vuonna 2017 järjestettiin useita ennakkonäytöksiä. Alkuperäinen videoanimaatiojakso julkaistiin heinäkuussa 2018, ja anime-elokuvan on määrä saada ensi-iltansa tammikuussa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Violet Evergardenissa on?</w:t>
      </w:r>
    </w:p>
    <w:p>
      <w:pPr>
        <w:pStyle w:val="TextBody"/>
        <w:bidi w:val="0"/>
        <w:jc w:val="left"/>
        <w:rPr>
          <w:b/>
          <w:u w:val="single"/>
          <w:shd w:val="clear" w:fill="FFFF00"/>
        </w:rPr>
      </w:pPr>
      <w:r>
        <w:rPr>
          <w:b/>
          <w:u w:val="single"/>
          <w:shd w:val="clear" w:fill="FFFF00"/>
        </w:rPr>
        <w:t xml:space="preserve">Asiakirjan numero 6512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 Giovanni (italialainen ääntäminen: (dɔn dʒoˈvanni); K. 527; koko nimi: Il dissoluto punito, ossia il Don Giovanni, kirjaimellisesti The Rake Punished, namely Don Giovanni or The Libertine Punished) on </w:t>
      </w:r>
      <w:r>
        <w:rPr>
          <w:color w:val="A9A9A9"/>
        </w:rPr>
        <w:t xml:space="preserve">kaksinäytöksinen ooppera, </w:t>
      </w:r>
      <w:r>
        <w:rPr/>
        <w:t xml:space="preserve">jonka musiikin on säveltänyt Wolfgang Amadeus Mozart ja italialaisen libreton Lorenzo Da Ponte. Se perustuu legendaan Don Juanista, kuvitteellisesta irstailijasta ja viettelijästä. Prahan italialainen ooppera sai ensi-iltansa (Böömin) kansallisteatterissa, jota nykyään kutsutaan States-teatteriksi, 29. lokakuuta 1787. Da Ponten librettoa kutsuttiin dramma giocosoksi, joka oli aikansa yleinen nimitys, jolla tarkoitettiin vakavan ja koomisen toiminnan sekoittumista. Mozart merkitsi teoksen luetteloonsa oopperana buffa. Vaikka se on joskus luokiteltu koomiseksi, siinä sekoittuu komediaa, melodraamaa ja yliluonnollisia 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muodossa on don giovannin alkusoitto?</w:t>
      </w:r>
    </w:p>
    <w:p>
      <w:pPr>
        <w:pStyle w:val="TextBody"/>
        <w:bidi w:val="0"/>
        <w:jc w:val="left"/>
        <w:rPr>
          <w:b/>
          <w:u w:val="single"/>
          <w:shd w:val="clear" w:fill="FFFF00"/>
        </w:rPr>
      </w:pPr>
      <w:r>
        <w:rPr>
          <w:b/>
          <w:u w:val="single"/>
          <w:shd w:val="clear" w:fill="FFFF00"/>
        </w:rPr>
        <w:t xml:space="preserve">Asiakirjan numero 6513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Crispin Armitage </w:t>
      </w:r>
      <w:r>
        <w:rPr/>
        <w:t xml:space="preserve">(s. 22. elokuuta 1971) on englantilainen elokuva-, televisio-, teatteri- ja ääninäyttelijä. Hän sai huomiota Yhdistyneessä kuningaskunnassa ensimmäisestä pääroolistaan John Thorntonina brittiläisessä televisio-ohjelmassa North &amp; South (2004). Kansainvälisen tunnustuksen hänelle toi kuitenkin hänen roolinsa kääpiöprinssinä ja johtajana Thorin Oakenshieldinä Peter Jacksonin elokuvatrilogian Hobitti-sovituksessa. Muita merkittäviä rooleja ovat John Proctor Yaël Farberin näyttämöteoksessa Arthur Millerin The Crucible, Francis Dolarhyde amerikkalaisessa tv-sarjassa Hannibal, Lucas North brittiläisessä tv-draamassa Spooks, John Porter brittiläisessä tv-draamassa Strike Back ja Guy of Gisborne brittiläisessä tv-draamassa Robin Hood. Hiljattain hän ääninäytteli Trevor Belmontia Netflixin Castlevania-sovituksessa.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Thorin Oakenshieldiä?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herra Thorntonia North and South -elokuvissa.</w:t>
      </w:r>
    </w:p>
    <w:p>
      <w:pPr>
        <w:pStyle w:val="TextBody"/>
        <w:bidi w:val="0"/>
        <w:jc w:val="left"/>
        <w:rPr>
          <w:b/>
          <w:u w:val="single"/>
          <w:shd w:val="clear" w:fill="FFFF00"/>
        </w:rPr>
      </w:pPr>
      <w:r>
        <w:rPr>
          <w:b/>
          <w:u w:val="single"/>
          <w:shd w:val="clear" w:fill="FFFF00"/>
        </w:rPr>
        <w:t xml:space="preserve">Asiakirjan numero 6514</w:t>
      </w:r>
    </w:p>
    <w:p>
      <w:pPr>
        <w:pStyle w:val="TextBody"/>
        <w:bidi w:val="0"/>
        <w:jc w:val="left"/>
        <w:rPr>
          <w:b/>
          <w:shd w:val="clear" w:fill="FFFF00"/>
        </w:rPr>
      </w:pPr>
      <w:r>
        <w:rPr>
          <w:b/>
          <w:shd w:val="clear" w:fill="FFFF00"/>
        </w:rPr>
        <w:t xml:space="preserve">Tekstin numero 0</w:t>
      </w:r>
    </w:p>
    <w:tbl>
      <w:tblPr>
        <w:tblW w:w="15669" w:type="dxa"/>
        <w:jc w:val="left"/>
        <w:tblInd w:w="0" w:type="dxa"/>
        <w:tblLayout w:type="fixed"/>
        <w:tblCellMar>
          <w:top w:w="28" w:type="dxa"/>
          <w:left w:w="28" w:type="dxa"/>
          <w:bottom w:w="28" w:type="dxa"/>
          <w:right w:w="28" w:type="dxa"/>
        </w:tblCellMar>
      </w:tblPr>
      <w:tblGrid>
        <w:gridCol w:w="691"/>
        <w:gridCol w:w="1426"/>
        <w:gridCol w:w="2386"/>
        <w:gridCol w:w="931"/>
        <w:gridCol w:w="2386"/>
        <w:gridCol w:w="2386"/>
        <w:gridCol w:w="2386"/>
        <w:gridCol w:w="2386"/>
        <w:gridCol w:w="691"/>
      </w:tblGrid>
      <w:tr>
        <w:trPr/>
        <w:tc>
          <w:tcPr>
            <w:tcW w:w="69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Valtio tai liittovaltion alue </w:t>
            </w:r>
          </w:p>
        </w:tc>
        <w:tc>
          <w:tcPr>
            <w:tcW w:w="2386" w:type="dxa"/>
            <w:tcBorders/>
            <w:vAlign w:val="center"/>
          </w:tcPr>
          <w:p>
            <w:pPr>
              <w:pStyle w:val="TableHeading"/>
              <w:suppressLineNumbers/>
              <w:bidi w:val="0"/>
              <w:spacing w:before="0" w:after="283"/>
              <w:jc w:val="center"/>
              <w:rPr/>
            </w:pPr>
            <w:r>
              <w:rPr/>
              <w:t xml:space="preserve">Väestö (2011 Census) (% Intian väestöstä) </w:t>
            </w:r>
          </w:p>
        </w:tc>
        <w:tc>
          <w:tcPr>
            <w:tcW w:w="931" w:type="dxa"/>
            <w:tcBorders/>
            <w:vAlign w:val="center"/>
          </w:tcPr>
          <w:p>
            <w:pPr>
              <w:pStyle w:val="TableHeading"/>
              <w:suppressLineNumbers/>
              <w:bidi w:val="0"/>
              <w:spacing w:before="0" w:after="283"/>
              <w:jc w:val="center"/>
              <w:rPr/>
            </w:pPr>
            <w:r>
              <w:rPr/>
              <w:t xml:space="preserve">Vuosikymmenen kasvu (2001 -- 2011) </w:t>
            </w:r>
          </w:p>
        </w:tc>
        <w:tc>
          <w:tcPr>
            <w:tcW w:w="2386" w:type="dxa"/>
            <w:tcBorders/>
            <w:vAlign w:val="center"/>
          </w:tcPr>
          <w:p>
            <w:pPr>
              <w:pStyle w:val="TableHeading"/>
              <w:suppressLineNumbers/>
              <w:bidi w:val="0"/>
              <w:spacing w:before="0" w:after="283"/>
              <w:jc w:val="center"/>
              <w:rPr/>
            </w:pPr>
            <w:r>
              <w:rPr/>
              <w:t xml:space="preserve">Maaseudun väestö. (%) </w:t>
            </w:r>
          </w:p>
        </w:tc>
        <w:tc>
          <w:tcPr>
            <w:tcW w:w="2386" w:type="dxa"/>
            <w:tcBorders/>
            <w:vAlign w:val="center"/>
          </w:tcPr>
          <w:p>
            <w:pPr>
              <w:pStyle w:val="TableHeading"/>
              <w:suppressLineNumbers/>
              <w:bidi w:val="0"/>
              <w:spacing w:before="0" w:after="283"/>
              <w:jc w:val="center"/>
              <w:rPr/>
            </w:pPr>
            <w:r>
              <w:rPr/>
              <w:t xml:space="preserve">Urbaani pop. (%) </w:t>
            </w:r>
          </w:p>
        </w:tc>
        <w:tc>
          <w:tcPr>
            <w:tcW w:w="2386" w:type="dxa"/>
            <w:tcBorders/>
            <w:vAlign w:val="center"/>
          </w:tcPr>
          <w:p>
            <w:pPr>
              <w:pStyle w:val="TableHeading"/>
              <w:suppressLineNumbers/>
              <w:bidi w:val="0"/>
              <w:spacing w:before="0" w:after="283"/>
              <w:jc w:val="center"/>
              <w:rPr/>
            </w:pPr>
            <w:r>
              <w:rPr/>
              <w:t xml:space="preserve">Alue </w:t>
            </w:r>
          </w:p>
        </w:tc>
        <w:tc>
          <w:tcPr>
            <w:tcW w:w="2386" w:type="dxa"/>
            <w:tcBorders/>
            <w:vAlign w:val="center"/>
          </w:tcPr>
          <w:p>
            <w:pPr>
              <w:pStyle w:val="TableHeading"/>
              <w:suppressLineNumbers/>
              <w:bidi w:val="0"/>
              <w:spacing w:before="0" w:after="283"/>
              <w:jc w:val="center"/>
              <w:rPr/>
            </w:pPr>
            <w:r>
              <w:rPr/>
              <w:t xml:space="preserve">Tiheys </w:t>
            </w:r>
          </w:p>
        </w:tc>
        <w:tc>
          <w:tcPr>
            <w:tcW w:w="691" w:type="dxa"/>
            <w:tcBorders/>
            <w:vAlign w:val="center"/>
          </w:tcPr>
          <w:p>
            <w:pPr>
              <w:pStyle w:val="TableHeading"/>
              <w:suppressLineNumbers/>
              <w:bidi w:val="0"/>
              <w:spacing w:before="0" w:after="283"/>
              <w:jc w:val="center"/>
              <w:rPr/>
            </w:pPr>
            <w:r>
              <w:rPr/>
              <w:t xml:space="preserve">Sukupuolten välinen suhde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Uttar Pradesh </w:t>
            </w:r>
          </w:p>
        </w:tc>
        <w:tc>
          <w:tcPr>
            <w:tcW w:w="2386" w:type="dxa"/>
            <w:tcBorders/>
            <w:vAlign w:val="center"/>
          </w:tcPr>
          <w:p>
            <w:pPr>
              <w:pStyle w:val="TableContents"/>
              <w:bidi w:val="0"/>
              <w:spacing w:before="0" w:after="283"/>
              <w:jc w:val="left"/>
              <w:rPr/>
            </w:pPr>
            <w:r>
              <w:rPr/>
              <w:t xml:space="preserve">7008199812341000000 ♠ 199,812,341 (16.49%) </w:t>
            </w:r>
          </w:p>
        </w:tc>
        <w:tc>
          <w:tcPr>
            <w:tcW w:w="931" w:type="dxa"/>
            <w:tcBorders/>
            <w:vAlign w:val="center"/>
          </w:tcPr>
          <w:p>
            <w:pPr>
              <w:pStyle w:val="TableContents"/>
              <w:bidi w:val="0"/>
              <w:spacing w:before="0" w:after="283"/>
              <w:jc w:val="left"/>
              <w:rPr/>
            </w:pPr>
            <w:r>
              <w:rPr/>
              <w:t xml:space="preserve">20.1% </w:t>
            </w:r>
          </w:p>
        </w:tc>
        <w:tc>
          <w:tcPr>
            <w:tcW w:w="2386" w:type="dxa"/>
            <w:tcBorders/>
            <w:vAlign w:val="center"/>
          </w:tcPr>
          <w:p>
            <w:pPr>
              <w:pStyle w:val="TableContents"/>
              <w:bidi w:val="0"/>
              <w:spacing w:before="0" w:after="283"/>
              <w:jc w:val="left"/>
              <w:rPr/>
            </w:pPr>
            <w:r>
              <w:rPr/>
              <w:t xml:space="preserve">7008155111022000000 ♠ 155,111,022 (77.72%) </w:t>
            </w:r>
          </w:p>
        </w:tc>
        <w:tc>
          <w:tcPr>
            <w:tcW w:w="2386" w:type="dxa"/>
            <w:tcBorders/>
            <w:vAlign w:val="center"/>
          </w:tcPr>
          <w:p>
            <w:pPr>
              <w:pStyle w:val="TableContents"/>
              <w:bidi w:val="0"/>
              <w:spacing w:before="0" w:after="283"/>
              <w:jc w:val="left"/>
              <w:rPr/>
            </w:pPr>
            <w:r>
              <w:rPr/>
              <w:t xml:space="preserve">7007444704550000000 ♠ 44,470,455 (22.28%) </w:t>
            </w:r>
          </w:p>
        </w:tc>
        <w:tc>
          <w:tcPr>
            <w:tcW w:w="2386" w:type="dxa"/>
            <w:tcBorders/>
            <w:vAlign w:val="center"/>
          </w:tcPr>
          <w:p>
            <w:pPr>
              <w:pStyle w:val="TableContents"/>
              <w:bidi w:val="0"/>
              <w:spacing w:before="0" w:after="283"/>
              <w:jc w:val="left"/>
              <w:rPr/>
            </w:pPr>
            <w:r>
              <w:rPr/>
              <w:t xml:space="preserve">7011240928000000000 ♠ 240,928 km (93,023 sq mi) </w:t>
            </w:r>
          </w:p>
        </w:tc>
        <w:tc>
          <w:tcPr>
            <w:tcW w:w="2386" w:type="dxa"/>
            <w:tcBorders/>
            <w:vAlign w:val="center"/>
          </w:tcPr>
          <w:p>
            <w:pPr>
              <w:pStyle w:val="TableContents"/>
              <w:bidi w:val="0"/>
              <w:spacing w:before="0" w:after="283"/>
              <w:jc w:val="left"/>
              <w:rPr/>
            </w:pPr>
            <w:r>
              <w:rPr/>
              <w:t xml:space="preserve">69968280000000000000000 ♠ 828 / km (2140 / sq mi) </w:t>
            </w:r>
          </w:p>
        </w:tc>
        <w:tc>
          <w:tcPr>
            <w:tcW w:w="691" w:type="dxa"/>
            <w:tcBorders/>
            <w:vAlign w:val="center"/>
          </w:tcPr>
          <w:p>
            <w:pPr>
              <w:pStyle w:val="TableContents"/>
              <w:bidi w:val="0"/>
              <w:spacing w:before="0" w:after="283"/>
              <w:jc w:val="left"/>
              <w:rPr/>
            </w:pPr>
            <w:r>
              <w:rPr/>
              <w:t xml:space="preserve">908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Maharashtra </w:t>
            </w:r>
          </w:p>
        </w:tc>
        <w:tc>
          <w:tcPr>
            <w:tcW w:w="2386" w:type="dxa"/>
            <w:tcBorders/>
            <w:vAlign w:val="center"/>
          </w:tcPr>
          <w:p>
            <w:pPr>
              <w:pStyle w:val="TableContents"/>
              <w:bidi w:val="0"/>
              <w:spacing w:before="0" w:after="283"/>
              <w:jc w:val="left"/>
              <w:rPr/>
            </w:pPr>
            <w:r>
              <w:rPr/>
              <w:t xml:space="preserve">7008112372972000000 ♠ 112,372,972 (9.28%) </w:t>
            </w:r>
          </w:p>
        </w:tc>
        <w:tc>
          <w:tcPr>
            <w:tcW w:w="931" w:type="dxa"/>
            <w:tcBorders/>
            <w:vAlign w:val="center"/>
          </w:tcPr>
          <w:p>
            <w:pPr>
              <w:pStyle w:val="TableContents"/>
              <w:bidi w:val="0"/>
              <w:spacing w:before="0" w:after="283"/>
              <w:jc w:val="left"/>
              <w:rPr/>
            </w:pPr>
            <w:r>
              <w:rPr/>
              <w:t xml:space="preserve">16.0% </w:t>
            </w:r>
          </w:p>
        </w:tc>
        <w:tc>
          <w:tcPr>
            <w:tcW w:w="2386" w:type="dxa"/>
            <w:tcBorders/>
            <w:vAlign w:val="center"/>
          </w:tcPr>
          <w:p>
            <w:pPr>
              <w:pStyle w:val="TableContents"/>
              <w:bidi w:val="0"/>
              <w:spacing w:before="0" w:after="283"/>
              <w:jc w:val="left"/>
              <w:rPr/>
            </w:pPr>
            <w:r>
              <w:rPr/>
              <w:t xml:space="preserve">7007615454410000000 ♠ 61,545,441 (54.77%) </w:t>
            </w:r>
          </w:p>
        </w:tc>
        <w:tc>
          <w:tcPr>
            <w:tcW w:w="2386" w:type="dxa"/>
            <w:tcBorders/>
            <w:vAlign w:val="center"/>
          </w:tcPr>
          <w:p>
            <w:pPr>
              <w:pStyle w:val="TableContents"/>
              <w:bidi w:val="0"/>
              <w:spacing w:before="0" w:after="283"/>
              <w:jc w:val="left"/>
              <w:rPr/>
            </w:pPr>
            <w:r>
              <w:rPr/>
              <w:t xml:space="preserve">7007508275310000000 ♠ 50,827,531 (45.23%) </w:t>
            </w:r>
          </w:p>
        </w:tc>
        <w:tc>
          <w:tcPr>
            <w:tcW w:w="2386" w:type="dxa"/>
            <w:tcBorders/>
            <w:vAlign w:val="center"/>
          </w:tcPr>
          <w:p>
            <w:pPr>
              <w:pStyle w:val="TableContents"/>
              <w:bidi w:val="0"/>
              <w:spacing w:before="0" w:after="283"/>
              <w:jc w:val="left"/>
              <w:rPr/>
            </w:pPr>
            <w:r>
              <w:rPr/>
              <w:t xml:space="preserve">7011307713000000000 ♠ 307,713 km (118,809 sq mi) </w:t>
            </w:r>
          </w:p>
        </w:tc>
        <w:tc>
          <w:tcPr>
            <w:tcW w:w="2386" w:type="dxa"/>
            <w:tcBorders/>
            <w:vAlign w:val="center"/>
          </w:tcPr>
          <w:p>
            <w:pPr>
              <w:pStyle w:val="TableContents"/>
              <w:bidi w:val="0"/>
              <w:spacing w:before="0" w:after="283"/>
              <w:jc w:val="left"/>
              <w:rPr/>
            </w:pPr>
            <w:r>
              <w:rPr/>
              <w:t xml:space="preserve">69963650000000000000000 ♠ 365 / km (950 / sq mi) </w:t>
            </w:r>
          </w:p>
        </w:tc>
        <w:tc>
          <w:tcPr>
            <w:tcW w:w="691" w:type="dxa"/>
            <w:tcBorders/>
            <w:vAlign w:val="center"/>
          </w:tcPr>
          <w:p>
            <w:pPr>
              <w:pStyle w:val="TableContents"/>
              <w:bidi w:val="0"/>
              <w:spacing w:before="0" w:after="283"/>
              <w:jc w:val="left"/>
              <w:rPr/>
            </w:pPr>
            <w:r>
              <w:rPr/>
              <w:t xml:space="preserve">946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Bihar </w:t>
            </w:r>
          </w:p>
        </w:tc>
        <w:tc>
          <w:tcPr>
            <w:tcW w:w="2386" w:type="dxa"/>
            <w:tcBorders/>
            <w:vAlign w:val="center"/>
          </w:tcPr>
          <w:p>
            <w:pPr>
              <w:pStyle w:val="TableContents"/>
              <w:bidi w:val="0"/>
              <w:spacing w:before="0" w:after="283"/>
              <w:jc w:val="left"/>
              <w:rPr/>
            </w:pPr>
            <w:r>
              <w:rPr/>
              <w:t xml:space="preserve">7008103804637000000 ♠ 103,804,637 (8.58%) </w:t>
            </w:r>
          </w:p>
        </w:tc>
        <w:tc>
          <w:tcPr>
            <w:tcW w:w="931" w:type="dxa"/>
            <w:tcBorders/>
            <w:vAlign w:val="center"/>
          </w:tcPr>
          <w:p>
            <w:pPr>
              <w:pStyle w:val="TableContents"/>
              <w:bidi w:val="0"/>
              <w:spacing w:before="0" w:after="283"/>
              <w:jc w:val="left"/>
              <w:rPr/>
            </w:pPr>
            <w:r>
              <w:rPr/>
              <w:t xml:space="preserve">25.1% </w:t>
            </w:r>
          </w:p>
        </w:tc>
        <w:tc>
          <w:tcPr>
            <w:tcW w:w="2386" w:type="dxa"/>
            <w:tcBorders/>
            <w:vAlign w:val="center"/>
          </w:tcPr>
          <w:p>
            <w:pPr>
              <w:pStyle w:val="TableContents"/>
              <w:bidi w:val="0"/>
              <w:spacing w:before="0" w:after="283"/>
              <w:jc w:val="left"/>
              <w:rPr/>
            </w:pPr>
            <w:r>
              <w:rPr/>
              <w:t xml:space="preserve">7007920750280000000 ♠ 92,075,028 (88.70%) </w:t>
            </w:r>
          </w:p>
        </w:tc>
        <w:tc>
          <w:tcPr>
            <w:tcW w:w="2386" w:type="dxa"/>
            <w:tcBorders/>
            <w:vAlign w:val="center"/>
          </w:tcPr>
          <w:p>
            <w:pPr>
              <w:pStyle w:val="TableContents"/>
              <w:bidi w:val="0"/>
              <w:spacing w:before="0" w:after="283"/>
              <w:jc w:val="left"/>
              <w:rPr/>
            </w:pPr>
            <w:r>
              <w:rPr/>
              <w:t xml:space="preserve">7007117296090000000 ♠ 11,729,609 (11.30%) </w:t>
            </w:r>
          </w:p>
        </w:tc>
        <w:tc>
          <w:tcPr>
            <w:tcW w:w="2386" w:type="dxa"/>
            <w:tcBorders/>
            <w:vAlign w:val="center"/>
          </w:tcPr>
          <w:p>
            <w:pPr>
              <w:pStyle w:val="TableContents"/>
              <w:bidi w:val="0"/>
              <w:spacing w:before="0" w:after="283"/>
              <w:jc w:val="left"/>
              <w:rPr/>
            </w:pPr>
            <w:r>
              <w:rPr/>
              <w:t xml:space="preserve">7010941630000000000 ♠ 94,163 km (36,357 sq mi) </w:t>
            </w:r>
          </w:p>
        </w:tc>
        <w:tc>
          <w:tcPr>
            <w:tcW w:w="2386" w:type="dxa"/>
            <w:tcBorders/>
            <w:vAlign w:val="center"/>
          </w:tcPr>
          <w:p>
            <w:pPr>
              <w:pStyle w:val="TableContents"/>
              <w:bidi w:val="0"/>
              <w:spacing w:before="0" w:after="283"/>
              <w:jc w:val="left"/>
              <w:rPr/>
            </w:pPr>
            <w:r>
              <w:rPr/>
              <w:t xml:space="preserve">6997110199999999999999999 ♠ 1,102 / km (2,850 / sq mi) </w:t>
            </w:r>
          </w:p>
        </w:tc>
        <w:tc>
          <w:tcPr>
            <w:tcW w:w="691" w:type="dxa"/>
            <w:tcBorders/>
            <w:vAlign w:val="center"/>
          </w:tcPr>
          <w:p>
            <w:pPr>
              <w:pStyle w:val="TableContents"/>
              <w:bidi w:val="0"/>
              <w:spacing w:before="0" w:after="283"/>
              <w:jc w:val="left"/>
              <w:rPr/>
            </w:pPr>
            <w:r>
              <w:rPr/>
              <w:t xml:space="preserve">916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Länsi-Bengali </w:t>
            </w:r>
          </w:p>
        </w:tc>
        <w:tc>
          <w:tcPr>
            <w:tcW w:w="2386" w:type="dxa"/>
            <w:tcBorders/>
            <w:vAlign w:val="center"/>
          </w:tcPr>
          <w:p>
            <w:pPr>
              <w:pStyle w:val="TableContents"/>
              <w:bidi w:val="0"/>
              <w:spacing w:before="0" w:after="283"/>
              <w:jc w:val="left"/>
              <w:rPr/>
            </w:pPr>
            <w:r>
              <w:rPr/>
              <w:t xml:space="preserve">7007913477360000000 ♠ 91,347,736 (7.55%) </w:t>
            </w:r>
          </w:p>
        </w:tc>
        <w:tc>
          <w:tcPr>
            <w:tcW w:w="931" w:type="dxa"/>
            <w:tcBorders/>
            <w:vAlign w:val="center"/>
          </w:tcPr>
          <w:p>
            <w:pPr>
              <w:pStyle w:val="TableContents"/>
              <w:bidi w:val="0"/>
              <w:spacing w:before="0" w:after="283"/>
              <w:jc w:val="left"/>
              <w:rPr/>
            </w:pPr>
            <w:r>
              <w:rPr/>
              <w:t xml:space="preserve">13.9% </w:t>
            </w:r>
          </w:p>
        </w:tc>
        <w:tc>
          <w:tcPr>
            <w:tcW w:w="2386" w:type="dxa"/>
            <w:tcBorders/>
            <w:vAlign w:val="center"/>
          </w:tcPr>
          <w:p>
            <w:pPr>
              <w:pStyle w:val="TableContents"/>
              <w:bidi w:val="0"/>
              <w:spacing w:before="0" w:after="283"/>
              <w:jc w:val="left"/>
              <w:rPr/>
            </w:pPr>
            <w:r>
              <w:rPr/>
              <w:t xml:space="preserve">7007622136760000000 ♠ 62,213,676 (68.11%) </w:t>
            </w:r>
          </w:p>
        </w:tc>
        <w:tc>
          <w:tcPr>
            <w:tcW w:w="2386" w:type="dxa"/>
            <w:tcBorders/>
            <w:vAlign w:val="center"/>
          </w:tcPr>
          <w:p>
            <w:pPr>
              <w:pStyle w:val="TableContents"/>
              <w:bidi w:val="0"/>
              <w:spacing w:before="0" w:after="283"/>
              <w:jc w:val="left"/>
              <w:rPr/>
            </w:pPr>
            <w:r>
              <w:rPr/>
              <w:t xml:space="preserve">7007291340600000000 ♠ 29,134,060 (31.89%) </w:t>
            </w:r>
          </w:p>
        </w:tc>
        <w:tc>
          <w:tcPr>
            <w:tcW w:w="2386" w:type="dxa"/>
            <w:tcBorders/>
            <w:vAlign w:val="center"/>
          </w:tcPr>
          <w:p>
            <w:pPr>
              <w:pStyle w:val="TableContents"/>
              <w:bidi w:val="0"/>
              <w:spacing w:before="0" w:after="283"/>
              <w:jc w:val="left"/>
              <w:rPr/>
            </w:pPr>
            <w:r>
              <w:rPr/>
              <w:t xml:space="preserve">70108875200000000000000 ♠ 88,752 km (34,267 sq mi) </w:t>
            </w:r>
          </w:p>
        </w:tc>
        <w:tc>
          <w:tcPr>
            <w:tcW w:w="2386" w:type="dxa"/>
            <w:tcBorders/>
            <w:vAlign w:val="center"/>
          </w:tcPr>
          <w:p>
            <w:pPr>
              <w:pStyle w:val="TableContents"/>
              <w:bidi w:val="0"/>
              <w:spacing w:before="0" w:after="283"/>
              <w:jc w:val="left"/>
              <w:rPr/>
            </w:pPr>
            <w:r>
              <w:rPr/>
              <w:t xml:space="preserve">6997102900000000000 ♠ 1,029 / km (2,670 / sq mi) </w:t>
            </w:r>
          </w:p>
        </w:tc>
        <w:tc>
          <w:tcPr>
            <w:tcW w:w="691" w:type="dxa"/>
            <w:tcBorders/>
            <w:vAlign w:val="center"/>
          </w:tcPr>
          <w:p>
            <w:pPr>
              <w:pStyle w:val="TableContents"/>
              <w:bidi w:val="0"/>
              <w:spacing w:before="0" w:after="283"/>
              <w:jc w:val="left"/>
              <w:rPr/>
            </w:pPr>
            <w:r>
              <w:rPr/>
              <w:t xml:space="preserve">947 </w:t>
            </w:r>
          </w:p>
        </w:tc>
      </w:tr>
      <w:tr>
        <w:trPr/>
        <w:tc>
          <w:tcPr>
            <w:tcW w:w="69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Madhya Pradesh </w:t>
            </w:r>
          </w:p>
        </w:tc>
        <w:tc>
          <w:tcPr>
            <w:tcW w:w="2386" w:type="dxa"/>
            <w:tcBorders/>
            <w:vAlign w:val="center"/>
          </w:tcPr>
          <w:p>
            <w:pPr>
              <w:pStyle w:val="TableContents"/>
              <w:bidi w:val="0"/>
              <w:spacing w:before="0" w:after="283"/>
              <w:jc w:val="left"/>
              <w:rPr/>
            </w:pPr>
            <w:r>
              <w:rPr/>
              <w:t xml:space="preserve">7007725975650000000 ♠ 72,597,565 (6.00%) </w:t>
            </w:r>
          </w:p>
        </w:tc>
        <w:tc>
          <w:tcPr>
            <w:tcW w:w="931" w:type="dxa"/>
            <w:tcBorders/>
            <w:vAlign w:val="center"/>
          </w:tcPr>
          <w:p>
            <w:pPr>
              <w:pStyle w:val="TableContents"/>
              <w:bidi w:val="0"/>
              <w:spacing w:before="0" w:after="283"/>
              <w:jc w:val="left"/>
              <w:rPr/>
            </w:pPr>
            <w:r>
              <w:rPr/>
              <w:t xml:space="preserve">20.3% </w:t>
            </w:r>
          </w:p>
        </w:tc>
        <w:tc>
          <w:tcPr>
            <w:tcW w:w="2386" w:type="dxa"/>
            <w:tcBorders/>
            <w:vAlign w:val="center"/>
          </w:tcPr>
          <w:p>
            <w:pPr>
              <w:pStyle w:val="TableContents"/>
              <w:bidi w:val="0"/>
              <w:spacing w:before="0" w:after="283"/>
              <w:jc w:val="left"/>
              <w:rPr/>
            </w:pPr>
            <w:r>
              <w:rPr/>
              <w:t xml:space="preserve">7007525378990000000 ♠ 52,537,899 (72.37%) </w:t>
            </w:r>
          </w:p>
        </w:tc>
        <w:tc>
          <w:tcPr>
            <w:tcW w:w="2386" w:type="dxa"/>
            <w:tcBorders/>
            <w:vAlign w:val="center"/>
          </w:tcPr>
          <w:p>
            <w:pPr>
              <w:pStyle w:val="TableContents"/>
              <w:bidi w:val="0"/>
              <w:spacing w:before="0" w:after="283"/>
              <w:jc w:val="left"/>
              <w:rPr/>
            </w:pPr>
            <w:r>
              <w:rPr/>
              <w:t xml:space="preserve">7007200596660000000 ♠ 20,059,666 (27.63%) </w:t>
            </w:r>
          </w:p>
        </w:tc>
        <w:tc>
          <w:tcPr>
            <w:tcW w:w="2386" w:type="dxa"/>
            <w:tcBorders/>
            <w:vAlign w:val="center"/>
          </w:tcPr>
          <w:p>
            <w:pPr>
              <w:pStyle w:val="TableContents"/>
              <w:bidi w:val="0"/>
              <w:spacing w:before="0" w:after="283"/>
              <w:jc w:val="left"/>
              <w:rPr/>
            </w:pPr>
            <w:r>
              <w:rPr/>
              <w:t xml:space="preserve">7011308245000000000 ♠ 308,245 km (119,014 sq mi) </w:t>
            </w:r>
          </w:p>
        </w:tc>
        <w:tc>
          <w:tcPr>
            <w:tcW w:w="2386" w:type="dxa"/>
            <w:tcBorders/>
            <w:vAlign w:val="center"/>
          </w:tcPr>
          <w:p>
            <w:pPr>
              <w:pStyle w:val="TableContents"/>
              <w:bidi w:val="0"/>
              <w:spacing w:before="0" w:after="283"/>
              <w:jc w:val="left"/>
              <w:rPr/>
            </w:pPr>
            <w:r>
              <w:rPr/>
              <w:t xml:space="preserve">69962360000000000000000 ♠ 236 / km (610 / sq mi) </w:t>
            </w:r>
          </w:p>
        </w:tc>
        <w:tc>
          <w:tcPr>
            <w:tcW w:w="691" w:type="dxa"/>
            <w:tcBorders/>
            <w:vAlign w:val="center"/>
          </w:tcPr>
          <w:p>
            <w:pPr>
              <w:pStyle w:val="TableContents"/>
              <w:bidi w:val="0"/>
              <w:spacing w:before="0" w:after="283"/>
              <w:jc w:val="left"/>
              <w:rPr/>
            </w:pPr>
            <w:r>
              <w:rPr/>
              <w:t xml:space="preserve">931 </w:t>
            </w:r>
          </w:p>
        </w:tc>
      </w:tr>
      <w:tr>
        <w:trPr/>
        <w:tc>
          <w:tcPr>
            <w:tcW w:w="69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Tamil Nadu </w:t>
            </w:r>
          </w:p>
        </w:tc>
        <w:tc>
          <w:tcPr>
            <w:tcW w:w="2386" w:type="dxa"/>
            <w:tcBorders/>
            <w:vAlign w:val="center"/>
          </w:tcPr>
          <w:p>
            <w:pPr>
              <w:pStyle w:val="TableContents"/>
              <w:bidi w:val="0"/>
              <w:spacing w:before="0" w:after="283"/>
              <w:jc w:val="left"/>
              <w:rPr/>
            </w:pPr>
            <w:r>
              <w:rPr/>
              <w:t xml:space="preserve">7007721389580000000 ♠ 72,138,958 (5.96%) </w:t>
            </w:r>
          </w:p>
        </w:tc>
        <w:tc>
          <w:tcPr>
            <w:tcW w:w="931" w:type="dxa"/>
            <w:tcBorders/>
            <w:vAlign w:val="center"/>
          </w:tcPr>
          <w:p>
            <w:pPr>
              <w:pStyle w:val="TableContents"/>
              <w:bidi w:val="0"/>
              <w:spacing w:before="0" w:after="283"/>
              <w:jc w:val="left"/>
              <w:rPr/>
            </w:pPr>
            <w:r>
              <w:rPr/>
              <w:t xml:space="preserve">15.6% </w:t>
            </w:r>
          </w:p>
        </w:tc>
        <w:tc>
          <w:tcPr>
            <w:tcW w:w="2386" w:type="dxa"/>
            <w:tcBorders/>
            <w:vAlign w:val="center"/>
          </w:tcPr>
          <w:p>
            <w:pPr>
              <w:pStyle w:val="TableContents"/>
              <w:bidi w:val="0"/>
              <w:spacing w:before="0" w:after="283"/>
              <w:jc w:val="left"/>
              <w:rPr/>
            </w:pPr>
            <w:r>
              <w:rPr/>
              <w:t xml:space="preserve">7007371892290000000 ♠ 37,189,229 (51.55%) </w:t>
            </w:r>
          </w:p>
        </w:tc>
        <w:tc>
          <w:tcPr>
            <w:tcW w:w="2386" w:type="dxa"/>
            <w:tcBorders/>
            <w:vAlign w:val="center"/>
          </w:tcPr>
          <w:p>
            <w:pPr>
              <w:pStyle w:val="TableContents"/>
              <w:bidi w:val="0"/>
              <w:spacing w:before="0" w:after="283"/>
              <w:jc w:val="left"/>
              <w:rPr/>
            </w:pPr>
            <w:r>
              <w:rPr/>
              <w:t xml:space="preserve">7007349497290000000 ♠ 34,949,729 (48.45%) </w:t>
            </w:r>
          </w:p>
        </w:tc>
        <w:tc>
          <w:tcPr>
            <w:tcW w:w="2386" w:type="dxa"/>
            <w:tcBorders/>
            <w:vAlign w:val="center"/>
          </w:tcPr>
          <w:p>
            <w:pPr>
              <w:pStyle w:val="TableContents"/>
              <w:bidi w:val="0"/>
              <w:spacing w:before="0" w:after="283"/>
              <w:jc w:val="left"/>
              <w:rPr/>
            </w:pPr>
            <w:r>
              <w:rPr/>
              <w:t xml:space="preserve">7011130058000000000 ♠ 130,058 km (50,216 sq mi) </w:t>
            </w:r>
          </w:p>
        </w:tc>
        <w:tc>
          <w:tcPr>
            <w:tcW w:w="2386" w:type="dxa"/>
            <w:tcBorders/>
            <w:vAlign w:val="center"/>
          </w:tcPr>
          <w:p>
            <w:pPr>
              <w:pStyle w:val="TableContents"/>
              <w:bidi w:val="0"/>
              <w:spacing w:before="0" w:after="283"/>
              <w:jc w:val="left"/>
              <w:rPr/>
            </w:pPr>
            <w:r>
              <w:rPr/>
              <w:t xml:space="preserve">699655499999999999999999999 ♠ 555 / km (1 440 / neliömi) </w:t>
            </w:r>
          </w:p>
        </w:tc>
        <w:tc>
          <w:tcPr>
            <w:tcW w:w="691" w:type="dxa"/>
            <w:tcBorders/>
            <w:vAlign w:val="center"/>
          </w:tcPr>
          <w:p>
            <w:pPr>
              <w:pStyle w:val="TableContents"/>
              <w:bidi w:val="0"/>
              <w:spacing w:before="0" w:after="283"/>
              <w:jc w:val="left"/>
              <w:rPr/>
            </w:pPr>
            <w:r>
              <w:rPr/>
              <w:t xml:space="preserve">995 </w:t>
            </w:r>
          </w:p>
        </w:tc>
      </w:tr>
      <w:tr>
        <w:trPr/>
        <w:tc>
          <w:tcPr>
            <w:tcW w:w="69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Rajasthan </w:t>
            </w:r>
          </w:p>
        </w:tc>
        <w:tc>
          <w:tcPr>
            <w:tcW w:w="2386" w:type="dxa"/>
            <w:tcBorders/>
            <w:vAlign w:val="center"/>
          </w:tcPr>
          <w:p>
            <w:pPr>
              <w:pStyle w:val="TableContents"/>
              <w:bidi w:val="0"/>
              <w:spacing w:before="0" w:after="283"/>
              <w:jc w:val="left"/>
              <w:rPr/>
            </w:pPr>
            <w:r>
              <w:rPr/>
              <w:t xml:space="preserve">7007686210120000000 ♠ 68,621,012 (5.67%) </w:t>
            </w:r>
          </w:p>
        </w:tc>
        <w:tc>
          <w:tcPr>
            <w:tcW w:w="931" w:type="dxa"/>
            <w:tcBorders/>
            <w:vAlign w:val="center"/>
          </w:tcPr>
          <w:p>
            <w:pPr>
              <w:pStyle w:val="TableContents"/>
              <w:bidi w:val="0"/>
              <w:spacing w:before="0" w:after="283"/>
              <w:jc w:val="left"/>
              <w:rPr/>
            </w:pPr>
            <w:r>
              <w:rPr/>
              <w:t xml:space="preserve">21.4% </w:t>
            </w:r>
          </w:p>
        </w:tc>
        <w:tc>
          <w:tcPr>
            <w:tcW w:w="2386" w:type="dxa"/>
            <w:tcBorders/>
            <w:vAlign w:val="center"/>
          </w:tcPr>
          <w:p>
            <w:pPr>
              <w:pStyle w:val="TableContents"/>
              <w:bidi w:val="0"/>
              <w:spacing w:before="0" w:after="283"/>
              <w:jc w:val="left"/>
              <w:rPr/>
            </w:pPr>
            <w:r>
              <w:rPr/>
              <w:t xml:space="preserve">7007515402360000000 ♠ 51,540,236 (75.11%) </w:t>
            </w:r>
          </w:p>
        </w:tc>
        <w:tc>
          <w:tcPr>
            <w:tcW w:w="2386" w:type="dxa"/>
            <w:tcBorders/>
            <w:vAlign w:val="center"/>
          </w:tcPr>
          <w:p>
            <w:pPr>
              <w:pStyle w:val="TableContents"/>
              <w:bidi w:val="0"/>
              <w:spacing w:before="0" w:after="283"/>
              <w:jc w:val="left"/>
              <w:rPr/>
            </w:pPr>
            <w:r>
              <w:rPr/>
              <w:t xml:space="preserve">7007170807760000000 ♠ 17,080,776 (24.89%) </w:t>
            </w:r>
          </w:p>
        </w:tc>
        <w:tc>
          <w:tcPr>
            <w:tcW w:w="2386" w:type="dxa"/>
            <w:tcBorders/>
            <w:vAlign w:val="center"/>
          </w:tcPr>
          <w:p>
            <w:pPr>
              <w:pStyle w:val="TableContents"/>
              <w:bidi w:val="0"/>
              <w:spacing w:before="0" w:after="283"/>
              <w:jc w:val="left"/>
              <w:rPr/>
            </w:pPr>
            <w:r>
              <w:rPr/>
              <w:t xml:space="preserve">7011342239000000000 ♠ 342,239 km (132,139 sq mi) </w:t>
            </w:r>
          </w:p>
        </w:tc>
        <w:tc>
          <w:tcPr>
            <w:tcW w:w="2386" w:type="dxa"/>
            <w:tcBorders/>
            <w:vAlign w:val="center"/>
          </w:tcPr>
          <w:p>
            <w:pPr>
              <w:pStyle w:val="TableContents"/>
              <w:bidi w:val="0"/>
              <w:spacing w:before="0" w:after="283"/>
              <w:jc w:val="left"/>
              <w:rPr/>
            </w:pPr>
            <w:r>
              <w:rPr/>
              <w:t xml:space="preserve">699620099999999999999999999 ♠ 201 / km (520 / sq mi) </w:t>
            </w:r>
          </w:p>
        </w:tc>
        <w:tc>
          <w:tcPr>
            <w:tcW w:w="691" w:type="dxa"/>
            <w:tcBorders/>
            <w:vAlign w:val="center"/>
          </w:tcPr>
          <w:p>
            <w:pPr>
              <w:pStyle w:val="TableContents"/>
              <w:bidi w:val="0"/>
              <w:spacing w:before="0" w:after="283"/>
              <w:jc w:val="left"/>
              <w:rPr/>
            </w:pPr>
            <w:r>
              <w:rPr/>
              <w:t xml:space="preserve">926 </w:t>
            </w:r>
          </w:p>
        </w:tc>
      </w:tr>
      <w:tr>
        <w:trPr/>
        <w:tc>
          <w:tcPr>
            <w:tcW w:w="69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Karnataka </w:t>
            </w:r>
          </w:p>
        </w:tc>
        <w:tc>
          <w:tcPr>
            <w:tcW w:w="2386" w:type="dxa"/>
            <w:tcBorders/>
            <w:vAlign w:val="center"/>
          </w:tcPr>
          <w:p>
            <w:pPr>
              <w:pStyle w:val="TableContents"/>
              <w:bidi w:val="0"/>
              <w:spacing w:before="0" w:after="283"/>
              <w:jc w:val="left"/>
              <w:rPr/>
            </w:pPr>
            <w:r>
              <w:rPr/>
              <w:t xml:space="preserve">7007611307040000000 ♠ 61,130,704 (5.05%) </w:t>
            </w:r>
          </w:p>
        </w:tc>
        <w:tc>
          <w:tcPr>
            <w:tcW w:w="931" w:type="dxa"/>
            <w:tcBorders/>
            <w:vAlign w:val="center"/>
          </w:tcPr>
          <w:p>
            <w:pPr>
              <w:pStyle w:val="TableContents"/>
              <w:bidi w:val="0"/>
              <w:spacing w:before="0" w:after="283"/>
              <w:jc w:val="left"/>
              <w:rPr/>
            </w:pPr>
            <w:r>
              <w:rPr/>
              <w:t xml:space="preserve">15.7% </w:t>
            </w:r>
          </w:p>
        </w:tc>
        <w:tc>
          <w:tcPr>
            <w:tcW w:w="2386" w:type="dxa"/>
            <w:tcBorders/>
            <w:vAlign w:val="center"/>
          </w:tcPr>
          <w:p>
            <w:pPr>
              <w:pStyle w:val="TableContents"/>
              <w:bidi w:val="0"/>
              <w:spacing w:before="0" w:after="283"/>
              <w:jc w:val="left"/>
              <w:rPr/>
            </w:pPr>
            <w:r>
              <w:rPr/>
              <w:t xml:space="preserve">7007375525290000000 ♠ 37,552,529 (61.43%) </w:t>
            </w:r>
          </w:p>
        </w:tc>
        <w:tc>
          <w:tcPr>
            <w:tcW w:w="2386" w:type="dxa"/>
            <w:tcBorders/>
            <w:vAlign w:val="center"/>
          </w:tcPr>
          <w:p>
            <w:pPr>
              <w:pStyle w:val="TableContents"/>
              <w:bidi w:val="0"/>
              <w:spacing w:before="0" w:after="283"/>
              <w:jc w:val="left"/>
              <w:rPr/>
            </w:pPr>
            <w:r>
              <w:rPr/>
              <w:t xml:space="preserve">7007235781750000000 ♠ 23,578,175 (38.57%) </w:t>
            </w:r>
          </w:p>
        </w:tc>
        <w:tc>
          <w:tcPr>
            <w:tcW w:w="2386" w:type="dxa"/>
            <w:tcBorders/>
            <w:vAlign w:val="center"/>
          </w:tcPr>
          <w:p>
            <w:pPr>
              <w:pStyle w:val="TableContents"/>
              <w:bidi w:val="0"/>
              <w:spacing w:before="0" w:after="283"/>
              <w:jc w:val="left"/>
              <w:rPr/>
            </w:pPr>
            <w:r>
              <w:rPr/>
              <w:t xml:space="preserve">7011191791000000000 ♠ 191,791 km (74,051 sq mi) </w:t>
            </w:r>
          </w:p>
        </w:tc>
        <w:tc>
          <w:tcPr>
            <w:tcW w:w="2386" w:type="dxa"/>
            <w:tcBorders/>
            <w:vAlign w:val="center"/>
          </w:tcPr>
          <w:p>
            <w:pPr>
              <w:pStyle w:val="TableContents"/>
              <w:bidi w:val="0"/>
              <w:spacing w:before="0" w:after="283"/>
              <w:jc w:val="left"/>
              <w:rPr/>
            </w:pPr>
            <w:r>
              <w:rPr/>
              <w:t xml:space="preserve">69963190000000000000000 ♠ 319 / km (830 / sq mi) </w:t>
            </w:r>
          </w:p>
        </w:tc>
        <w:tc>
          <w:tcPr>
            <w:tcW w:w="691" w:type="dxa"/>
            <w:tcBorders/>
            <w:vAlign w:val="center"/>
          </w:tcPr>
          <w:p>
            <w:pPr>
              <w:pStyle w:val="TableContents"/>
              <w:bidi w:val="0"/>
              <w:spacing w:before="0" w:after="283"/>
              <w:jc w:val="left"/>
              <w:rPr/>
            </w:pPr>
            <w:r>
              <w:rPr/>
              <w:t xml:space="preserve">968 </w:t>
            </w:r>
          </w:p>
        </w:tc>
      </w:tr>
      <w:tr>
        <w:trPr/>
        <w:tc>
          <w:tcPr>
            <w:tcW w:w="69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Gujarat </w:t>
            </w:r>
          </w:p>
        </w:tc>
        <w:tc>
          <w:tcPr>
            <w:tcW w:w="2386" w:type="dxa"/>
            <w:tcBorders/>
            <w:vAlign w:val="center"/>
          </w:tcPr>
          <w:p>
            <w:pPr>
              <w:pStyle w:val="TableContents"/>
              <w:bidi w:val="0"/>
              <w:spacing w:before="0" w:after="283"/>
              <w:jc w:val="left"/>
              <w:rPr/>
            </w:pPr>
            <w:r>
              <w:rPr/>
              <w:t xml:space="preserve">7007603836280000000 ♠ 60,383,628 (5.00%)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7007346708170000000 ♠ 34,670,817 (57.42%) </w:t>
            </w:r>
          </w:p>
        </w:tc>
        <w:tc>
          <w:tcPr>
            <w:tcW w:w="2386" w:type="dxa"/>
            <w:tcBorders/>
            <w:vAlign w:val="center"/>
          </w:tcPr>
          <w:p>
            <w:pPr>
              <w:pStyle w:val="TableContents"/>
              <w:bidi w:val="0"/>
              <w:spacing w:before="0" w:after="283"/>
              <w:jc w:val="left"/>
              <w:rPr/>
            </w:pPr>
            <w:r>
              <w:rPr/>
              <w:t xml:space="preserve">7007257128110000000 ♠ 25,712,811 (42.58%) </w:t>
            </w:r>
          </w:p>
        </w:tc>
        <w:tc>
          <w:tcPr>
            <w:tcW w:w="2386" w:type="dxa"/>
            <w:tcBorders/>
            <w:vAlign w:val="center"/>
          </w:tcPr>
          <w:p>
            <w:pPr>
              <w:pStyle w:val="TableContents"/>
              <w:bidi w:val="0"/>
              <w:spacing w:before="0" w:after="283"/>
              <w:jc w:val="left"/>
              <w:rPr/>
            </w:pPr>
            <w:r>
              <w:rPr/>
              <w:t xml:space="preserve">7011196024000000000 ♠ 196,024 km (75,685 sq mi) </w:t>
            </w:r>
          </w:p>
        </w:tc>
        <w:tc>
          <w:tcPr>
            <w:tcW w:w="2386" w:type="dxa"/>
            <w:tcBorders/>
            <w:vAlign w:val="center"/>
          </w:tcPr>
          <w:p>
            <w:pPr>
              <w:pStyle w:val="TableContents"/>
              <w:bidi w:val="0"/>
              <w:spacing w:before="0" w:after="283"/>
              <w:jc w:val="left"/>
              <w:rPr/>
            </w:pPr>
            <w:r>
              <w:rPr/>
              <w:t xml:space="preserve">69963080000000000000000 ♠ 308 / km (800 / sq mi) </w:t>
            </w:r>
          </w:p>
        </w:tc>
        <w:tc>
          <w:tcPr>
            <w:tcW w:w="691" w:type="dxa"/>
            <w:tcBorders/>
            <w:vAlign w:val="center"/>
          </w:tcPr>
          <w:p>
            <w:pPr>
              <w:pStyle w:val="TableContents"/>
              <w:bidi w:val="0"/>
              <w:spacing w:before="0" w:after="283"/>
              <w:jc w:val="left"/>
              <w:rPr/>
            </w:pPr>
            <w:r>
              <w:rPr/>
              <w:t xml:space="preserve">918 </w:t>
            </w:r>
          </w:p>
        </w:tc>
      </w:tr>
      <w:tr>
        <w:trPr/>
        <w:tc>
          <w:tcPr>
            <w:tcW w:w="69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Andhra Pradesh </w:t>
            </w:r>
          </w:p>
        </w:tc>
        <w:tc>
          <w:tcPr>
            <w:tcW w:w="2386" w:type="dxa"/>
            <w:tcBorders/>
            <w:vAlign w:val="center"/>
          </w:tcPr>
          <w:p>
            <w:pPr>
              <w:pStyle w:val="TableContents"/>
              <w:bidi w:val="0"/>
              <w:spacing w:before="0" w:after="283"/>
              <w:jc w:val="left"/>
              <w:rPr/>
            </w:pPr>
            <w:r>
              <w:rPr/>
              <w:t xml:space="preserve">7007493867990000000 ♠ 49,386,799 (4.08%) </w:t>
            </w:r>
          </w:p>
        </w:tc>
        <w:tc>
          <w:tcPr>
            <w:tcW w:w="931" w:type="dxa"/>
            <w:tcBorders/>
            <w:vAlign w:val="center"/>
          </w:tcPr>
          <w:p>
            <w:pPr>
              <w:pStyle w:val="TableContents"/>
              <w:bidi w:val="0"/>
              <w:spacing w:before="0" w:after="283"/>
              <w:jc w:val="left"/>
              <w:rPr/>
            </w:pPr>
            <w:r>
              <w:rPr/>
              <w:t xml:space="preserve">11.1% </w:t>
            </w:r>
          </w:p>
        </w:tc>
        <w:tc>
          <w:tcPr>
            <w:tcW w:w="2386" w:type="dxa"/>
            <w:tcBorders/>
            <w:vAlign w:val="center"/>
          </w:tcPr>
          <w:p>
            <w:pPr>
              <w:pStyle w:val="TableContents"/>
              <w:bidi w:val="0"/>
              <w:spacing w:before="0" w:after="283"/>
              <w:jc w:val="left"/>
              <w:rPr/>
            </w:pPr>
            <w:r>
              <w:rPr/>
              <w:t xml:space="preserve">7007347763890000000 ♠ 34,776,389 (70.42%) </w:t>
            </w:r>
          </w:p>
        </w:tc>
        <w:tc>
          <w:tcPr>
            <w:tcW w:w="2386" w:type="dxa"/>
            <w:tcBorders/>
            <w:vAlign w:val="center"/>
          </w:tcPr>
          <w:p>
            <w:pPr>
              <w:pStyle w:val="TableContents"/>
              <w:bidi w:val="0"/>
              <w:spacing w:before="0" w:after="283"/>
              <w:jc w:val="left"/>
              <w:rPr/>
            </w:pPr>
            <w:r>
              <w:rPr/>
              <w:t xml:space="preserve">7007146104100000000 ♠ 14,610,410 (29.58%) </w:t>
            </w:r>
          </w:p>
        </w:tc>
        <w:tc>
          <w:tcPr>
            <w:tcW w:w="2386" w:type="dxa"/>
            <w:tcBorders/>
            <w:vAlign w:val="center"/>
          </w:tcPr>
          <w:p>
            <w:pPr>
              <w:pStyle w:val="TableContents"/>
              <w:bidi w:val="0"/>
              <w:spacing w:before="0" w:after="283"/>
              <w:jc w:val="left"/>
              <w:rPr/>
            </w:pPr>
            <w:r>
              <w:rPr/>
              <w:t xml:space="preserve">7011162968000000000 ♠ 162,968 km (62,922 sq mi) </w:t>
            </w:r>
          </w:p>
        </w:tc>
        <w:tc>
          <w:tcPr>
            <w:tcW w:w="2386" w:type="dxa"/>
            <w:tcBorders/>
            <w:vAlign w:val="center"/>
          </w:tcPr>
          <w:p>
            <w:pPr>
              <w:pStyle w:val="TableContents"/>
              <w:bidi w:val="0"/>
              <w:spacing w:before="0" w:after="283"/>
              <w:jc w:val="left"/>
              <w:rPr/>
            </w:pPr>
            <w:r>
              <w:rPr/>
              <w:t xml:space="preserve">69963030000000000000000 ♠ 303 / km (780 / sq mi) </w:t>
            </w:r>
          </w:p>
        </w:tc>
        <w:tc>
          <w:tcPr>
            <w:tcW w:w="691" w:type="dxa"/>
            <w:tcBorders/>
            <w:vAlign w:val="center"/>
          </w:tcPr>
          <w:p>
            <w:pPr>
              <w:pStyle w:val="TableContents"/>
              <w:bidi w:val="0"/>
              <w:spacing w:before="0" w:after="283"/>
              <w:jc w:val="left"/>
              <w:rPr/>
            </w:pPr>
            <w:r>
              <w:rPr/>
              <w:t xml:space="preserve">993 </w:t>
            </w:r>
          </w:p>
        </w:tc>
      </w:tr>
      <w:tr>
        <w:trPr/>
        <w:tc>
          <w:tcPr>
            <w:tcW w:w="69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Odisha </w:t>
            </w:r>
          </w:p>
        </w:tc>
        <w:tc>
          <w:tcPr>
            <w:tcW w:w="2386" w:type="dxa"/>
            <w:tcBorders/>
            <w:vAlign w:val="center"/>
          </w:tcPr>
          <w:p>
            <w:pPr>
              <w:pStyle w:val="TableContents"/>
              <w:bidi w:val="0"/>
              <w:spacing w:before="0" w:after="283"/>
              <w:jc w:val="left"/>
              <w:rPr/>
            </w:pPr>
            <w:r>
              <w:rPr/>
              <w:t xml:space="preserve">7007419473580000000 ♠ 41,947,358 (3.47%) </w:t>
            </w:r>
          </w:p>
        </w:tc>
        <w:tc>
          <w:tcPr>
            <w:tcW w:w="931" w:type="dxa"/>
            <w:tcBorders/>
            <w:vAlign w:val="center"/>
          </w:tcPr>
          <w:p>
            <w:pPr>
              <w:pStyle w:val="TableContents"/>
              <w:bidi w:val="0"/>
              <w:spacing w:before="0" w:after="283"/>
              <w:jc w:val="left"/>
              <w:rPr/>
            </w:pPr>
            <w:r>
              <w:rPr/>
              <w:t xml:space="preserve">14.0% </w:t>
            </w:r>
          </w:p>
        </w:tc>
        <w:tc>
          <w:tcPr>
            <w:tcW w:w="2386" w:type="dxa"/>
            <w:tcBorders/>
            <w:vAlign w:val="center"/>
          </w:tcPr>
          <w:p>
            <w:pPr>
              <w:pStyle w:val="TableContents"/>
              <w:bidi w:val="0"/>
              <w:spacing w:before="0" w:after="283"/>
              <w:jc w:val="left"/>
              <w:rPr/>
            </w:pPr>
            <w:r>
              <w:rPr/>
              <w:t xml:space="preserve">7007349512340000000 ♠ 34,951,234 (83.32%) </w:t>
            </w:r>
          </w:p>
        </w:tc>
        <w:tc>
          <w:tcPr>
            <w:tcW w:w="2386" w:type="dxa"/>
            <w:tcBorders/>
            <w:vAlign w:val="center"/>
          </w:tcPr>
          <w:p>
            <w:pPr>
              <w:pStyle w:val="TableContents"/>
              <w:bidi w:val="0"/>
              <w:spacing w:before="0" w:after="283"/>
              <w:jc w:val="left"/>
              <w:rPr/>
            </w:pPr>
            <w:r>
              <w:rPr/>
              <w:t xml:space="preserve">7006699612400000000 ♠ 6,996,124 (16.68%) </w:t>
            </w:r>
          </w:p>
        </w:tc>
        <w:tc>
          <w:tcPr>
            <w:tcW w:w="2386" w:type="dxa"/>
            <w:tcBorders/>
            <w:vAlign w:val="center"/>
          </w:tcPr>
          <w:p>
            <w:pPr>
              <w:pStyle w:val="TableContents"/>
              <w:bidi w:val="0"/>
              <w:spacing w:before="0" w:after="283"/>
              <w:jc w:val="left"/>
              <w:rPr/>
            </w:pPr>
            <w:r>
              <w:rPr/>
              <w:t xml:space="preserve">7011155707000000000 ♠ 155,707 km (60,119 sq mi) </w:t>
            </w:r>
          </w:p>
        </w:tc>
        <w:tc>
          <w:tcPr>
            <w:tcW w:w="2386" w:type="dxa"/>
            <w:tcBorders/>
            <w:vAlign w:val="center"/>
          </w:tcPr>
          <w:p>
            <w:pPr>
              <w:pStyle w:val="TableContents"/>
              <w:bidi w:val="0"/>
              <w:spacing w:before="0" w:after="283"/>
              <w:jc w:val="left"/>
              <w:rPr/>
            </w:pPr>
            <w:r>
              <w:rPr/>
              <w:t xml:space="preserve">699626899999999999999999999 ♠ 269 / km (700 / neliömi) </w:t>
            </w:r>
          </w:p>
        </w:tc>
        <w:tc>
          <w:tcPr>
            <w:tcW w:w="691" w:type="dxa"/>
            <w:tcBorders/>
            <w:vAlign w:val="center"/>
          </w:tcPr>
          <w:p>
            <w:pPr>
              <w:pStyle w:val="TableContents"/>
              <w:bidi w:val="0"/>
              <w:spacing w:before="0" w:after="283"/>
              <w:jc w:val="left"/>
              <w:rPr/>
            </w:pPr>
            <w:r>
              <w:rPr/>
              <w:t xml:space="preserve">978 </w:t>
            </w:r>
          </w:p>
        </w:tc>
      </w:tr>
      <w:tr>
        <w:trPr/>
        <w:tc>
          <w:tcPr>
            <w:tcW w:w="69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Telangana </w:t>
            </w:r>
          </w:p>
        </w:tc>
        <w:tc>
          <w:tcPr>
            <w:tcW w:w="2386" w:type="dxa"/>
            <w:tcBorders/>
            <w:vAlign w:val="center"/>
          </w:tcPr>
          <w:p>
            <w:pPr>
              <w:pStyle w:val="TableContents"/>
              <w:bidi w:val="0"/>
              <w:spacing w:before="0" w:after="283"/>
              <w:jc w:val="left"/>
              <w:rPr/>
            </w:pPr>
            <w:r>
              <w:rPr/>
              <w:t xml:space="preserve">7007352867570000000 ♠ 35,286,757 (2.97%) </w:t>
            </w:r>
          </w:p>
        </w:tc>
        <w:tc>
          <w:tcPr>
            <w:tcW w:w="931" w:type="dxa"/>
            <w:tcBorders/>
            <w:vAlign w:val="center"/>
          </w:tcPr>
          <w:p>
            <w:pPr>
              <w:pStyle w:val="TableContents"/>
              <w:bidi w:val="0"/>
              <w:spacing w:before="0" w:after="283"/>
              <w:jc w:val="left"/>
              <w:rPr/>
            </w:pPr>
            <w:r>
              <w:rPr/>
              <w:t xml:space="preserve">17.87% </w:t>
            </w:r>
          </w:p>
        </w:tc>
        <w:tc>
          <w:tcPr>
            <w:tcW w:w="2386" w:type="dxa"/>
            <w:tcBorders/>
            <w:vAlign w:val="center"/>
          </w:tcPr>
          <w:p>
            <w:pPr>
              <w:pStyle w:val="TableContents"/>
              <w:bidi w:val="0"/>
              <w:spacing w:before="0" w:after="283"/>
              <w:jc w:val="left"/>
              <w:rPr/>
            </w:pPr>
            <w:r>
              <w:rPr/>
              <w:t xml:space="preserve">7007215853130000000 ♠ 21,585,313 (61.33%) </w:t>
            </w:r>
          </w:p>
        </w:tc>
        <w:tc>
          <w:tcPr>
            <w:tcW w:w="2386" w:type="dxa"/>
            <w:tcBorders/>
            <w:vAlign w:val="center"/>
          </w:tcPr>
          <w:p>
            <w:pPr>
              <w:pStyle w:val="TableContents"/>
              <w:bidi w:val="0"/>
              <w:spacing w:before="0" w:after="283"/>
              <w:jc w:val="left"/>
              <w:rPr/>
            </w:pPr>
            <w:r>
              <w:rPr/>
              <w:t xml:space="preserve">7007136086650000000 ♠ 13,608,665 (38.66%) </w:t>
            </w:r>
          </w:p>
        </w:tc>
        <w:tc>
          <w:tcPr>
            <w:tcW w:w="2386" w:type="dxa"/>
            <w:tcBorders/>
            <w:vAlign w:val="center"/>
          </w:tcPr>
          <w:p>
            <w:pPr>
              <w:pStyle w:val="TableContents"/>
              <w:bidi w:val="0"/>
              <w:spacing w:before="0" w:after="283"/>
              <w:jc w:val="left"/>
              <w:rPr/>
            </w:pPr>
            <w:r>
              <w:rPr/>
              <w:t xml:space="preserve">7011114840000000000 ♠ 114,840 km (44,340 sq mi) </w:t>
            </w:r>
          </w:p>
        </w:tc>
        <w:tc>
          <w:tcPr>
            <w:tcW w:w="2386" w:type="dxa"/>
            <w:tcBorders/>
            <w:vAlign w:val="center"/>
          </w:tcPr>
          <w:p>
            <w:pPr>
              <w:pStyle w:val="TableContents"/>
              <w:bidi w:val="0"/>
              <w:spacing w:before="0" w:after="283"/>
              <w:jc w:val="left"/>
              <w:rPr/>
            </w:pPr>
            <w:r>
              <w:rPr/>
              <w:t xml:space="preserve">69963070000000000000000 ♠ 307 / km (800 / sq mi) </w:t>
            </w:r>
          </w:p>
        </w:tc>
        <w:tc>
          <w:tcPr>
            <w:tcW w:w="691" w:type="dxa"/>
            <w:tcBorders/>
            <w:vAlign w:val="center"/>
          </w:tcPr>
          <w:p>
            <w:pPr>
              <w:pStyle w:val="TableContents"/>
              <w:bidi w:val="0"/>
              <w:spacing w:before="0" w:after="283"/>
              <w:jc w:val="left"/>
              <w:rPr/>
            </w:pPr>
            <w:r>
              <w:rPr/>
              <w:t xml:space="preserve">988 </w:t>
            </w:r>
          </w:p>
        </w:tc>
      </w:tr>
      <w:tr>
        <w:trPr/>
        <w:tc>
          <w:tcPr>
            <w:tcW w:w="691"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Kerala </w:t>
            </w:r>
          </w:p>
        </w:tc>
        <w:tc>
          <w:tcPr>
            <w:tcW w:w="2386" w:type="dxa"/>
            <w:tcBorders/>
            <w:vAlign w:val="center"/>
          </w:tcPr>
          <w:p>
            <w:pPr>
              <w:pStyle w:val="TableContents"/>
              <w:bidi w:val="0"/>
              <w:spacing w:before="0" w:after="283"/>
              <w:jc w:val="left"/>
              <w:rPr/>
            </w:pPr>
            <w:r>
              <w:rPr/>
              <w:t xml:space="preserve">7007333876770000000 ♠ 33,387,677 (2.76%) </w:t>
            </w:r>
          </w:p>
        </w:tc>
        <w:tc>
          <w:tcPr>
            <w:tcW w:w="931"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7007174455060000000 ♠ 17,445,506 (52.28%) </w:t>
            </w:r>
          </w:p>
        </w:tc>
        <w:tc>
          <w:tcPr>
            <w:tcW w:w="2386" w:type="dxa"/>
            <w:tcBorders/>
            <w:vAlign w:val="center"/>
          </w:tcPr>
          <w:p>
            <w:pPr>
              <w:pStyle w:val="TableContents"/>
              <w:bidi w:val="0"/>
              <w:spacing w:before="0" w:after="283"/>
              <w:jc w:val="left"/>
              <w:rPr/>
            </w:pPr>
            <w:r>
              <w:rPr/>
              <w:t xml:space="preserve">7007159321710000000 ♠ 15,932,171 (47.72%) </w:t>
            </w:r>
          </w:p>
        </w:tc>
        <w:tc>
          <w:tcPr>
            <w:tcW w:w="2386" w:type="dxa"/>
            <w:tcBorders/>
            <w:vAlign w:val="center"/>
          </w:tcPr>
          <w:p>
            <w:pPr>
              <w:pStyle w:val="TableContents"/>
              <w:bidi w:val="0"/>
              <w:spacing w:before="0" w:after="283"/>
              <w:jc w:val="left"/>
              <w:rPr/>
            </w:pPr>
            <w:r>
              <w:rPr/>
              <w:t xml:space="preserve">7010388630000000000 ♠ 38,863 km (15,005 sq mi) </w:t>
            </w:r>
          </w:p>
        </w:tc>
        <w:tc>
          <w:tcPr>
            <w:tcW w:w="2386" w:type="dxa"/>
            <w:tcBorders/>
            <w:vAlign w:val="center"/>
          </w:tcPr>
          <w:p>
            <w:pPr>
              <w:pStyle w:val="TableContents"/>
              <w:bidi w:val="0"/>
              <w:spacing w:before="0" w:after="283"/>
              <w:jc w:val="left"/>
              <w:rPr/>
            </w:pPr>
            <w:r>
              <w:rPr/>
              <w:t xml:space="preserve">69968590000000000000000 ♠ 859 / km (2220 / sq mi) </w:t>
            </w:r>
          </w:p>
        </w:tc>
        <w:tc>
          <w:tcPr>
            <w:tcW w:w="691" w:type="dxa"/>
            <w:tcBorders/>
            <w:vAlign w:val="center"/>
          </w:tcPr>
          <w:p>
            <w:pPr>
              <w:pStyle w:val="TableContents"/>
              <w:bidi w:val="0"/>
              <w:spacing w:before="0" w:after="283"/>
              <w:jc w:val="left"/>
              <w:rPr/>
            </w:pPr>
            <w:r>
              <w:rPr/>
              <w:t xml:space="preserve">1,084 </w:t>
            </w:r>
          </w:p>
        </w:tc>
      </w:tr>
      <w:tr>
        <w:trPr/>
        <w:tc>
          <w:tcPr>
            <w:tcW w:w="69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Jharkhand </w:t>
            </w:r>
          </w:p>
        </w:tc>
        <w:tc>
          <w:tcPr>
            <w:tcW w:w="2386" w:type="dxa"/>
            <w:tcBorders/>
            <w:vAlign w:val="center"/>
          </w:tcPr>
          <w:p>
            <w:pPr>
              <w:pStyle w:val="TableContents"/>
              <w:bidi w:val="0"/>
              <w:spacing w:before="0" w:after="283"/>
              <w:jc w:val="left"/>
              <w:rPr/>
            </w:pPr>
            <w:r>
              <w:rPr/>
              <w:t xml:space="preserve">7007329662380000000 ♠ 32,966,238 (2.72%) </w:t>
            </w:r>
          </w:p>
        </w:tc>
        <w:tc>
          <w:tcPr>
            <w:tcW w:w="931" w:type="dxa"/>
            <w:tcBorders/>
            <w:vAlign w:val="center"/>
          </w:tcPr>
          <w:p>
            <w:pPr>
              <w:pStyle w:val="TableContents"/>
              <w:bidi w:val="0"/>
              <w:spacing w:before="0" w:after="283"/>
              <w:jc w:val="left"/>
              <w:rPr/>
            </w:pPr>
            <w:r>
              <w:rPr/>
              <w:t xml:space="preserve">22.3% </w:t>
            </w:r>
          </w:p>
        </w:tc>
        <w:tc>
          <w:tcPr>
            <w:tcW w:w="2386" w:type="dxa"/>
            <w:tcBorders/>
            <w:vAlign w:val="center"/>
          </w:tcPr>
          <w:p>
            <w:pPr>
              <w:pStyle w:val="TableContents"/>
              <w:bidi w:val="0"/>
              <w:spacing w:before="0" w:after="283"/>
              <w:jc w:val="left"/>
              <w:rPr/>
            </w:pPr>
            <w:r>
              <w:rPr/>
              <w:t xml:space="preserve">7007250369460000000 ♠ 25,036,946 (75.95%) </w:t>
            </w:r>
          </w:p>
        </w:tc>
        <w:tc>
          <w:tcPr>
            <w:tcW w:w="2386" w:type="dxa"/>
            <w:tcBorders/>
            <w:vAlign w:val="center"/>
          </w:tcPr>
          <w:p>
            <w:pPr>
              <w:pStyle w:val="TableContents"/>
              <w:bidi w:val="0"/>
              <w:spacing w:before="0" w:after="283"/>
              <w:jc w:val="left"/>
              <w:rPr/>
            </w:pPr>
            <w:r>
              <w:rPr/>
              <w:t xml:space="preserve">7006792929200000000 ♠ 7,929,292 (24.05%) </w:t>
            </w:r>
          </w:p>
        </w:tc>
        <w:tc>
          <w:tcPr>
            <w:tcW w:w="2386" w:type="dxa"/>
            <w:tcBorders/>
            <w:vAlign w:val="center"/>
          </w:tcPr>
          <w:p>
            <w:pPr>
              <w:pStyle w:val="TableContents"/>
              <w:bidi w:val="0"/>
              <w:spacing w:before="0" w:after="283"/>
              <w:jc w:val="left"/>
              <w:rPr/>
            </w:pPr>
            <w:r>
              <w:rPr/>
              <w:t xml:space="preserve">7010797140000000000 ♠ 79,714 km (30,778 sq mi) </w:t>
            </w:r>
          </w:p>
        </w:tc>
        <w:tc>
          <w:tcPr>
            <w:tcW w:w="2386" w:type="dxa"/>
            <w:tcBorders/>
            <w:vAlign w:val="center"/>
          </w:tcPr>
          <w:p>
            <w:pPr>
              <w:pStyle w:val="TableContents"/>
              <w:bidi w:val="0"/>
              <w:spacing w:before="0" w:after="283"/>
              <w:jc w:val="left"/>
              <w:rPr/>
            </w:pPr>
            <w:r>
              <w:rPr/>
              <w:t xml:space="preserve">69964140000000000000000 ♠ 414 / km (1070 / neliömi) </w:t>
            </w:r>
          </w:p>
        </w:tc>
        <w:tc>
          <w:tcPr>
            <w:tcW w:w="691" w:type="dxa"/>
            <w:tcBorders/>
            <w:vAlign w:val="center"/>
          </w:tcPr>
          <w:p>
            <w:pPr>
              <w:pStyle w:val="TableContents"/>
              <w:bidi w:val="0"/>
              <w:spacing w:before="0" w:after="283"/>
              <w:jc w:val="left"/>
              <w:rPr/>
            </w:pPr>
            <w:r>
              <w:rPr/>
              <w:t xml:space="preserve">947 </w:t>
            </w:r>
          </w:p>
        </w:tc>
      </w:tr>
      <w:tr>
        <w:trPr/>
        <w:tc>
          <w:tcPr>
            <w:tcW w:w="69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Assam </w:t>
            </w:r>
          </w:p>
        </w:tc>
        <w:tc>
          <w:tcPr>
            <w:tcW w:w="2386" w:type="dxa"/>
            <w:tcBorders/>
            <w:vAlign w:val="center"/>
          </w:tcPr>
          <w:p>
            <w:pPr>
              <w:pStyle w:val="TableContents"/>
              <w:bidi w:val="0"/>
              <w:spacing w:before="0" w:after="283"/>
              <w:jc w:val="left"/>
              <w:rPr/>
            </w:pPr>
            <w:r>
              <w:rPr/>
              <w:t xml:space="preserve">7007311692720000000 ♠ 31,169,272 (2.58%) </w:t>
            </w:r>
          </w:p>
        </w:tc>
        <w:tc>
          <w:tcPr>
            <w:tcW w:w="931" w:type="dxa"/>
            <w:tcBorders/>
            <w:vAlign w:val="center"/>
          </w:tcPr>
          <w:p>
            <w:pPr>
              <w:pStyle w:val="TableContents"/>
              <w:bidi w:val="0"/>
              <w:spacing w:before="0" w:after="283"/>
              <w:jc w:val="left"/>
              <w:rPr/>
            </w:pPr>
            <w:r>
              <w:rPr/>
              <w:t xml:space="preserve">16.9% </w:t>
            </w:r>
          </w:p>
        </w:tc>
        <w:tc>
          <w:tcPr>
            <w:tcW w:w="2386" w:type="dxa"/>
            <w:tcBorders/>
            <w:vAlign w:val="center"/>
          </w:tcPr>
          <w:p>
            <w:pPr>
              <w:pStyle w:val="TableContents"/>
              <w:bidi w:val="0"/>
              <w:spacing w:before="0" w:after="283"/>
              <w:jc w:val="left"/>
              <w:rPr/>
            </w:pPr>
            <w:r>
              <w:rPr/>
              <w:t xml:space="preserve">7007267805260000000 ♠ 26,780,526 (85.92%) </w:t>
            </w:r>
          </w:p>
        </w:tc>
        <w:tc>
          <w:tcPr>
            <w:tcW w:w="2386" w:type="dxa"/>
            <w:tcBorders/>
            <w:vAlign w:val="center"/>
          </w:tcPr>
          <w:p>
            <w:pPr>
              <w:pStyle w:val="TableContents"/>
              <w:bidi w:val="0"/>
              <w:spacing w:before="0" w:after="283"/>
              <w:jc w:val="left"/>
              <w:rPr/>
            </w:pPr>
            <w:r>
              <w:rPr/>
              <w:t xml:space="preserve">7006438875600000000 ♠ 4,388,756 (14.08%) </w:t>
            </w:r>
          </w:p>
        </w:tc>
        <w:tc>
          <w:tcPr>
            <w:tcW w:w="2386" w:type="dxa"/>
            <w:tcBorders/>
            <w:vAlign w:val="center"/>
          </w:tcPr>
          <w:p>
            <w:pPr>
              <w:pStyle w:val="TableContents"/>
              <w:bidi w:val="0"/>
              <w:spacing w:before="0" w:after="283"/>
              <w:jc w:val="left"/>
              <w:rPr/>
            </w:pPr>
            <w:r>
              <w:rPr/>
              <w:t xml:space="preserve">7010784380000000000 ♠ 78,438 km (30,285 sq mi) </w:t>
            </w:r>
          </w:p>
        </w:tc>
        <w:tc>
          <w:tcPr>
            <w:tcW w:w="2386" w:type="dxa"/>
            <w:tcBorders/>
            <w:vAlign w:val="center"/>
          </w:tcPr>
          <w:p>
            <w:pPr>
              <w:pStyle w:val="TableContents"/>
              <w:bidi w:val="0"/>
              <w:spacing w:before="0" w:after="283"/>
              <w:jc w:val="left"/>
              <w:rPr/>
            </w:pPr>
            <w:r>
              <w:rPr/>
              <w:t xml:space="preserve">69963970000000000000000 ♠ 397 / km (1 030 / neliömi) </w:t>
            </w:r>
          </w:p>
        </w:tc>
        <w:tc>
          <w:tcPr>
            <w:tcW w:w="691" w:type="dxa"/>
            <w:tcBorders/>
            <w:vAlign w:val="center"/>
          </w:tcPr>
          <w:p>
            <w:pPr>
              <w:pStyle w:val="TableContents"/>
              <w:bidi w:val="0"/>
              <w:spacing w:before="0" w:after="283"/>
              <w:jc w:val="left"/>
              <w:rPr/>
            </w:pPr>
            <w:r>
              <w:rPr/>
              <w:t xml:space="preserve">954 </w:t>
            </w:r>
          </w:p>
        </w:tc>
      </w:tr>
      <w:tr>
        <w:trPr/>
        <w:tc>
          <w:tcPr>
            <w:tcW w:w="69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Punjab </w:t>
            </w:r>
          </w:p>
        </w:tc>
        <w:tc>
          <w:tcPr>
            <w:tcW w:w="2386" w:type="dxa"/>
            <w:tcBorders/>
            <w:vAlign w:val="center"/>
          </w:tcPr>
          <w:p>
            <w:pPr>
              <w:pStyle w:val="TableContents"/>
              <w:bidi w:val="0"/>
              <w:spacing w:before="0" w:after="283"/>
              <w:jc w:val="left"/>
              <w:rPr/>
            </w:pPr>
            <w:r>
              <w:rPr/>
              <w:t xml:space="preserve">7007277042360000000 ♠ 27,704,236 (2.30%) </w:t>
            </w:r>
          </w:p>
        </w:tc>
        <w:tc>
          <w:tcPr>
            <w:tcW w:w="931" w:type="dxa"/>
            <w:tcBorders/>
            <w:vAlign w:val="center"/>
          </w:tcPr>
          <w:p>
            <w:pPr>
              <w:pStyle w:val="TableContents"/>
              <w:bidi w:val="0"/>
              <w:spacing w:before="0" w:after="283"/>
              <w:jc w:val="left"/>
              <w:rPr/>
            </w:pPr>
            <w:r>
              <w:rPr/>
              <w:t xml:space="preserve">13.7% </w:t>
            </w:r>
          </w:p>
        </w:tc>
        <w:tc>
          <w:tcPr>
            <w:tcW w:w="2386" w:type="dxa"/>
            <w:tcBorders/>
            <w:vAlign w:val="center"/>
          </w:tcPr>
          <w:p>
            <w:pPr>
              <w:pStyle w:val="TableContents"/>
              <w:bidi w:val="0"/>
              <w:spacing w:before="0" w:after="283"/>
              <w:jc w:val="left"/>
              <w:rPr/>
            </w:pPr>
            <w:r>
              <w:rPr/>
              <w:t xml:space="preserve">7007173168000000000 ♠ 17,316,800 (62.51%) </w:t>
            </w:r>
          </w:p>
        </w:tc>
        <w:tc>
          <w:tcPr>
            <w:tcW w:w="2386" w:type="dxa"/>
            <w:tcBorders/>
            <w:vAlign w:val="center"/>
          </w:tcPr>
          <w:p>
            <w:pPr>
              <w:pStyle w:val="TableContents"/>
              <w:bidi w:val="0"/>
              <w:spacing w:before="0" w:after="283"/>
              <w:jc w:val="left"/>
              <w:rPr/>
            </w:pPr>
            <w:r>
              <w:rPr/>
              <w:t xml:space="preserve">7007103874360000000 ♠ 10,387,436 (37.49%) </w:t>
            </w:r>
          </w:p>
        </w:tc>
        <w:tc>
          <w:tcPr>
            <w:tcW w:w="2386" w:type="dxa"/>
            <w:tcBorders/>
            <w:vAlign w:val="center"/>
          </w:tcPr>
          <w:p>
            <w:pPr>
              <w:pStyle w:val="TableContents"/>
              <w:bidi w:val="0"/>
              <w:spacing w:before="0" w:after="283"/>
              <w:jc w:val="left"/>
              <w:rPr/>
            </w:pPr>
            <w:r>
              <w:rPr/>
              <w:t xml:space="preserve">70105036200000000000000 ♠ 50,362 km (19,445 sq mi) </w:t>
            </w:r>
          </w:p>
        </w:tc>
        <w:tc>
          <w:tcPr>
            <w:tcW w:w="2386" w:type="dxa"/>
            <w:tcBorders/>
            <w:vAlign w:val="center"/>
          </w:tcPr>
          <w:p>
            <w:pPr>
              <w:pStyle w:val="TableContents"/>
              <w:bidi w:val="0"/>
              <w:spacing w:before="0" w:after="283"/>
              <w:jc w:val="left"/>
              <w:rPr/>
            </w:pPr>
            <w:r>
              <w:rPr/>
              <w:t xml:space="preserve">69965499999999999999999 ♠ 550 / km (1 400 / neliömi) </w:t>
            </w:r>
          </w:p>
        </w:tc>
        <w:tc>
          <w:tcPr>
            <w:tcW w:w="691" w:type="dxa"/>
            <w:tcBorders/>
            <w:vAlign w:val="center"/>
          </w:tcPr>
          <w:p>
            <w:pPr>
              <w:pStyle w:val="TableContents"/>
              <w:bidi w:val="0"/>
              <w:spacing w:before="0" w:after="283"/>
              <w:jc w:val="left"/>
              <w:rPr/>
            </w:pPr>
            <w:r>
              <w:rPr/>
              <w:t xml:space="preserve">893 </w:t>
            </w:r>
          </w:p>
        </w:tc>
      </w:tr>
      <w:tr>
        <w:trPr/>
        <w:tc>
          <w:tcPr>
            <w:tcW w:w="69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Chhattisgarh </w:t>
            </w:r>
          </w:p>
        </w:tc>
        <w:tc>
          <w:tcPr>
            <w:tcW w:w="2386" w:type="dxa"/>
            <w:tcBorders/>
            <w:vAlign w:val="center"/>
          </w:tcPr>
          <w:p>
            <w:pPr>
              <w:pStyle w:val="TableContents"/>
              <w:bidi w:val="0"/>
              <w:spacing w:before="0" w:after="283"/>
              <w:jc w:val="left"/>
              <w:rPr/>
            </w:pPr>
            <w:r>
              <w:rPr/>
              <w:t xml:space="preserve">7007255401960000000 ♠ 25,540,196 (2.11%) </w:t>
            </w:r>
          </w:p>
        </w:tc>
        <w:tc>
          <w:tcPr>
            <w:tcW w:w="931" w:type="dxa"/>
            <w:tcBorders/>
            <w:vAlign w:val="center"/>
          </w:tcPr>
          <w:p>
            <w:pPr>
              <w:pStyle w:val="TableContents"/>
              <w:bidi w:val="0"/>
              <w:spacing w:before="0" w:after="283"/>
              <w:jc w:val="left"/>
              <w:rPr/>
            </w:pPr>
            <w:r>
              <w:rPr/>
              <w:t xml:space="preserve">22.6% </w:t>
            </w:r>
          </w:p>
        </w:tc>
        <w:tc>
          <w:tcPr>
            <w:tcW w:w="2386" w:type="dxa"/>
            <w:tcBorders/>
            <w:vAlign w:val="center"/>
          </w:tcPr>
          <w:p>
            <w:pPr>
              <w:pStyle w:val="TableContents"/>
              <w:bidi w:val="0"/>
              <w:spacing w:before="0" w:after="283"/>
              <w:jc w:val="left"/>
              <w:rPr/>
            </w:pPr>
            <w:r>
              <w:rPr/>
              <w:t xml:space="preserve">7007196036580000000 ♠ 19,603,658 (76.76%) </w:t>
            </w:r>
          </w:p>
        </w:tc>
        <w:tc>
          <w:tcPr>
            <w:tcW w:w="2386" w:type="dxa"/>
            <w:tcBorders/>
            <w:vAlign w:val="center"/>
          </w:tcPr>
          <w:p>
            <w:pPr>
              <w:pStyle w:val="TableContents"/>
              <w:bidi w:val="0"/>
              <w:spacing w:before="0" w:after="283"/>
              <w:jc w:val="left"/>
              <w:rPr/>
            </w:pPr>
            <w:r>
              <w:rPr/>
              <w:t xml:space="preserve">7006593653800000000 ♠ 5,936,538 (23.24%) </w:t>
            </w:r>
          </w:p>
        </w:tc>
        <w:tc>
          <w:tcPr>
            <w:tcW w:w="2386" w:type="dxa"/>
            <w:tcBorders/>
            <w:vAlign w:val="center"/>
          </w:tcPr>
          <w:p>
            <w:pPr>
              <w:pStyle w:val="TableContents"/>
              <w:bidi w:val="0"/>
              <w:spacing w:before="0" w:after="283"/>
              <w:jc w:val="left"/>
              <w:rPr/>
            </w:pPr>
            <w:r>
              <w:rPr/>
              <w:t xml:space="preserve">7011135191000000000 ♠ 135,191 km (52,198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991 </w:t>
            </w:r>
          </w:p>
        </w:tc>
      </w:tr>
      <w:tr>
        <w:trPr/>
        <w:tc>
          <w:tcPr>
            <w:tcW w:w="691"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Haryana </w:t>
            </w:r>
          </w:p>
        </w:tc>
        <w:tc>
          <w:tcPr>
            <w:tcW w:w="2386" w:type="dxa"/>
            <w:tcBorders/>
            <w:vAlign w:val="center"/>
          </w:tcPr>
          <w:p>
            <w:pPr>
              <w:pStyle w:val="TableContents"/>
              <w:bidi w:val="0"/>
              <w:spacing w:before="0" w:after="283"/>
              <w:jc w:val="left"/>
              <w:rPr/>
            </w:pPr>
            <w:r>
              <w:rPr/>
              <w:t xml:space="preserve">7007253530810000000 ♠ 25,353,081 (2.09%) </w:t>
            </w:r>
          </w:p>
        </w:tc>
        <w:tc>
          <w:tcPr>
            <w:tcW w:w="931" w:type="dxa"/>
            <w:tcBorders/>
            <w:vAlign w:val="center"/>
          </w:tcPr>
          <w:p>
            <w:pPr>
              <w:pStyle w:val="TableContents"/>
              <w:bidi w:val="0"/>
              <w:spacing w:before="0" w:after="283"/>
              <w:jc w:val="left"/>
              <w:rPr/>
            </w:pPr>
            <w:r>
              <w:rPr/>
              <w:t xml:space="preserve">19.9% </w:t>
            </w:r>
          </w:p>
        </w:tc>
        <w:tc>
          <w:tcPr>
            <w:tcW w:w="2386" w:type="dxa"/>
            <w:tcBorders/>
            <w:vAlign w:val="center"/>
          </w:tcPr>
          <w:p>
            <w:pPr>
              <w:pStyle w:val="TableContents"/>
              <w:bidi w:val="0"/>
              <w:spacing w:before="0" w:after="283"/>
              <w:jc w:val="left"/>
              <w:rPr/>
            </w:pPr>
            <w:r>
              <w:rPr/>
              <w:t xml:space="preserve">7007165314930000000 ♠ 16,531,493 (75.75%) </w:t>
            </w:r>
          </w:p>
        </w:tc>
        <w:tc>
          <w:tcPr>
            <w:tcW w:w="2386" w:type="dxa"/>
            <w:tcBorders/>
            <w:vAlign w:val="center"/>
          </w:tcPr>
          <w:p>
            <w:pPr>
              <w:pStyle w:val="TableContents"/>
              <w:bidi w:val="0"/>
              <w:spacing w:before="0" w:after="283"/>
              <w:jc w:val="left"/>
              <w:rPr/>
            </w:pPr>
            <w:r>
              <w:rPr/>
              <w:t xml:space="preserve">7006882158800000000 ♠ 8,821,588 (24.25%) </w:t>
            </w:r>
          </w:p>
        </w:tc>
        <w:tc>
          <w:tcPr>
            <w:tcW w:w="2386" w:type="dxa"/>
            <w:tcBorders/>
            <w:vAlign w:val="center"/>
          </w:tcPr>
          <w:p>
            <w:pPr>
              <w:pStyle w:val="TableContents"/>
              <w:bidi w:val="0"/>
              <w:spacing w:before="0" w:after="283"/>
              <w:jc w:val="left"/>
              <w:rPr/>
            </w:pPr>
            <w:r>
              <w:rPr/>
              <w:t xml:space="preserve">7010442120000000000 ♠ 44,212 km (17,070 sq mi) </w:t>
            </w:r>
          </w:p>
        </w:tc>
        <w:tc>
          <w:tcPr>
            <w:tcW w:w="2386" w:type="dxa"/>
            <w:tcBorders/>
            <w:vAlign w:val="center"/>
          </w:tcPr>
          <w:p>
            <w:pPr>
              <w:pStyle w:val="TableContents"/>
              <w:bidi w:val="0"/>
              <w:spacing w:before="0" w:after="283"/>
              <w:jc w:val="left"/>
              <w:rPr/>
            </w:pPr>
            <w:r>
              <w:rPr/>
              <w:t xml:space="preserve">69965730000000000000000 ♠ 573 / km (1480 / sq mi) </w:t>
            </w:r>
          </w:p>
        </w:tc>
        <w:tc>
          <w:tcPr>
            <w:tcW w:w="691" w:type="dxa"/>
            <w:tcBorders/>
            <w:vAlign w:val="center"/>
          </w:tcPr>
          <w:p>
            <w:pPr>
              <w:pStyle w:val="TableContents"/>
              <w:bidi w:val="0"/>
              <w:spacing w:before="0" w:after="283"/>
              <w:jc w:val="left"/>
              <w:rPr/>
            </w:pPr>
            <w:r>
              <w:rPr/>
              <w:t xml:space="preserve">877 </w:t>
            </w:r>
          </w:p>
        </w:tc>
      </w:tr>
      <w:tr>
        <w:trPr/>
        <w:tc>
          <w:tcPr>
            <w:tcW w:w="691"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Jammu ja Kashmir </w:t>
            </w:r>
          </w:p>
        </w:tc>
        <w:tc>
          <w:tcPr>
            <w:tcW w:w="2386" w:type="dxa"/>
            <w:tcBorders/>
            <w:vAlign w:val="center"/>
          </w:tcPr>
          <w:p>
            <w:pPr>
              <w:pStyle w:val="TableContents"/>
              <w:bidi w:val="0"/>
              <w:spacing w:before="0" w:after="283"/>
              <w:jc w:val="left"/>
              <w:rPr/>
            </w:pPr>
            <w:r>
              <w:rPr/>
              <w:t xml:space="preserve">7007125489260000000 ♠ 12,548,926 (1.04%) </w:t>
            </w:r>
          </w:p>
        </w:tc>
        <w:tc>
          <w:tcPr>
            <w:tcW w:w="931" w:type="dxa"/>
            <w:tcBorders/>
            <w:vAlign w:val="center"/>
          </w:tcPr>
          <w:p>
            <w:pPr>
              <w:pStyle w:val="TableContents"/>
              <w:bidi w:val="0"/>
              <w:spacing w:before="0" w:after="283"/>
              <w:jc w:val="left"/>
              <w:rPr/>
            </w:pPr>
            <w:r>
              <w:rPr/>
              <w:t xml:space="preserve">23.7% </w:t>
            </w:r>
          </w:p>
        </w:tc>
        <w:tc>
          <w:tcPr>
            <w:tcW w:w="2386" w:type="dxa"/>
            <w:tcBorders/>
            <w:vAlign w:val="center"/>
          </w:tcPr>
          <w:p>
            <w:pPr>
              <w:pStyle w:val="TableContents"/>
              <w:bidi w:val="0"/>
              <w:spacing w:before="0" w:after="283"/>
              <w:jc w:val="left"/>
              <w:rPr/>
            </w:pPr>
            <w:r>
              <w:rPr/>
              <w:t xml:space="preserve">7006913482000000000 ♠ 9,134,820 (72.79%) </w:t>
            </w:r>
          </w:p>
        </w:tc>
        <w:tc>
          <w:tcPr>
            <w:tcW w:w="2386" w:type="dxa"/>
            <w:tcBorders/>
            <w:vAlign w:val="center"/>
          </w:tcPr>
          <w:p>
            <w:pPr>
              <w:pStyle w:val="TableContents"/>
              <w:bidi w:val="0"/>
              <w:spacing w:before="0" w:after="283"/>
              <w:jc w:val="left"/>
              <w:rPr/>
            </w:pPr>
            <w:r>
              <w:rPr/>
              <w:t xml:space="preserve">7006341410600000000 ♠ 3,414,106 (27.21%) </w:t>
            </w:r>
          </w:p>
        </w:tc>
        <w:tc>
          <w:tcPr>
            <w:tcW w:w="2386" w:type="dxa"/>
            <w:tcBorders/>
            <w:vAlign w:val="center"/>
          </w:tcPr>
          <w:p>
            <w:pPr>
              <w:pStyle w:val="TableContents"/>
              <w:bidi w:val="0"/>
              <w:spacing w:before="0" w:after="283"/>
              <w:jc w:val="left"/>
              <w:rPr/>
            </w:pPr>
            <w:r>
              <w:rPr/>
              <w:t xml:space="preserve">7011222236000000000 ♠ 222,236 km (85,806 sq mi) </w:t>
            </w:r>
          </w:p>
        </w:tc>
        <w:tc>
          <w:tcPr>
            <w:tcW w:w="2386" w:type="dxa"/>
            <w:tcBorders/>
            <w:vAlign w:val="center"/>
          </w:tcPr>
          <w:p>
            <w:pPr>
              <w:pStyle w:val="TableContents"/>
              <w:bidi w:val="0"/>
              <w:spacing w:before="0" w:after="283"/>
              <w:jc w:val="left"/>
              <w:rPr/>
            </w:pPr>
            <w:r>
              <w:rPr/>
              <w:t xml:space="preserve">699557000000000000000 ♠ 57 / km (150 / sq mi) </w:t>
            </w:r>
          </w:p>
        </w:tc>
        <w:tc>
          <w:tcPr>
            <w:tcW w:w="691" w:type="dxa"/>
            <w:tcBorders/>
            <w:vAlign w:val="center"/>
          </w:tcPr>
          <w:p>
            <w:pPr>
              <w:pStyle w:val="TableContents"/>
              <w:bidi w:val="0"/>
              <w:spacing w:before="0" w:after="283"/>
              <w:jc w:val="left"/>
              <w:rPr/>
            </w:pPr>
            <w:r>
              <w:rPr/>
              <w:t xml:space="preserve">883 </w:t>
            </w:r>
          </w:p>
        </w:tc>
      </w:tr>
      <w:tr>
        <w:trPr/>
        <w:tc>
          <w:tcPr>
            <w:tcW w:w="691"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Uttarakhand </w:t>
            </w:r>
          </w:p>
        </w:tc>
        <w:tc>
          <w:tcPr>
            <w:tcW w:w="2386" w:type="dxa"/>
            <w:tcBorders/>
            <w:vAlign w:val="center"/>
          </w:tcPr>
          <w:p>
            <w:pPr>
              <w:pStyle w:val="TableContents"/>
              <w:bidi w:val="0"/>
              <w:spacing w:before="0" w:after="283"/>
              <w:jc w:val="left"/>
              <w:rPr/>
            </w:pPr>
            <w:r>
              <w:rPr/>
              <w:t xml:space="preserve">7007101167520000000 ♠ 10,116,752 (0.84%)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7006702558300000000 ♠ 7,025,583 (69.45%) </w:t>
            </w:r>
          </w:p>
        </w:tc>
        <w:tc>
          <w:tcPr>
            <w:tcW w:w="2386" w:type="dxa"/>
            <w:tcBorders/>
            <w:vAlign w:val="center"/>
          </w:tcPr>
          <w:p>
            <w:pPr>
              <w:pStyle w:val="TableContents"/>
              <w:bidi w:val="0"/>
              <w:spacing w:before="0" w:after="283"/>
              <w:jc w:val="left"/>
              <w:rPr/>
            </w:pPr>
            <w:r>
              <w:rPr/>
              <w:t xml:space="preserve">7006309116900000000 ♠ 3,091,169 (30.55%) </w:t>
            </w:r>
          </w:p>
        </w:tc>
        <w:tc>
          <w:tcPr>
            <w:tcW w:w="2386" w:type="dxa"/>
            <w:tcBorders/>
            <w:vAlign w:val="center"/>
          </w:tcPr>
          <w:p>
            <w:pPr>
              <w:pStyle w:val="TableContents"/>
              <w:bidi w:val="0"/>
              <w:spacing w:before="0" w:after="283"/>
              <w:jc w:val="left"/>
              <w:rPr/>
            </w:pPr>
            <w:r>
              <w:rPr/>
              <w:t xml:space="preserve">7010534830000000000 ♠ 53,483 km (20,650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963 </w:t>
            </w:r>
          </w:p>
        </w:tc>
      </w:tr>
      <w:tr>
        <w:trPr/>
        <w:tc>
          <w:tcPr>
            <w:tcW w:w="691"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Himachal Pradesh </w:t>
            </w:r>
          </w:p>
        </w:tc>
        <w:tc>
          <w:tcPr>
            <w:tcW w:w="2386" w:type="dxa"/>
            <w:tcBorders/>
            <w:vAlign w:val="center"/>
          </w:tcPr>
          <w:p>
            <w:pPr>
              <w:pStyle w:val="TableContents"/>
              <w:bidi w:val="0"/>
              <w:spacing w:before="0" w:after="283"/>
              <w:jc w:val="left"/>
              <w:rPr/>
            </w:pPr>
            <w:r>
              <w:rPr/>
              <w:t xml:space="preserve">7006686460200000000 ♠ 6,864,602 (0.57%) </w:t>
            </w:r>
          </w:p>
        </w:tc>
        <w:tc>
          <w:tcPr>
            <w:tcW w:w="931" w:type="dxa"/>
            <w:tcBorders/>
            <w:vAlign w:val="center"/>
          </w:tcPr>
          <w:p>
            <w:pPr>
              <w:pStyle w:val="TableContents"/>
              <w:bidi w:val="0"/>
              <w:spacing w:before="0" w:after="283"/>
              <w:jc w:val="left"/>
              <w:rPr/>
            </w:pPr>
            <w:r>
              <w:rPr/>
              <w:t xml:space="preserve">12.8% </w:t>
            </w:r>
          </w:p>
        </w:tc>
        <w:tc>
          <w:tcPr>
            <w:tcW w:w="2386" w:type="dxa"/>
            <w:tcBorders/>
            <w:vAlign w:val="center"/>
          </w:tcPr>
          <w:p>
            <w:pPr>
              <w:pStyle w:val="TableContents"/>
              <w:bidi w:val="0"/>
              <w:spacing w:before="0" w:after="283"/>
              <w:jc w:val="left"/>
              <w:rPr/>
            </w:pPr>
            <w:r>
              <w:rPr/>
              <w:t xml:space="preserve">7006616780500000000 ♠ 6,167,805 (89.96%) </w:t>
            </w:r>
          </w:p>
        </w:tc>
        <w:tc>
          <w:tcPr>
            <w:tcW w:w="2386" w:type="dxa"/>
            <w:tcBorders/>
            <w:vAlign w:val="center"/>
          </w:tcPr>
          <w:p>
            <w:pPr>
              <w:pStyle w:val="TableContents"/>
              <w:bidi w:val="0"/>
              <w:spacing w:before="0" w:after="283"/>
              <w:jc w:val="left"/>
              <w:rPr/>
            </w:pPr>
            <w:r>
              <w:rPr/>
              <w:t xml:space="preserve">7005688704000000000 ♠ 688,704 (10.04%) </w:t>
            </w:r>
          </w:p>
        </w:tc>
        <w:tc>
          <w:tcPr>
            <w:tcW w:w="2386" w:type="dxa"/>
            <w:tcBorders/>
            <w:vAlign w:val="center"/>
          </w:tcPr>
          <w:p>
            <w:pPr>
              <w:pStyle w:val="TableContents"/>
              <w:bidi w:val="0"/>
              <w:spacing w:before="0" w:after="283"/>
              <w:jc w:val="left"/>
              <w:rPr/>
            </w:pPr>
            <w:r>
              <w:rPr/>
              <w:t xml:space="preserve">7010556730000000000 ♠ 55,673 km (21,495 sq mi) </w:t>
            </w:r>
          </w:p>
        </w:tc>
        <w:tc>
          <w:tcPr>
            <w:tcW w:w="2386" w:type="dxa"/>
            <w:tcBorders/>
            <w:vAlign w:val="center"/>
          </w:tcPr>
          <w:p>
            <w:pPr>
              <w:pStyle w:val="TableContents"/>
              <w:bidi w:val="0"/>
              <w:spacing w:before="0" w:after="283"/>
              <w:jc w:val="left"/>
              <w:rPr/>
            </w:pPr>
            <w:r>
              <w:rPr/>
              <w:t xml:space="preserve">6996122999999999999999999 ♠ 123 / km (320 / neliömi) </w:t>
            </w:r>
          </w:p>
        </w:tc>
        <w:tc>
          <w:tcPr>
            <w:tcW w:w="691" w:type="dxa"/>
            <w:tcBorders/>
            <w:vAlign w:val="center"/>
          </w:tcPr>
          <w:p>
            <w:pPr>
              <w:pStyle w:val="TableContents"/>
              <w:bidi w:val="0"/>
              <w:spacing w:before="0" w:after="283"/>
              <w:jc w:val="left"/>
              <w:rPr/>
            </w:pPr>
            <w:r>
              <w:rPr/>
              <w:t xml:space="preserve">974 </w:t>
            </w:r>
          </w:p>
        </w:tc>
      </w:tr>
      <w:tr>
        <w:trPr/>
        <w:tc>
          <w:tcPr>
            <w:tcW w:w="69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Tripura </w:t>
            </w:r>
          </w:p>
        </w:tc>
        <w:tc>
          <w:tcPr>
            <w:tcW w:w="2386" w:type="dxa"/>
            <w:tcBorders/>
            <w:vAlign w:val="center"/>
          </w:tcPr>
          <w:p>
            <w:pPr>
              <w:pStyle w:val="TableContents"/>
              <w:bidi w:val="0"/>
              <w:spacing w:before="0" w:after="283"/>
              <w:jc w:val="left"/>
              <w:rPr/>
            </w:pPr>
            <w:r>
              <w:rPr/>
              <w:t xml:space="preserve">7006367103200000000 ♠ 3,671,032 (0.30%) </w:t>
            </w:r>
          </w:p>
        </w:tc>
        <w:tc>
          <w:tcPr>
            <w:tcW w:w="931" w:type="dxa"/>
            <w:tcBorders/>
            <w:vAlign w:val="center"/>
          </w:tcPr>
          <w:p>
            <w:pPr>
              <w:pStyle w:val="TableContents"/>
              <w:bidi w:val="0"/>
              <w:spacing w:before="0" w:after="283"/>
              <w:jc w:val="left"/>
              <w:rPr/>
            </w:pPr>
            <w:r>
              <w:rPr/>
              <w:t xml:space="preserve">14.7% </w:t>
            </w:r>
          </w:p>
        </w:tc>
        <w:tc>
          <w:tcPr>
            <w:tcW w:w="2386" w:type="dxa"/>
            <w:tcBorders/>
            <w:vAlign w:val="center"/>
          </w:tcPr>
          <w:p>
            <w:pPr>
              <w:pStyle w:val="TableContents"/>
              <w:bidi w:val="0"/>
              <w:spacing w:before="0" w:after="283"/>
              <w:jc w:val="left"/>
              <w:rPr/>
            </w:pPr>
            <w:r>
              <w:rPr/>
              <w:t xml:space="preserve">7006271005100000000 ♠ 2,710,051 (73.82%) </w:t>
            </w:r>
          </w:p>
        </w:tc>
        <w:tc>
          <w:tcPr>
            <w:tcW w:w="2386" w:type="dxa"/>
            <w:tcBorders/>
            <w:vAlign w:val="center"/>
          </w:tcPr>
          <w:p>
            <w:pPr>
              <w:pStyle w:val="TableContents"/>
              <w:bidi w:val="0"/>
              <w:spacing w:before="0" w:after="283"/>
              <w:jc w:val="left"/>
              <w:rPr/>
            </w:pPr>
            <w:r>
              <w:rPr/>
              <w:t xml:space="preserve">7005960981000000000 ♠ 960,981 (26.18%) </w:t>
            </w:r>
          </w:p>
        </w:tc>
        <w:tc>
          <w:tcPr>
            <w:tcW w:w="2386" w:type="dxa"/>
            <w:tcBorders/>
            <w:vAlign w:val="center"/>
          </w:tcPr>
          <w:p>
            <w:pPr>
              <w:pStyle w:val="TableContents"/>
              <w:bidi w:val="0"/>
              <w:spacing w:before="0" w:after="283"/>
              <w:jc w:val="left"/>
              <w:rPr/>
            </w:pPr>
            <w:r>
              <w:rPr/>
              <w:t xml:space="preserve">7010104860000000000 ♠ 10,486 km (4,049 sq mi) </w:t>
            </w:r>
          </w:p>
        </w:tc>
        <w:tc>
          <w:tcPr>
            <w:tcW w:w="2386" w:type="dxa"/>
            <w:tcBorders/>
            <w:vAlign w:val="center"/>
          </w:tcPr>
          <w:p>
            <w:pPr>
              <w:pStyle w:val="TableContents"/>
              <w:bidi w:val="0"/>
              <w:spacing w:before="0" w:after="283"/>
              <w:jc w:val="left"/>
              <w:rPr/>
            </w:pPr>
            <w:r>
              <w:rPr/>
              <w:t xml:space="preserve">699635000000000000000 ♠ 350 / km (910 / sq mi) </w:t>
            </w:r>
          </w:p>
        </w:tc>
        <w:tc>
          <w:tcPr>
            <w:tcW w:w="691" w:type="dxa"/>
            <w:tcBorders/>
            <w:vAlign w:val="center"/>
          </w:tcPr>
          <w:p>
            <w:pPr>
              <w:pStyle w:val="TableContents"/>
              <w:bidi w:val="0"/>
              <w:spacing w:before="0" w:after="283"/>
              <w:jc w:val="left"/>
              <w:rPr/>
            </w:pPr>
            <w:r>
              <w:rPr/>
              <w:t xml:space="preserve">961 </w:t>
            </w:r>
          </w:p>
        </w:tc>
      </w:tr>
      <w:tr>
        <w:trPr/>
        <w:tc>
          <w:tcPr>
            <w:tcW w:w="691"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Meghalaya </w:t>
            </w:r>
          </w:p>
        </w:tc>
        <w:tc>
          <w:tcPr>
            <w:tcW w:w="2386" w:type="dxa"/>
            <w:tcBorders/>
            <w:vAlign w:val="center"/>
          </w:tcPr>
          <w:p>
            <w:pPr>
              <w:pStyle w:val="TableContents"/>
              <w:bidi w:val="0"/>
              <w:spacing w:before="0" w:after="283"/>
              <w:jc w:val="left"/>
              <w:rPr/>
            </w:pPr>
            <w:r>
              <w:rPr/>
              <w:t xml:space="preserve">7006296400700000000 ♠ 2,964,007 (0.24%) </w:t>
            </w:r>
          </w:p>
        </w:tc>
        <w:tc>
          <w:tcPr>
            <w:tcW w:w="931" w:type="dxa"/>
            <w:tcBorders/>
            <w:vAlign w:val="center"/>
          </w:tcPr>
          <w:p>
            <w:pPr>
              <w:pStyle w:val="TableContents"/>
              <w:bidi w:val="0"/>
              <w:spacing w:before="0" w:after="283"/>
              <w:jc w:val="left"/>
              <w:rPr/>
            </w:pPr>
            <w:r>
              <w:rPr/>
              <w:t xml:space="preserve">27.8% </w:t>
            </w:r>
          </w:p>
        </w:tc>
        <w:tc>
          <w:tcPr>
            <w:tcW w:w="2386" w:type="dxa"/>
            <w:tcBorders/>
            <w:vAlign w:val="center"/>
          </w:tcPr>
          <w:p>
            <w:pPr>
              <w:pStyle w:val="TableContents"/>
              <w:bidi w:val="0"/>
              <w:spacing w:before="0" w:after="283"/>
              <w:jc w:val="left"/>
              <w:rPr/>
            </w:pPr>
            <w:r>
              <w:rPr/>
              <w:t xml:space="preserve">7006236897100000000 ♠ 2,368,971 (79.92%) </w:t>
            </w:r>
          </w:p>
        </w:tc>
        <w:tc>
          <w:tcPr>
            <w:tcW w:w="2386" w:type="dxa"/>
            <w:tcBorders/>
            <w:vAlign w:val="center"/>
          </w:tcPr>
          <w:p>
            <w:pPr>
              <w:pStyle w:val="TableContents"/>
              <w:bidi w:val="0"/>
              <w:spacing w:before="0" w:after="283"/>
              <w:jc w:val="left"/>
              <w:rPr/>
            </w:pPr>
            <w:r>
              <w:rPr/>
              <w:t xml:space="preserve">7005595036000000000 ♠ 595,036 (20.08%) </w:t>
            </w:r>
          </w:p>
        </w:tc>
        <w:tc>
          <w:tcPr>
            <w:tcW w:w="2386" w:type="dxa"/>
            <w:tcBorders/>
            <w:vAlign w:val="center"/>
          </w:tcPr>
          <w:p>
            <w:pPr>
              <w:pStyle w:val="TableContents"/>
              <w:bidi w:val="0"/>
              <w:spacing w:before="0" w:after="283"/>
              <w:jc w:val="left"/>
              <w:rPr/>
            </w:pPr>
            <w:r>
              <w:rPr/>
              <w:t xml:space="preserve">7010224290000000000 ♠ 22,429 km (8,660 sq mi) </w:t>
            </w:r>
          </w:p>
        </w:tc>
        <w:tc>
          <w:tcPr>
            <w:tcW w:w="2386" w:type="dxa"/>
            <w:tcBorders/>
            <w:vAlign w:val="center"/>
          </w:tcPr>
          <w:p>
            <w:pPr>
              <w:pStyle w:val="TableContents"/>
              <w:bidi w:val="0"/>
              <w:spacing w:before="0" w:after="283"/>
              <w:jc w:val="left"/>
              <w:rPr/>
            </w:pPr>
            <w:r>
              <w:rPr/>
              <w:t xml:space="preserve">6996131999999999999999999 ♠ 132 / km (340 / sq mi) </w:t>
            </w:r>
          </w:p>
        </w:tc>
        <w:tc>
          <w:tcPr>
            <w:tcW w:w="691" w:type="dxa"/>
            <w:tcBorders/>
            <w:vAlign w:val="center"/>
          </w:tcPr>
          <w:p>
            <w:pPr>
              <w:pStyle w:val="TableContents"/>
              <w:bidi w:val="0"/>
              <w:spacing w:before="0" w:after="283"/>
              <w:jc w:val="left"/>
              <w:rPr/>
            </w:pPr>
            <w:r>
              <w:rPr/>
              <w:t xml:space="preserve">986 </w:t>
            </w:r>
          </w:p>
        </w:tc>
      </w:tr>
      <w:tr>
        <w:trPr/>
        <w:tc>
          <w:tcPr>
            <w:tcW w:w="691"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Manipur </w:t>
            </w:r>
          </w:p>
        </w:tc>
        <w:tc>
          <w:tcPr>
            <w:tcW w:w="2386" w:type="dxa"/>
            <w:tcBorders/>
            <w:vAlign w:val="center"/>
          </w:tcPr>
          <w:p>
            <w:pPr>
              <w:pStyle w:val="TableContents"/>
              <w:bidi w:val="0"/>
              <w:spacing w:before="0" w:after="283"/>
              <w:jc w:val="left"/>
              <w:rPr/>
            </w:pPr>
            <w:r>
              <w:rPr/>
              <w:t xml:space="preserve">7006272175600000000 ♠ 2,721,756 (0.22%) </w:t>
            </w:r>
          </w:p>
        </w:tc>
        <w:tc>
          <w:tcPr>
            <w:tcW w:w="931" w:type="dxa"/>
            <w:tcBorders/>
            <w:vAlign w:val="center"/>
          </w:tcPr>
          <w:p>
            <w:pPr>
              <w:pStyle w:val="TableContents"/>
              <w:bidi w:val="0"/>
              <w:spacing w:before="0" w:after="283"/>
              <w:jc w:val="left"/>
              <w:rPr/>
            </w:pPr>
            <w:r>
              <w:rPr/>
              <w:t xml:space="preserve">18.7% </w:t>
            </w:r>
          </w:p>
        </w:tc>
        <w:tc>
          <w:tcPr>
            <w:tcW w:w="2386" w:type="dxa"/>
            <w:tcBorders/>
            <w:vAlign w:val="center"/>
          </w:tcPr>
          <w:p>
            <w:pPr>
              <w:pStyle w:val="TableContents"/>
              <w:bidi w:val="0"/>
              <w:spacing w:before="0" w:after="283"/>
              <w:jc w:val="left"/>
              <w:rPr/>
            </w:pPr>
            <w:r>
              <w:rPr/>
              <w:t xml:space="preserve">7006189962400000000 ♠ 1,899,624 (79.79%) </w:t>
            </w:r>
          </w:p>
        </w:tc>
        <w:tc>
          <w:tcPr>
            <w:tcW w:w="2386" w:type="dxa"/>
            <w:tcBorders/>
            <w:vAlign w:val="center"/>
          </w:tcPr>
          <w:p>
            <w:pPr>
              <w:pStyle w:val="TableContents"/>
              <w:bidi w:val="0"/>
              <w:spacing w:before="0" w:after="283"/>
              <w:jc w:val="left"/>
              <w:rPr/>
            </w:pPr>
            <w:r>
              <w:rPr/>
              <w:t xml:space="preserve">7005822132000000000 ♠ 822,132 (20.21%) </w:t>
            </w:r>
          </w:p>
        </w:tc>
        <w:tc>
          <w:tcPr>
            <w:tcW w:w="2386" w:type="dxa"/>
            <w:tcBorders/>
            <w:vAlign w:val="center"/>
          </w:tcPr>
          <w:p>
            <w:pPr>
              <w:pStyle w:val="TableContents"/>
              <w:bidi w:val="0"/>
              <w:spacing w:before="0" w:after="283"/>
              <w:jc w:val="left"/>
              <w:rPr/>
            </w:pPr>
            <w:r>
              <w:rPr/>
              <w:t xml:space="preserve">7010223270000000000 ♠ 22,327 km (8,621 sq mi) </w:t>
            </w:r>
          </w:p>
        </w:tc>
        <w:tc>
          <w:tcPr>
            <w:tcW w:w="2386" w:type="dxa"/>
            <w:tcBorders/>
            <w:vAlign w:val="center"/>
          </w:tcPr>
          <w:p>
            <w:pPr>
              <w:pStyle w:val="TableContents"/>
              <w:bidi w:val="0"/>
              <w:spacing w:before="0" w:after="283"/>
              <w:jc w:val="left"/>
              <w:rPr/>
            </w:pPr>
            <w:r>
              <w:rPr/>
              <w:t xml:space="preserve">6996122000000000000 ♠ 122 / km (320 / sq mi) </w:t>
            </w:r>
          </w:p>
        </w:tc>
        <w:tc>
          <w:tcPr>
            <w:tcW w:w="691" w:type="dxa"/>
            <w:tcBorders/>
            <w:vAlign w:val="center"/>
          </w:tcPr>
          <w:p>
            <w:pPr>
              <w:pStyle w:val="TableContents"/>
              <w:bidi w:val="0"/>
              <w:spacing w:before="0" w:after="283"/>
              <w:jc w:val="left"/>
              <w:rPr/>
            </w:pPr>
            <w:r>
              <w:rPr/>
              <w:t xml:space="preserve">987 </w:t>
            </w:r>
          </w:p>
        </w:tc>
      </w:tr>
      <w:tr>
        <w:trPr/>
        <w:tc>
          <w:tcPr>
            <w:tcW w:w="691"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Nagaland </w:t>
            </w:r>
          </w:p>
        </w:tc>
        <w:tc>
          <w:tcPr>
            <w:tcW w:w="2386" w:type="dxa"/>
            <w:tcBorders/>
            <w:vAlign w:val="center"/>
          </w:tcPr>
          <w:p>
            <w:pPr>
              <w:pStyle w:val="TableContents"/>
              <w:bidi w:val="0"/>
              <w:spacing w:before="0" w:after="283"/>
              <w:jc w:val="left"/>
              <w:rPr/>
            </w:pPr>
            <w:r>
              <w:rPr/>
              <w:t xml:space="preserve">7006198060200000000 ♠ 1,980,602 (0.16%) </w:t>
            </w:r>
          </w:p>
        </w:tc>
        <w:tc>
          <w:tcPr>
            <w:tcW w:w="931" w:type="dxa"/>
            <w:tcBorders/>
            <w:vAlign w:val="center"/>
          </w:tcPr>
          <w:p>
            <w:pPr>
              <w:pStyle w:val="TableContents"/>
              <w:bidi w:val="0"/>
              <w:spacing w:before="0" w:after="283"/>
              <w:jc w:val="left"/>
              <w:rPr/>
            </w:pPr>
            <w:r>
              <w:rPr/>
              <w:t xml:space="preserve">-0.5% </w:t>
            </w:r>
          </w:p>
        </w:tc>
        <w:tc>
          <w:tcPr>
            <w:tcW w:w="2386" w:type="dxa"/>
            <w:tcBorders/>
            <w:vAlign w:val="center"/>
          </w:tcPr>
          <w:p>
            <w:pPr>
              <w:pStyle w:val="TableContents"/>
              <w:bidi w:val="0"/>
              <w:spacing w:before="0" w:after="283"/>
              <w:jc w:val="left"/>
              <w:rPr/>
            </w:pPr>
            <w:r>
              <w:rPr/>
              <w:t xml:space="preserve">7006140686100000000 ♠ 1,406,861 (71.03%) </w:t>
            </w:r>
          </w:p>
        </w:tc>
        <w:tc>
          <w:tcPr>
            <w:tcW w:w="2386" w:type="dxa"/>
            <w:tcBorders/>
            <w:vAlign w:val="center"/>
          </w:tcPr>
          <w:p>
            <w:pPr>
              <w:pStyle w:val="TableContents"/>
              <w:bidi w:val="0"/>
              <w:spacing w:before="0" w:after="283"/>
              <w:jc w:val="left"/>
              <w:rPr/>
            </w:pPr>
            <w:r>
              <w:rPr/>
              <w:t xml:space="preserve">7005573741000000000 ♠ 573,741 (28.97%) </w:t>
            </w:r>
          </w:p>
        </w:tc>
        <w:tc>
          <w:tcPr>
            <w:tcW w:w="2386" w:type="dxa"/>
            <w:tcBorders/>
            <w:vAlign w:val="center"/>
          </w:tcPr>
          <w:p>
            <w:pPr>
              <w:pStyle w:val="TableContents"/>
              <w:bidi w:val="0"/>
              <w:spacing w:before="0" w:after="283"/>
              <w:jc w:val="left"/>
              <w:rPr/>
            </w:pPr>
            <w:r>
              <w:rPr/>
              <w:t xml:space="preserve">7010165790000000000 ♠ 16,579 km (6,401 sq mi) </w:t>
            </w:r>
          </w:p>
        </w:tc>
        <w:tc>
          <w:tcPr>
            <w:tcW w:w="2386" w:type="dxa"/>
            <w:tcBorders/>
            <w:vAlign w:val="center"/>
          </w:tcPr>
          <w:p>
            <w:pPr>
              <w:pStyle w:val="TableContents"/>
              <w:bidi w:val="0"/>
              <w:spacing w:before="0" w:after="283"/>
              <w:jc w:val="left"/>
              <w:rPr/>
            </w:pPr>
            <w:r>
              <w:rPr/>
              <w:t xml:space="preserve">69961190000000000000000 ♠ 119 / km (310 / sq mi) </w:t>
            </w:r>
          </w:p>
        </w:tc>
        <w:tc>
          <w:tcPr>
            <w:tcW w:w="691" w:type="dxa"/>
            <w:tcBorders/>
            <w:vAlign w:val="center"/>
          </w:tcPr>
          <w:p>
            <w:pPr>
              <w:pStyle w:val="TableContents"/>
              <w:bidi w:val="0"/>
              <w:spacing w:before="0" w:after="283"/>
              <w:jc w:val="left"/>
              <w:rPr/>
            </w:pPr>
            <w:r>
              <w:rPr/>
              <w:t xml:space="preserve">931 </w:t>
            </w:r>
          </w:p>
        </w:tc>
      </w:tr>
      <w:tr>
        <w:trPr/>
        <w:tc>
          <w:tcPr>
            <w:tcW w:w="691"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Goa </w:t>
            </w:r>
          </w:p>
        </w:tc>
        <w:tc>
          <w:tcPr>
            <w:tcW w:w="2386" w:type="dxa"/>
            <w:tcBorders/>
            <w:vAlign w:val="center"/>
          </w:tcPr>
          <w:p>
            <w:pPr>
              <w:pStyle w:val="TableContents"/>
              <w:bidi w:val="0"/>
              <w:spacing w:before="0" w:after="283"/>
              <w:jc w:val="left"/>
              <w:rPr/>
            </w:pPr>
            <w:r>
              <w:rPr/>
              <w:t xml:space="preserve">7006145772300000000 ♠ 1,457,723 (0.12%) </w:t>
            </w:r>
          </w:p>
        </w:tc>
        <w:tc>
          <w:tcPr>
            <w:tcW w:w="931"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7005551414000000000 ♠ 551,414 (37.83%) </w:t>
            </w:r>
          </w:p>
        </w:tc>
        <w:tc>
          <w:tcPr>
            <w:tcW w:w="2386" w:type="dxa"/>
            <w:tcBorders/>
            <w:vAlign w:val="center"/>
          </w:tcPr>
          <w:p>
            <w:pPr>
              <w:pStyle w:val="TableContents"/>
              <w:bidi w:val="0"/>
              <w:spacing w:before="0" w:after="283"/>
              <w:jc w:val="left"/>
              <w:rPr/>
            </w:pPr>
            <w:r>
              <w:rPr/>
              <w:t xml:space="preserve">7005906309000000000 ♠ 906,309 (62.17%) </w:t>
            </w:r>
          </w:p>
        </w:tc>
        <w:tc>
          <w:tcPr>
            <w:tcW w:w="2386" w:type="dxa"/>
            <w:tcBorders/>
            <w:vAlign w:val="center"/>
          </w:tcPr>
          <w:p>
            <w:pPr>
              <w:pStyle w:val="TableContents"/>
              <w:bidi w:val="0"/>
              <w:spacing w:before="0" w:after="283"/>
              <w:jc w:val="left"/>
              <w:rPr/>
            </w:pPr>
            <w:r>
              <w:rPr/>
              <w:t xml:space="preserve">7009370200000000000 ♠ 3,702 km (1,429 sq mi) </w:t>
            </w:r>
          </w:p>
        </w:tc>
        <w:tc>
          <w:tcPr>
            <w:tcW w:w="2386" w:type="dxa"/>
            <w:tcBorders/>
            <w:vAlign w:val="center"/>
          </w:tcPr>
          <w:p>
            <w:pPr>
              <w:pStyle w:val="TableContents"/>
              <w:bidi w:val="0"/>
              <w:spacing w:before="0" w:after="283"/>
              <w:jc w:val="left"/>
              <w:rPr/>
            </w:pPr>
            <w:r>
              <w:rPr/>
              <w:t xml:space="preserve">69963940000000000000000 ♠ 394 / km (1 020 / neliömi) </w:t>
            </w:r>
          </w:p>
        </w:tc>
        <w:tc>
          <w:tcPr>
            <w:tcW w:w="691" w:type="dxa"/>
            <w:tcBorders/>
            <w:vAlign w:val="center"/>
          </w:tcPr>
          <w:p>
            <w:pPr>
              <w:pStyle w:val="TableContents"/>
              <w:bidi w:val="0"/>
              <w:spacing w:before="0" w:after="283"/>
              <w:jc w:val="left"/>
              <w:rPr/>
            </w:pPr>
            <w:r>
              <w:rPr/>
              <w:t xml:space="preserve">968 </w:t>
            </w:r>
          </w:p>
        </w:tc>
      </w:tr>
      <w:tr>
        <w:trPr/>
        <w:tc>
          <w:tcPr>
            <w:tcW w:w="691"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Arunachal Pradesh </w:t>
            </w:r>
          </w:p>
        </w:tc>
        <w:tc>
          <w:tcPr>
            <w:tcW w:w="2386" w:type="dxa"/>
            <w:tcBorders/>
            <w:vAlign w:val="center"/>
          </w:tcPr>
          <w:p>
            <w:pPr>
              <w:pStyle w:val="TableContents"/>
              <w:bidi w:val="0"/>
              <w:spacing w:before="0" w:after="283"/>
              <w:jc w:val="left"/>
              <w:rPr/>
            </w:pPr>
            <w:r>
              <w:rPr/>
              <w:t xml:space="preserve">7006138261100000000 ♠ 1,382,611 (0.11%) </w:t>
            </w:r>
          </w:p>
        </w:tc>
        <w:tc>
          <w:tcPr>
            <w:tcW w:w="931" w:type="dxa"/>
            <w:tcBorders/>
            <w:vAlign w:val="center"/>
          </w:tcPr>
          <w:p>
            <w:pPr>
              <w:pStyle w:val="TableContents"/>
              <w:bidi w:val="0"/>
              <w:spacing w:before="0" w:after="283"/>
              <w:jc w:val="left"/>
              <w:rPr/>
            </w:pPr>
            <w:r>
              <w:rPr/>
              <w:t xml:space="preserve">25.9% </w:t>
            </w:r>
          </w:p>
        </w:tc>
        <w:tc>
          <w:tcPr>
            <w:tcW w:w="2386" w:type="dxa"/>
            <w:tcBorders/>
            <w:vAlign w:val="center"/>
          </w:tcPr>
          <w:p>
            <w:pPr>
              <w:pStyle w:val="TableContents"/>
              <w:bidi w:val="0"/>
              <w:spacing w:before="0" w:after="283"/>
              <w:jc w:val="left"/>
              <w:rPr/>
            </w:pPr>
            <w:r>
              <w:rPr/>
              <w:t xml:space="preserve">7006106916500000000 ♠ 1,069,165 (77.33%) </w:t>
            </w:r>
          </w:p>
        </w:tc>
        <w:tc>
          <w:tcPr>
            <w:tcW w:w="2386" w:type="dxa"/>
            <w:tcBorders/>
            <w:vAlign w:val="center"/>
          </w:tcPr>
          <w:p>
            <w:pPr>
              <w:pStyle w:val="TableContents"/>
              <w:bidi w:val="0"/>
              <w:spacing w:before="0" w:after="283"/>
              <w:jc w:val="left"/>
              <w:rPr/>
            </w:pPr>
            <w:r>
              <w:rPr/>
              <w:t xml:space="preserve">7005313446000000000 ♠ 313,446 (22.67%) </w:t>
            </w:r>
          </w:p>
        </w:tc>
        <w:tc>
          <w:tcPr>
            <w:tcW w:w="2386" w:type="dxa"/>
            <w:tcBorders/>
            <w:vAlign w:val="center"/>
          </w:tcPr>
          <w:p>
            <w:pPr>
              <w:pStyle w:val="TableContents"/>
              <w:bidi w:val="0"/>
              <w:spacing w:before="0" w:after="283"/>
              <w:jc w:val="left"/>
              <w:rPr/>
            </w:pPr>
            <w:r>
              <w:rPr/>
              <w:t xml:space="preserve">7010837430000000000 ♠ 83,743 km (32,333 sq mi) </w:t>
            </w:r>
          </w:p>
        </w:tc>
        <w:tc>
          <w:tcPr>
            <w:tcW w:w="2386" w:type="dxa"/>
            <w:tcBorders/>
            <w:vAlign w:val="center"/>
          </w:tcPr>
          <w:p>
            <w:pPr>
              <w:pStyle w:val="TableContents"/>
              <w:bidi w:val="0"/>
              <w:spacing w:before="0" w:after="283"/>
              <w:jc w:val="left"/>
              <w:rPr/>
            </w:pPr>
            <w:r>
              <w:rPr/>
              <w:t xml:space="preserve">69951700000000000000000 ♠ 17 / km (44 / neliömi) </w:t>
            </w:r>
          </w:p>
        </w:tc>
        <w:tc>
          <w:tcPr>
            <w:tcW w:w="691" w:type="dxa"/>
            <w:tcBorders/>
            <w:vAlign w:val="center"/>
          </w:tcPr>
          <w:p>
            <w:pPr>
              <w:pStyle w:val="TableContents"/>
              <w:bidi w:val="0"/>
              <w:spacing w:before="0" w:after="283"/>
              <w:jc w:val="left"/>
              <w:rPr/>
            </w:pPr>
            <w:r>
              <w:rPr/>
              <w:t xml:space="preserve">920 </w:t>
            </w:r>
          </w:p>
        </w:tc>
      </w:tr>
      <w:tr>
        <w:trPr/>
        <w:tc>
          <w:tcPr>
            <w:tcW w:w="691"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Mizoram </w:t>
            </w:r>
          </w:p>
        </w:tc>
        <w:tc>
          <w:tcPr>
            <w:tcW w:w="2386" w:type="dxa"/>
            <w:tcBorders/>
            <w:vAlign w:val="center"/>
          </w:tcPr>
          <w:p>
            <w:pPr>
              <w:pStyle w:val="TableContents"/>
              <w:bidi w:val="0"/>
              <w:spacing w:before="0" w:after="283"/>
              <w:jc w:val="left"/>
              <w:rPr/>
            </w:pPr>
            <w:r>
              <w:rPr/>
              <w:t xml:space="preserve">7006109101400000000 ♠ 1,091,014 (0.09%) </w:t>
            </w:r>
          </w:p>
        </w:tc>
        <w:tc>
          <w:tcPr>
            <w:tcW w:w="931" w:type="dxa"/>
            <w:tcBorders/>
            <w:vAlign w:val="center"/>
          </w:tcPr>
          <w:p>
            <w:pPr>
              <w:pStyle w:val="TableContents"/>
              <w:bidi w:val="0"/>
              <w:spacing w:before="0" w:after="283"/>
              <w:jc w:val="left"/>
              <w:rPr/>
            </w:pPr>
            <w:r>
              <w:rPr/>
              <w:t xml:space="preserve">22.8% </w:t>
            </w:r>
          </w:p>
        </w:tc>
        <w:tc>
          <w:tcPr>
            <w:tcW w:w="2386" w:type="dxa"/>
            <w:tcBorders/>
            <w:vAlign w:val="center"/>
          </w:tcPr>
          <w:p>
            <w:pPr>
              <w:pStyle w:val="TableContents"/>
              <w:bidi w:val="0"/>
              <w:spacing w:before="0" w:after="283"/>
              <w:jc w:val="left"/>
              <w:rPr/>
            </w:pPr>
            <w:r>
              <w:rPr/>
              <w:t xml:space="preserve">7005529037000000000 ♠ 529,037 (48.49%) </w:t>
            </w:r>
          </w:p>
        </w:tc>
        <w:tc>
          <w:tcPr>
            <w:tcW w:w="2386" w:type="dxa"/>
            <w:tcBorders/>
            <w:vAlign w:val="center"/>
          </w:tcPr>
          <w:p>
            <w:pPr>
              <w:pStyle w:val="TableContents"/>
              <w:bidi w:val="0"/>
              <w:spacing w:before="0" w:after="283"/>
              <w:jc w:val="left"/>
              <w:rPr/>
            </w:pPr>
            <w:r>
              <w:rPr/>
              <w:t xml:space="preserve">7005561997000000000 ♠ 561,997 (51.51%) </w:t>
            </w:r>
          </w:p>
        </w:tc>
        <w:tc>
          <w:tcPr>
            <w:tcW w:w="2386" w:type="dxa"/>
            <w:tcBorders/>
            <w:vAlign w:val="center"/>
          </w:tcPr>
          <w:p>
            <w:pPr>
              <w:pStyle w:val="TableContents"/>
              <w:bidi w:val="0"/>
              <w:spacing w:before="0" w:after="283"/>
              <w:jc w:val="left"/>
              <w:rPr/>
            </w:pPr>
            <w:r>
              <w:rPr/>
              <w:t xml:space="preserve">70102108100000000000000 ♠ 21,081 km (8,139 sq mi) </w:t>
            </w:r>
          </w:p>
        </w:tc>
        <w:tc>
          <w:tcPr>
            <w:tcW w:w="2386" w:type="dxa"/>
            <w:tcBorders/>
            <w:vAlign w:val="center"/>
          </w:tcPr>
          <w:p>
            <w:pPr>
              <w:pStyle w:val="TableContents"/>
              <w:bidi w:val="0"/>
              <w:spacing w:before="0" w:after="283"/>
              <w:jc w:val="left"/>
              <w:rPr/>
            </w:pPr>
            <w:r>
              <w:rPr/>
              <w:t xml:space="preserve">6995519999999999999999999 ♠ 52 / km (130 / sq mi) </w:t>
            </w:r>
          </w:p>
        </w:tc>
        <w:tc>
          <w:tcPr>
            <w:tcW w:w="691" w:type="dxa"/>
            <w:tcBorders/>
            <w:vAlign w:val="center"/>
          </w:tcPr>
          <w:p>
            <w:pPr>
              <w:pStyle w:val="TableContents"/>
              <w:bidi w:val="0"/>
              <w:spacing w:before="0" w:after="283"/>
              <w:jc w:val="left"/>
              <w:rPr/>
            </w:pPr>
            <w:r>
              <w:rPr/>
              <w:t xml:space="preserve">975 </w:t>
            </w:r>
          </w:p>
        </w:tc>
      </w:tr>
      <w:tr>
        <w:trPr/>
        <w:tc>
          <w:tcPr>
            <w:tcW w:w="691"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Sikkim </w:t>
            </w:r>
          </w:p>
        </w:tc>
        <w:tc>
          <w:tcPr>
            <w:tcW w:w="2386" w:type="dxa"/>
            <w:tcBorders/>
            <w:vAlign w:val="center"/>
          </w:tcPr>
          <w:p>
            <w:pPr>
              <w:pStyle w:val="TableContents"/>
              <w:bidi w:val="0"/>
              <w:spacing w:before="0" w:after="283"/>
              <w:jc w:val="left"/>
              <w:rPr/>
            </w:pPr>
            <w:r>
              <w:rPr/>
              <w:t xml:space="preserve">7005607688000000000 ♠ 607,688 (0.05%) </w:t>
            </w:r>
          </w:p>
        </w:tc>
        <w:tc>
          <w:tcPr>
            <w:tcW w:w="931" w:type="dxa"/>
            <w:tcBorders/>
            <w:vAlign w:val="center"/>
          </w:tcPr>
          <w:p>
            <w:pPr>
              <w:pStyle w:val="TableContents"/>
              <w:bidi w:val="0"/>
              <w:spacing w:before="0" w:after="283"/>
              <w:jc w:val="left"/>
              <w:rPr/>
            </w:pPr>
            <w:r>
              <w:rPr/>
              <w:t xml:space="preserve">12.4% </w:t>
            </w:r>
          </w:p>
        </w:tc>
        <w:tc>
          <w:tcPr>
            <w:tcW w:w="2386" w:type="dxa"/>
            <w:tcBorders/>
            <w:vAlign w:val="center"/>
          </w:tcPr>
          <w:p>
            <w:pPr>
              <w:pStyle w:val="TableContents"/>
              <w:bidi w:val="0"/>
              <w:spacing w:before="0" w:after="283"/>
              <w:jc w:val="left"/>
              <w:rPr/>
            </w:pPr>
            <w:r>
              <w:rPr/>
              <w:t xml:space="preserve">7005455962000000000 ♠ 455,962 (75.03%) </w:t>
            </w:r>
          </w:p>
        </w:tc>
        <w:tc>
          <w:tcPr>
            <w:tcW w:w="2386" w:type="dxa"/>
            <w:tcBorders/>
            <w:vAlign w:val="center"/>
          </w:tcPr>
          <w:p>
            <w:pPr>
              <w:pStyle w:val="TableContents"/>
              <w:bidi w:val="0"/>
              <w:spacing w:before="0" w:after="283"/>
              <w:jc w:val="left"/>
              <w:rPr/>
            </w:pPr>
            <w:r>
              <w:rPr/>
              <w:t xml:space="preserve">7005151726000000000 ♠ 151,726 (24.97%) </w:t>
            </w:r>
          </w:p>
        </w:tc>
        <w:tc>
          <w:tcPr>
            <w:tcW w:w="2386" w:type="dxa"/>
            <w:tcBorders/>
            <w:vAlign w:val="center"/>
          </w:tcPr>
          <w:p>
            <w:pPr>
              <w:pStyle w:val="TableContents"/>
              <w:bidi w:val="0"/>
              <w:spacing w:before="0" w:after="283"/>
              <w:jc w:val="left"/>
              <w:rPr/>
            </w:pPr>
            <w:r>
              <w:rPr/>
              <w:t xml:space="preserve">7009709600000000000 ♠ 7,096 km (2,740 sq mi) </w:t>
            </w:r>
          </w:p>
        </w:tc>
        <w:tc>
          <w:tcPr>
            <w:tcW w:w="2386" w:type="dxa"/>
            <w:tcBorders/>
            <w:vAlign w:val="center"/>
          </w:tcPr>
          <w:p>
            <w:pPr>
              <w:pStyle w:val="TableContents"/>
              <w:bidi w:val="0"/>
              <w:spacing w:before="0" w:after="283"/>
              <w:jc w:val="left"/>
              <w:rPr/>
            </w:pPr>
            <w:r>
              <w:rPr/>
              <w:t xml:space="preserve">6995859999999999999999999 ♠ 86 / km (220 / sq mi) </w:t>
            </w:r>
          </w:p>
        </w:tc>
        <w:tc>
          <w:tcPr>
            <w:tcW w:w="691" w:type="dxa"/>
            <w:tcBorders/>
            <w:vAlign w:val="center"/>
          </w:tcPr>
          <w:p>
            <w:pPr>
              <w:pStyle w:val="TableContents"/>
              <w:bidi w:val="0"/>
              <w:spacing w:before="0" w:after="283"/>
              <w:jc w:val="left"/>
              <w:rPr/>
            </w:pPr>
            <w:r>
              <w:rPr/>
              <w:t xml:space="preserve">889 </w:t>
            </w:r>
          </w:p>
        </w:tc>
      </w:tr>
      <w:tr>
        <w:trPr/>
        <w:tc>
          <w:tcPr>
            <w:tcW w:w="691" w:type="dxa"/>
            <w:tcBorders/>
            <w:vAlign w:val="center"/>
          </w:tcPr>
          <w:p>
            <w:pPr>
              <w:pStyle w:val="TableContents"/>
              <w:bidi w:val="0"/>
              <w:spacing w:before="0" w:after="283"/>
              <w:jc w:val="left"/>
              <w:rPr/>
            </w:pPr>
            <w:r>
              <w:rPr/>
              <w:t xml:space="preserve">NCT </w:t>
            </w:r>
          </w:p>
        </w:tc>
        <w:tc>
          <w:tcPr>
            <w:tcW w:w="1426" w:type="dxa"/>
            <w:tcBorders/>
            <w:vAlign w:val="center"/>
          </w:tcPr>
          <w:p>
            <w:pPr>
              <w:pStyle w:val="TableContents"/>
              <w:bidi w:val="0"/>
              <w:spacing w:before="0" w:after="283"/>
              <w:jc w:val="left"/>
              <w:rPr/>
            </w:pPr>
            <w:r>
              <w:rPr/>
              <w:t xml:space="preserve">Delhi </w:t>
            </w:r>
          </w:p>
        </w:tc>
        <w:tc>
          <w:tcPr>
            <w:tcW w:w="2386" w:type="dxa"/>
            <w:tcBorders/>
            <w:vAlign w:val="center"/>
          </w:tcPr>
          <w:p>
            <w:pPr>
              <w:pStyle w:val="TableContents"/>
              <w:bidi w:val="0"/>
              <w:spacing w:before="0" w:after="283"/>
              <w:jc w:val="left"/>
              <w:rPr/>
            </w:pPr>
            <w:r>
              <w:rPr/>
              <w:t xml:space="preserve">7007167879410000000 ♠ 16,787,941 (1.38%) </w:t>
            </w:r>
          </w:p>
        </w:tc>
        <w:tc>
          <w:tcPr>
            <w:tcW w:w="93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7005419319000000000 ♠ 419,319 (2.50%) </w:t>
            </w:r>
          </w:p>
        </w:tc>
        <w:tc>
          <w:tcPr>
            <w:tcW w:w="2386" w:type="dxa"/>
            <w:tcBorders/>
            <w:vAlign w:val="center"/>
          </w:tcPr>
          <w:p>
            <w:pPr>
              <w:pStyle w:val="TableContents"/>
              <w:bidi w:val="0"/>
              <w:spacing w:before="0" w:after="283"/>
              <w:jc w:val="left"/>
              <w:rPr/>
            </w:pPr>
            <w:r>
              <w:rPr/>
              <w:t xml:space="preserve">7007163339160000000 ♠ 16,333,916 (97.50%) </w:t>
            </w:r>
          </w:p>
        </w:tc>
        <w:tc>
          <w:tcPr>
            <w:tcW w:w="2386" w:type="dxa"/>
            <w:tcBorders/>
            <w:vAlign w:val="center"/>
          </w:tcPr>
          <w:p>
            <w:pPr>
              <w:pStyle w:val="TableContents"/>
              <w:bidi w:val="0"/>
              <w:spacing w:before="0" w:after="283"/>
              <w:jc w:val="left"/>
              <w:rPr/>
            </w:pPr>
            <w:r>
              <w:rPr/>
              <w:t xml:space="preserve">7009148400000000000 ♠ 1,484 km (573 sq mi) </w:t>
            </w:r>
          </w:p>
        </w:tc>
        <w:tc>
          <w:tcPr>
            <w:tcW w:w="2386" w:type="dxa"/>
            <w:tcBorders/>
            <w:vAlign w:val="center"/>
          </w:tcPr>
          <w:p>
            <w:pPr>
              <w:pStyle w:val="TableContents"/>
              <w:bidi w:val="0"/>
              <w:spacing w:before="0" w:after="283"/>
              <w:jc w:val="left"/>
              <w:rPr/>
            </w:pPr>
            <w:r>
              <w:rPr/>
              <w:t xml:space="preserve">6998112970000000000 ♠ 11,297 / km (29,260 / sq mi) </w:t>
            </w:r>
          </w:p>
        </w:tc>
        <w:tc>
          <w:tcPr>
            <w:tcW w:w="691" w:type="dxa"/>
            <w:tcBorders/>
            <w:vAlign w:val="center"/>
          </w:tcPr>
          <w:p>
            <w:pPr>
              <w:pStyle w:val="TableContents"/>
              <w:bidi w:val="0"/>
              <w:spacing w:before="0" w:after="283"/>
              <w:jc w:val="left"/>
              <w:rPr/>
            </w:pPr>
            <w:r>
              <w:rPr/>
              <w:t xml:space="preserve">866 </w:t>
            </w:r>
          </w:p>
        </w:tc>
      </w:tr>
      <w:tr>
        <w:trPr/>
        <w:tc>
          <w:tcPr>
            <w:tcW w:w="691" w:type="dxa"/>
            <w:tcBorders/>
            <w:vAlign w:val="center"/>
          </w:tcPr>
          <w:p>
            <w:pPr>
              <w:pStyle w:val="TableContents"/>
              <w:bidi w:val="0"/>
              <w:spacing w:before="0" w:after="283"/>
              <w:jc w:val="left"/>
              <w:rPr/>
            </w:pPr>
            <w:r>
              <w:rPr/>
              <w:t xml:space="preserve">UT1 </w:t>
            </w:r>
          </w:p>
        </w:tc>
        <w:tc>
          <w:tcPr>
            <w:tcW w:w="1426" w:type="dxa"/>
            <w:tcBorders/>
            <w:vAlign w:val="center"/>
          </w:tcPr>
          <w:p>
            <w:pPr>
              <w:pStyle w:val="TableContents"/>
              <w:bidi w:val="0"/>
              <w:spacing w:before="0" w:after="283"/>
              <w:jc w:val="left"/>
              <w:rPr/>
            </w:pPr>
            <w:r>
              <w:rPr/>
              <w:t xml:space="preserve">Puducherry </w:t>
            </w:r>
          </w:p>
        </w:tc>
        <w:tc>
          <w:tcPr>
            <w:tcW w:w="2386" w:type="dxa"/>
            <w:tcBorders/>
            <w:vAlign w:val="center"/>
          </w:tcPr>
          <w:p>
            <w:pPr>
              <w:pStyle w:val="TableContents"/>
              <w:bidi w:val="0"/>
              <w:spacing w:before="0" w:after="283"/>
              <w:jc w:val="left"/>
              <w:rPr/>
            </w:pPr>
            <w:r>
              <w:rPr/>
              <w:t xml:space="preserve">7006124446400000000 ♠ 1,244,464 (0.10%) </w:t>
            </w:r>
          </w:p>
        </w:tc>
        <w:tc>
          <w:tcPr>
            <w:tcW w:w="931" w:type="dxa"/>
            <w:tcBorders/>
            <w:vAlign w:val="center"/>
          </w:tcPr>
          <w:p>
            <w:pPr>
              <w:pStyle w:val="TableContents"/>
              <w:bidi w:val="0"/>
              <w:spacing w:before="0" w:after="283"/>
              <w:jc w:val="left"/>
              <w:rPr/>
            </w:pPr>
            <w:r>
              <w:rPr/>
              <w:t xml:space="preserve">27.7% </w:t>
            </w:r>
          </w:p>
        </w:tc>
        <w:tc>
          <w:tcPr>
            <w:tcW w:w="2386" w:type="dxa"/>
            <w:tcBorders/>
            <w:vAlign w:val="center"/>
          </w:tcPr>
          <w:p>
            <w:pPr>
              <w:pStyle w:val="TableContents"/>
              <w:bidi w:val="0"/>
              <w:spacing w:before="0" w:after="283"/>
              <w:jc w:val="left"/>
              <w:rPr/>
            </w:pPr>
            <w:r>
              <w:rPr/>
              <w:t xml:space="preserve">7005394341000000000 ♠ 394,341 (31.69%) </w:t>
            </w:r>
          </w:p>
        </w:tc>
        <w:tc>
          <w:tcPr>
            <w:tcW w:w="2386" w:type="dxa"/>
            <w:tcBorders/>
            <w:vAlign w:val="center"/>
          </w:tcPr>
          <w:p>
            <w:pPr>
              <w:pStyle w:val="TableContents"/>
              <w:bidi w:val="0"/>
              <w:spacing w:before="0" w:after="283"/>
              <w:jc w:val="left"/>
              <w:rPr/>
            </w:pPr>
            <w:r>
              <w:rPr/>
              <w:t xml:space="preserve">7005850123000000000 ♠ 850,123 (68.31%) </w:t>
            </w:r>
          </w:p>
        </w:tc>
        <w:tc>
          <w:tcPr>
            <w:tcW w:w="2386" w:type="dxa"/>
            <w:tcBorders/>
            <w:vAlign w:val="center"/>
          </w:tcPr>
          <w:p>
            <w:pPr>
              <w:pStyle w:val="TableContents"/>
              <w:bidi w:val="0"/>
              <w:spacing w:before="0" w:after="283"/>
              <w:jc w:val="left"/>
              <w:rPr/>
            </w:pPr>
            <w:r>
              <w:rPr/>
              <w:t xml:space="preserve">70084790000000000000000 ♠ 479 km (185 sq mi) </w:t>
            </w:r>
          </w:p>
        </w:tc>
        <w:tc>
          <w:tcPr>
            <w:tcW w:w="2386" w:type="dxa"/>
            <w:tcBorders/>
            <w:vAlign w:val="center"/>
          </w:tcPr>
          <w:p>
            <w:pPr>
              <w:pStyle w:val="TableContents"/>
              <w:bidi w:val="0"/>
              <w:spacing w:before="0" w:after="283"/>
              <w:jc w:val="left"/>
              <w:rPr/>
            </w:pPr>
            <w:r>
              <w:rPr/>
              <w:t xml:space="preserve">6997259800000000000 ♠ 2,598 / km (6,730 / sq mi) </w:t>
            </w:r>
          </w:p>
        </w:tc>
        <w:tc>
          <w:tcPr>
            <w:tcW w:w="691" w:type="dxa"/>
            <w:tcBorders/>
            <w:vAlign w:val="center"/>
          </w:tcPr>
          <w:p>
            <w:pPr>
              <w:pStyle w:val="TableContents"/>
              <w:bidi w:val="0"/>
              <w:spacing w:before="0" w:after="283"/>
              <w:jc w:val="left"/>
              <w:rPr/>
            </w:pPr>
            <w:r>
              <w:rPr/>
              <w:t xml:space="preserve">1,038 </w:t>
            </w:r>
          </w:p>
        </w:tc>
      </w:tr>
      <w:tr>
        <w:trPr/>
        <w:tc>
          <w:tcPr>
            <w:tcW w:w="691" w:type="dxa"/>
            <w:tcBorders/>
            <w:vAlign w:val="center"/>
          </w:tcPr>
          <w:p>
            <w:pPr>
              <w:pStyle w:val="TableContents"/>
              <w:bidi w:val="0"/>
              <w:spacing w:before="0" w:after="283"/>
              <w:jc w:val="left"/>
              <w:rPr/>
            </w:pPr>
            <w:r>
              <w:rPr/>
              <w:t xml:space="preserve">UT2 </w:t>
            </w:r>
          </w:p>
        </w:tc>
        <w:tc>
          <w:tcPr>
            <w:tcW w:w="1426" w:type="dxa"/>
            <w:tcBorders/>
            <w:vAlign w:val="center"/>
          </w:tcPr>
          <w:p>
            <w:pPr>
              <w:pStyle w:val="TableContents"/>
              <w:bidi w:val="0"/>
              <w:spacing w:before="0" w:after="283"/>
              <w:jc w:val="left"/>
              <w:rPr/>
            </w:pPr>
            <w:r>
              <w:rPr/>
              <w:t xml:space="preserve">Chandigarh </w:t>
            </w:r>
          </w:p>
        </w:tc>
        <w:tc>
          <w:tcPr>
            <w:tcW w:w="2386" w:type="dxa"/>
            <w:tcBorders/>
            <w:vAlign w:val="center"/>
          </w:tcPr>
          <w:p>
            <w:pPr>
              <w:pStyle w:val="TableContents"/>
              <w:bidi w:val="0"/>
              <w:spacing w:before="0" w:after="283"/>
              <w:jc w:val="left"/>
              <w:rPr/>
            </w:pPr>
            <w:r>
              <w:rPr/>
              <w:t xml:space="preserve">7006105545000000000 ♠ 1,055,450 (0.09%) </w:t>
            </w:r>
          </w:p>
        </w:tc>
        <w:tc>
          <w:tcPr>
            <w:tcW w:w="931" w:type="dxa"/>
            <w:tcBorders/>
            <w:vAlign w:val="center"/>
          </w:tcPr>
          <w:p>
            <w:pPr>
              <w:pStyle w:val="TableContents"/>
              <w:bidi w:val="0"/>
              <w:spacing w:before="0" w:after="283"/>
              <w:jc w:val="left"/>
              <w:rPr/>
            </w:pPr>
            <w:r>
              <w:rPr/>
              <w:t xml:space="preserve">17.1% </w:t>
            </w:r>
          </w:p>
        </w:tc>
        <w:tc>
          <w:tcPr>
            <w:tcW w:w="2386" w:type="dxa"/>
            <w:tcBorders/>
            <w:vAlign w:val="center"/>
          </w:tcPr>
          <w:p>
            <w:pPr>
              <w:pStyle w:val="TableContents"/>
              <w:bidi w:val="0"/>
              <w:spacing w:before="0" w:after="283"/>
              <w:jc w:val="left"/>
              <w:rPr/>
            </w:pPr>
            <w:r>
              <w:rPr/>
              <w:t xml:space="preserve">7004290040000000000 ♠ 29,004 (2.75%) </w:t>
            </w:r>
          </w:p>
        </w:tc>
        <w:tc>
          <w:tcPr>
            <w:tcW w:w="2386" w:type="dxa"/>
            <w:tcBorders/>
            <w:vAlign w:val="center"/>
          </w:tcPr>
          <w:p>
            <w:pPr>
              <w:pStyle w:val="TableContents"/>
              <w:bidi w:val="0"/>
              <w:spacing w:before="0" w:after="283"/>
              <w:jc w:val="left"/>
              <w:rPr/>
            </w:pPr>
            <w:r>
              <w:rPr/>
              <w:t xml:space="preserve">7006102568200000000 ♠ 1,025,682 (97.25%) </w:t>
            </w:r>
          </w:p>
        </w:tc>
        <w:tc>
          <w:tcPr>
            <w:tcW w:w="2386" w:type="dxa"/>
            <w:tcBorders/>
            <w:vAlign w:val="center"/>
          </w:tcPr>
          <w:p>
            <w:pPr>
              <w:pStyle w:val="TableContents"/>
              <w:bidi w:val="0"/>
              <w:spacing w:before="0" w:after="283"/>
              <w:jc w:val="left"/>
              <w:rPr/>
            </w:pPr>
            <w:r>
              <w:rPr/>
              <w:t xml:space="preserve">70081140000000000000000 ♠ 114 km (44 sq mi) </w:t>
            </w:r>
          </w:p>
        </w:tc>
        <w:tc>
          <w:tcPr>
            <w:tcW w:w="2386" w:type="dxa"/>
            <w:tcBorders/>
            <w:vAlign w:val="center"/>
          </w:tcPr>
          <w:p>
            <w:pPr>
              <w:pStyle w:val="TableContents"/>
              <w:bidi w:val="0"/>
              <w:spacing w:before="0" w:after="283"/>
              <w:jc w:val="left"/>
              <w:rPr/>
            </w:pPr>
            <w:r>
              <w:rPr/>
              <w:t xml:space="preserve">6997925200000000000 ♠ 9,252 / km (23,960 / sq mi) </w:t>
            </w:r>
          </w:p>
        </w:tc>
        <w:tc>
          <w:tcPr>
            <w:tcW w:w="691" w:type="dxa"/>
            <w:tcBorders/>
            <w:vAlign w:val="center"/>
          </w:tcPr>
          <w:p>
            <w:pPr>
              <w:pStyle w:val="TableContents"/>
              <w:bidi w:val="0"/>
              <w:spacing w:before="0" w:after="283"/>
              <w:jc w:val="left"/>
              <w:rPr/>
            </w:pPr>
            <w:r>
              <w:rPr/>
              <w:t xml:space="preserve">818 </w:t>
            </w:r>
          </w:p>
        </w:tc>
      </w:tr>
      <w:tr>
        <w:trPr/>
        <w:tc>
          <w:tcPr>
            <w:tcW w:w="691" w:type="dxa"/>
            <w:tcBorders/>
            <w:vAlign w:val="center"/>
          </w:tcPr>
          <w:p>
            <w:pPr>
              <w:pStyle w:val="TableContents"/>
              <w:bidi w:val="0"/>
              <w:spacing w:before="0" w:after="283"/>
              <w:jc w:val="left"/>
              <w:rPr/>
            </w:pPr>
            <w:r>
              <w:rPr/>
              <w:t xml:space="preserve">UT3 </w:t>
            </w:r>
          </w:p>
        </w:tc>
        <w:tc>
          <w:tcPr>
            <w:tcW w:w="1426" w:type="dxa"/>
            <w:tcBorders/>
            <w:vAlign w:val="center"/>
          </w:tcPr>
          <w:p>
            <w:pPr>
              <w:pStyle w:val="TableContents"/>
              <w:bidi w:val="0"/>
              <w:spacing w:before="0" w:after="283"/>
              <w:jc w:val="left"/>
              <w:rPr/>
            </w:pPr>
            <w:r>
              <w:rPr/>
              <w:t xml:space="preserve">Andamaanit ja Nikobaarit </w:t>
            </w:r>
          </w:p>
        </w:tc>
        <w:tc>
          <w:tcPr>
            <w:tcW w:w="2386" w:type="dxa"/>
            <w:tcBorders/>
            <w:vAlign w:val="center"/>
          </w:tcPr>
          <w:p>
            <w:pPr>
              <w:pStyle w:val="TableContents"/>
              <w:bidi w:val="0"/>
              <w:spacing w:before="0" w:after="283"/>
              <w:jc w:val="left"/>
              <w:rPr/>
            </w:pPr>
            <w:r>
              <w:rPr/>
              <w:t xml:space="preserve">7005379944000000000 ♠ 379,944 (0.03%) </w:t>
            </w:r>
          </w:p>
        </w:tc>
        <w:tc>
          <w:tcPr>
            <w:tcW w:w="931" w:type="dxa"/>
            <w:tcBorders/>
            <w:vAlign w:val="center"/>
          </w:tcPr>
          <w:p>
            <w:pPr>
              <w:pStyle w:val="TableContents"/>
              <w:bidi w:val="0"/>
              <w:spacing w:before="0" w:after="283"/>
              <w:jc w:val="left"/>
              <w:rPr/>
            </w:pPr>
            <w:r>
              <w:rPr/>
              <w:t xml:space="preserve">6.7% </w:t>
            </w:r>
          </w:p>
        </w:tc>
        <w:tc>
          <w:tcPr>
            <w:tcW w:w="2386" w:type="dxa"/>
            <w:tcBorders/>
            <w:vAlign w:val="center"/>
          </w:tcPr>
          <w:p>
            <w:pPr>
              <w:pStyle w:val="TableContents"/>
              <w:bidi w:val="0"/>
              <w:spacing w:before="0" w:after="283"/>
              <w:jc w:val="left"/>
              <w:rPr/>
            </w:pPr>
            <w:r>
              <w:rPr/>
              <w:t xml:space="preserve">7005244411000000000 ♠ 244,411 (64.33%) </w:t>
            </w:r>
          </w:p>
        </w:tc>
        <w:tc>
          <w:tcPr>
            <w:tcW w:w="2386" w:type="dxa"/>
            <w:tcBorders/>
            <w:vAlign w:val="center"/>
          </w:tcPr>
          <w:p>
            <w:pPr>
              <w:pStyle w:val="TableContents"/>
              <w:bidi w:val="0"/>
              <w:spacing w:before="0" w:after="283"/>
              <w:jc w:val="left"/>
              <w:rPr/>
            </w:pPr>
            <w:r>
              <w:rPr/>
              <w:t xml:space="preserve">7005135533000000000 ♠ 135,533 (35.67%) </w:t>
            </w:r>
          </w:p>
        </w:tc>
        <w:tc>
          <w:tcPr>
            <w:tcW w:w="2386" w:type="dxa"/>
            <w:tcBorders/>
            <w:vAlign w:val="center"/>
          </w:tcPr>
          <w:p>
            <w:pPr>
              <w:pStyle w:val="TableContents"/>
              <w:bidi w:val="0"/>
              <w:spacing w:before="0" w:after="283"/>
              <w:jc w:val="left"/>
              <w:rPr/>
            </w:pPr>
            <w:r>
              <w:rPr/>
              <w:t xml:space="preserve">7009824900000000000 ♠ 8,249 km (3,185 sq mi) </w:t>
            </w:r>
          </w:p>
        </w:tc>
        <w:tc>
          <w:tcPr>
            <w:tcW w:w="2386" w:type="dxa"/>
            <w:tcBorders/>
            <w:vAlign w:val="center"/>
          </w:tcPr>
          <w:p>
            <w:pPr>
              <w:pStyle w:val="TableContents"/>
              <w:bidi w:val="0"/>
              <w:spacing w:before="0" w:after="283"/>
              <w:jc w:val="left"/>
              <w:rPr/>
            </w:pPr>
            <w:r>
              <w:rPr/>
              <w:t xml:space="preserve">699546000000000000000 ♠ 46 / km (120 / neliömi) </w:t>
            </w:r>
          </w:p>
        </w:tc>
        <w:tc>
          <w:tcPr>
            <w:tcW w:w="691" w:type="dxa"/>
            <w:tcBorders/>
            <w:vAlign w:val="center"/>
          </w:tcPr>
          <w:p>
            <w:pPr>
              <w:pStyle w:val="TableContents"/>
              <w:bidi w:val="0"/>
              <w:spacing w:before="0" w:after="283"/>
              <w:jc w:val="left"/>
              <w:rPr/>
            </w:pPr>
            <w:r>
              <w:rPr/>
              <w:t xml:space="preserve">878 </w:t>
            </w:r>
          </w:p>
        </w:tc>
      </w:tr>
      <w:tr>
        <w:trPr/>
        <w:tc>
          <w:tcPr>
            <w:tcW w:w="691" w:type="dxa"/>
            <w:tcBorders/>
            <w:vAlign w:val="center"/>
          </w:tcPr>
          <w:p>
            <w:pPr>
              <w:pStyle w:val="TableContents"/>
              <w:bidi w:val="0"/>
              <w:spacing w:before="0" w:after="283"/>
              <w:jc w:val="left"/>
              <w:rPr/>
            </w:pPr>
            <w:r>
              <w:rPr/>
              <w:t xml:space="preserve">UT4 </w:t>
            </w:r>
          </w:p>
        </w:tc>
        <w:tc>
          <w:tcPr>
            <w:tcW w:w="1426" w:type="dxa"/>
            <w:tcBorders/>
            <w:vAlign w:val="center"/>
          </w:tcPr>
          <w:p>
            <w:pPr>
              <w:pStyle w:val="TableContents"/>
              <w:bidi w:val="0"/>
              <w:spacing w:before="0" w:after="283"/>
              <w:jc w:val="left"/>
              <w:rPr/>
            </w:pPr>
            <w:r>
              <w:rPr/>
              <w:t xml:space="preserve">Dadra ja Nagar Haveli </w:t>
            </w:r>
          </w:p>
        </w:tc>
        <w:tc>
          <w:tcPr>
            <w:tcW w:w="2386" w:type="dxa"/>
            <w:tcBorders/>
            <w:vAlign w:val="center"/>
          </w:tcPr>
          <w:p>
            <w:pPr>
              <w:pStyle w:val="TableContents"/>
              <w:bidi w:val="0"/>
              <w:spacing w:before="0" w:after="283"/>
              <w:jc w:val="left"/>
              <w:rPr/>
            </w:pPr>
            <w:r>
              <w:rPr/>
              <w:t xml:space="preserve">7005342853000000000 ♠ 342,853 (0.03%) </w:t>
            </w:r>
          </w:p>
        </w:tc>
        <w:tc>
          <w:tcPr>
            <w:tcW w:w="931" w:type="dxa"/>
            <w:tcBorders/>
            <w:vAlign w:val="center"/>
          </w:tcPr>
          <w:p>
            <w:pPr>
              <w:pStyle w:val="TableContents"/>
              <w:bidi w:val="0"/>
              <w:spacing w:before="0" w:after="283"/>
              <w:jc w:val="left"/>
              <w:rPr/>
            </w:pPr>
            <w:r>
              <w:rPr/>
              <w:t xml:space="preserve">55.5% </w:t>
            </w:r>
          </w:p>
        </w:tc>
        <w:tc>
          <w:tcPr>
            <w:tcW w:w="2386" w:type="dxa"/>
            <w:tcBorders/>
            <w:vAlign w:val="center"/>
          </w:tcPr>
          <w:p>
            <w:pPr>
              <w:pStyle w:val="TableContents"/>
              <w:bidi w:val="0"/>
              <w:spacing w:before="0" w:after="283"/>
              <w:jc w:val="left"/>
              <w:rPr/>
            </w:pPr>
            <w:r>
              <w:rPr/>
              <w:t xml:space="preserve">7005183024000000000 ♠ 183,024 (53.38%) </w:t>
            </w:r>
          </w:p>
        </w:tc>
        <w:tc>
          <w:tcPr>
            <w:tcW w:w="2386" w:type="dxa"/>
            <w:tcBorders/>
            <w:vAlign w:val="center"/>
          </w:tcPr>
          <w:p>
            <w:pPr>
              <w:pStyle w:val="TableContents"/>
              <w:bidi w:val="0"/>
              <w:spacing w:before="0" w:after="283"/>
              <w:jc w:val="left"/>
              <w:rPr/>
            </w:pPr>
            <w:r>
              <w:rPr/>
              <w:t xml:space="preserve">7005159829000000000 ♠ 159,829 (46.62%) </w:t>
            </w:r>
          </w:p>
        </w:tc>
        <w:tc>
          <w:tcPr>
            <w:tcW w:w="2386" w:type="dxa"/>
            <w:tcBorders/>
            <w:vAlign w:val="center"/>
          </w:tcPr>
          <w:p>
            <w:pPr>
              <w:pStyle w:val="TableContents"/>
              <w:bidi w:val="0"/>
              <w:spacing w:before="0" w:after="283"/>
              <w:jc w:val="left"/>
              <w:rPr/>
            </w:pPr>
            <w:r>
              <w:rPr/>
              <w:t xml:space="preserve">7008491000000000000 ♠ 491 km (190 sq mi) </w:t>
            </w:r>
          </w:p>
        </w:tc>
        <w:tc>
          <w:tcPr>
            <w:tcW w:w="2386" w:type="dxa"/>
            <w:tcBorders/>
            <w:vAlign w:val="center"/>
          </w:tcPr>
          <w:p>
            <w:pPr>
              <w:pStyle w:val="TableContents"/>
              <w:bidi w:val="0"/>
              <w:spacing w:before="0" w:after="283"/>
              <w:jc w:val="left"/>
              <w:rPr/>
            </w:pPr>
            <w:r>
              <w:rPr/>
              <w:t xml:space="preserve">69966980000000000000000 ♠ 698 / km (1810 / neliömi) </w:t>
            </w:r>
          </w:p>
        </w:tc>
        <w:tc>
          <w:tcPr>
            <w:tcW w:w="691" w:type="dxa"/>
            <w:tcBorders/>
            <w:vAlign w:val="center"/>
          </w:tcPr>
          <w:p>
            <w:pPr>
              <w:pStyle w:val="TableContents"/>
              <w:bidi w:val="0"/>
              <w:spacing w:before="0" w:after="283"/>
              <w:jc w:val="left"/>
              <w:rPr/>
            </w:pPr>
            <w:r>
              <w:rPr/>
              <w:t xml:space="preserve">775 </w:t>
            </w:r>
          </w:p>
        </w:tc>
      </w:tr>
      <w:tr>
        <w:trPr/>
        <w:tc>
          <w:tcPr>
            <w:tcW w:w="691" w:type="dxa"/>
            <w:tcBorders/>
            <w:vAlign w:val="center"/>
          </w:tcPr>
          <w:p>
            <w:pPr>
              <w:pStyle w:val="TableContents"/>
              <w:bidi w:val="0"/>
              <w:spacing w:before="0" w:after="283"/>
              <w:jc w:val="left"/>
              <w:rPr/>
            </w:pPr>
            <w:r>
              <w:rPr/>
              <w:t xml:space="preserve">UT5 </w:t>
            </w:r>
          </w:p>
        </w:tc>
        <w:tc>
          <w:tcPr>
            <w:tcW w:w="1426" w:type="dxa"/>
            <w:tcBorders/>
            <w:vAlign w:val="center"/>
          </w:tcPr>
          <w:p>
            <w:pPr>
              <w:pStyle w:val="TableContents"/>
              <w:bidi w:val="0"/>
              <w:spacing w:before="0" w:after="283"/>
              <w:jc w:val="left"/>
              <w:rPr/>
            </w:pPr>
            <w:r>
              <w:rPr/>
              <w:t xml:space="preserve">Daman ja Diu </w:t>
            </w:r>
          </w:p>
        </w:tc>
        <w:tc>
          <w:tcPr>
            <w:tcW w:w="2386" w:type="dxa"/>
            <w:tcBorders/>
            <w:vAlign w:val="center"/>
          </w:tcPr>
          <w:p>
            <w:pPr>
              <w:pStyle w:val="TableContents"/>
              <w:bidi w:val="0"/>
              <w:spacing w:before="0" w:after="283"/>
              <w:jc w:val="left"/>
              <w:rPr/>
            </w:pPr>
            <w:r>
              <w:rPr/>
              <w:t xml:space="preserve">7005242911000000000 ♠ 242,911 (0.02%) </w:t>
            </w:r>
          </w:p>
        </w:tc>
        <w:tc>
          <w:tcPr>
            <w:tcW w:w="931" w:type="dxa"/>
            <w:tcBorders/>
            <w:vAlign w:val="center"/>
          </w:tcPr>
          <w:p>
            <w:pPr>
              <w:pStyle w:val="TableContents"/>
              <w:bidi w:val="0"/>
              <w:spacing w:before="0" w:after="283"/>
              <w:jc w:val="left"/>
              <w:rPr/>
            </w:pPr>
            <w:r>
              <w:rPr/>
              <w:t xml:space="preserve">53.5% </w:t>
            </w:r>
          </w:p>
        </w:tc>
        <w:tc>
          <w:tcPr>
            <w:tcW w:w="2386" w:type="dxa"/>
            <w:tcBorders/>
            <w:vAlign w:val="center"/>
          </w:tcPr>
          <w:p>
            <w:pPr>
              <w:pStyle w:val="TableContents"/>
              <w:bidi w:val="0"/>
              <w:spacing w:before="0" w:after="283"/>
              <w:jc w:val="left"/>
              <w:rPr/>
            </w:pPr>
            <w:r>
              <w:rPr/>
              <w:t xml:space="preserve">7004603310000000000 ♠ 60,331 (24.84%) </w:t>
            </w:r>
          </w:p>
        </w:tc>
        <w:tc>
          <w:tcPr>
            <w:tcW w:w="2386" w:type="dxa"/>
            <w:tcBorders/>
            <w:vAlign w:val="center"/>
          </w:tcPr>
          <w:p>
            <w:pPr>
              <w:pStyle w:val="TableContents"/>
              <w:bidi w:val="0"/>
              <w:spacing w:before="0" w:after="283"/>
              <w:jc w:val="left"/>
              <w:rPr/>
            </w:pPr>
            <w:r>
              <w:rPr/>
              <w:t xml:space="preserve">7005182580000000000 ♠ 182,580 (75.16%) </w:t>
            </w:r>
          </w:p>
        </w:tc>
        <w:tc>
          <w:tcPr>
            <w:tcW w:w="2386" w:type="dxa"/>
            <w:tcBorders/>
            <w:vAlign w:val="center"/>
          </w:tcPr>
          <w:p>
            <w:pPr>
              <w:pStyle w:val="TableContents"/>
              <w:bidi w:val="0"/>
              <w:spacing w:before="0" w:after="283"/>
              <w:jc w:val="left"/>
              <w:rPr/>
            </w:pPr>
            <w:r>
              <w:rPr/>
              <w:t xml:space="preserve">70081120000000000000000 ♠ 112 km (43 sq mi) </w:t>
            </w:r>
          </w:p>
        </w:tc>
        <w:tc>
          <w:tcPr>
            <w:tcW w:w="2386" w:type="dxa"/>
            <w:tcBorders/>
            <w:vAlign w:val="center"/>
          </w:tcPr>
          <w:p>
            <w:pPr>
              <w:pStyle w:val="TableContents"/>
              <w:bidi w:val="0"/>
              <w:spacing w:before="0" w:after="283"/>
              <w:jc w:val="left"/>
              <w:rPr/>
            </w:pPr>
            <w:r>
              <w:rPr/>
              <w:t xml:space="preserve">6997216900000000000 ♠ 2,169 / km (5,620 / sq mi) </w:t>
            </w:r>
          </w:p>
        </w:tc>
        <w:tc>
          <w:tcPr>
            <w:tcW w:w="691" w:type="dxa"/>
            <w:tcBorders/>
            <w:vAlign w:val="center"/>
          </w:tcPr>
          <w:p>
            <w:pPr>
              <w:pStyle w:val="TableContents"/>
              <w:bidi w:val="0"/>
              <w:spacing w:before="0" w:after="283"/>
              <w:jc w:val="left"/>
              <w:rPr/>
            </w:pPr>
            <w:r>
              <w:rPr/>
              <w:t xml:space="preserve">618 </w:t>
            </w:r>
          </w:p>
        </w:tc>
      </w:tr>
      <w:tr>
        <w:trPr/>
        <w:tc>
          <w:tcPr>
            <w:tcW w:w="691" w:type="dxa"/>
            <w:tcBorders/>
            <w:vAlign w:val="center"/>
          </w:tcPr>
          <w:p>
            <w:pPr>
              <w:pStyle w:val="TableContents"/>
              <w:bidi w:val="0"/>
              <w:spacing w:before="0" w:after="283"/>
              <w:jc w:val="left"/>
              <w:rPr/>
            </w:pPr>
            <w:r>
              <w:rPr/>
              <w:t xml:space="preserve">UT6 </w:t>
            </w:r>
          </w:p>
        </w:tc>
        <w:tc>
          <w:tcPr>
            <w:tcW w:w="1426" w:type="dxa"/>
            <w:tcBorders/>
            <w:vAlign w:val="center"/>
          </w:tcPr>
          <w:p>
            <w:pPr>
              <w:pStyle w:val="TableContents"/>
              <w:bidi w:val="0"/>
              <w:spacing w:before="0" w:after="283"/>
              <w:jc w:val="left"/>
              <w:rPr/>
            </w:pPr>
            <w:r>
              <w:rPr/>
              <w:t xml:space="preserve">Lakshadweep </w:t>
            </w:r>
          </w:p>
        </w:tc>
        <w:tc>
          <w:tcPr>
            <w:tcW w:w="2386" w:type="dxa"/>
            <w:tcBorders/>
            <w:vAlign w:val="center"/>
          </w:tcPr>
          <w:p>
            <w:pPr>
              <w:pStyle w:val="TableContents"/>
              <w:bidi w:val="0"/>
              <w:spacing w:before="0" w:after="283"/>
              <w:jc w:val="left"/>
              <w:rPr/>
            </w:pPr>
            <w:r>
              <w:rPr/>
              <w:t xml:space="preserve">7004644290000000000 ♠ 64,429 (0.01%) </w:t>
            </w:r>
          </w:p>
        </w:tc>
        <w:tc>
          <w:tcPr>
            <w:tcW w:w="931"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7004141210000000000 ♠ 14,121 (21.92%) </w:t>
            </w:r>
          </w:p>
        </w:tc>
        <w:tc>
          <w:tcPr>
            <w:tcW w:w="2386" w:type="dxa"/>
            <w:tcBorders/>
            <w:vAlign w:val="center"/>
          </w:tcPr>
          <w:p>
            <w:pPr>
              <w:pStyle w:val="TableContents"/>
              <w:bidi w:val="0"/>
              <w:spacing w:before="0" w:after="283"/>
              <w:jc w:val="left"/>
              <w:rPr/>
            </w:pPr>
            <w:r>
              <w:rPr/>
              <w:t xml:space="preserve">7004503080000000000 ♠ 50,308 (78.08%) </w:t>
            </w:r>
          </w:p>
        </w:tc>
        <w:tc>
          <w:tcPr>
            <w:tcW w:w="2386" w:type="dxa"/>
            <w:tcBorders/>
            <w:vAlign w:val="center"/>
          </w:tcPr>
          <w:p>
            <w:pPr>
              <w:pStyle w:val="TableContents"/>
              <w:bidi w:val="0"/>
              <w:spacing w:before="0" w:after="283"/>
              <w:jc w:val="left"/>
              <w:rPr/>
            </w:pPr>
            <w:r>
              <w:rPr/>
              <w:t xml:space="preserve">7007320000000000000 ♠ 32 km (12 sq mi) </w:t>
            </w:r>
          </w:p>
        </w:tc>
        <w:tc>
          <w:tcPr>
            <w:tcW w:w="2386" w:type="dxa"/>
            <w:tcBorders/>
            <w:vAlign w:val="center"/>
          </w:tcPr>
          <w:p>
            <w:pPr>
              <w:pStyle w:val="TableContents"/>
              <w:bidi w:val="0"/>
              <w:spacing w:before="0" w:after="283"/>
              <w:jc w:val="left"/>
              <w:rPr/>
            </w:pPr>
            <w:r>
              <w:rPr/>
              <w:t xml:space="preserve">6997201300000000000 ♠ 2,013 / km (5,210 / sq mi) </w:t>
            </w:r>
          </w:p>
        </w:tc>
        <w:tc>
          <w:tcPr>
            <w:tcW w:w="691" w:type="dxa"/>
            <w:tcBorders/>
            <w:vAlign w:val="center"/>
          </w:tcPr>
          <w:p>
            <w:pPr>
              <w:pStyle w:val="TableContents"/>
              <w:bidi w:val="0"/>
              <w:spacing w:before="0" w:after="283"/>
              <w:jc w:val="left"/>
              <w:rPr/>
            </w:pPr>
            <w:r>
              <w:rPr/>
              <w:t xml:space="preserve">946 </w:t>
            </w:r>
          </w:p>
        </w:tc>
      </w:tr>
      <w:tr>
        <w:trPr/>
        <w:tc>
          <w:tcPr>
            <w:tcW w:w="691" w:type="dxa"/>
            <w:tcBorders/>
            <w:vAlign w:val="center"/>
          </w:tcPr>
          <w:p>
            <w:pPr>
              <w:pStyle w:val="TableContents"/>
              <w:bidi w:val="0"/>
              <w:spacing w:before="0" w:after="283"/>
              <w:jc w:val="left"/>
              <w:rPr/>
            </w:pPr>
            <w:r>
              <w:rPr/>
              <w:t xml:space="preserve">Yhteensä </w:t>
            </w:r>
          </w:p>
        </w:tc>
        <w:tc>
          <w:tcPr>
            <w:tcW w:w="142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1,210,193,422 (100%) </w:t>
            </w:r>
          </w:p>
        </w:tc>
        <w:tc>
          <w:tcPr>
            <w:tcW w:w="931" w:type="dxa"/>
            <w:tcBorders/>
            <w:vAlign w:val="center"/>
          </w:tcPr>
          <w:p>
            <w:pPr>
              <w:pStyle w:val="TableContents"/>
              <w:bidi w:val="0"/>
              <w:spacing w:before="0" w:after="283"/>
              <w:jc w:val="left"/>
              <w:rPr/>
            </w:pPr>
            <w:r>
              <w:rPr/>
              <w:t xml:space="preserve">17.64% </w:t>
            </w:r>
          </w:p>
        </w:tc>
        <w:tc>
          <w:tcPr>
            <w:tcW w:w="2386" w:type="dxa"/>
            <w:tcBorders/>
            <w:vAlign w:val="center"/>
          </w:tcPr>
          <w:p>
            <w:pPr>
              <w:pStyle w:val="TableContents"/>
              <w:bidi w:val="0"/>
              <w:spacing w:before="0" w:after="283"/>
              <w:jc w:val="left"/>
              <w:rPr/>
            </w:pPr>
            <w:r>
              <w:rPr/>
              <w:t xml:space="preserve">833,087,662 (68.84%) </w:t>
            </w:r>
          </w:p>
        </w:tc>
        <w:tc>
          <w:tcPr>
            <w:tcW w:w="2386" w:type="dxa"/>
            <w:tcBorders/>
            <w:vAlign w:val="center"/>
          </w:tcPr>
          <w:p>
            <w:pPr>
              <w:pStyle w:val="TableContents"/>
              <w:bidi w:val="0"/>
              <w:spacing w:before="0" w:after="283"/>
              <w:jc w:val="left"/>
              <w:rPr/>
            </w:pPr>
            <w:r>
              <w:rPr/>
              <w:t xml:space="preserve">377,105,760 (31.16%) </w:t>
            </w:r>
          </w:p>
        </w:tc>
        <w:tc>
          <w:tcPr>
            <w:tcW w:w="2386" w:type="dxa"/>
            <w:tcBorders/>
            <w:vAlign w:val="center"/>
          </w:tcPr>
          <w:p>
            <w:pPr>
              <w:pStyle w:val="TableContents"/>
              <w:bidi w:val="0"/>
              <w:spacing w:before="0" w:after="283"/>
              <w:jc w:val="left"/>
              <w:rPr/>
            </w:pPr>
            <w:r>
              <w:rPr/>
              <w:t xml:space="preserve">3,287,240 km (1,269,210 sq mi) </w:t>
            </w:r>
          </w:p>
        </w:tc>
        <w:tc>
          <w:tcPr>
            <w:tcW w:w="2386" w:type="dxa"/>
            <w:tcBorders/>
            <w:vAlign w:val="center"/>
          </w:tcPr>
          <w:p>
            <w:pPr>
              <w:pStyle w:val="TableContents"/>
              <w:bidi w:val="0"/>
              <w:spacing w:before="0" w:after="283"/>
              <w:jc w:val="left"/>
              <w:rPr/>
            </w:pPr>
            <w:r>
              <w:rPr/>
              <w:t xml:space="preserve">382 / km (990 / sq mi) </w:t>
            </w:r>
          </w:p>
        </w:tc>
        <w:tc>
          <w:tcPr>
            <w:tcW w:w="691" w:type="dxa"/>
            <w:tcBorders/>
            <w:vAlign w:val="center"/>
          </w:tcPr>
          <w:p>
            <w:pPr>
              <w:pStyle w:val="TableContents"/>
              <w:bidi w:val="0"/>
              <w:spacing w:before="0" w:after="283"/>
              <w:jc w:val="left"/>
              <w:rPr/>
            </w:pPr>
            <w:r>
              <w:rPr/>
              <w:t xml:space="preserve">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väkiluvultaan Intian suurin osavaltio</w:t>
      </w:r>
    </w:p>
    <w:p>
      <w:pPr>
        <w:pStyle w:val="TextBody"/>
        <w:bidi w:val="0"/>
        <w:jc w:val="left"/>
        <w:rPr>
          <w:b/>
          <w:shd w:val="clear" w:fill="FFFF00"/>
        </w:rPr>
      </w:pPr>
      <w:r>
        <w:rPr>
          <w:b/>
          <w:shd w:val="clear" w:fill="FFFF00"/>
        </w:rPr>
        <w:t xml:space="preserve">Teksti numero 1</w:t>
      </w:r>
    </w:p>
    <w:tbl>
      <w:tblPr>
        <w:tblW w:w="15669" w:type="dxa"/>
        <w:jc w:val="left"/>
        <w:tblInd w:w="0" w:type="dxa"/>
        <w:tblLayout w:type="fixed"/>
        <w:tblCellMar>
          <w:top w:w="28" w:type="dxa"/>
          <w:left w:w="28" w:type="dxa"/>
          <w:bottom w:w="28" w:type="dxa"/>
          <w:right w:w="28" w:type="dxa"/>
        </w:tblCellMar>
      </w:tblPr>
      <w:tblGrid>
        <w:gridCol w:w="691"/>
        <w:gridCol w:w="1426"/>
        <w:gridCol w:w="2386"/>
        <w:gridCol w:w="931"/>
        <w:gridCol w:w="2386"/>
        <w:gridCol w:w="2386"/>
        <w:gridCol w:w="2386"/>
        <w:gridCol w:w="2386"/>
        <w:gridCol w:w="691"/>
      </w:tblGrid>
      <w:tr>
        <w:trPr/>
        <w:tc>
          <w:tcPr>
            <w:tcW w:w="69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Valtio tai liittovaltion alue </w:t>
            </w:r>
          </w:p>
        </w:tc>
        <w:tc>
          <w:tcPr>
            <w:tcW w:w="2386" w:type="dxa"/>
            <w:tcBorders/>
            <w:vAlign w:val="center"/>
          </w:tcPr>
          <w:p>
            <w:pPr>
              <w:pStyle w:val="TableHeading"/>
              <w:suppressLineNumbers/>
              <w:bidi w:val="0"/>
              <w:spacing w:before="0" w:after="283"/>
              <w:jc w:val="center"/>
              <w:rPr/>
            </w:pPr>
            <w:r>
              <w:rPr/>
              <w:t xml:space="preserve">Väestö (2011 Census) (% Intian väestöstä) </w:t>
            </w:r>
          </w:p>
        </w:tc>
        <w:tc>
          <w:tcPr>
            <w:tcW w:w="931" w:type="dxa"/>
            <w:tcBorders/>
            <w:vAlign w:val="center"/>
          </w:tcPr>
          <w:p>
            <w:pPr>
              <w:pStyle w:val="TableHeading"/>
              <w:suppressLineNumbers/>
              <w:bidi w:val="0"/>
              <w:spacing w:before="0" w:after="283"/>
              <w:jc w:val="center"/>
              <w:rPr/>
            </w:pPr>
            <w:r>
              <w:rPr/>
              <w:t xml:space="preserve">Vuosikymmenen kasvu (2001 -- 2011) </w:t>
            </w:r>
          </w:p>
        </w:tc>
        <w:tc>
          <w:tcPr>
            <w:tcW w:w="2386" w:type="dxa"/>
            <w:tcBorders/>
            <w:vAlign w:val="center"/>
          </w:tcPr>
          <w:p>
            <w:pPr>
              <w:pStyle w:val="TableHeading"/>
              <w:suppressLineNumbers/>
              <w:bidi w:val="0"/>
              <w:spacing w:before="0" w:after="283"/>
              <w:jc w:val="center"/>
              <w:rPr/>
            </w:pPr>
            <w:r>
              <w:rPr/>
              <w:t xml:space="preserve">Maaseudun väestö. (%) </w:t>
            </w:r>
          </w:p>
        </w:tc>
        <w:tc>
          <w:tcPr>
            <w:tcW w:w="2386" w:type="dxa"/>
            <w:tcBorders/>
            <w:vAlign w:val="center"/>
          </w:tcPr>
          <w:p>
            <w:pPr>
              <w:pStyle w:val="TableHeading"/>
              <w:suppressLineNumbers/>
              <w:bidi w:val="0"/>
              <w:spacing w:before="0" w:after="283"/>
              <w:jc w:val="center"/>
              <w:rPr/>
            </w:pPr>
            <w:r>
              <w:rPr/>
              <w:t xml:space="preserve">Urbaani pop. (%) </w:t>
            </w:r>
          </w:p>
        </w:tc>
        <w:tc>
          <w:tcPr>
            <w:tcW w:w="2386" w:type="dxa"/>
            <w:tcBorders/>
            <w:vAlign w:val="center"/>
          </w:tcPr>
          <w:p>
            <w:pPr>
              <w:pStyle w:val="TableHeading"/>
              <w:suppressLineNumbers/>
              <w:bidi w:val="0"/>
              <w:spacing w:before="0" w:after="283"/>
              <w:jc w:val="center"/>
              <w:rPr/>
            </w:pPr>
            <w:r>
              <w:rPr/>
              <w:t xml:space="preserve">Alue </w:t>
            </w:r>
          </w:p>
        </w:tc>
        <w:tc>
          <w:tcPr>
            <w:tcW w:w="2386" w:type="dxa"/>
            <w:tcBorders/>
            <w:vAlign w:val="center"/>
          </w:tcPr>
          <w:p>
            <w:pPr>
              <w:pStyle w:val="TableHeading"/>
              <w:suppressLineNumbers/>
              <w:bidi w:val="0"/>
              <w:spacing w:before="0" w:after="283"/>
              <w:jc w:val="center"/>
              <w:rPr/>
            </w:pPr>
            <w:r>
              <w:rPr/>
              <w:t xml:space="preserve">Tiheys </w:t>
            </w:r>
          </w:p>
        </w:tc>
        <w:tc>
          <w:tcPr>
            <w:tcW w:w="691" w:type="dxa"/>
            <w:tcBorders/>
            <w:vAlign w:val="center"/>
          </w:tcPr>
          <w:p>
            <w:pPr>
              <w:pStyle w:val="TableHeading"/>
              <w:suppressLineNumbers/>
              <w:bidi w:val="0"/>
              <w:spacing w:before="0" w:after="283"/>
              <w:jc w:val="center"/>
              <w:rPr/>
            </w:pPr>
            <w:r>
              <w:rPr/>
              <w:t xml:space="preserve">Sukupuolten välinen suhde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Uttar Pradesh </w:t>
            </w:r>
          </w:p>
        </w:tc>
        <w:tc>
          <w:tcPr>
            <w:tcW w:w="2386" w:type="dxa"/>
            <w:tcBorders/>
            <w:vAlign w:val="center"/>
          </w:tcPr>
          <w:p>
            <w:pPr>
              <w:pStyle w:val="TableContents"/>
              <w:bidi w:val="0"/>
              <w:spacing w:before="0" w:after="283"/>
              <w:jc w:val="left"/>
              <w:rPr/>
            </w:pPr>
            <w:r>
              <w:rPr/>
              <w:t xml:space="preserve">7008199812341000000 ♠ 199,812,341 (16.49%) </w:t>
            </w:r>
          </w:p>
        </w:tc>
        <w:tc>
          <w:tcPr>
            <w:tcW w:w="931" w:type="dxa"/>
            <w:tcBorders/>
            <w:vAlign w:val="center"/>
          </w:tcPr>
          <w:p>
            <w:pPr>
              <w:pStyle w:val="TableContents"/>
              <w:bidi w:val="0"/>
              <w:spacing w:before="0" w:after="283"/>
              <w:jc w:val="left"/>
              <w:rPr/>
            </w:pPr>
            <w:r>
              <w:rPr/>
              <w:t xml:space="preserve">20.1% </w:t>
            </w:r>
          </w:p>
        </w:tc>
        <w:tc>
          <w:tcPr>
            <w:tcW w:w="2386" w:type="dxa"/>
            <w:tcBorders/>
            <w:vAlign w:val="center"/>
          </w:tcPr>
          <w:p>
            <w:pPr>
              <w:pStyle w:val="TableContents"/>
              <w:bidi w:val="0"/>
              <w:spacing w:before="0" w:after="283"/>
              <w:jc w:val="left"/>
              <w:rPr/>
            </w:pPr>
            <w:r>
              <w:rPr/>
              <w:t xml:space="preserve">7008155111022000000 ♠ 155,111,022 (77.72%) </w:t>
            </w:r>
          </w:p>
        </w:tc>
        <w:tc>
          <w:tcPr>
            <w:tcW w:w="2386" w:type="dxa"/>
            <w:tcBorders/>
            <w:vAlign w:val="center"/>
          </w:tcPr>
          <w:p>
            <w:pPr>
              <w:pStyle w:val="TableContents"/>
              <w:bidi w:val="0"/>
              <w:spacing w:before="0" w:after="283"/>
              <w:jc w:val="left"/>
              <w:rPr/>
            </w:pPr>
            <w:r>
              <w:rPr/>
              <w:t xml:space="preserve">7007444704550000000 ♠ 44,470,455 (22.28%) </w:t>
            </w:r>
          </w:p>
        </w:tc>
        <w:tc>
          <w:tcPr>
            <w:tcW w:w="2386" w:type="dxa"/>
            <w:tcBorders/>
            <w:vAlign w:val="center"/>
          </w:tcPr>
          <w:p>
            <w:pPr>
              <w:pStyle w:val="TableContents"/>
              <w:bidi w:val="0"/>
              <w:spacing w:before="0" w:after="283"/>
              <w:jc w:val="left"/>
              <w:rPr/>
            </w:pPr>
            <w:r>
              <w:rPr/>
              <w:t xml:space="preserve">7011240928000000000 ♠ 240,928 km (93,023 sq mi) </w:t>
            </w:r>
          </w:p>
        </w:tc>
        <w:tc>
          <w:tcPr>
            <w:tcW w:w="2386" w:type="dxa"/>
            <w:tcBorders/>
            <w:vAlign w:val="center"/>
          </w:tcPr>
          <w:p>
            <w:pPr>
              <w:pStyle w:val="TableContents"/>
              <w:bidi w:val="0"/>
              <w:spacing w:before="0" w:after="283"/>
              <w:jc w:val="left"/>
              <w:rPr/>
            </w:pPr>
            <w:r>
              <w:rPr/>
              <w:t xml:space="preserve">69968280000000000000000 ♠ 828 / km (2140 / sq mi) </w:t>
            </w:r>
          </w:p>
        </w:tc>
        <w:tc>
          <w:tcPr>
            <w:tcW w:w="691" w:type="dxa"/>
            <w:tcBorders/>
            <w:vAlign w:val="center"/>
          </w:tcPr>
          <w:p>
            <w:pPr>
              <w:pStyle w:val="TableContents"/>
              <w:bidi w:val="0"/>
              <w:spacing w:before="0" w:after="283"/>
              <w:jc w:val="left"/>
              <w:rPr/>
            </w:pPr>
            <w:r>
              <w:rPr/>
              <w:t xml:space="preserve">908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DCDCDC"/>
              </w:rPr>
              <w:t xml:space="preserve">Maharashtr</w:t>
            </w:r>
            <w:r>
              <w:rPr/>
              <w:t xml:space="preserve">a </w:t>
            </w:r>
          </w:p>
        </w:tc>
        <w:tc>
          <w:tcPr>
            <w:tcW w:w="2386" w:type="dxa"/>
            <w:tcBorders/>
            <w:vAlign w:val="center"/>
          </w:tcPr>
          <w:p>
            <w:pPr>
              <w:pStyle w:val="TableContents"/>
              <w:bidi w:val="0"/>
              <w:spacing w:before="0" w:after="283"/>
              <w:jc w:val="left"/>
              <w:rPr/>
            </w:pPr>
            <w:r>
              <w:rPr/>
              <w:t xml:space="preserve">7008112372972000000 ♠ 112,372,972 (9.28%) </w:t>
            </w:r>
          </w:p>
        </w:tc>
        <w:tc>
          <w:tcPr>
            <w:tcW w:w="931" w:type="dxa"/>
            <w:tcBorders/>
            <w:vAlign w:val="center"/>
          </w:tcPr>
          <w:p>
            <w:pPr>
              <w:pStyle w:val="TableContents"/>
              <w:bidi w:val="0"/>
              <w:spacing w:before="0" w:after="283"/>
              <w:jc w:val="left"/>
              <w:rPr/>
            </w:pPr>
            <w:r>
              <w:rPr/>
              <w:t xml:space="preserve">16.0% </w:t>
            </w:r>
          </w:p>
        </w:tc>
        <w:tc>
          <w:tcPr>
            <w:tcW w:w="2386" w:type="dxa"/>
            <w:tcBorders/>
            <w:vAlign w:val="center"/>
          </w:tcPr>
          <w:p>
            <w:pPr>
              <w:pStyle w:val="TableContents"/>
              <w:bidi w:val="0"/>
              <w:spacing w:before="0" w:after="283"/>
              <w:jc w:val="left"/>
              <w:rPr/>
            </w:pPr>
            <w:r>
              <w:rPr/>
              <w:t xml:space="preserve">7007615454410000000 ♠ 61,545,441 (54.77%) </w:t>
            </w:r>
          </w:p>
        </w:tc>
        <w:tc>
          <w:tcPr>
            <w:tcW w:w="2386" w:type="dxa"/>
            <w:tcBorders/>
            <w:vAlign w:val="center"/>
          </w:tcPr>
          <w:p>
            <w:pPr>
              <w:pStyle w:val="TableContents"/>
              <w:bidi w:val="0"/>
              <w:spacing w:before="0" w:after="283"/>
              <w:jc w:val="left"/>
              <w:rPr/>
            </w:pPr>
            <w:r>
              <w:rPr/>
              <w:t xml:space="preserve">7007508275310000000 ♠ 50,827,531 (45.23%) </w:t>
            </w:r>
          </w:p>
        </w:tc>
        <w:tc>
          <w:tcPr>
            <w:tcW w:w="2386" w:type="dxa"/>
            <w:tcBorders/>
            <w:vAlign w:val="center"/>
          </w:tcPr>
          <w:p>
            <w:pPr>
              <w:pStyle w:val="TableContents"/>
              <w:bidi w:val="0"/>
              <w:spacing w:before="0" w:after="283"/>
              <w:jc w:val="left"/>
              <w:rPr/>
            </w:pPr>
            <w:r>
              <w:rPr/>
              <w:t xml:space="preserve">7011307713000000000 ♠ 307,713 km (118,809 sq mi) </w:t>
            </w:r>
          </w:p>
        </w:tc>
        <w:tc>
          <w:tcPr>
            <w:tcW w:w="2386" w:type="dxa"/>
            <w:tcBorders/>
            <w:vAlign w:val="center"/>
          </w:tcPr>
          <w:p>
            <w:pPr>
              <w:pStyle w:val="TableContents"/>
              <w:bidi w:val="0"/>
              <w:spacing w:before="0" w:after="283"/>
              <w:jc w:val="left"/>
              <w:rPr/>
            </w:pPr>
            <w:r>
              <w:rPr/>
              <w:t xml:space="preserve">69963650000000000000000 ♠ 365 / km (950 / sq mi) </w:t>
            </w:r>
          </w:p>
        </w:tc>
        <w:tc>
          <w:tcPr>
            <w:tcW w:w="691" w:type="dxa"/>
            <w:tcBorders/>
            <w:vAlign w:val="center"/>
          </w:tcPr>
          <w:p>
            <w:pPr>
              <w:pStyle w:val="TableContents"/>
              <w:bidi w:val="0"/>
              <w:spacing w:before="0" w:after="283"/>
              <w:jc w:val="left"/>
              <w:rPr/>
            </w:pPr>
            <w:r>
              <w:rPr/>
              <w:t xml:space="preserve">946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2F4F4F"/>
              </w:rPr>
              <w:t xml:space="preserve">Biha</w:t>
            </w:r>
            <w:r>
              <w:rPr/>
              <w:t xml:space="preserve">r </w:t>
            </w:r>
          </w:p>
        </w:tc>
        <w:tc>
          <w:tcPr>
            <w:tcW w:w="2386" w:type="dxa"/>
            <w:tcBorders/>
            <w:vAlign w:val="center"/>
          </w:tcPr>
          <w:p>
            <w:pPr>
              <w:pStyle w:val="TableContents"/>
              <w:bidi w:val="0"/>
              <w:spacing w:before="0" w:after="283"/>
              <w:jc w:val="left"/>
              <w:rPr/>
            </w:pPr>
            <w:r>
              <w:rPr/>
              <w:t xml:space="preserve">7008103804637000000 ♠ 103,804,637 (8.58%) </w:t>
            </w:r>
          </w:p>
        </w:tc>
        <w:tc>
          <w:tcPr>
            <w:tcW w:w="931" w:type="dxa"/>
            <w:tcBorders/>
            <w:vAlign w:val="center"/>
          </w:tcPr>
          <w:p>
            <w:pPr>
              <w:pStyle w:val="TableContents"/>
              <w:bidi w:val="0"/>
              <w:spacing w:before="0" w:after="283"/>
              <w:jc w:val="left"/>
              <w:rPr/>
            </w:pPr>
            <w:r>
              <w:rPr/>
              <w:t xml:space="preserve">25.1% </w:t>
            </w:r>
          </w:p>
        </w:tc>
        <w:tc>
          <w:tcPr>
            <w:tcW w:w="2386" w:type="dxa"/>
            <w:tcBorders/>
            <w:vAlign w:val="center"/>
          </w:tcPr>
          <w:p>
            <w:pPr>
              <w:pStyle w:val="TableContents"/>
              <w:bidi w:val="0"/>
              <w:spacing w:before="0" w:after="283"/>
              <w:jc w:val="left"/>
              <w:rPr/>
            </w:pPr>
            <w:r>
              <w:rPr/>
              <w:t xml:space="preserve">7007920750280000000 ♠ 92,075,028 (88.70%) </w:t>
            </w:r>
          </w:p>
        </w:tc>
        <w:tc>
          <w:tcPr>
            <w:tcW w:w="2386" w:type="dxa"/>
            <w:tcBorders/>
            <w:vAlign w:val="center"/>
          </w:tcPr>
          <w:p>
            <w:pPr>
              <w:pStyle w:val="TableContents"/>
              <w:bidi w:val="0"/>
              <w:spacing w:before="0" w:after="283"/>
              <w:jc w:val="left"/>
              <w:rPr/>
            </w:pPr>
            <w:r>
              <w:rPr/>
              <w:t xml:space="preserve">7007117296090000000 ♠ 11,729,609 (11.30%) </w:t>
            </w:r>
          </w:p>
        </w:tc>
        <w:tc>
          <w:tcPr>
            <w:tcW w:w="2386" w:type="dxa"/>
            <w:tcBorders/>
            <w:vAlign w:val="center"/>
          </w:tcPr>
          <w:p>
            <w:pPr>
              <w:pStyle w:val="TableContents"/>
              <w:bidi w:val="0"/>
              <w:spacing w:before="0" w:after="283"/>
              <w:jc w:val="left"/>
              <w:rPr/>
            </w:pPr>
            <w:r>
              <w:rPr/>
              <w:t xml:space="preserve">7010941630000000000 ♠ 94,163 km (36,357 sq mi) </w:t>
            </w:r>
          </w:p>
        </w:tc>
        <w:tc>
          <w:tcPr>
            <w:tcW w:w="2386" w:type="dxa"/>
            <w:tcBorders/>
            <w:vAlign w:val="center"/>
          </w:tcPr>
          <w:p>
            <w:pPr>
              <w:pStyle w:val="TableContents"/>
              <w:bidi w:val="0"/>
              <w:spacing w:before="0" w:after="283"/>
              <w:jc w:val="left"/>
              <w:rPr/>
            </w:pPr>
            <w:r>
              <w:rPr/>
              <w:t xml:space="preserve">69971101999999999999999 ♠ 1,102 / km (2,850 / sq mi) </w:t>
            </w:r>
          </w:p>
        </w:tc>
        <w:tc>
          <w:tcPr>
            <w:tcW w:w="691" w:type="dxa"/>
            <w:tcBorders/>
            <w:vAlign w:val="center"/>
          </w:tcPr>
          <w:p>
            <w:pPr>
              <w:pStyle w:val="TableContents"/>
              <w:bidi w:val="0"/>
              <w:spacing w:before="0" w:after="283"/>
              <w:jc w:val="left"/>
              <w:rPr/>
            </w:pPr>
            <w:r>
              <w:rPr/>
              <w:t xml:space="preserve">916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556B2F"/>
              </w:rPr>
              <w:t xml:space="preserve">Länsi-Bengali </w:t>
            </w:r>
          </w:p>
        </w:tc>
        <w:tc>
          <w:tcPr>
            <w:tcW w:w="2386" w:type="dxa"/>
            <w:tcBorders/>
            <w:vAlign w:val="center"/>
          </w:tcPr>
          <w:p>
            <w:pPr>
              <w:pStyle w:val="TableContents"/>
              <w:bidi w:val="0"/>
              <w:spacing w:before="0" w:after="283"/>
              <w:jc w:val="left"/>
              <w:rPr/>
            </w:pPr>
            <w:r>
              <w:rPr/>
              <w:t xml:space="preserve">7007913477360000000 ♠ 91,347,736 (7.55%) </w:t>
            </w:r>
          </w:p>
        </w:tc>
        <w:tc>
          <w:tcPr>
            <w:tcW w:w="931" w:type="dxa"/>
            <w:tcBorders/>
            <w:vAlign w:val="center"/>
          </w:tcPr>
          <w:p>
            <w:pPr>
              <w:pStyle w:val="TableContents"/>
              <w:bidi w:val="0"/>
              <w:spacing w:before="0" w:after="283"/>
              <w:jc w:val="left"/>
              <w:rPr/>
            </w:pPr>
            <w:r>
              <w:rPr/>
              <w:t xml:space="preserve">13.9% </w:t>
            </w:r>
          </w:p>
        </w:tc>
        <w:tc>
          <w:tcPr>
            <w:tcW w:w="2386" w:type="dxa"/>
            <w:tcBorders/>
            <w:vAlign w:val="center"/>
          </w:tcPr>
          <w:p>
            <w:pPr>
              <w:pStyle w:val="TableContents"/>
              <w:bidi w:val="0"/>
              <w:spacing w:before="0" w:after="283"/>
              <w:jc w:val="left"/>
              <w:rPr/>
            </w:pPr>
            <w:r>
              <w:rPr/>
              <w:t xml:space="preserve">7007622136760000000 ♠ 62,213,676 (68.11%) </w:t>
            </w:r>
          </w:p>
        </w:tc>
        <w:tc>
          <w:tcPr>
            <w:tcW w:w="2386" w:type="dxa"/>
            <w:tcBorders/>
            <w:vAlign w:val="center"/>
          </w:tcPr>
          <w:p>
            <w:pPr>
              <w:pStyle w:val="TableContents"/>
              <w:bidi w:val="0"/>
              <w:spacing w:before="0" w:after="283"/>
              <w:jc w:val="left"/>
              <w:rPr/>
            </w:pPr>
            <w:r>
              <w:rPr/>
              <w:t xml:space="preserve">7007291340600000000 ♠ 29,134,060 (31.89%) </w:t>
            </w:r>
          </w:p>
        </w:tc>
        <w:tc>
          <w:tcPr>
            <w:tcW w:w="2386" w:type="dxa"/>
            <w:tcBorders/>
            <w:vAlign w:val="center"/>
          </w:tcPr>
          <w:p>
            <w:pPr>
              <w:pStyle w:val="TableContents"/>
              <w:bidi w:val="0"/>
              <w:spacing w:before="0" w:after="283"/>
              <w:jc w:val="left"/>
              <w:rPr/>
            </w:pPr>
            <w:r>
              <w:rPr/>
              <w:t xml:space="preserve">70108875200000000000000 ♠ 88,752 km (34,267 sq mi) </w:t>
            </w:r>
          </w:p>
        </w:tc>
        <w:tc>
          <w:tcPr>
            <w:tcW w:w="2386" w:type="dxa"/>
            <w:tcBorders/>
            <w:vAlign w:val="center"/>
          </w:tcPr>
          <w:p>
            <w:pPr>
              <w:pStyle w:val="TableContents"/>
              <w:bidi w:val="0"/>
              <w:spacing w:before="0" w:after="283"/>
              <w:jc w:val="left"/>
              <w:rPr/>
            </w:pPr>
            <w:r>
              <w:rPr/>
              <w:t xml:space="preserve">6997102900000000000 ♠ 1,029 / km (2,670 / sq mi) </w:t>
            </w:r>
          </w:p>
        </w:tc>
        <w:tc>
          <w:tcPr>
            <w:tcW w:w="691" w:type="dxa"/>
            <w:tcBorders/>
            <w:vAlign w:val="center"/>
          </w:tcPr>
          <w:p>
            <w:pPr>
              <w:pStyle w:val="TableContents"/>
              <w:bidi w:val="0"/>
              <w:spacing w:before="0" w:after="283"/>
              <w:jc w:val="left"/>
              <w:rPr/>
            </w:pPr>
            <w:r>
              <w:rPr/>
              <w:t xml:space="preserve">947 </w:t>
            </w:r>
          </w:p>
        </w:tc>
      </w:tr>
      <w:tr>
        <w:trPr/>
        <w:tc>
          <w:tcPr>
            <w:tcW w:w="69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color w:val="6B8E23"/>
              </w:rPr>
              <w:t xml:space="preserve">Madhya Pradesh </w:t>
            </w:r>
          </w:p>
        </w:tc>
        <w:tc>
          <w:tcPr>
            <w:tcW w:w="2386" w:type="dxa"/>
            <w:tcBorders/>
            <w:vAlign w:val="center"/>
          </w:tcPr>
          <w:p>
            <w:pPr>
              <w:pStyle w:val="TableContents"/>
              <w:bidi w:val="0"/>
              <w:spacing w:before="0" w:after="283"/>
              <w:jc w:val="left"/>
              <w:rPr/>
            </w:pPr>
            <w:r>
              <w:rPr/>
              <w:t xml:space="preserve">7007725975650000000 ♠ 72,597,565 (6.00%) </w:t>
            </w:r>
          </w:p>
        </w:tc>
        <w:tc>
          <w:tcPr>
            <w:tcW w:w="931" w:type="dxa"/>
            <w:tcBorders/>
            <w:vAlign w:val="center"/>
          </w:tcPr>
          <w:p>
            <w:pPr>
              <w:pStyle w:val="TableContents"/>
              <w:bidi w:val="0"/>
              <w:spacing w:before="0" w:after="283"/>
              <w:jc w:val="left"/>
              <w:rPr/>
            </w:pPr>
            <w:r>
              <w:rPr/>
              <w:t xml:space="preserve">20.3% </w:t>
            </w:r>
          </w:p>
        </w:tc>
        <w:tc>
          <w:tcPr>
            <w:tcW w:w="2386" w:type="dxa"/>
            <w:tcBorders/>
            <w:vAlign w:val="center"/>
          </w:tcPr>
          <w:p>
            <w:pPr>
              <w:pStyle w:val="TableContents"/>
              <w:bidi w:val="0"/>
              <w:spacing w:before="0" w:after="283"/>
              <w:jc w:val="left"/>
              <w:rPr/>
            </w:pPr>
            <w:r>
              <w:rPr/>
              <w:t xml:space="preserve">7007525378990000000 ♠ 52,537,899 (72.37%) </w:t>
            </w:r>
          </w:p>
        </w:tc>
        <w:tc>
          <w:tcPr>
            <w:tcW w:w="2386" w:type="dxa"/>
            <w:tcBorders/>
            <w:vAlign w:val="center"/>
          </w:tcPr>
          <w:p>
            <w:pPr>
              <w:pStyle w:val="TableContents"/>
              <w:bidi w:val="0"/>
              <w:spacing w:before="0" w:after="283"/>
              <w:jc w:val="left"/>
              <w:rPr/>
            </w:pPr>
            <w:r>
              <w:rPr/>
              <w:t xml:space="preserve">7007200596660000000 ♠ 20,059,666 (27.63%) </w:t>
            </w:r>
          </w:p>
        </w:tc>
        <w:tc>
          <w:tcPr>
            <w:tcW w:w="2386" w:type="dxa"/>
            <w:tcBorders/>
            <w:vAlign w:val="center"/>
          </w:tcPr>
          <w:p>
            <w:pPr>
              <w:pStyle w:val="TableContents"/>
              <w:bidi w:val="0"/>
              <w:spacing w:before="0" w:after="283"/>
              <w:jc w:val="left"/>
              <w:rPr/>
            </w:pPr>
            <w:r>
              <w:rPr/>
              <w:t xml:space="preserve">7011308245000000000 ♠ 308,245 km (119,014 sq mi) </w:t>
            </w:r>
          </w:p>
        </w:tc>
        <w:tc>
          <w:tcPr>
            <w:tcW w:w="2386" w:type="dxa"/>
            <w:tcBorders/>
            <w:vAlign w:val="center"/>
          </w:tcPr>
          <w:p>
            <w:pPr>
              <w:pStyle w:val="TableContents"/>
              <w:bidi w:val="0"/>
              <w:spacing w:before="0" w:after="283"/>
              <w:jc w:val="left"/>
              <w:rPr/>
            </w:pPr>
            <w:r>
              <w:rPr/>
              <w:t xml:space="preserve">69962360000000000000000 ♠ 236 / km (610 / sq mi) </w:t>
            </w:r>
          </w:p>
        </w:tc>
        <w:tc>
          <w:tcPr>
            <w:tcW w:w="691" w:type="dxa"/>
            <w:tcBorders/>
            <w:vAlign w:val="center"/>
          </w:tcPr>
          <w:p>
            <w:pPr>
              <w:pStyle w:val="TableContents"/>
              <w:bidi w:val="0"/>
              <w:spacing w:before="0" w:after="283"/>
              <w:jc w:val="left"/>
              <w:rPr/>
            </w:pPr>
            <w:r>
              <w:rPr/>
              <w:t xml:space="preserve">931 </w:t>
            </w:r>
          </w:p>
        </w:tc>
      </w:tr>
      <w:tr>
        <w:trPr/>
        <w:tc>
          <w:tcPr>
            <w:tcW w:w="69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color w:val="A0522D"/>
              </w:rPr>
              <w:t xml:space="preserve">Tamil Nadu </w:t>
            </w:r>
          </w:p>
        </w:tc>
        <w:tc>
          <w:tcPr>
            <w:tcW w:w="2386" w:type="dxa"/>
            <w:tcBorders/>
            <w:vAlign w:val="center"/>
          </w:tcPr>
          <w:p>
            <w:pPr>
              <w:pStyle w:val="TableContents"/>
              <w:bidi w:val="0"/>
              <w:spacing w:before="0" w:after="283"/>
              <w:jc w:val="left"/>
              <w:rPr/>
            </w:pPr>
            <w:r>
              <w:rPr/>
              <w:t xml:space="preserve">7007721389580000000 ♠ 72,138,958 (5.96%) </w:t>
            </w:r>
          </w:p>
        </w:tc>
        <w:tc>
          <w:tcPr>
            <w:tcW w:w="931" w:type="dxa"/>
            <w:tcBorders/>
            <w:vAlign w:val="center"/>
          </w:tcPr>
          <w:p>
            <w:pPr>
              <w:pStyle w:val="TableContents"/>
              <w:bidi w:val="0"/>
              <w:spacing w:before="0" w:after="283"/>
              <w:jc w:val="left"/>
              <w:rPr/>
            </w:pPr>
            <w:r>
              <w:rPr/>
              <w:t xml:space="preserve">15.6% </w:t>
            </w:r>
          </w:p>
        </w:tc>
        <w:tc>
          <w:tcPr>
            <w:tcW w:w="2386" w:type="dxa"/>
            <w:tcBorders/>
            <w:vAlign w:val="center"/>
          </w:tcPr>
          <w:p>
            <w:pPr>
              <w:pStyle w:val="TableContents"/>
              <w:bidi w:val="0"/>
              <w:spacing w:before="0" w:after="283"/>
              <w:jc w:val="left"/>
              <w:rPr/>
            </w:pPr>
            <w:r>
              <w:rPr/>
              <w:t xml:space="preserve">7007371892290000000 ♠ 37,189,229 (51.55%) </w:t>
            </w:r>
          </w:p>
        </w:tc>
        <w:tc>
          <w:tcPr>
            <w:tcW w:w="2386" w:type="dxa"/>
            <w:tcBorders/>
            <w:vAlign w:val="center"/>
          </w:tcPr>
          <w:p>
            <w:pPr>
              <w:pStyle w:val="TableContents"/>
              <w:bidi w:val="0"/>
              <w:spacing w:before="0" w:after="283"/>
              <w:jc w:val="left"/>
              <w:rPr/>
            </w:pPr>
            <w:r>
              <w:rPr/>
              <w:t xml:space="preserve">7007349497290000000 ♠ 34,949,729 (48.45%) </w:t>
            </w:r>
          </w:p>
        </w:tc>
        <w:tc>
          <w:tcPr>
            <w:tcW w:w="2386" w:type="dxa"/>
            <w:tcBorders/>
            <w:vAlign w:val="center"/>
          </w:tcPr>
          <w:p>
            <w:pPr>
              <w:pStyle w:val="TableContents"/>
              <w:bidi w:val="0"/>
              <w:spacing w:before="0" w:after="283"/>
              <w:jc w:val="left"/>
              <w:rPr/>
            </w:pPr>
            <w:r>
              <w:rPr/>
              <w:t xml:space="preserve">7011130058000000000 ♠ 130,058 km (50,216 sq mi) </w:t>
            </w:r>
          </w:p>
        </w:tc>
        <w:tc>
          <w:tcPr>
            <w:tcW w:w="2386" w:type="dxa"/>
            <w:tcBorders/>
            <w:vAlign w:val="center"/>
          </w:tcPr>
          <w:p>
            <w:pPr>
              <w:pStyle w:val="TableContents"/>
              <w:bidi w:val="0"/>
              <w:spacing w:before="0" w:after="283"/>
              <w:jc w:val="left"/>
              <w:rPr/>
            </w:pPr>
            <w:r>
              <w:rPr/>
              <w:t xml:space="preserve">699655499999999999999999999 ♠ 555 / km (1 440 / neliömi) </w:t>
            </w:r>
          </w:p>
        </w:tc>
        <w:tc>
          <w:tcPr>
            <w:tcW w:w="691" w:type="dxa"/>
            <w:tcBorders/>
            <w:vAlign w:val="center"/>
          </w:tcPr>
          <w:p>
            <w:pPr>
              <w:pStyle w:val="TableContents"/>
              <w:bidi w:val="0"/>
              <w:spacing w:before="0" w:after="283"/>
              <w:jc w:val="left"/>
              <w:rPr/>
            </w:pPr>
            <w:r>
              <w:rPr/>
              <w:t xml:space="preserve">995 </w:t>
            </w:r>
          </w:p>
        </w:tc>
      </w:tr>
      <w:tr>
        <w:trPr/>
        <w:tc>
          <w:tcPr>
            <w:tcW w:w="69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color w:val="228B22"/>
              </w:rPr>
              <w:t xml:space="preserve">Rajastha</w:t>
            </w:r>
            <w:r>
              <w:rPr/>
              <w:t xml:space="preserve">n </w:t>
            </w:r>
          </w:p>
        </w:tc>
        <w:tc>
          <w:tcPr>
            <w:tcW w:w="2386" w:type="dxa"/>
            <w:tcBorders/>
            <w:vAlign w:val="center"/>
          </w:tcPr>
          <w:p>
            <w:pPr>
              <w:pStyle w:val="TableContents"/>
              <w:bidi w:val="0"/>
              <w:spacing w:before="0" w:after="283"/>
              <w:jc w:val="left"/>
              <w:rPr/>
            </w:pPr>
            <w:r>
              <w:rPr/>
              <w:t xml:space="preserve">7007686210120000000 ♠ 68,621,012 (5.67%) </w:t>
            </w:r>
          </w:p>
        </w:tc>
        <w:tc>
          <w:tcPr>
            <w:tcW w:w="931" w:type="dxa"/>
            <w:tcBorders/>
            <w:vAlign w:val="center"/>
          </w:tcPr>
          <w:p>
            <w:pPr>
              <w:pStyle w:val="TableContents"/>
              <w:bidi w:val="0"/>
              <w:spacing w:before="0" w:after="283"/>
              <w:jc w:val="left"/>
              <w:rPr/>
            </w:pPr>
            <w:r>
              <w:rPr/>
              <w:t xml:space="preserve">21.4% </w:t>
            </w:r>
          </w:p>
        </w:tc>
        <w:tc>
          <w:tcPr>
            <w:tcW w:w="2386" w:type="dxa"/>
            <w:tcBorders/>
            <w:vAlign w:val="center"/>
          </w:tcPr>
          <w:p>
            <w:pPr>
              <w:pStyle w:val="TableContents"/>
              <w:bidi w:val="0"/>
              <w:spacing w:before="0" w:after="283"/>
              <w:jc w:val="left"/>
              <w:rPr/>
            </w:pPr>
            <w:r>
              <w:rPr/>
              <w:t xml:space="preserve">7007515402360000000 ♠ 51,540,236 (75.11%) </w:t>
            </w:r>
          </w:p>
        </w:tc>
        <w:tc>
          <w:tcPr>
            <w:tcW w:w="2386" w:type="dxa"/>
            <w:tcBorders/>
            <w:vAlign w:val="center"/>
          </w:tcPr>
          <w:p>
            <w:pPr>
              <w:pStyle w:val="TableContents"/>
              <w:bidi w:val="0"/>
              <w:spacing w:before="0" w:after="283"/>
              <w:jc w:val="left"/>
              <w:rPr/>
            </w:pPr>
            <w:r>
              <w:rPr/>
              <w:t xml:space="preserve">7007170807760000000 ♠ 17,080,776 (24.89%) </w:t>
            </w:r>
          </w:p>
        </w:tc>
        <w:tc>
          <w:tcPr>
            <w:tcW w:w="2386" w:type="dxa"/>
            <w:tcBorders/>
            <w:vAlign w:val="center"/>
          </w:tcPr>
          <w:p>
            <w:pPr>
              <w:pStyle w:val="TableContents"/>
              <w:bidi w:val="0"/>
              <w:spacing w:before="0" w:after="283"/>
              <w:jc w:val="left"/>
              <w:rPr/>
            </w:pPr>
            <w:r>
              <w:rPr/>
              <w:t xml:space="preserve">7011342239000000000 ♠ 342,239 km (132,139 sq mi) </w:t>
            </w:r>
          </w:p>
        </w:tc>
        <w:tc>
          <w:tcPr>
            <w:tcW w:w="2386" w:type="dxa"/>
            <w:tcBorders/>
            <w:vAlign w:val="center"/>
          </w:tcPr>
          <w:p>
            <w:pPr>
              <w:pStyle w:val="TableContents"/>
              <w:bidi w:val="0"/>
              <w:spacing w:before="0" w:after="283"/>
              <w:jc w:val="left"/>
              <w:rPr/>
            </w:pPr>
            <w:r>
              <w:rPr/>
              <w:t xml:space="preserve">699620099999999999999999999 ♠ 201 / km (520 / sq mi) </w:t>
            </w:r>
          </w:p>
        </w:tc>
        <w:tc>
          <w:tcPr>
            <w:tcW w:w="691" w:type="dxa"/>
            <w:tcBorders/>
            <w:vAlign w:val="center"/>
          </w:tcPr>
          <w:p>
            <w:pPr>
              <w:pStyle w:val="TableContents"/>
              <w:bidi w:val="0"/>
              <w:spacing w:before="0" w:after="283"/>
              <w:jc w:val="left"/>
              <w:rPr/>
            </w:pPr>
            <w:r>
              <w:rPr/>
              <w:t xml:space="preserve">926 </w:t>
            </w:r>
          </w:p>
        </w:tc>
      </w:tr>
      <w:tr>
        <w:trPr/>
        <w:tc>
          <w:tcPr>
            <w:tcW w:w="69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color w:val="191970"/>
              </w:rPr>
              <w:t xml:space="preserve">Karnatak</w:t>
            </w:r>
            <w:r>
              <w:rPr/>
              <w:t xml:space="preserve">a </w:t>
            </w:r>
          </w:p>
        </w:tc>
        <w:tc>
          <w:tcPr>
            <w:tcW w:w="2386" w:type="dxa"/>
            <w:tcBorders/>
            <w:vAlign w:val="center"/>
          </w:tcPr>
          <w:p>
            <w:pPr>
              <w:pStyle w:val="TableContents"/>
              <w:bidi w:val="0"/>
              <w:spacing w:before="0" w:after="283"/>
              <w:jc w:val="left"/>
              <w:rPr/>
            </w:pPr>
            <w:r>
              <w:rPr/>
              <w:t xml:space="preserve">7007611307040000000 ♠ 61,130,704 (5.05%) </w:t>
            </w:r>
          </w:p>
        </w:tc>
        <w:tc>
          <w:tcPr>
            <w:tcW w:w="931" w:type="dxa"/>
            <w:tcBorders/>
            <w:vAlign w:val="center"/>
          </w:tcPr>
          <w:p>
            <w:pPr>
              <w:pStyle w:val="TableContents"/>
              <w:bidi w:val="0"/>
              <w:spacing w:before="0" w:after="283"/>
              <w:jc w:val="left"/>
              <w:rPr/>
            </w:pPr>
            <w:r>
              <w:rPr/>
              <w:t xml:space="preserve">15.7% </w:t>
            </w:r>
          </w:p>
        </w:tc>
        <w:tc>
          <w:tcPr>
            <w:tcW w:w="2386" w:type="dxa"/>
            <w:tcBorders/>
            <w:vAlign w:val="center"/>
          </w:tcPr>
          <w:p>
            <w:pPr>
              <w:pStyle w:val="TableContents"/>
              <w:bidi w:val="0"/>
              <w:spacing w:before="0" w:after="283"/>
              <w:jc w:val="left"/>
              <w:rPr/>
            </w:pPr>
            <w:r>
              <w:rPr/>
              <w:t xml:space="preserve">7007375525290000000 ♠ 37,552,529 (61.43%) </w:t>
            </w:r>
          </w:p>
        </w:tc>
        <w:tc>
          <w:tcPr>
            <w:tcW w:w="2386" w:type="dxa"/>
            <w:tcBorders/>
            <w:vAlign w:val="center"/>
          </w:tcPr>
          <w:p>
            <w:pPr>
              <w:pStyle w:val="TableContents"/>
              <w:bidi w:val="0"/>
              <w:spacing w:before="0" w:after="283"/>
              <w:jc w:val="left"/>
              <w:rPr/>
            </w:pPr>
            <w:r>
              <w:rPr/>
              <w:t xml:space="preserve">7007235781750000000 ♠ 23,578,175 (38.57%) </w:t>
            </w:r>
          </w:p>
        </w:tc>
        <w:tc>
          <w:tcPr>
            <w:tcW w:w="2386" w:type="dxa"/>
            <w:tcBorders/>
            <w:vAlign w:val="center"/>
          </w:tcPr>
          <w:p>
            <w:pPr>
              <w:pStyle w:val="TableContents"/>
              <w:bidi w:val="0"/>
              <w:spacing w:before="0" w:after="283"/>
              <w:jc w:val="left"/>
              <w:rPr/>
            </w:pPr>
            <w:r>
              <w:rPr/>
              <w:t xml:space="preserve">7011191791000000000 ♠ 191,791 km (74,051 sq mi) </w:t>
            </w:r>
          </w:p>
        </w:tc>
        <w:tc>
          <w:tcPr>
            <w:tcW w:w="2386" w:type="dxa"/>
            <w:tcBorders/>
            <w:vAlign w:val="center"/>
          </w:tcPr>
          <w:p>
            <w:pPr>
              <w:pStyle w:val="TableContents"/>
              <w:bidi w:val="0"/>
              <w:spacing w:before="0" w:after="283"/>
              <w:jc w:val="left"/>
              <w:rPr/>
            </w:pPr>
            <w:r>
              <w:rPr/>
              <w:t xml:space="preserve">69963190000000000000000 ♠ 319 / km (830 / sq mi) </w:t>
            </w:r>
          </w:p>
        </w:tc>
        <w:tc>
          <w:tcPr>
            <w:tcW w:w="691" w:type="dxa"/>
            <w:tcBorders/>
            <w:vAlign w:val="center"/>
          </w:tcPr>
          <w:p>
            <w:pPr>
              <w:pStyle w:val="TableContents"/>
              <w:bidi w:val="0"/>
              <w:spacing w:before="0" w:after="283"/>
              <w:jc w:val="left"/>
              <w:rPr/>
            </w:pPr>
            <w:r>
              <w:rPr/>
              <w:t xml:space="preserve">968 </w:t>
            </w:r>
          </w:p>
        </w:tc>
      </w:tr>
      <w:tr>
        <w:trPr/>
        <w:tc>
          <w:tcPr>
            <w:tcW w:w="69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color w:val="8B0000"/>
              </w:rPr>
              <w:t xml:space="preserve">Gujara</w:t>
            </w:r>
            <w:r>
              <w:rPr/>
              <w:t xml:space="preserve">t </w:t>
            </w:r>
          </w:p>
        </w:tc>
        <w:tc>
          <w:tcPr>
            <w:tcW w:w="2386" w:type="dxa"/>
            <w:tcBorders/>
            <w:vAlign w:val="center"/>
          </w:tcPr>
          <w:p>
            <w:pPr>
              <w:pStyle w:val="TableContents"/>
              <w:bidi w:val="0"/>
              <w:spacing w:before="0" w:after="283"/>
              <w:jc w:val="left"/>
              <w:rPr/>
            </w:pPr>
            <w:r>
              <w:rPr/>
              <w:t xml:space="preserve">7007603836280000000 ♠ 60,383,628 (5.00%)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7007346708170000000 ♠ 34,670,817 (57.42%) </w:t>
            </w:r>
          </w:p>
        </w:tc>
        <w:tc>
          <w:tcPr>
            <w:tcW w:w="2386" w:type="dxa"/>
            <w:tcBorders/>
            <w:vAlign w:val="center"/>
          </w:tcPr>
          <w:p>
            <w:pPr>
              <w:pStyle w:val="TableContents"/>
              <w:bidi w:val="0"/>
              <w:spacing w:before="0" w:after="283"/>
              <w:jc w:val="left"/>
              <w:rPr/>
            </w:pPr>
            <w:r>
              <w:rPr/>
              <w:t xml:space="preserve">7007257128110000000 ♠ 25,712,811 (42.58%) </w:t>
            </w:r>
          </w:p>
        </w:tc>
        <w:tc>
          <w:tcPr>
            <w:tcW w:w="2386" w:type="dxa"/>
            <w:tcBorders/>
            <w:vAlign w:val="center"/>
          </w:tcPr>
          <w:p>
            <w:pPr>
              <w:pStyle w:val="TableContents"/>
              <w:bidi w:val="0"/>
              <w:spacing w:before="0" w:after="283"/>
              <w:jc w:val="left"/>
              <w:rPr/>
            </w:pPr>
            <w:r>
              <w:rPr/>
              <w:t xml:space="preserve">7011196024000000000 ♠ 196,024 km (75,685 sq mi) </w:t>
            </w:r>
          </w:p>
        </w:tc>
        <w:tc>
          <w:tcPr>
            <w:tcW w:w="2386" w:type="dxa"/>
            <w:tcBorders/>
            <w:vAlign w:val="center"/>
          </w:tcPr>
          <w:p>
            <w:pPr>
              <w:pStyle w:val="TableContents"/>
              <w:bidi w:val="0"/>
              <w:spacing w:before="0" w:after="283"/>
              <w:jc w:val="left"/>
              <w:rPr/>
            </w:pPr>
            <w:r>
              <w:rPr/>
              <w:t xml:space="preserve">69963080000000000000000 ♠ 308 / km (800 / sq mi) </w:t>
            </w:r>
          </w:p>
        </w:tc>
        <w:tc>
          <w:tcPr>
            <w:tcW w:w="691" w:type="dxa"/>
            <w:tcBorders/>
            <w:vAlign w:val="center"/>
          </w:tcPr>
          <w:p>
            <w:pPr>
              <w:pStyle w:val="TableContents"/>
              <w:bidi w:val="0"/>
              <w:spacing w:before="0" w:after="283"/>
              <w:jc w:val="left"/>
              <w:rPr/>
            </w:pPr>
            <w:r>
              <w:rPr/>
              <w:t xml:space="preserve">918 </w:t>
            </w:r>
          </w:p>
        </w:tc>
      </w:tr>
      <w:tr>
        <w:trPr/>
        <w:tc>
          <w:tcPr>
            <w:tcW w:w="69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color w:val="483D8B"/>
              </w:rPr>
              <w:t xml:space="preserve">Andhra Pradesh </w:t>
            </w:r>
          </w:p>
        </w:tc>
        <w:tc>
          <w:tcPr>
            <w:tcW w:w="2386" w:type="dxa"/>
            <w:tcBorders/>
            <w:vAlign w:val="center"/>
          </w:tcPr>
          <w:p>
            <w:pPr>
              <w:pStyle w:val="TableContents"/>
              <w:bidi w:val="0"/>
              <w:spacing w:before="0" w:after="283"/>
              <w:jc w:val="left"/>
              <w:rPr/>
            </w:pPr>
            <w:r>
              <w:rPr/>
              <w:t xml:space="preserve">7007493867990000000 ♠ 49,386,799 (4.08%) </w:t>
            </w:r>
          </w:p>
        </w:tc>
        <w:tc>
          <w:tcPr>
            <w:tcW w:w="931" w:type="dxa"/>
            <w:tcBorders/>
            <w:vAlign w:val="center"/>
          </w:tcPr>
          <w:p>
            <w:pPr>
              <w:pStyle w:val="TableContents"/>
              <w:bidi w:val="0"/>
              <w:spacing w:before="0" w:after="283"/>
              <w:jc w:val="left"/>
              <w:rPr/>
            </w:pPr>
            <w:r>
              <w:rPr/>
              <w:t xml:space="preserve">11.1% </w:t>
            </w:r>
          </w:p>
        </w:tc>
        <w:tc>
          <w:tcPr>
            <w:tcW w:w="2386" w:type="dxa"/>
            <w:tcBorders/>
            <w:vAlign w:val="center"/>
          </w:tcPr>
          <w:p>
            <w:pPr>
              <w:pStyle w:val="TableContents"/>
              <w:bidi w:val="0"/>
              <w:spacing w:before="0" w:after="283"/>
              <w:jc w:val="left"/>
              <w:rPr/>
            </w:pPr>
            <w:r>
              <w:rPr/>
              <w:t xml:space="preserve">7007347763890000000 ♠ 34,776,389 (70.42%) </w:t>
            </w:r>
          </w:p>
        </w:tc>
        <w:tc>
          <w:tcPr>
            <w:tcW w:w="2386" w:type="dxa"/>
            <w:tcBorders/>
            <w:vAlign w:val="center"/>
          </w:tcPr>
          <w:p>
            <w:pPr>
              <w:pStyle w:val="TableContents"/>
              <w:bidi w:val="0"/>
              <w:spacing w:before="0" w:after="283"/>
              <w:jc w:val="left"/>
              <w:rPr/>
            </w:pPr>
            <w:r>
              <w:rPr/>
              <w:t xml:space="preserve">7007146104100000000 ♠ 14,610,410 (29.58%) </w:t>
            </w:r>
          </w:p>
        </w:tc>
        <w:tc>
          <w:tcPr>
            <w:tcW w:w="2386" w:type="dxa"/>
            <w:tcBorders/>
            <w:vAlign w:val="center"/>
          </w:tcPr>
          <w:p>
            <w:pPr>
              <w:pStyle w:val="TableContents"/>
              <w:bidi w:val="0"/>
              <w:spacing w:before="0" w:after="283"/>
              <w:jc w:val="left"/>
              <w:rPr/>
            </w:pPr>
            <w:r>
              <w:rPr/>
              <w:t xml:space="preserve">7011162968000000000 ♠ 162,968 km (62,922 sq mi) </w:t>
            </w:r>
          </w:p>
        </w:tc>
        <w:tc>
          <w:tcPr>
            <w:tcW w:w="2386" w:type="dxa"/>
            <w:tcBorders/>
            <w:vAlign w:val="center"/>
          </w:tcPr>
          <w:p>
            <w:pPr>
              <w:pStyle w:val="TableContents"/>
              <w:bidi w:val="0"/>
              <w:spacing w:before="0" w:after="283"/>
              <w:jc w:val="left"/>
              <w:rPr/>
            </w:pPr>
            <w:r>
              <w:rPr/>
              <w:t xml:space="preserve">69963030000000000000000 ♠ 303 / km (780 / sq mi) </w:t>
            </w:r>
          </w:p>
        </w:tc>
        <w:tc>
          <w:tcPr>
            <w:tcW w:w="691" w:type="dxa"/>
            <w:tcBorders/>
            <w:vAlign w:val="center"/>
          </w:tcPr>
          <w:p>
            <w:pPr>
              <w:pStyle w:val="TableContents"/>
              <w:bidi w:val="0"/>
              <w:spacing w:before="0" w:after="283"/>
              <w:jc w:val="left"/>
              <w:rPr/>
            </w:pPr>
            <w:r>
              <w:rPr/>
              <w:t xml:space="preserve">993 </w:t>
            </w:r>
          </w:p>
        </w:tc>
      </w:tr>
      <w:tr>
        <w:trPr/>
        <w:tc>
          <w:tcPr>
            <w:tcW w:w="69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Odisha </w:t>
            </w:r>
          </w:p>
        </w:tc>
        <w:tc>
          <w:tcPr>
            <w:tcW w:w="2386" w:type="dxa"/>
            <w:tcBorders/>
            <w:vAlign w:val="center"/>
          </w:tcPr>
          <w:p>
            <w:pPr>
              <w:pStyle w:val="TableContents"/>
              <w:bidi w:val="0"/>
              <w:spacing w:before="0" w:after="283"/>
              <w:jc w:val="left"/>
              <w:rPr/>
            </w:pPr>
            <w:r>
              <w:rPr/>
              <w:t xml:space="preserve">7007419473580000000 ♠ 41,947,358 (3.47%) </w:t>
            </w:r>
          </w:p>
        </w:tc>
        <w:tc>
          <w:tcPr>
            <w:tcW w:w="931" w:type="dxa"/>
            <w:tcBorders/>
            <w:vAlign w:val="center"/>
          </w:tcPr>
          <w:p>
            <w:pPr>
              <w:pStyle w:val="TableContents"/>
              <w:bidi w:val="0"/>
              <w:spacing w:before="0" w:after="283"/>
              <w:jc w:val="left"/>
              <w:rPr/>
            </w:pPr>
            <w:r>
              <w:rPr/>
              <w:t xml:space="preserve">14.0% </w:t>
            </w:r>
          </w:p>
        </w:tc>
        <w:tc>
          <w:tcPr>
            <w:tcW w:w="2386" w:type="dxa"/>
            <w:tcBorders/>
            <w:vAlign w:val="center"/>
          </w:tcPr>
          <w:p>
            <w:pPr>
              <w:pStyle w:val="TableContents"/>
              <w:bidi w:val="0"/>
              <w:spacing w:before="0" w:after="283"/>
              <w:jc w:val="left"/>
              <w:rPr/>
            </w:pPr>
            <w:r>
              <w:rPr/>
              <w:t xml:space="preserve">7007349512340000000 ♠ 34,951,234 (83.32%) </w:t>
            </w:r>
          </w:p>
        </w:tc>
        <w:tc>
          <w:tcPr>
            <w:tcW w:w="2386" w:type="dxa"/>
            <w:tcBorders/>
            <w:vAlign w:val="center"/>
          </w:tcPr>
          <w:p>
            <w:pPr>
              <w:pStyle w:val="TableContents"/>
              <w:bidi w:val="0"/>
              <w:spacing w:before="0" w:after="283"/>
              <w:jc w:val="left"/>
              <w:rPr/>
            </w:pPr>
            <w:r>
              <w:rPr/>
              <w:t xml:space="preserve">7006699612400000000 ♠ 6,996,124 (16.68%) </w:t>
            </w:r>
          </w:p>
        </w:tc>
        <w:tc>
          <w:tcPr>
            <w:tcW w:w="2386" w:type="dxa"/>
            <w:tcBorders/>
            <w:vAlign w:val="center"/>
          </w:tcPr>
          <w:p>
            <w:pPr>
              <w:pStyle w:val="TableContents"/>
              <w:bidi w:val="0"/>
              <w:spacing w:before="0" w:after="283"/>
              <w:jc w:val="left"/>
              <w:rPr/>
            </w:pPr>
            <w:r>
              <w:rPr/>
              <w:t xml:space="preserve">7011155707000000000 ♠ 155,707 km (60,119 sq mi) </w:t>
            </w:r>
          </w:p>
        </w:tc>
        <w:tc>
          <w:tcPr>
            <w:tcW w:w="2386" w:type="dxa"/>
            <w:tcBorders/>
            <w:vAlign w:val="center"/>
          </w:tcPr>
          <w:p>
            <w:pPr>
              <w:pStyle w:val="TableContents"/>
              <w:bidi w:val="0"/>
              <w:spacing w:before="0" w:after="283"/>
              <w:jc w:val="left"/>
              <w:rPr/>
            </w:pPr>
            <w:r>
              <w:rPr/>
              <w:t xml:space="preserve">699626899999999999999999999 ♠ 269 / km (700 / neliömi) </w:t>
            </w:r>
          </w:p>
        </w:tc>
        <w:tc>
          <w:tcPr>
            <w:tcW w:w="691" w:type="dxa"/>
            <w:tcBorders/>
            <w:vAlign w:val="center"/>
          </w:tcPr>
          <w:p>
            <w:pPr>
              <w:pStyle w:val="TableContents"/>
              <w:bidi w:val="0"/>
              <w:spacing w:before="0" w:after="283"/>
              <w:jc w:val="left"/>
              <w:rPr/>
            </w:pPr>
            <w:r>
              <w:rPr/>
              <w:t xml:space="preserve">978 </w:t>
            </w:r>
          </w:p>
        </w:tc>
      </w:tr>
      <w:tr>
        <w:trPr/>
        <w:tc>
          <w:tcPr>
            <w:tcW w:w="69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Telangana </w:t>
            </w:r>
          </w:p>
        </w:tc>
        <w:tc>
          <w:tcPr>
            <w:tcW w:w="2386" w:type="dxa"/>
            <w:tcBorders/>
            <w:vAlign w:val="center"/>
          </w:tcPr>
          <w:p>
            <w:pPr>
              <w:pStyle w:val="TableContents"/>
              <w:bidi w:val="0"/>
              <w:spacing w:before="0" w:after="283"/>
              <w:jc w:val="left"/>
              <w:rPr/>
            </w:pPr>
            <w:r>
              <w:rPr/>
              <w:t xml:space="preserve">7007352867570000000 ♠ 35,286,757 (2.97%) </w:t>
            </w:r>
          </w:p>
        </w:tc>
        <w:tc>
          <w:tcPr>
            <w:tcW w:w="931" w:type="dxa"/>
            <w:tcBorders/>
            <w:vAlign w:val="center"/>
          </w:tcPr>
          <w:p>
            <w:pPr>
              <w:pStyle w:val="TableContents"/>
              <w:bidi w:val="0"/>
              <w:spacing w:before="0" w:after="283"/>
              <w:jc w:val="left"/>
              <w:rPr/>
            </w:pPr>
            <w:r>
              <w:rPr/>
              <w:t xml:space="preserve">17.87% </w:t>
            </w:r>
          </w:p>
        </w:tc>
        <w:tc>
          <w:tcPr>
            <w:tcW w:w="2386" w:type="dxa"/>
            <w:tcBorders/>
            <w:vAlign w:val="center"/>
          </w:tcPr>
          <w:p>
            <w:pPr>
              <w:pStyle w:val="TableContents"/>
              <w:bidi w:val="0"/>
              <w:spacing w:before="0" w:after="283"/>
              <w:jc w:val="left"/>
              <w:rPr/>
            </w:pPr>
            <w:r>
              <w:rPr/>
              <w:t xml:space="preserve">7007215853130000000 ♠ 21,585,313 (61.33%) </w:t>
            </w:r>
          </w:p>
        </w:tc>
        <w:tc>
          <w:tcPr>
            <w:tcW w:w="2386" w:type="dxa"/>
            <w:tcBorders/>
            <w:vAlign w:val="center"/>
          </w:tcPr>
          <w:p>
            <w:pPr>
              <w:pStyle w:val="TableContents"/>
              <w:bidi w:val="0"/>
              <w:spacing w:before="0" w:after="283"/>
              <w:jc w:val="left"/>
              <w:rPr/>
            </w:pPr>
            <w:r>
              <w:rPr/>
              <w:t xml:space="preserve">7007136086650000000 ♠ 13,608,665 (38.66%) </w:t>
            </w:r>
          </w:p>
        </w:tc>
        <w:tc>
          <w:tcPr>
            <w:tcW w:w="2386" w:type="dxa"/>
            <w:tcBorders/>
            <w:vAlign w:val="center"/>
          </w:tcPr>
          <w:p>
            <w:pPr>
              <w:pStyle w:val="TableContents"/>
              <w:bidi w:val="0"/>
              <w:spacing w:before="0" w:after="283"/>
              <w:jc w:val="left"/>
              <w:rPr/>
            </w:pPr>
            <w:r>
              <w:rPr/>
              <w:t xml:space="preserve">7011114840000000000 ♠ 114,840 km (44,340 sq mi) </w:t>
            </w:r>
          </w:p>
        </w:tc>
        <w:tc>
          <w:tcPr>
            <w:tcW w:w="2386" w:type="dxa"/>
            <w:tcBorders/>
            <w:vAlign w:val="center"/>
          </w:tcPr>
          <w:p>
            <w:pPr>
              <w:pStyle w:val="TableContents"/>
              <w:bidi w:val="0"/>
              <w:spacing w:before="0" w:after="283"/>
              <w:jc w:val="left"/>
              <w:rPr/>
            </w:pPr>
            <w:r>
              <w:rPr/>
              <w:t xml:space="preserve">69963070000000000000000 ♠ 307 / km (800 / sq mi) </w:t>
            </w:r>
          </w:p>
        </w:tc>
        <w:tc>
          <w:tcPr>
            <w:tcW w:w="691" w:type="dxa"/>
            <w:tcBorders/>
            <w:vAlign w:val="center"/>
          </w:tcPr>
          <w:p>
            <w:pPr>
              <w:pStyle w:val="TableContents"/>
              <w:bidi w:val="0"/>
              <w:spacing w:before="0" w:after="283"/>
              <w:jc w:val="left"/>
              <w:rPr/>
            </w:pPr>
            <w:r>
              <w:rPr/>
              <w:t xml:space="preserve">988 </w:t>
            </w:r>
          </w:p>
        </w:tc>
      </w:tr>
      <w:tr>
        <w:trPr/>
        <w:tc>
          <w:tcPr>
            <w:tcW w:w="691"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Kerala </w:t>
            </w:r>
          </w:p>
        </w:tc>
        <w:tc>
          <w:tcPr>
            <w:tcW w:w="2386" w:type="dxa"/>
            <w:tcBorders/>
            <w:vAlign w:val="center"/>
          </w:tcPr>
          <w:p>
            <w:pPr>
              <w:pStyle w:val="TableContents"/>
              <w:bidi w:val="0"/>
              <w:spacing w:before="0" w:after="283"/>
              <w:jc w:val="left"/>
              <w:rPr/>
            </w:pPr>
            <w:r>
              <w:rPr/>
              <w:t xml:space="preserve">7007333876770000000 ♠ 33,387,677 (2.76%) </w:t>
            </w:r>
          </w:p>
        </w:tc>
        <w:tc>
          <w:tcPr>
            <w:tcW w:w="931"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7007174455060000000 ♠ 17,445,506 (52.28%) </w:t>
            </w:r>
          </w:p>
        </w:tc>
        <w:tc>
          <w:tcPr>
            <w:tcW w:w="2386" w:type="dxa"/>
            <w:tcBorders/>
            <w:vAlign w:val="center"/>
          </w:tcPr>
          <w:p>
            <w:pPr>
              <w:pStyle w:val="TableContents"/>
              <w:bidi w:val="0"/>
              <w:spacing w:before="0" w:after="283"/>
              <w:jc w:val="left"/>
              <w:rPr/>
            </w:pPr>
            <w:r>
              <w:rPr/>
              <w:t xml:space="preserve">7007159321710000000 ♠ 15,932,171 (47.72%) </w:t>
            </w:r>
          </w:p>
        </w:tc>
        <w:tc>
          <w:tcPr>
            <w:tcW w:w="2386" w:type="dxa"/>
            <w:tcBorders/>
            <w:vAlign w:val="center"/>
          </w:tcPr>
          <w:p>
            <w:pPr>
              <w:pStyle w:val="TableContents"/>
              <w:bidi w:val="0"/>
              <w:spacing w:before="0" w:after="283"/>
              <w:jc w:val="left"/>
              <w:rPr/>
            </w:pPr>
            <w:r>
              <w:rPr/>
              <w:t xml:space="preserve">7010388630000000000 ♠ 38,863 km (15,005 sq mi) </w:t>
            </w:r>
          </w:p>
        </w:tc>
        <w:tc>
          <w:tcPr>
            <w:tcW w:w="2386" w:type="dxa"/>
            <w:tcBorders/>
            <w:vAlign w:val="center"/>
          </w:tcPr>
          <w:p>
            <w:pPr>
              <w:pStyle w:val="TableContents"/>
              <w:bidi w:val="0"/>
              <w:spacing w:before="0" w:after="283"/>
              <w:jc w:val="left"/>
              <w:rPr/>
            </w:pPr>
            <w:r>
              <w:rPr/>
              <w:t xml:space="preserve">69968590000000000000000 ♠ 859 / km (2220 / sq mi) </w:t>
            </w:r>
          </w:p>
        </w:tc>
        <w:tc>
          <w:tcPr>
            <w:tcW w:w="691" w:type="dxa"/>
            <w:tcBorders/>
            <w:vAlign w:val="center"/>
          </w:tcPr>
          <w:p>
            <w:pPr>
              <w:pStyle w:val="TableContents"/>
              <w:bidi w:val="0"/>
              <w:spacing w:before="0" w:after="283"/>
              <w:jc w:val="left"/>
              <w:rPr/>
            </w:pPr>
            <w:r>
              <w:rPr/>
              <w:t xml:space="preserve">1,084 </w:t>
            </w:r>
          </w:p>
        </w:tc>
      </w:tr>
      <w:tr>
        <w:trPr/>
        <w:tc>
          <w:tcPr>
            <w:tcW w:w="69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Jharkhand </w:t>
            </w:r>
          </w:p>
        </w:tc>
        <w:tc>
          <w:tcPr>
            <w:tcW w:w="2386" w:type="dxa"/>
            <w:tcBorders/>
            <w:vAlign w:val="center"/>
          </w:tcPr>
          <w:p>
            <w:pPr>
              <w:pStyle w:val="TableContents"/>
              <w:bidi w:val="0"/>
              <w:spacing w:before="0" w:after="283"/>
              <w:jc w:val="left"/>
              <w:rPr/>
            </w:pPr>
            <w:r>
              <w:rPr/>
              <w:t xml:space="preserve">7007329881340000000 ♠ 32,988,134 (2.72%) </w:t>
            </w:r>
          </w:p>
        </w:tc>
        <w:tc>
          <w:tcPr>
            <w:tcW w:w="931" w:type="dxa"/>
            <w:tcBorders/>
            <w:vAlign w:val="center"/>
          </w:tcPr>
          <w:p>
            <w:pPr>
              <w:pStyle w:val="TableContents"/>
              <w:bidi w:val="0"/>
              <w:spacing w:before="0" w:after="283"/>
              <w:jc w:val="left"/>
              <w:rPr/>
            </w:pPr>
            <w:r>
              <w:rPr/>
              <w:t xml:space="preserve">22.3% </w:t>
            </w:r>
          </w:p>
        </w:tc>
        <w:tc>
          <w:tcPr>
            <w:tcW w:w="2386" w:type="dxa"/>
            <w:tcBorders/>
            <w:vAlign w:val="center"/>
          </w:tcPr>
          <w:p>
            <w:pPr>
              <w:pStyle w:val="TableContents"/>
              <w:bidi w:val="0"/>
              <w:spacing w:before="0" w:after="283"/>
              <w:jc w:val="left"/>
              <w:rPr/>
            </w:pPr>
            <w:r>
              <w:rPr/>
              <w:t xml:space="preserve">7007250369460000000 ♠ 25,036,946 (75.95%) </w:t>
            </w:r>
          </w:p>
        </w:tc>
        <w:tc>
          <w:tcPr>
            <w:tcW w:w="2386" w:type="dxa"/>
            <w:tcBorders/>
            <w:vAlign w:val="center"/>
          </w:tcPr>
          <w:p>
            <w:pPr>
              <w:pStyle w:val="TableContents"/>
              <w:bidi w:val="0"/>
              <w:spacing w:before="0" w:after="283"/>
              <w:jc w:val="left"/>
              <w:rPr/>
            </w:pPr>
            <w:r>
              <w:rPr/>
              <w:t xml:space="preserve">7006792929200000000 ♠ 7,929,292 (24.05%) </w:t>
            </w:r>
          </w:p>
        </w:tc>
        <w:tc>
          <w:tcPr>
            <w:tcW w:w="2386" w:type="dxa"/>
            <w:tcBorders/>
            <w:vAlign w:val="center"/>
          </w:tcPr>
          <w:p>
            <w:pPr>
              <w:pStyle w:val="TableContents"/>
              <w:bidi w:val="0"/>
              <w:spacing w:before="0" w:after="283"/>
              <w:jc w:val="left"/>
              <w:rPr/>
            </w:pPr>
            <w:r>
              <w:rPr/>
              <w:t xml:space="preserve">7010797140000000000 ♠ 79,714 km (30,778 sq mi) </w:t>
            </w:r>
          </w:p>
        </w:tc>
        <w:tc>
          <w:tcPr>
            <w:tcW w:w="2386" w:type="dxa"/>
            <w:tcBorders/>
            <w:vAlign w:val="center"/>
          </w:tcPr>
          <w:p>
            <w:pPr>
              <w:pStyle w:val="TableContents"/>
              <w:bidi w:val="0"/>
              <w:spacing w:before="0" w:after="283"/>
              <w:jc w:val="left"/>
              <w:rPr/>
            </w:pPr>
            <w:r>
              <w:rPr/>
              <w:t xml:space="preserve">69964140000000000000000 ♠ 414 / km (1070 / neliömi) </w:t>
            </w:r>
          </w:p>
        </w:tc>
        <w:tc>
          <w:tcPr>
            <w:tcW w:w="691" w:type="dxa"/>
            <w:tcBorders/>
            <w:vAlign w:val="center"/>
          </w:tcPr>
          <w:p>
            <w:pPr>
              <w:pStyle w:val="TableContents"/>
              <w:bidi w:val="0"/>
              <w:spacing w:before="0" w:after="283"/>
              <w:jc w:val="left"/>
              <w:rPr/>
            </w:pPr>
            <w:r>
              <w:rPr/>
              <w:t xml:space="preserve">947 </w:t>
            </w:r>
          </w:p>
        </w:tc>
      </w:tr>
      <w:tr>
        <w:trPr/>
        <w:tc>
          <w:tcPr>
            <w:tcW w:w="69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Assam </w:t>
            </w:r>
          </w:p>
        </w:tc>
        <w:tc>
          <w:tcPr>
            <w:tcW w:w="2386" w:type="dxa"/>
            <w:tcBorders/>
            <w:vAlign w:val="center"/>
          </w:tcPr>
          <w:p>
            <w:pPr>
              <w:pStyle w:val="TableContents"/>
              <w:bidi w:val="0"/>
              <w:spacing w:before="0" w:after="283"/>
              <w:jc w:val="left"/>
              <w:rPr/>
            </w:pPr>
            <w:r>
              <w:rPr/>
              <w:t xml:space="preserve">7007311692720000000 ♠ 31,169,272 (2.58%) </w:t>
            </w:r>
          </w:p>
        </w:tc>
        <w:tc>
          <w:tcPr>
            <w:tcW w:w="931" w:type="dxa"/>
            <w:tcBorders/>
            <w:vAlign w:val="center"/>
          </w:tcPr>
          <w:p>
            <w:pPr>
              <w:pStyle w:val="TableContents"/>
              <w:bidi w:val="0"/>
              <w:spacing w:before="0" w:after="283"/>
              <w:jc w:val="left"/>
              <w:rPr/>
            </w:pPr>
            <w:r>
              <w:rPr/>
              <w:t xml:space="preserve">16.9% </w:t>
            </w:r>
          </w:p>
        </w:tc>
        <w:tc>
          <w:tcPr>
            <w:tcW w:w="2386" w:type="dxa"/>
            <w:tcBorders/>
            <w:vAlign w:val="center"/>
          </w:tcPr>
          <w:p>
            <w:pPr>
              <w:pStyle w:val="TableContents"/>
              <w:bidi w:val="0"/>
              <w:spacing w:before="0" w:after="283"/>
              <w:jc w:val="left"/>
              <w:rPr/>
            </w:pPr>
            <w:r>
              <w:rPr/>
              <w:t xml:space="preserve">7007267805260000000 ♠ 26,780,526 (85.92%) </w:t>
            </w:r>
          </w:p>
        </w:tc>
        <w:tc>
          <w:tcPr>
            <w:tcW w:w="2386" w:type="dxa"/>
            <w:tcBorders/>
            <w:vAlign w:val="center"/>
          </w:tcPr>
          <w:p>
            <w:pPr>
              <w:pStyle w:val="TableContents"/>
              <w:bidi w:val="0"/>
              <w:spacing w:before="0" w:after="283"/>
              <w:jc w:val="left"/>
              <w:rPr/>
            </w:pPr>
            <w:r>
              <w:rPr/>
              <w:t xml:space="preserve">7006438875600000000 ♠ 4,388,756 (14.08%) </w:t>
            </w:r>
          </w:p>
        </w:tc>
        <w:tc>
          <w:tcPr>
            <w:tcW w:w="2386" w:type="dxa"/>
            <w:tcBorders/>
            <w:vAlign w:val="center"/>
          </w:tcPr>
          <w:p>
            <w:pPr>
              <w:pStyle w:val="TableContents"/>
              <w:bidi w:val="0"/>
              <w:spacing w:before="0" w:after="283"/>
              <w:jc w:val="left"/>
              <w:rPr/>
            </w:pPr>
            <w:r>
              <w:rPr/>
              <w:t xml:space="preserve">7010784380000000000 ♠ 78,438 km (30,285 sq mi) </w:t>
            </w:r>
          </w:p>
        </w:tc>
        <w:tc>
          <w:tcPr>
            <w:tcW w:w="2386" w:type="dxa"/>
            <w:tcBorders/>
            <w:vAlign w:val="center"/>
          </w:tcPr>
          <w:p>
            <w:pPr>
              <w:pStyle w:val="TableContents"/>
              <w:bidi w:val="0"/>
              <w:spacing w:before="0" w:after="283"/>
              <w:jc w:val="left"/>
              <w:rPr/>
            </w:pPr>
            <w:r>
              <w:rPr/>
              <w:t xml:space="preserve">69963970000000000000000 ♠ 397 / km (1 030 / neliömi) </w:t>
            </w:r>
          </w:p>
        </w:tc>
        <w:tc>
          <w:tcPr>
            <w:tcW w:w="691" w:type="dxa"/>
            <w:tcBorders/>
            <w:vAlign w:val="center"/>
          </w:tcPr>
          <w:p>
            <w:pPr>
              <w:pStyle w:val="TableContents"/>
              <w:bidi w:val="0"/>
              <w:spacing w:before="0" w:after="283"/>
              <w:jc w:val="left"/>
              <w:rPr/>
            </w:pPr>
            <w:r>
              <w:rPr/>
              <w:t xml:space="preserve">954 </w:t>
            </w:r>
          </w:p>
        </w:tc>
      </w:tr>
      <w:tr>
        <w:trPr/>
        <w:tc>
          <w:tcPr>
            <w:tcW w:w="69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Punjab </w:t>
            </w:r>
          </w:p>
        </w:tc>
        <w:tc>
          <w:tcPr>
            <w:tcW w:w="2386" w:type="dxa"/>
            <w:tcBorders/>
            <w:vAlign w:val="center"/>
          </w:tcPr>
          <w:p>
            <w:pPr>
              <w:pStyle w:val="TableContents"/>
              <w:bidi w:val="0"/>
              <w:spacing w:before="0" w:after="283"/>
              <w:jc w:val="left"/>
              <w:rPr/>
            </w:pPr>
            <w:r>
              <w:rPr/>
              <w:t xml:space="preserve">7007277042360000000 ♠ 27,704,236 (2.30%) </w:t>
            </w:r>
          </w:p>
        </w:tc>
        <w:tc>
          <w:tcPr>
            <w:tcW w:w="931" w:type="dxa"/>
            <w:tcBorders/>
            <w:vAlign w:val="center"/>
          </w:tcPr>
          <w:p>
            <w:pPr>
              <w:pStyle w:val="TableContents"/>
              <w:bidi w:val="0"/>
              <w:spacing w:before="0" w:after="283"/>
              <w:jc w:val="left"/>
              <w:rPr/>
            </w:pPr>
            <w:r>
              <w:rPr/>
              <w:t xml:space="preserve">13.7% </w:t>
            </w:r>
          </w:p>
        </w:tc>
        <w:tc>
          <w:tcPr>
            <w:tcW w:w="2386" w:type="dxa"/>
            <w:tcBorders/>
            <w:vAlign w:val="center"/>
          </w:tcPr>
          <w:p>
            <w:pPr>
              <w:pStyle w:val="TableContents"/>
              <w:bidi w:val="0"/>
              <w:spacing w:before="0" w:after="283"/>
              <w:jc w:val="left"/>
              <w:rPr/>
            </w:pPr>
            <w:r>
              <w:rPr/>
              <w:t xml:space="preserve">7007173168000000000 ♠ 17,316,800 (62.51%) </w:t>
            </w:r>
          </w:p>
        </w:tc>
        <w:tc>
          <w:tcPr>
            <w:tcW w:w="2386" w:type="dxa"/>
            <w:tcBorders/>
            <w:vAlign w:val="center"/>
          </w:tcPr>
          <w:p>
            <w:pPr>
              <w:pStyle w:val="TableContents"/>
              <w:bidi w:val="0"/>
              <w:spacing w:before="0" w:after="283"/>
              <w:jc w:val="left"/>
              <w:rPr/>
            </w:pPr>
            <w:r>
              <w:rPr/>
              <w:t xml:space="preserve">7007103874360000000 ♠ 10,387,436 (37.49%) </w:t>
            </w:r>
          </w:p>
        </w:tc>
        <w:tc>
          <w:tcPr>
            <w:tcW w:w="2386" w:type="dxa"/>
            <w:tcBorders/>
            <w:vAlign w:val="center"/>
          </w:tcPr>
          <w:p>
            <w:pPr>
              <w:pStyle w:val="TableContents"/>
              <w:bidi w:val="0"/>
              <w:spacing w:before="0" w:after="283"/>
              <w:jc w:val="left"/>
              <w:rPr/>
            </w:pPr>
            <w:r>
              <w:rPr/>
              <w:t xml:space="preserve">70105036200000000000000 ♠ 50,362 km (19,445 sq mi) </w:t>
            </w:r>
          </w:p>
        </w:tc>
        <w:tc>
          <w:tcPr>
            <w:tcW w:w="2386" w:type="dxa"/>
            <w:tcBorders/>
            <w:vAlign w:val="center"/>
          </w:tcPr>
          <w:p>
            <w:pPr>
              <w:pStyle w:val="TableContents"/>
              <w:bidi w:val="0"/>
              <w:spacing w:before="0" w:after="283"/>
              <w:jc w:val="left"/>
              <w:rPr/>
            </w:pPr>
            <w:r>
              <w:rPr/>
              <w:t xml:space="preserve">69965499999999999999999 ♠ 550 / km (1 400 / neliömi) </w:t>
            </w:r>
          </w:p>
        </w:tc>
        <w:tc>
          <w:tcPr>
            <w:tcW w:w="691" w:type="dxa"/>
            <w:tcBorders/>
            <w:vAlign w:val="center"/>
          </w:tcPr>
          <w:p>
            <w:pPr>
              <w:pStyle w:val="TableContents"/>
              <w:bidi w:val="0"/>
              <w:spacing w:before="0" w:after="283"/>
              <w:jc w:val="left"/>
              <w:rPr/>
            </w:pPr>
            <w:r>
              <w:rPr/>
              <w:t xml:space="preserve">893 </w:t>
            </w:r>
          </w:p>
        </w:tc>
      </w:tr>
      <w:tr>
        <w:trPr/>
        <w:tc>
          <w:tcPr>
            <w:tcW w:w="69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Chhattisgarh </w:t>
            </w:r>
          </w:p>
        </w:tc>
        <w:tc>
          <w:tcPr>
            <w:tcW w:w="2386" w:type="dxa"/>
            <w:tcBorders/>
            <w:vAlign w:val="center"/>
          </w:tcPr>
          <w:p>
            <w:pPr>
              <w:pStyle w:val="TableContents"/>
              <w:bidi w:val="0"/>
              <w:spacing w:before="0" w:after="283"/>
              <w:jc w:val="left"/>
              <w:rPr/>
            </w:pPr>
            <w:r>
              <w:rPr/>
              <w:t xml:space="preserve">7007255401960000000 ♠ 25,540,196 (2.11%) </w:t>
            </w:r>
          </w:p>
        </w:tc>
        <w:tc>
          <w:tcPr>
            <w:tcW w:w="931" w:type="dxa"/>
            <w:tcBorders/>
            <w:vAlign w:val="center"/>
          </w:tcPr>
          <w:p>
            <w:pPr>
              <w:pStyle w:val="TableContents"/>
              <w:bidi w:val="0"/>
              <w:spacing w:before="0" w:after="283"/>
              <w:jc w:val="left"/>
              <w:rPr/>
            </w:pPr>
            <w:r>
              <w:rPr/>
              <w:t xml:space="preserve">22.6% </w:t>
            </w:r>
          </w:p>
        </w:tc>
        <w:tc>
          <w:tcPr>
            <w:tcW w:w="2386" w:type="dxa"/>
            <w:tcBorders/>
            <w:vAlign w:val="center"/>
          </w:tcPr>
          <w:p>
            <w:pPr>
              <w:pStyle w:val="TableContents"/>
              <w:bidi w:val="0"/>
              <w:spacing w:before="0" w:after="283"/>
              <w:jc w:val="left"/>
              <w:rPr/>
            </w:pPr>
            <w:r>
              <w:rPr/>
              <w:t xml:space="preserve">7007196036580000000 ♠ 19,603,658 (76.76%) </w:t>
            </w:r>
          </w:p>
        </w:tc>
        <w:tc>
          <w:tcPr>
            <w:tcW w:w="2386" w:type="dxa"/>
            <w:tcBorders/>
            <w:vAlign w:val="center"/>
          </w:tcPr>
          <w:p>
            <w:pPr>
              <w:pStyle w:val="TableContents"/>
              <w:bidi w:val="0"/>
              <w:spacing w:before="0" w:after="283"/>
              <w:jc w:val="left"/>
              <w:rPr/>
            </w:pPr>
            <w:r>
              <w:rPr/>
              <w:t xml:space="preserve">7006593653800000000 ♠ 5,936,538 (23.24%) </w:t>
            </w:r>
          </w:p>
        </w:tc>
        <w:tc>
          <w:tcPr>
            <w:tcW w:w="2386" w:type="dxa"/>
            <w:tcBorders/>
            <w:vAlign w:val="center"/>
          </w:tcPr>
          <w:p>
            <w:pPr>
              <w:pStyle w:val="TableContents"/>
              <w:bidi w:val="0"/>
              <w:spacing w:before="0" w:after="283"/>
              <w:jc w:val="left"/>
              <w:rPr/>
            </w:pPr>
            <w:r>
              <w:rPr/>
              <w:t xml:space="preserve">7011135191000000000 ♠ 135,191 km (52,198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991 </w:t>
            </w:r>
          </w:p>
        </w:tc>
      </w:tr>
      <w:tr>
        <w:trPr/>
        <w:tc>
          <w:tcPr>
            <w:tcW w:w="691"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Haryana </w:t>
            </w:r>
          </w:p>
        </w:tc>
        <w:tc>
          <w:tcPr>
            <w:tcW w:w="2386" w:type="dxa"/>
            <w:tcBorders/>
            <w:vAlign w:val="center"/>
          </w:tcPr>
          <w:p>
            <w:pPr>
              <w:pStyle w:val="TableContents"/>
              <w:bidi w:val="0"/>
              <w:spacing w:before="0" w:after="283"/>
              <w:jc w:val="left"/>
              <w:rPr/>
            </w:pPr>
            <w:r>
              <w:rPr/>
              <w:t xml:space="preserve">7007253530810000000 ♠ 25,353,081 (2.09%) </w:t>
            </w:r>
          </w:p>
        </w:tc>
        <w:tc>
          <w:tcPr>
            <w:tcW w:w="931" w:type="dxa"/>
            <w:tcBorders/>
            <w:vAlign w:val="center"/>
          </w:tcPr>
          <w:p>
            <w:pPr>
              <w:pStyle w:val="TableContents"/>
              <w:bidi w:val="0"/>
              <w:spacing w:before="0" w:after="283"/>
              <w:jc w:val="left"/>
              <w:rPr/>
            </w:pPr>
            <w:r>
              <w:rPr/>
              <w:t xml:space="preserve">19.9% </w:t>
            </w:r>
          </w:p>
        </w:tc>
        <w:tc>
          <w:tcPr>
            <w:tcW w:w="2386" w:type="dxa"/>
            <w:tcBorders/>
            <w:vAlign w:val="center"/>
          </w:tcPr>
          <w:p>
            <w:pPr>
              <w:pStyle w:val="TableContents"/>
              <w:bidi w:val="0"/>
              <w:spacing w:before="0" w:after="283"/>
              <w:jc w:val="left"/>
              <w:rPr/>
            </w:pPr>
            <w:r>
              <w:rPr/>
              <w:t xml:space="preserve">7007165314930000000 ♠ 16,531,493 (75.75%) </w:t>
            </w:r>
          </w:p>
        </w:tc>
        <w:tc>
          <w:tcPr>
            <w:tcW w:w="2386" w:type="dxa"/>
            <w:tcBorders/>
            <w:vAlign w:val="center"/>
          </w:tcPr>
          <w:p>
            <w:pPr>
              <w:pStyle w:val="TableContents"/>
              <w:bidi w:val="0"/>
              <w:spacing w:before="0" w:after="283"/>
              <w:jc w:val="left"/>
              <w:rPr/>
            </w:pPr>
            <w:r>
              <w:rPr/>
              <w:t xml:space="preserve">7006882158800000000 ♠ 8,821,588 (24.25%) </w:t>
            </w:r>
          </w:p>
        </w:tc>
        <w:tc>
          <w:tcPr>
            <w:tcW w:w="2386" w:type="dxa"/>
            <w:tcBorders/>
            <w:vAlign w:val="center"/>
          </w:tcPr>
          <w:p>
            <w:pPr>
              <w:pStyle w:val="TableContents"/>
              <w:bidi w:val="0"/>
              <w:spacing w:before="0" w:after="283"/>
              <w:jc w:val="left"/>
              <w:rPr/>
            </w:pPr>
            <w:r>
              <w:rPr/>
              <w:t xml:space="preserve">7010442120000000000 ♠ 44,212 km (17,070 sq mi) </w:t>
            </w:r>
          </w:p>
        </w:tc>
        <w:tc>
          <w:tcPr>
            <w:tcW w:w="2386" w:type="dxa"/>
            <w:tcBorders/>
            <w:vAlign w:val="center"/>
          </w:tcPr>
          <w:p>
            <w:pPr>
              <w:pStyle w:val="TableContents"/>
              <w:bidi w:val="0"/>
              <w:spacing w:before="0" w:after="283"/>
              <w:jc w:val="left"/>
              <w:rPr/>
            </w:pPr>
            <w:r>
              <w:rPr/>
              <w:t xml:space="preserve">69965730000000000000000 ♠ 573 / km (1480 / sq mi) </w:t>
            </w:r>
          </w:p>
        </w:tc>
        <w:tc>
          <w:tcPr>
            <w:tcW w:w="691" w:type="dxa"/>
            <w:tcBorders/>
            <w:vAlign w:val="center"/>
          </w:tcPr>
          <w:p>
            <w:pPr>
              <w:pStyle w:val="TableContents"/>
              <w:bidi w:val="0"/>
              <w:spacing w:before="0" w:after="283"/>
              <w:jc w:val="left"/>
              <w:rPr/>
            </w:pPr>
            <w:r>
              <w:rPr/>
              <w:t xml:space="preserve">877 </w:t>
            </w:r>
          </w:p>
        </w:tc>
      </w:tr>
      <w:tr>
        <w:trPr/>
        <w:tc>
          <w:tcPr>
            <w:tcW w:w="691"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Jammu ja Kashmir </w:t>
            </w:r>
          </w:p>
        </w:tc>
        <w:tc>
          <w:tcPr>
            <w:tcW w:w="2386" w:type="dxa"/>
            <w:tcBorders/>
            <w:vAlign w:val="center"/>
          </w:tcPr>
          <w:p>
            <w:pPr>
              <w:pStyle w:val="TableContents"/>
              <w:bidi w:val="0"/>
              <w:spacing w:before="0" w:after="283"/>
              <w:jc w:val="left"/>
              <w:rPr/>
            </w:pPr>
            <w:r>
              <w:rPr/>
              <w:t xml:space="preserve">7007125489260000000 ♠ 12,548,926 (1.04%) </w:t>
            </w:r>
          </w:p>
        </w:tc>
        <w:tc>
          <w:tcPr>
            <w:tcW w:w="931" w:type="dxa"/>
            <w:tcBorders/>
            <w:vAlign w:val="center"/>
          </w:tcPr>
          <w:p>
            <w:pPr>
              <w:pStyle w:val="TableContents"/>
              <w:bidi w:val="0"/>
              <w:spacing w:before="0" w:after="283"/>
              <w:jc w:val="left"/>
              <w:rPr/>
            </w:pPr>
            <w:r>
              <w:rPr/>
              <w:t xml:space="preserve">23.7% </w:t>
            </w:r>
          </w:p>
        </w:tc>
        <w:tc>
          <w:tcPr>
            <w:tcW w:w="2386" w:type="dxa"/>
            <w:tcBorders/>
            <w:vAlign w:val="center"/>
          </w:tcPr>
          <w:p>
            <w:pPr>
              <w:pStyle w:val="TableContents"/>
              <w:bidi w:val="0"/>
              <w:spacing w:before="0" w:after="283"/>
              <w:jc w:val="left"/>
              <w:rPr/>
            </w:pPr>
            <w:r>
              <w:rPr/>
              <w:t xml:space="preserve">7006913482000000000 ♠ 9,134,820 (72.79%) </w:t>
            </w:r>
          </w:p>
        </w:tc>
        <w:tc>
          <w:tcPr>
            <w:tcW w:w="2386" w:type="dxa"/>
            <w:tcBorders/>
            <w:vAlign w:val="center"/>
          </w:tcPr>
          <w:p>
            <w:pPr>
              <w:pStyle w:val="TableContents"/>
              <w:bidi w:val="0"/>
              <w:spacing w:before="0" w:after="283"/>
              <w:jc w:val="left"/>
              <w:rPr/>
            </w:pPr>
            <w:r>
              <w:rPr/>
              <w:t xml:space="preserve">7006341410600000000 ♠ 3,414,106 (27.21%) </w:t>
            </w:r>
          </w:p>
        </w:tc>
        <w:tc>
          <w:tcPr>
            <w:tcW w:w="2386" w:type="dxa"/>
            <w:tcBorders/>
            <w:vAlign w:val="center"/>
          </w:tcPr>
          <w:p>
            <w:pPr>
              <w:pStyle w:val="TableContents"/>
              <w:bidi w:val="0"/>
              <w:spacing w:before="0" w:after="283"/>
              <w:jc w:val="left"/>
              <w:rPr/>
            </w:pPr>
            <w:r>
              <w:rPr/>
              <w:t xml:space="preserve">7011222236000000000 ♠ 222,236 km (85,806 sq mi) </w:t>
            </w:r>
          </w:p>
        </w:tc>
        <w:tc>
          <w:tcPr>
            <w:tcW w:w="2386" w:type="dxa"/>
            <w:tcBorders/>
            <w:vAlign w:val="center"/>
          </w:tcPr>
          <w:p>
            <w:pPr>
              <w:pStyle w:val="TableContents"/>
              <w:bidi w:val="0"/>
              <w:spacing w:before="0" w:after="283"/>
              <w:jc w:val="left"/>
              <w:rPr/>
            </w:pPr>
            <w:r>
              <w:rPr/>
              <w:t xml:space="preserve">699557000000000000000 ♠ 57 / km (150 / sq mi) </w:t>
            </w:r>
          </w:p>
        </w:tc>
        <w:tc>
          <w:tcPr>
            <w:tcW w:w="691" w:type="dxa"/>
            <w:tcBorders/>
            <w:vAlign w:val="center"/>
          </w:tcPr>
          <w:p>
            <w:pPr>
              <w:pStyle w:val="TableContents"/>
              <w:bidi w:val="0"/>
              <w:spacing w:before="0" w:after="283"/>
              <w:jc w:val="left"/>
              <w:rPr/>
            </w:pPr>
            <w:r>
              <w:rPr/>
              <w:t xml:space="preserve">883 </w:t>
            </w:r>
          </w:p>
        </w:tc>
      </w:tr>
      <w:tr>
        <w:trPr/>
        <w:tc>
          <w:tcPr>
            <w:tcW w:w="691"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Uttarakhand </w:t>
            </w:r>
          </w:p>
        </w:tc>
        <w:tc>
          <w:tcPr>
            <w:tcW w:w="2386" w:type="dxa"/>
            <w:tcBorders/>
            <w:vAlign w:val="center"/>
          </w:tcPr>
          <w:p>
            <w:pPr>
              <w:pStyle w:val="TableContents"/>
              <w:bidi w:val="0"/>
              <w:spacing w:before="0" w:after="283"/>
              <w:jc w:val="left"/>
              <w:rPr/>
            </w:pPr>
            <w:r>
              <w:rPr/>
              <w:t xml:space="preserve">7007101167520000000 ♠ 10,116,752 (0.84%)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7006702558300000000 ♠ 7,025,583 (69.45%) </w:t>
            </w:r>
          </w:p>
        </w:tc>
        <w:tc>
          <w:tcPr>
            <w:tcW w:w="2386" w:type="dxa"/>
            <w:tcBorders/>
            <w:vAlign w:val="center"/>
          </w:tcPr>
          <w:p>
            <w:pPr>
              <w:pStyle w:val="TableContents"/>
              <w:bidi w:val="0"/>
              <w:spacing w:before="0" w:after="283"/>
              <w:jc w:val="left"/>
              <w:rPr/>
            </w:pPr>
            <w:r>
              <w:rPr/>
              <w:t xml:space="preserve">7006309116900000000 ♠ 3,091,169 (30.55%) </w:t>
            </w:r>
          </w:p>
        </w:tc>
        <w:tc>
          <w:tcPr>
            <w:tcW w:w="2386" w:type="dxa"/>
            <w:tcBorders/>
            <w:vAlign w:val="center"/>
          </w:tcPr>
          <w:p>
            <w:pPr>
              <w:pStyle w:val="TableContents"/>
              <w:bidi w:val="0"/>
              <w:spacing w:before="0" w:after="283"/>
              <w:jc w:val="left"/>
              <w:rPr/>
            </w:pPr>
            <w:r>
              <w:rPr/>
              <w:t xml:space="preserve">7010534830000000000 ♠ 53,483 km (20,650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963 </w:t>
            </w:r>
          </w:p>
        </w:tc>
      </w:tr>
      <w:tr>
        <w:trPr/>
        <w:tc>
          <w:tcPr>
            <w:tcW w:w="691"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Himachal Pradesh </w:t>
            </w:r>
          </w:p>
        </w:tc>
        <w:tc>
          <w:tcPr>
            <w:tcW w:w="2386" w:type="dxa"/>
            <w:tcBorders/>
            <w:vAlign w:val="center"/>
          </w:tcPr>
          <w:p>
            <w:pPr>
              <w:pStyle w:val="TableContents"/>
              <w:bidi w:val="0"/>
              <w:spacing w:before="0" w:after="283"/>
              <w:jc w:val="left"/>
              <w:rPr/>
            </w:pPr>
            <w:r>
              <w:rPr/>
              <w:t xml:space="preserve">7006686460200000000 ♠ 6,864,602 (0.57%) </w:t>
            </w:r>
          </w:p>
        </w:tc>
        <w:tc>
          <w:tcPr>
            <w:tcW w:w="931" w:type="dxa"/>
            <w:tcBorders/>
            <w:vAlign w:val="center"/>
          </w:tcPr>
          <w:p>
            <w:pPr>
              <w:pStyle w:val="TableContents"/>
              <w:bidi w:val="0"/>
              <w:spacing w:before="0" w:after="283"/>
              <w:jc w:val="left"/>
              <w:rPr/>
            </w:pPr>
            <w:r>
              <w:rPr/>
              <w:t xml:space="preserve">12.8% </w:t>
            </w:r>
          </w:p>
        </w:tc>
        <w:tc>
          <w:tcPr>
            <w:tcW w:w="2386" w:type="dxa"/>
            <w:tcBorders/>
            <w:vAlign w:val="center"/>
          </w:tcPr>
          <w:p>
            <w:pPr>
              <w:pStyle w:val="TableContents"/>
              <w:bidi w:val="0"/>
              <w:spacing w:before="0" w:after="283"/>
              <w:jc w:val="left"/>
              <w:rPr/>
            </w:pPr>
            <w:r>
              <w:rPr/>
              <w:t xml:space="preserve">7006616780500000000 ♠ 6,167,805 (89.96%) </w:t>
            </w:r>
          </w:p>
        </w:tc>
        <w:tc>
          <w:tcPr>
            <w:tcW w:w="2386" w:type="dxa"/>
            <w:tcBorders/>
            <w:vAlign w:val="center"/>
          </w:tcPr>
          <w:p>
            <w:pPr>
              <w:pStyle w:val="TableContents"/>
              <w:bidi w:val="0"/>
              <w:spacing w:before="0" w:after="283"/>
              <w:jc w:val="left"/>
              <w:rPr/>
            </w:pPr>
            <w:r>
              <w:rPr/>
              <w:t xml:space="preserve">7005688704000000000 ♠ 688,704 (10.04%) </w:t>
            </w:r>
          </w:p>
        </w:tc>
        <w:tc>
          <w:tcPr>
            <w:tcW w:w="2386" w:type="dxa"/>
            <w:tcBorders/>
            <w:vAlign w:val="center"/>
          </w:tcPr>
          <w:p>
            <w:pPr>
              <w:pStyle w:val="TableContents"/>
              <w:bidi w:val="0"/>
              <w:spacing w:before="0" w:after="283"/>
              <w:jc w:val="left"/>
              <w:rPr/>
            </w:pPr>
            <w:r>
              <w:rPr/>
              <w:t xml:space="preserve">7010556730000000000 ♠ 55,673 km (21,495 sq mi) </w:t>
            </w:r>
          </w:p>
        </w:tc>
        <w:tc>
          <w:tcPr>
            <w:tcW w:w="2386" w:type="dxa"/>
            <w:tcBorders/>
            <w:vAlign w:val="center"/>
          </w:tcPr>
          <w:p>
            <w:pPr>
              <w:pStyle w:val="TableContents"/>
              <w:bidi w:val="0"/>
              <w:spacing w:before="0" w:after="283"/>
              <w:jc w:val="left"/>
              <w:rPr/>
            </w:pPr>
            <w:r>
              <w:rPr/>
              <w:t xml:space="preserve">6996122999999999999999999 ♠ 123 / km (320 / neliömi) </w:t>
            </w:r>
          </w:p>
        </w:tc>
        <w:tc>
          <w:tcPr>
            <w:tcW w:w="691" w:type="dxa"/>
            <w:tcBorders/>
            <w:vAlign w:val="center"/>
          </w:tcPr>
          <w:p>
            <w:pPr>
              <w:pStyle w:val="TableContents"/>
              <w:bidi w:val="0"/>
              <w:spacing w:before="0" w:after="283"/>
              <w:jc w:val="left"/>
              <w:rPr/>
            </w:pPr>
            <w:r>
              <w:rPr/>
              <w:t xml:space="preserve">974 </w:t>
            </w:r>
          </w:p>
        </w:tc>
      </w:tr>
      <w:tr>
        <w:trPr/>
        <w:tc>
          <w:tcPr>
            <w:tcW w:w="69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Tripura </w:t>
            </w:r>
          </w:p>
        </w:tc>
        <w:tc>
          <w:tcPr>
            <w:tcW w:w="2386" w:type="dxa"/>
            <w:tcBorders/>
            <w:vAlign w:val="center"/>
          </w:tcPr>
          <w:p>
            <w:pPr>
              <w:pStyle w:val="TableContents"/>
              <w:bidi w:val="0"/>
              <w:spacing w:before="0" w:after="283"/>
              <w:jc w:val="left"/>
              <w:rPr/>
            </w:pPr>
            <w:r>
              <w:rPr/>
              <w:t xml:space="preserve">7006367103200000000 ♠ 3,671,032 (0.30%) </w:t>
            </w:r>
          </w:p>
        </w:tc>
        <w:tc>
          <w:tcPr>
            <w:tcW w:w="931" w:type="dxa"/>
            <w:tcBorders/>
            <w:vAlign w:val="center"/>
          </w:tcPr>
          <w:p>
            <w:pPr>
              <w:pStyle w:val="TableContents"/>
              <w:bidi w:val="0"/>
              <w:spacing w:before="0" w:after="283"/>
              <w:jc w:val="left"/>
              <w:rPr/>
            </w:pPr>
            <w:r>
              <w:rPr/>
              <w:t xml:space="preserve">14.7% </w:t>
            </w:r>
          </w:p>
        </w:tc>
        <w:tc>
          <w:tcPr>
            <w:tcW w:w="2386" w:type="dxa"/>
            <w:tcBorders/>
            <w:vAlign w:val="center"/>
          </w:tcPr>
          <w:p>
            <w:pPr>
              <w:pStyle w:val="TableContents"/>
              <w:bidi w:val="0"/>
              <w:spacing w:before="0" w:after="283"/>
              <w:jc w:val="left"/>
              <w:rPr/>
            </w:pPr>
            <w:r>
              <w:rPr/>
              <w:t xml:space="preserve">7006271005100000000 ♠ 2,710,051 (73.82%) </w:t>
            </w:r>
          </w:p>
        </w:tc>
        <w:tc>
          <w:tcPr>
            <w:tcW w:w="2386" w:type="dxa"/>
            <w:tcBorders/>
            <w:vAlign w:val="center"/>
          </w:tcPr>
          <w:p>
            <w:pPr>
              <w:pStyle w:val="TableContents"/>
              <w:bidi w:val="0"/>
              <w:spacing w:before="0" w:after="283"/>
              <w:jc w:val="left"/>
              <w:rPr/>
            </w:pPr>
            <w:r>
              <w:rPr/>
              <w:t xml:space="preserve">7005960981000000000 ♠ 960,981 (26.18%) </w:t>
            </w:r>
          </w:p>
        </w:tc>
        <w:tc>
          <w:tcPr>
            <w:tcW w:w="2386" w:type="dxa"/>
            <w:tcBorders/>
            <w:vAlign w:val="center"/>
          </w:tcPr>
          <w:p>
            <w:pPr>
              <w:pStyle w:val="TableContents"/>
              <w:bidi w:val="0"/>
              <w:spacing w:before="0" w:after="283"/>
              <w:jc w:val="left"/>
              <w:rPr/>
            </w:pPr>
            <w:r>
              <w:rPr/>
              <w:t xml:space="preserve">7010104860000000000 ♠ 10,486 km (4,049 sq mi) </w:t>
            </w:r>
          </w:p>
        </w:tc>
        <w:tc>
          <w:tcPr>
            <w:tcW w:w="2386" w:type="dxa"/>
            <w:tcBorders/>
            <w:vAlign w:val="center"/>
          </w:tcPr>
          <w:p>
            <w:pPr>
              <w:pStyle w:val="TableContents"/>
              <w:bidi w:val="0"/>
              <w:spacing w:before="0" w:after="283"/>
              <w:jc w:val="left"/>
              <w:rPr/>
            </w:pPr>
            <w:r>
              <w:rPr/>
              <w:t xml:space="preserve">699635000000000000000 ♠ 350 / km (910 / sq mi) </w:t>
            </w:r>
          </w:p>
        </w:tc>
        <w:tc>
          <w:tcPr>
            <w:tcW w:w="691" w:type="dxa"/>
            <w:tcBorders/>
            <w:vAlign w:val="center"/>
          </w:tcPr>
          <w:p>
            <w:pPr>
              <w:pStyle w:val="TableContents"/>
              <w:bidi w:val="0"/>
              <w:spacing w:before="0" w:after="283"/>
              <w:jc w:val="left"/>
              <w:rPr/>
            </w:pPr>
            <w:r>
              <w:rPr/>
              <w:t xml:space="preserve">961 </w:t>
            </w:r>
          </w:p>
        </w:tc>
      </w:tr>
      <w:tr>
        <w:trPr/>
        <w:tc>
          <w:tcPr>
            <w:tcW w:w="691"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Meghalaya </w:t>
            </w:r>
          </w:p>
        </w:tc>
        <w:tc>
          <w:tcPr>
            <w:tcW w:w="2386" w:type="dxa"/>
            <w:tcBorders/>
            <w:vAlign w:val="center"/>
          </w:tcPr>
          <w:p>
            <w:pPr>
              <w:pStyle w:val="TableContents"/>
              <w:bidi w:val="0"/>
              <w:spacing w:before="0" w:after="283"/>
              <w:jc w:val="left"/>
              <w:rPr/>
            </w:pPr>
            <w:r>
              <w:rPr/>
              <w:t xml:space="preserve">7006296400700000000 ♠ 2,964,007 (0.24%) </w:t>
            </w:r>
          </w:p>
        </w:tc>
        <w:tc>
          <w:tcPr>
            <w:tcW w:w="931" w:type="dxa"/>
            <w:tcBorders/>
            <w:vAlign w:val="center"/>
          </w:tcPr>
          <w:p>
            <w:pPr>
              <w:pStyle w:val="TableContents"/>
              <w:bidi w:val="0"/>
              <w:spacing w:before="0" w:after="283"/>
              <w:jc w:val="left"/>
              <w:rPr/>
            </w:pPr>
            <w:r>
              <w:rPr/>
              <w:t xml:space="preserve">27.8% </w:t>
            </w:r>
          </w:p>
        </w:tc>
        <w:tc>
          <w:tcPr>
            <w:tcW w:w="2386" w:type="dxa"/>
            <w:tcBorders/>
            <w:vAlign w:val="center"/>
          </w:tcPr>
          <w:p>
            <w:pPr>
              <w:pStyle w:val="TableContents"/>
              <w:bidi w:val="0"/>
              <w:spacing w:before="0" w:after="283"/>
              <w:jc w:val="left"/>
              <w:rPr/>
            </w:pPr>
            <w:r>
              <w:rPr/>
              <w:t xml:space="preserve">7006236897100000000 ♠ 2,368,971 (79.92%) </w:t>
            </w:r>
          </w:p>
        </w:tc>
        <w:tc>
          <w:tcPr>
            <w:tcW w:w="2386" w:type="dxa"/>
            <w:tcBorders/>
            <w:vAlign w:val="center"/>
          </w:tcPr>
          <w:p>
            <w:pPr>
              <w:pStyle w:val="TableContents"/>
              <w:bidi w:val="0"/>
              <w:spacing w:before="0" w:after="283"/>
              <w:jc w:val="left"/>
              <w:rPr/>
            </w:pPr>
            <w:r>
              <w:rPr/>
              <w:t xml:space="preserve">7005595036000000000 ♠ 595,036 (20.08%) </w:t>
            </w:r>
          </w:p>
        </w:tc>
        <w:tc>
          <w:tcPr>
            <w:tcW w:w="2386" w:type="dxa"/>
            <w:tcBorders/>
            <w:vAlign w:val="center"/>
          </w:tcPr>
          <w:p>
            <w:pPr>
              <w:pStyle w:val="TableContents"/>
              <w:bidi w:val="0"/>
              <w:spacing w:before="0" w:after="283"/>
              <w:jc w:val="left"/>
              <w:rPr/>
            </w:pPr>
            <w:r>
              <w:rPr/>
              <w:t xml:space="preserve">7010224290000000000 ♠ 22,429 km (8,660 sq mi) </w:t>
            </w:r>
          </w:p>
        </w:tc>
        <w:tc>
          <w:tcPr>
            <w:tcW w:w="2386" w:type="dxa"/>
            <w:tcBorders/>
            <w:vAlign w:val="center"/>
          </w:tcPr>
          <w:p>
            <w:pPr>
              <w:pStyle w:val="TableContents"/>
              <w:bidi w:val="0"/>
              <w:spacing w:before="0" w:after="283"/>
              <w:jc w:val="left"/>
              <w:rPr/>
            </w:pPr>
            <w:r>
              <w:rPr/>
              <w:t xml:space="preserve">6996131999999999999999999 ♠ 132 / km (340 / sq mi) </w:t>
            </w:r>
          </w:p>
        </w:tc>
        <w:tc>
          <w:tcPr>
            <w:tcW w:w="691" w:type="dxa"/>
            <w:tcBorders/>
            <w:vAlign w:val="center"/>
          </w:tcPr>
          <w:p>
            <w:pPr>
              <w:pStyle w:val="TableContents"/>
              <w:bidi w:val="0"/>
              <w:spacing w:before="0" w:after="283"/>
              <w:jc w:val="left"/>
              <w:rPr/>
            </w:pPr>
            <w:r>
              <w:rPr/>
              <w:t xml:space="preserve">986 </w:t>
            </w:r>
          </w:p>
        </w:tc>
      </w:tr>
      <w:tr>
        <w:trPr/>
        <w:tc>
          <w:tcPr>
            <w:tcW w:w="691"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Manipur </w:t>
            </w:r>
          </w:p>
        </w:tc>
        <w:tc>
          <w:tcPr>
            <w:tcW w:w="2386" w:type="dxa"/>
            <w:tcBorders/>
            <w:vAlign w:val="center"/>
          </w:tcPr>
          <w:p>
            <w:pPr>
              <w:pStyle w:val="TableContents"/>
              <w:bidi w:val="0"/>
              <w:spacing w:before="0" w:after="283"/>
              <w:jc w:val="left"/>
              <w:rPr/>
            </w:pPr>
            <w:r>
              <w:rPr/>
              <w:t xml:space="preserve">7006272175600000000 ♠ 2,721,756 (0.22%) </w:t>
            </w:r>
          </w:p>
        </w:tc>
        <w:tc>
          <w:tcPr>
            <w:tcW w:w="931" w:type="dxa"/>
            <w:tcBorders/>
            <w:vAlign w:val="center"/>
          </w:tcPr>
          <w:p>
            <w:pPr>
              <w:pStyle w:val="TableContents"/>
              <w:bidi w:val="0"/>
              <w:spacing w:before="0" w:after="283"/>
              <w:jc w:val="left"/>
              <w:rPr/>
            </w:pPr>
            <w:r>
              <w:rPr/>
              <w:t xml:space="preserve">18.7% </w:t>
            </w:r>
          </w:p>
        </w:tc>
        <w:tc>
          <w:tcPr>
            <w:tcW w:w="2386" w:type="dxa"/>
            <w:tcBorders/>
            <w:vAlign w:val="center"/>
          </w:tcPr>
          <w:p>
            <w:pPr>
              <w:pStyle w:val="TableContents"/>
              <w:bidi w:val="0"/>
              <w:spacing w:before="0" w:after="283"/>
              <w:jc w:val="left"/>
              <w:rPr/>
            </w:pPr>
            <w:r>
              <w:rPr/>
              <w:t xml:space="preserve">7006189962400000000 ♠ 1,899,624 (79.79%) </w:t>
            </w:r>
          </w:p>
        </w:tc>
        <w:tc>
          <w:tcPr>
            <w:tcW w:w="2386" w:type="dxa"/>
            <w:tcBorders/>
            <w:vAlign w:val="center"/>
          </w:tcPr>
          <w:p>
            <w:pPr>
              <w:pStyle w:val="TableContents"/>
              <w:bidi w:val="0"/>
              <w:spacing w:before="0" w:after="283"/>
              <w:jc w:val="left"/>
              <w:rPr/>
            </w:pPr>
            <w:r>
              <w:rPr/>
              <w:t xml:space="preserve">7005822132000000000 ♠ 822,132 (20.21%) </w:t>
            </w:r>
          </w:p>
        </w:tc>
        <w:tc>
          <w:tcPr>
            <w:tcW w:w="2386" w:type="dxa"/>
            <w:tcBorders/>
            <w:vAlign w:val="center"/>
          </w:tcPr>
          <w:p>
            <w:pPr>
              <w:pStyle w:val="TableContents"/>
              <w:bidi w:val="0"/>
              <w:spacing w:before="0" w:after="283"/>
              <w:jc w:val="left"/>
              <w:rPr/>
            </w:pPr>
            <w:r>
              <w:rPr/>
              <w:t xml:space="preserve">7010223270000000000 ♠ 22,327 km (8,621 sq mi) </w:t>
            </w:r>
          </w:p>
        </w:tc>
        <w:tc>
          <w:tcPr>
            <w:tcW w:w="2386" w:type="dxa"/>
            <w:tcBorders/>
            <w:vAlign w:val="center"/>
          </w:tcPr>
          <w:p>
            <w:pPr>
              <w:pStyle w:val="TableContents"/>
              <w:bidi w:val="0"/>
              <w:spacing w:before="0" w:after="283"/>
              <w:jc w:val="left"/>
              <w:rPr/>
            </w:pPr>
            <w:r>
              <w:rPr/>
              <w:t xml:space="preserve">6996122000000000000 ♠ 122 / km (320 / sq mi) </w:t>
            </w:r>
          </w:p>
        </w:tc>
        <w:tc>
          <w:tcPr>
            <w:tcW w:w="691" w:type="dxa"/>
            <w:tcBorders/>
            <w:vAlign w:val="center"/>
          </w:tcPr>
          <w:p>
            <w:pPr>
              <w:pStyle w:val="TableContents"/>
              <w:bidi w:val="0"/>
              <w:spacing w:before="0" w:after="283"/>
              <w:jc w:val="left"/>
              <w:rPr/>
            </w:pPr>
            <w:r>
              <w:rPr/>
              <w:t xml:space="preserve">987 </w:t>
            </w:r>
          </w:p>
        </w:tc>
      </w:tr>
      <w:tr>
        <w:trPr/>
        <w:tc>
          <w:tcPr>
            <w:tcW w:w="691"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Nagaland </w:t>
            </w:r>
          </w:p>
        </w:tc>
        <w:tc>
          <w:tcPr>
            <w:tcW w:w="2386" w:type="dxa"/>
            <w:tcBorders/>
            <w:vAlign w:val="center"/>
          </w:tcPr>
          <w:p>
            <w:pPr>
              <w:pStyle w:val="TableContents"/>
              <w:bidi w:val="0"/>
              <w:spacing w:before="0" w:after="283"/>
              <w:jc w:val="left"/>
              <w:rPr/>
            </w:pPr>
            <w:r>
              <w:rPr/>
              <w:t xml:space="preserve">7006198060200000000 ♠ 1,980,602 (0.16%) </w:t>
            </w:r>
          </w:p>
        </w:tc>
        <w:tc>
          <w:tcPr>
            <w:tcW w:w="931" w:type="dxa"/>
            <w:tcBorders/>
            <w:vAlign w:val="center"/>
          </w:tcPr>
          <w:p>
            <w:pPr>
              <w:pStyle w:val="TableContents"/>
              <w:bidi w:val="0"/>
              <w:spacing w:before="0" w:after="283"/>
              <w:jc w:val="left"/>
              <w:rPr/>
            </w:pPr>
            <w:r>
              <w:rPr/>
              <w:t xml:space="preserve">-0.5% </w:t>
            </w:r>
          </w:p>
        </w:tc>
        <w:tc>
          <w:tcPr>
            <w:tcW w:w="2386" w:type="dxa"/>
            <w:tcBorders/>
            <w:vAlign w:val="center"/>
          </w:tcPr>
          <w:p>
            <w:pPr>
              <w:pStyle w:val="TableContents"/>
              <w:bidi w:val="0"/>
              <w:spacing w:before="0" w:after="283"/>
              <w:jc w:val="left"/>
              <w:rPr/>
            </w:pPr>
            <w:r>
              <w:rPr/>
              <w:t xml:space="preserve">7006140686100000000 ♠ 1,406,861 (71.03%) </w:t>
            </w:r>
          </w:p>
        </w:tc>
        <w:tc>
          <w:tcPr>
            <w:tcW w:w="2386" w:type="dxa"/>
            <w:tcBorders/>
            <w:vAlign w:val="center"/>
          </w:tcPr>
          <w:p>
            <w:pPr>
              <w:pStyle w:val="TableContents"/>
              <w:bidi w:val="0"/>
              <w:spacing w:before="0" w:after="283"/>
              <w:jc w:val="left"/>
              <w:rPr/>
            </w:pPr>
            <w:r>
              <w:rPr/>
              <w:t xml:space="preserve">7005573741000000000 ♠ 573,741 (28.97%) </w:t>
            </w:r>
          </w:p>
        </w:tc>
        <w:tc>
          <w:tcPr>
            <w:tcW w:w="2386" w:type="dxa"/>
            <w:tcBorders/>
            <w:vAlign w:val="center"/>
          </w:tcPr>
          <w:p>
            <w:pPr>
              <w:pStyle w:val="TableContents"/>
              <w:bidi w:val="0"/>
              <w:spacing w:before="0" w:after="283"/>
              <w:jc w:val="left"/>
              <w:rPr/>
            </w:pPr>
            <w:r>
              <w:rPr/>
              <w:t xml:space="preserve">7010165790000000000 ♠ 16,579 km (6,401 sq mi) </w:t>
            </w:r>
          </w:p>
        </w:tc>
        <w:tc>
          <w:tcPr>
            <w:tcW w:w="2386" w:type="dxa"/>
            <w:tcBorders/>
            <w:vAlign w:val="center"/>
          </w:tcPr>
          <w:p>
            <w:pPr>
              <w:pStyle w:val="TableContents"/>
              <w:bidi w:val="0"/>
              <w:spacing w:before="0" w:after="283"/>
              <w:jc w:val="left"/>
              <w:rPr/>
            </w:pPr>
            <w:r>
              <w:rPr/>
              <w:t xml:space="preserve">69961190000000000000000 ♠ 119 / km (310 / sq mi) </w:t>
            </w:r>
          </w:p>
        </w:tc>
        <w:tc>
          <w:tcPr>
            <w:tcW w:w="691" w:type="dxa"/>
            <w:tcBorders/>
            <w:vAlign w:val="center"/>
          </w:tcPr>
          <w:p>
            <w:pPr>
              <w:pStyle w:val="TableContents"/>
              <w:bidi w:val="0"/>
              <w:spacing w:before="0" w:after="283"/>
              <w:jc w:val="left"/>
              <w:rPr/>
            </w:pPr>
            <w:r>
              <w:rPr/>
              <w:t xml:space="preserve">931 </w:t>
            </w:r>
          </w:p>
        </w:tc>
      </w:tr>
      <w:tr>
        <w:trPr/>
        <w:tc>
          <w:tcPr>
            <w:tcW w:w="691"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Goa </w:t>
            </w:r>
          </w:p>
        </w:tc>
        <w:tc>
          <w:tcPr>
            <w:tcW w:w="2386" w:type="dxa"/>
            <w:tcBorders/>
            <w:vAlign w:val="center"/>
          </w:tcPr>
          <w:p>
            <w:pPr>
              <w:pStyle w:val="TableContents"/>
              <w:bidi w:val="0"/>
              <w:spacing w:before="0" w:after="283"/>
              <w:jc w:val="left"/>
              <w:rPr/>
            </w:pPr>
            <w:r>
              <w:rPr/>
              <w:t xml:space="preserve">7006145772300000000 ♠ 1,457,723 (0.12%) </w:t>
            </w:r>
          </w:p>
        </w:tc>
        <w:tc>
          <w:tcPr>
            <w:tcW w:w="931"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7005551414000000000 ♠ 551,414 (37.83%) </w:t>
            </w:r>
          </w:p>
        </w:tc>
        <w:tc>
          <w:tcPr>
            <w:tcW w:w="2386" w:type="dxa"/>
            <w:tcBorders/>
            <w:vAlign w:val="center"/>
          </w:tcPr>
          <w:p>
            <w:pPr>
              <w:pStyle w:val="TableContents"/>
              <w:bidi w:val="0"/>
              <w:spacing w:before="0" w:after="283"/>
              <w:jc w:val="left"/>
              <w:rPr/>
            </w:pPr>
            <w:r>
              <w:rPr/>
              <w:t xml:space="preserve">7005906309000000000 ♠ 906,309 (62.17%) </w:t>
            </w:r>
          </w:p>
        </w:tc>
        <w:tc>
          <w:tcPr>
            <w:tcW w:w="2386" w:type="dxa"/>
            <w:tcBorders/>
            <w:vAlign w:val="center"/>
          </w:tcPr>
          <w:p>
            <w:pPr>
              <w:pStyle w:val="TableContents"/>
              <w:bidi w:val="0"/>
              <w:spacing w:before="0" w:after="283"/>
              <w:jc w:val="left"/>
              <w:rPr/>
            </w:pPr>
            <w:r>
              <w:rPr/>
              <w:t xml:space="preserve">7009370200000000000 ♠ 3,702 km (1,429 sq mi) </w:t>
            </w:r>
          </w:p>
        </w:tc>
        <w:tc>
          <w:tcPr>
            <w:tcW w:w="2386" w:type="dxa"/>
            <w:tcBorders/>
            <w:vAlign w:val="center"/>
          </w:tcPr>
          <w:p>
            <w:pPr>
              <w:pStyle w:val="TableContents"/>
              <w:bidi w:val="0"/>
              <w:spacing w:before="0" w:after="283"/>
              <w:jc w:val="left"/>
              <w:rPr/>
            </w:pPr>
            <w:r>
              <w:rPr/>
              <w:t xml:space="preserve">69963940000000000000000 ♠ 394 / km (1 020 / neliömi) </w:t>
            </w:r>
          </w:p>
        </w:tc>
        <w:tc>
          <w:tcPr>
            <w:tcW w:w="691" w:type="dxa"/>
            <w:tcBorders/>
            <w:vAlign w:val="center"/>
          </w:tcPr>
          <w:p>
            <w:pPr>
              <w:pStyle w:val="TableContents"/>
              <w:bidi w:val="0"/>
              <w:spacing w:before="0" w:after="283"/>
              <w:jc w:val="left"/>
              <w:rPr/>
            </w:pPr>
            <w:r>
              <w:rPr/>
              <w:t xml:space="preserve">968 </w:t>
            </w:r>
          </w:p>
        </w:tc>
      </w:tr>
      <w:tr>
        <w:trPr/>
        <w:tc>
          <w:tcPr>
            <w:tcW w:w="691"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color w:val="3CB371"/>
              </w:rPr>
              <w:t xml:space="preserve">Arunachal Pradesh </w:t>
            </w:r>
          </w:p>
        </w:tc>
        <w:tc>
          <w:tcPr>
            <w:tcW w:w="2386" w:type="dxa"/>
            <w:tcBorders/>
            <w:vAlign w:val="center"/>
          </w:tcPr>
          <w:p>
            <w:pPr>
              <w:pStyle w:val="TableContents"/>
              <w:bidi w:val="0"/>
              <w:spacing w:before="0" w:after="283"/>
              <w:jc w:val="left"/>
              <w:rPr/>
            </w:pPr>
            <w:r>
              <w:rPr/>
              <w:t xml:space="preserve">7006138261100000000 ♠ 1,382,611 (0.11%) </w:t>
            </w:r>
          </w:p>
        </w:tc>
        <w:tc>
          <w:tcPr>
            <w:tcW w:w="931" w:type="dxa"/>
            <w:tcBorders/>
            <w:vAlign w:val="center"/>
          </w:tcPr>
          <w:p>
            <w:pPr>
              <w:pStyle w:val="TableContents"/>
              <w:bidi w:val="0"/>
              <w:spacing w:before="0" w:after="283"/>
              <w:jc w:val="left"/>
              <w:rPr/>
            </w:pPr>
            <w:r>
              <w:rPr/>
              <w:t xml:space="preserve">25.9% </w:t>
            </w:r>
          </w:p>
        </w:tc>
        <w:tc>
          <w:tcPr>
            <w:tcW w:w="2386" w:type="dxa"/>
            <w:tcBorders/>
            <w:vAlign w:val="center"/>
          </w:tcPr>
          <w:p>
            <w:pPr>
              <w:pStyle w:val="TableContents"/>
              <w:bidi w:val="0"/>
              <w:spacing w:before="0" w:after="283"/>
              <w:jc w:val="left"/>
              <w:rPr/>
            </w:pPr>
            <w:r>
              <w:rPr/>
              <w:t xml:space="preserve">7006106916500000000 ♠ 1,069,165 (77.33%) </w:t>
            </w:r>
          </w:p>
        </w:tc>
        <w:tc>
          <w:tcPr>
            <w:tcW w:w="2386" w:type="dxa"/>
            <w:tcBorders/>
            <w:vAlign w:val="center"/>
          </w:tcPr>
          <w:p>
            <w:pPr>
              <w:pStyle w:val="TableContents"/>
              <w:bidi w:val="0"/>
              <w:spacing w:before="0" w:after="283"/>
              <w:jc w:val="left"/>
              <w:rPr/>
            </w:pPr>
            <w:r>
              <w:rPr/>
              <w:t xml:space="preserve">7005313446000000000 ♠ 313,446 (22.67%) </w:t>
            </w:r>
          </w:p>
        </w:tc>
        <w:tc>
          <w:tcPr>
            <w:tcW w:w="2386" w:type="dxa"/>
            <w:tcBorders/>
            <w:vAlign w:val="center"/>
          </w:tcPr>
          <w:p>
            <w:pPr>
              <w:pStyle w:val="TableContents"/>
              <w:bidi w:val="0"/>
              <w:spacing w:before="0" w:after="283"/>
              <w:jc w:val="left"/>
              <w:rPr/>
            </w:pPr>
            <w:r>
              <w:rPr/>
              <w:t xml:space="preserve">7010837430000000000 ♠ 83,743 km (32,333 sq mi) </w:t>
            </w:r>
          </w:p>
        </w:tc>
        <w:tc>
          <w:tcPr>
            <w:tcW w:w="2386" w:type="dxa"/>
            <w:tcBorders/>
            <w:vAlign w:val="center"/>
          </w:tcPr>
          <w:p>
            <w:pPr>
              <w:pStyle w:val="TableContents"/>
              <w:bidi w:val="0"/>
              <w:spacing w:before="0" w:after="283"/>
              <w:jc w:val="left"/>
              <w:rPr/>
            </w:pPr>
            <w:r>
              <w:rPr/>
              <w:t xml:space="preserve">69951700000000000000000 ♠ 17 / km (44 / neliömi) </w:t>
            </w:r>
          </w:p>
        </w:tc>
        <w:tc>
          <w:tcPr>
            <w:tcW w:w="691" w:type="dxa"/>
            <w:tcBorders/>
            <w:vAlign w:val="center"/>
          </w:tcPr>
          <w:p>
            <w:pPr>
              <w:pStyle w:val="TableContents"/>
              <w:bidi w:val="0"/>
              <w:spacing w:before="0" w:after="283"/>
              <w:jc w:val="left"/>
              <w:rPr/>
            </w:pPr>
            <w:r>
              <w:rPr/>
              <w:t xml:space="preserve">920 </w:t>
            </w:r>
          </w:p>
        </w:tc>
      </w:tr>
      <w:tr>
        <w:trPr/>
        <w:tc>
          <w:tcPr>
            <w:tcW w:w="691"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Mizoram </w:t>
            </w:r>
          </w:p>
        </w:tc>
        <w:tc>
          <w:tcPr>
            <w:tcW w:w="2386" w:type="dxa"/>
            <w:tcBorders/>
            <w:vAlign w:val="center"/>
          </w:tcPr>
          <w:p>
            <w:pPr>
              <w:pStyle w:val="TableContents"/>
              <w:bidi w:val="0"/>
              <w:spacing w:before="0" w:after="283"/>
              <w:jc w:val="left"/>
              <w:rPr/>
            </w:pPr>
            <w:r>
              <w:rPr/>
              <w:t xml:space="preserve">7006109101400000000 ♠ 1,091,014 (0.09%) </w:t>
            </w:r>
          </w:p>
        </w:tc>
        <w:tc>
          <w:tcPr>
            <w:tcW w:w="931" w:type="dxa"/>
            <w:tcBorders/>
            <w:vAlign w:val="center"/>
          </w:tcPr>
          <w:p>
            <w:pPr>
              <w:pStyle w:val="TableContents"/>
              <w:bidi w:val="0"/>
              <w:spacing w:before="0" w:after="283"/>
              <w:jc w:val="left"/>
              <w:rPr/>
            </w:pPr>
            <w:r>
              <w:rPr/>
              <w:t xml:space="preserve">22.8% </w:t>
            </w:r>
          </w:p>
        </w:tc>
        <w:tc>
          <w:tcPr>
            <w:tcW w:w="2386" w:type="dxa"/>
            <w:tcBorders/>
            <w:vAlign w:val="center"/>
          </w:tcPr>
          <w:p>
            <w:pPr>
              <w:pStyle w:val="TableContents"/>
              <w:bidi w:val="0"/>
              <w:spacing w:before="0" w:after="283"/>
              <w:jc w:val="left"/>
              <w:rPr/>
            </w:pPr>
            <w:r>
              <w:rPr/>
              <w:t xml:space="preserve">7005529037000000000 ♠ 529,037 (48.49%) </w:t>
            </w:r>
          </w:p>
        </w:tc>
        <w:tc>
          <w:tcPr>
            <w:tcW w:w="2386" w:type="dxa"/>
            <w:tcBorders/>
            <w:vAlign w:val="center"/>
          </w:tcPr>
          <w:p>
            <w:pPr>
              <w:pStyle w:val="TableContents"/>
              <w:bidi w:val="0"/>
              <w:spacing w:before="0" w:after="283"/>
              <w:jc w:val="left"/>
              <w:rPr/>
            </w:pPr>
            <w:r>
              <w:rPr/>
              <w:t xml:space="preserve">7005561997000000000 ♠ 561,997 (51.51%) </w:t>
            </w:r>
          </w:p>
        </w:tc>
        <w:tc>
          <w:tcPr>
            <w:tcW w:w="2386" w:type="dxa"/>
            <w:tcBorders/>
            <w:vAlign w:val="center"/>
          </w:tcPr>
          <w:p>
            <w:pPr>
              <w:pStyle w:val="TableContents"/>
              <w:bidi w:val="0"/>
              <w:spacing w:before="0" w:after="283"/>
              <w:jc w:val="left"/>
              <w:rPr/>
            </w:pPr>
            <w:r>
              <w:rPr/>
              <w:t xml:space="preserve">70102108100000000000000 ♠ 21,081 km (8,139 sq mi) </w:t>
            </w:r>
          </w:p>
        </w:tc>
        <w:tc>
          <w:tcPr>
            <w:tcW w:w="2386" w:type="dxa"/>
            <w:tcBorders/>
            <w:vAlign w:val="center"/>
          </w:tcPr>
          <w:p>
            <w:pPr>
              <w:pStyle w:val="TableContents"/>
              <w:bidi w:val="0"/>
              <w:spacing w:before="0" w:after="283"/>
              <w:jc w:val="left"/>
              <w:rPr/>
            </w:pPr>
            <w:r>
              <w:rPr/>
              <w:t xml:space="preserve">6995519999999999999999999 ♠ 52 / km (130 / sq mi) </w:t>
            </w:r>
          </w:p>
        </w:tc>
        <w:tc>
          <w:tcPr>
            <w:tcW w:w="691" w:type="dxa"/>
            <w:tcBorders/>
            <w:vAlign w:val="center"/>
          </w:tcPr>
          <w:p>
            <w:pPr>
              <w:pStyle w:val="TableContents"/>
              <w:bidi w:val="0"/>
              <w:spacing w:before="0" w:after="283"/>
              <w:jc w:val="left"/>
              <w:rPr/>
            </w:pPr>
            <w:r>
              <w:rPr/>
              <w:t xml:space="preserve">975 </w:t>
            </w:r>
          </w:p>
        </w:tc>
      </w:tr>
      <w:tr>
        <w:trPr/>
        <w:tc>
          <w:tcPr>
            <w:tcW w:w="691"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color w:val="BC8F8F"/>
              </w:rPr>
              <w:t xml:space="preserve">Sikki</w:t>
            </w:r>
            <w:r>
              <w:rPr/>
              <w:t xml:space="preserve">m </w:t>
            </w:r>
          </w:p>
        </w:tc>
        <w:tc>
          <w:tcPr>
            <w:tcW w:w="2386" w:type="dxa"/>
            <w:tcBorders/>
            <w:vAlign w:val="center"/>
          </w:tcPr>
          <w:p>
            <w:pPr>
              <w:pStyle w:val="TableContents"/>
              <w:bidi w:val="0"/>
              <w:spacing w:before="0" w:after="283"/>
              <w:jc w:val="left"/>
              <w:rPr/>
            </w:pPr>
            <w:r>
              <w:rPr/>
              <w:t xml:space="preserve">7005607688000000000 ♠ 607,688 (0.05%) </w:t>
            </w:r>
          </w:p>
        </w:tc>
        <w:tc>
          <w:tcPr>
            <w:tcW w:w="931" w:type="dxa"/>
            <w:tcBorders/>
            <w:vAlign w:val="center"/>
          </w:tcPr>
          <w:p>
            <w:pPr>
              <w:pStyle w:val="TableContents"/>
              <w:bidi w:val="0"/>
              <w:spacing w:before="0" w:after="283"/>
              <w:jc w:val="left"/>
              <w:rPr/>
            </w:pPr>
            <w:r>
              <w:rPr/>
              <w:t xml:space="preserve">12.4% </w:t>
            </w:r>
          </w:p>
        </w:tc>
        <w:tc>
          <w:tcPr>
            <w:tcW w:w="2386" w:type="dxa"/>
            <w:tcBorders/>
            <w:vAlign w:val="center"/>
          </w:tcPr>
          <w:p>
            <w:pPr>
              <w:pStyle w:val="TableContents"/>
              <w:bidi w:val="0"/>
              <w:spacing w:before="0" w:after="283"/>
              <w:jc w:val="left"/>
              <w:rPr/>
            </w:pPr>
            <w:r>
              <w:rPr/>
              <w:t xml:space="preserve">7005455962000000000 ♠ 455,962 (75.03%) </w:t>
            </w:r>
          </w:p>
        </w:tc>
        <w:tc>
          <w:tcPr>
            <w:tcW w:w="2386" w:type="dxa"/>
            <w:tcBorders/>
            <w:vAlign w:val="center"/>
          </w:tcPr>
          <w:p>
            <w:pPr>
              <w:pStyle w:val="TableContents"/>
              <w:bidi w:val="0"/>
              <w:spacing w:before="0" w:after="283"/>
              <w:jc w:val="left"/>
              <w:rPr/>
            </w:pPr>
            <w:r>
              <w:rPr/>
              <w:t xml:space="preserve">7005151726000000000 ♠ 151,726 (24.97%) </w:t>
            </w:r>
          </w:p>
        </w:tc>
        <w:tc>
          <w:tcPr>
            <w:tcW w:w="2386" w:type="dxa"/>
            <w:tcBorders/>
            <w:vAlign w:val="center"/>
          </w:tcPr>
          <w:p>
            <w:pPr>
              <w:pStyle w:val="TableContents"/>
              <w:bidi w:val="0"/>
              <w:spacing w:before="0" w:after="283"/>
              <w:jc w:val="left"/>
              <w:rPr/>
            </w:pPr>
            <w:r>
              <w:rPr/>
              <w:t xml:space="preserve">7009709600000000000 ♠ 7,096 km (2,740 sq mi) </w:t>
            </w:r>
          </w:p>
        </w:tc>
        <w:tc>
          <w:tcPr>
            <w:tcW w:w="2386" w:type="dxa"/>
            <w:tcBorders/>
            <w:vAlign w:val="center"/>
          </w:tcPr>
          <w:p>
            <w:pPr>
              <w:pStyle w:val="TableContents"/>
              <w:bidi w:val="0"/>
              <w:spacing w:before="0" w:after="283"/>
              <w:jc w:val="left"/>
              <w:rPr/>
            </w:pPr>
            <w:r>
              <w:rPr/>
              <w:t xml:space="preserve">6995859999999999999999999 ♠ 86 / km (220 / sq mi) </w:t>
            </w:r>
          </w:p>
        </w:tc>
        <w:tc>
          <w:tcPr>
            <w:tcW w:w="691" w:type="dxa"/>
            <w:tcBorders/>
            <w:vAlign w:val="center"/>
          </w:tcPr>
          <w:p>
            <w:pPr>
              <w:pStyle w:val="TableContents"/>
              <w:bidi w:val="0"/>
              <w:spacing w:before="0" w:after="283"/>
              <w:jc w:val="left"/>
              <w:rPr/>
            </w:pPr>
            <w:r>
              <w:rPr/>
              <w:t xml:space="preserve">889 </w:t>
            </w:r>
          </w:p>
        </w:tc>
      </w:tr>
      <w:tr>
        <w:trPr/>
        <w:tc>
          <w:tcPr>
            <w:tcW w:w="691" w:type="dxa"/>
            <w:tcBorders/>
            <w:vAlign w:val="center"/>
          </w:tcPr>
          <w:p>
            <w:pPr>
              <w:pStyle w:val="TableContents"/>
              <w:bidi w:val="0"/>
              <w:spacing w:before="0" w:after="283"/>
              <w:jc w:val="left"/>
              <w:rPr/>
            </w:pPr>
            <w:r>
              <w:rPr/>
              <w:t xml:space="preserve">NCT </w:t>
            </w:r>
          </w:p>
        </w:tc>
        <w:tc>
          <w:tcPr>
            <w:tcW w:w="1426" w:type="dxa"/>
            <w:tcBorders/>
            <w:vAlign w:val="center"/>
          </w:tcPr>
          <w:p>
            <w:pPr>
              <w:pStyle w:val="TableContents"/>
              <w:bidi w:val="0"/>
              <w:spacing w:before="0" w:after="283"/>
              <w:jc w:val="left"/>
              <w:rPr/>
            </w:pPr>
            <w:r>
              <w:rPr/>
              <w:t xml:space="preserve">Delhi </w:t>
            </w:r>
          </w:p>
        </w:tc>
        <w:tc>
          <w:tcPr>
            <w:tcW w:w="2386" w:type="dxa"/>
            <w:tcBorders/>
            <w:vAlign w:val="center"/>
          </w:tcPr>
          <w:p>
            <w:pPr>
              <w:pStyle w:val="TableContents"/>
              <w:bidi w:val="0"/>
              <w:spacing w:before="0" w:after="283"/>
              <w:jc w:val="left"/>
              <w:rPr/>
            </w:pPr>
            <w:r>
              <w:rPr/>
              <w:t xml:space="preserve">7007167879410000000 ♠ 16,787,941 (1.38%) </w:t>
            </w:r>
          </w:p>
        </w:tc>
        <w:tc>
          <w:tcPr>
            <w:tcW w:w="93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7005419319000000000 ♠ 419,319 (2.50%) </w:t>
            </w:r>
          </w:p>
        </w:tc>
        <w:tc>
          <w:tcPr>
            <w:tcW w:w="2386" w:type="dxa"/>
            <w:tcBorders/>
            <w:vAlign w:val="center"/>
          </w:tcPr>
          <w:p>
            <w:pPr>
              <w:pStyle w:val="TableContents"/>
              <w:bidi w:val="0"/>
              <w:spacing w:before="0" w:after="283"/>
              <w:jc w:val="left"/>
              <w:rPr/>
            </w:pPr>
            <w:r>
              <w:rPr/>
              <w:t xml:space="preserve">7007163339160000000 ♠ 16,333,916 (97.50%) </w:t>
            </w:r>
          </w:p>
        </w:tc>
        <w:tc>
          <w:tcPr>
            <w:tcW w:w="2386" w:type="dxa"/>
            <w:tcBorders/>
            <w:vAlign w:val="center"/>
          </w:tcPr>
          <w:p>
            <w:pPr>
              <w:pStyle w:val="TableContents"/>
              <w:bidi w:val="0"/>
              <w:spacing w:before="0" w:after="283"/>
              <w:jc w:val="left"/>
              <w:rPr/>
            </w:pPr>
            <w:r>
              <w:rPr/>
              <w:t xml:space="preserve">7009148400000000000 ♠ 1,484 km (573 sq mi) </w:t>
            </w:r>
          </w:p>
        </w:tc>
        <w:tc>
          <w:tcPr>
            <w:tcW w:w="2386" w:type="dxa"/>
            <w:tcBorders/>
            <w:vAlign w:val="center"/>
          </w:tcPr>
          <w:p>
            <w:pPr>
              <w:pStyle w:val="TableContents"/>
              <w:bidi w:val="0"/>
              <w:spacing w:before="0" w:after="283"/>
              <w:jc w:val="left"/>
              <w:rPr/>
            </w:pPr>
            <w:r>
              <w:rPr/>
              <w:t xml:space="preserve">6998112970000000000 ♠ 11,297 / km (29,260 / sq mi) </w:t>
            </w:r>
          </w:p>
        </w:tc>
        <w:tc>
          <w:tcPr>
            <w:tcW w:w="691" w:type="dxa"/>
            <w:tcBorders/>
            <w:vAlign w:val="center"/>
          </w:tcPr>
          <w:p>
            <w:pPr>
              <w:pStyle w:val="TableContents"/>
              <w:bidi w:val="0"/>
              <w:spacing w:before="0" w:after="283"/>
              <w:jc w:val="left"/>
              <w:rPr/>
            </w:pPr>
            <w:r>
              <w:rPr/>
              <w:t xml:space="preserve">866 </w:t>
            </w:r>
          </w:p>
        </w:tc>
      </w:tr>
      <w:tr>
        <w:trPr/>
        <w:tc>
          <w:tcPr>
            <w:tcW w:w="691" w:type="dxa"/>
            <w:tcBorders/>
            <w:vAlign w:val="center"/>
          </w:tcPr>
          <w:p>
            <w:pPr>
              <w:pStyle w:val="TableContents"/>
              <w:bidi w:val="0"/>
              <w:spacing w:before="0" w:after="283"/>
              <w:jc w:val="left"/>
              <w:rPr/>
            </w:pPr>
            <w:r>
              <w:rPr/>
              <w:t xml:space="preserve">UT1 </w:t>
            </w:r>
          </w:p>
        </w:tc>
        <w:tc>
          <w:tcPr>
            <w:tcW w:w="1426" w:type="dxa"/>
            <w:tcBorders/>
            <w:vAlign w:val="center"/>
          </w:tcPr>
          <w:p>
            <w:pPr>
              <w:pStyle w:val="TableContents"/>
              <w:bidi w:val="0"/>
              <w:spacing w:before="0" w:after="283"/>
              <w:jc w:val="left"/>
              <w:rPr/>
            </w:pPr>
            <w:r>
              <w:rPr/>
              <w:t xml:space="preserve">Puducherry </w:t>
            </w:r>
          </w:p>
        </w:tc>
        <w:tc>
          <w:tcPr>
            <w:tcW w:w="2386" w:type="dxa"/>
            <w:tcBorders/>
            <w:vAlign w:val="center"/>
          </w:tcPr>
          <w:p>
            <w:pPr>
              <w:pStyle w:val="TableContents"/>
              <w:bidi w:val="0"/>
              <w:spacing w:before="0" w:after="283"/>
              <w:jc w:val="left"/>
              <w:rPr/>
            </w:pPr>
            <w:r>
              <w:rPr/>
              <w:t xml:space="preserve">7006124446400000000 ♠ 1,244,464 (0.10%) </w:t>
            </w:r>
          </w:p>
        </w:tc>
        <w:tc>
          <w:tcPr>
            <w:tcW w:w="931" w:type="dxa"/>
            <w:tcBorders/>
            <w:vAlign w:val="center"/>
          </w:tcPr>
          <w:p>
            <w:pPr>
              <w:pStyle w:val="TableContents"/>
              <w:bidi w:val="0"/>
              <w:spacing w:before="0" w:after="283"/>
              <w:jc w:val="left"/>
              <w:rPr/>
            </w:pPr>
            <w:r>
              <w:rPr/>
              <w:t xml:space="preserve">27.7% </w:t>
            </w:r>
          </w:p>
        </w:tc>
        <w:tc>
          <w:tcPr>
            <w:tcW w:w="2386" w:type="dxa"/>
            <w:tcBorders/>
            <w:vAlign w:val="center"/>
          </w:tcPr>
          <w:p>
            <w:pPr>
              <w:pStyle w:val="TableContents"/>
              <w:bidi w:val="0"/>
              <w:spacing w:before="0" w:after="283"/>
              <w:jc w:val="left"/>
              <w:rPr/>
            </w:pPr>
            <w:r>
              <w:rPr/>
              <w:t xml:space="preserve">7005394341000000000 ♠ 394,341 (31.69%) </w:t>
            </w:r>
          </w:p>
        </w:tc>
        <w:tc>
          <w:tcPr>
            <w:tcW w:w="2386" w:type="dxa"/>
            <w:tcBorders/>
            <w:vAlign w:val="center"/>
          </w:tcPr>
          <w:p>
            <w:pPr>
              <w:pStyle w:val="TableContents"/>
              <w:bidi w:val="0"/>
              <w:spacing w:before="0" w:after="283"/>
              <w:jc w:val="left"/>
              <w:rPr/>
            </w:pPr>
            <w:r>
              <w:rPr/>
              <w:t xml:space="preserve">7005850123000000000 ♠ 850,123 (68.31%) </w:t>
            </w:r>
          </w:p>
        </w:tc>
        <w:tc>
          <w:tcPr>
            <w:tcW w:w="2386" w:type="dxa"/>
            <w:tcBorders/>
            <w:vAlign w:val="center"/>
          </w:tcPr>
          <w:p>
            <w:pPr>
              <w:pStyle w:val="TableContents"/>
              <w:bidi w:val="0"/>
              <w:spacing w:before="0" w:after="283"/>
              <w:jc w:val="left"/>
              <w:rPr/>
            </w:pPr>
            <w:r>
              <w:rPr/>
              <w:t xml:space="preserve">70084790000000000000000 ♠ 479 km (185 sq mi) </w:t>
            </w:r>
          </w:p>
        </w:tc>
        <w:tc>
          <w:tcPr>
            <w:tcW w:w="2386" w:type="dxa"/>
            <w:tcBorders/>
            <w:vAlign w:val="center"/>
          </w:tcPr>
          <w:p>
            <w:pPr>
              <w:pStyle w:val="TableContents"/>
              <w:bidi w:val="0"/>
              <w:spacing w:before="0" w:after="283"/>
              <w:jc w:val="left"/>
              <w:rPr/>
            </w:pPr>
            <w:r>
              <w:rPr/>
              <w:t xml:space="preserve">6997259800000000000 ♠ 2,598 / km (6,730 / sq mi) </w:t>
            </w:r>
          </w:p>
        </w:tc>
        <w:tc>
          <w:tcPr>
            <w:tcW w:w="691" w:type="dxa"/>
            <w:tcBorders/>
            <w:vAlign w:val="center"/>
          </w:tcPr>
          <w:p>
            <w:pPr>
              <w:pStyle w:val="TableContents"/>
              <w:bidi w:val="0"/>
              <w:spacing w:before="0" w:after="283"/>
              <w:jc w:val="left"/>
              <w:rPr/>
            </w:pPr>
            <w:r>
              <w:rPr/>
              <w:t xml:space="preserve">1,038 </w:t>
            </w:r>
          </w:p>
        </w:tc>
      </w:tr>
      <w:tr>
        <w:trPr/>
        <w:tc>
          <w:tcPr>
            <w:tcW w:w="691" w:type="dxa"/>
            <w:tcBorders/>
            <w:vAlign w:val="center"/>
          </w:tcPr>
          <w:p>
            <w:pPr>
              <w:pStyle w:val="TableContents"/>
              <w:bidi w:val="0"/>
              <w:spacing w:before="0" w:after="283"/>
              <w:jc w:val="left"/>
              <w:rPr/>
            </w:pPr>
            <w:r>
              <w:rPr/>
              <w:t xml:space="preserve">UT2 </w:t>
            </w:r>
          </w:p>
        </w:tc>
        <w:tc>
          <w:tcPr>
            <w:tcW w:w="1426" w:type="dxa"/>
            <w:tcBorders/>
            <w:vAlign w:val="center"/>
          </w:tcPr>
          <w:p>
            <w:pPr>
              <w:pStyle w:val="TableContents"/>
              <w:bidi w:val="0"/>
              <w:spacing w:before="0" w:after="283"/>
              <w:jc w:val="left"/>
              <w:rPr/>
            </w:pPr>
            <w:r>
              <w:rPr/>
              <w:t xml:space="preserve">Chandigarh </w:t>
            </w:r>
          </w:p>
        </w:tc>
        <w:tc>
          <w:tcPr>
            <w:tcW w:w="2386" w:type="dxa"/>
            <w:tcBorders/>
            <w:vAlign w:val="center"/>
          </w:tcPr>
          <w:p>
            <w:pPr>
              <w:pStyle w:val="TableContents"/>
              <w:bidi w:val="0"/>
              <w:spacing w:before="0" w:after="283"/>
              <w:jc w:val="left"/>
              <w:rPr/>
            </w:pPr>
            <w:r>
              <w:rPr/>
              <w:t xml:space="preserve">7006105545000000000 ♠ 1,055,450 (0.09%) </w:t>
            </w:r>
          </w:p>
        </w:tc>
        <w:tc>
          <w:tcPr>
            <w:tcW w:w="931" w:type="dxa"/>
            <w:tcBorders/>
            <w:vAlign w:val="center"/>
          </w:tcPr>
          <w:p>
            <w:pPr>
              <w:pStyle w:val="TableContents"/>
              <w:bidi w:val="0"/>
              <w:spacing w:before="0" w:after="283"/>
              <w:jc w:val="left"/>
              <w:rPr/>
            </w:pPr>
            <w:r>
              <w:rPr/>
              <w:t xml:space="preserve">17.1% </w:t>
            </w:r>
          </w:p>
        </w:tc>
        <w:tc>
          <w:tcPr>
            <w:tcW w:w="2386" w:type="dxa"/>
            <w:tcBorders/>
            <w:vAlign w:val="center"/>
          </w:tcPr>
          <w:p>
            <w:pPr>
              <w:pStyle w:val="TableContents"/>
              <w:bidi w:val="0"/>
              <w:spacing w:before="0" w:after="283"/>
              <w:jc w:val="left"/>
              <w:rPr/>
            </w:pPr>
            <w:r>
              <w:rPr/>
              <w:t xml:space="preserve">7004290040000000000 ♠ 29,004 (2.75%) </w:t>
            </w:r>
          </w:p>
        </w:tc>
        <w:tc>
          <w:tcPr>
            <w:tcW w:w="2386" w:type="dxa"/>
            <w:tcBorders/>
            <w:vAlign w:val="center"/>
          </w:tcPr>
          <w:p>
            <w:pPr>
              <w:pStyle w:val="TableContents"/>
              <w:bidi w:val="0"/>
              <w:spacing w:before="0" w:after="283"/>
              <w:jc w:val="left"/>
              <w:rPr/>
            </w:pPr>
            <w:r>
              <w:rPr/>
              <w:t xml:space="preserve">7006102568200000000 ♠ 1,025,682 (97.25%) </w:t>
            </w:r>
          </w:p>
        </w:tc>
        <w:tc>
          <w:tcPr>
            <w:tcW w:w="2386" w:type="dxa"/>
            <w:tcBorders/>
            <w:vAlign w:val="center"/>
          </w:tcPr>
          <w:p>
            <w:pPr>
              <w:pStyle w:val="TableContents"/>
              <w:bidi w:val="0"/>
              <w:spacing w:before="0" w:after="283"/>
              <w:jc w:val="left"/>
              <w:rPr/>
            </w:pPr>
            <w:r>
              <w:rPr/>
              <w:t xml:space="preserve">70081140000000000000000 ♠ 114 km (44 sq mi) </w:t>
            </w:r>
          </w:p>
        </w:tc>
        <w:tc>
          <w:tcPr>
            <w:tcW w:w="2386" w:type="dxa"/>
            <w:tcBorders/>
            <w:vAlign w:val="center"/>
          </w:tcPr>
          <w:p>
            <w:pPr>
              <w:pStyle w:val="TableContents"/>
              <w:bidi w:val="0"/>
              <w:spacing w:before="0" w:after="283"/>
              <w:jc w:val="left"/>
              <w:rPr/>
            </w:pPr>
            <w:r>
              <w:rPr/>
              <w:t xml:space="preserve">6997925200000000000 ♠ 9,252 / km (23,960 / sq mi) </w:t>
            </w:r>
          </w:p>
        </w:tc>
        <w:tc>
          <w:tcPr>
            <w:tcW w:w="691" w:type="dxa"/>
            <w:tcBorders/>
            <w:vAlign w:val="center"/>
          </w:tcPr>
          <w:p>
            <w:pPr>
              <w:pStyle w:val="TableContents"/>
              <w:bidi w:val="0"/>
              <w:spacing w:before="0" w:after="283"/>
              <w:jc w:val="left"/>
              <w:rPr/>
            </w:pPr>
            <w:r>
              <w:rPr/>
              <w:t xml:space="preserve">818 </w:t>
            </w:r>
          </w:p>
        </w:tc>
      </w:tr>
      <w:tr>
        <w:trPr/>
        <w:tc>
          <w:tcPr>
            <w:tcW w:w="691" w:type="dxa"/>
            <w:tcBorders/>
            <w:vAlign w:val="center"/>
          </w:tcPr>
          <w:p>
            <w:pPr>
              <w:pStyle w:val="TableContents"/>
              <w:bidi w:val="0"/>
              <w:spacing w:before="0" w:after="283"/>
              <w:jc w:val="left"/>
              <w:rPr/>
            </w:pPr>
            <w:r>
              <w:rPr/>
              <w:t xml:space="preserve">UT3 </w:t>
            </w:r>
          </w:p>
        </w:tc>
        <w:tc>
          <w:tcPr>
            <w:tcW w:w="1426" w:type="dxa"/>
            <w:tcBorders/>
            <w:vAlign w:val="center"/>
          </w:tcPr>
          <w:p>
            <w:pPr>
              <w:pStyle w:val="TableContents"/>
              <w:bidi w:val="0"/>
              <w:spacing w:before="0" w:after="283"/>
              <w:jc w:val="left"/>
              <w:rPr/>
            </w:pPr>
            <w:r>
              <w:rPr/>
              <w:t xml:space="preserve">Andamaanit ja Nikobaarit </w:t>
            </w:r>
          </w:p>
        </w:tc>
        <w:tc>
          <w:tcPr>
            <w:tcW w:w="2386" w:type="dxa"/>
            <w:tcBorders/>
            <w:vAlign w:val="center"/>
          </w:tcPr>
          <w:p>
            <w:pPr>
              <w:pStyle w:val="TableContents"/>
              <w:bidi w:val="0"/>
              <w:spacing w:before="0" w:after="283"/>
              <w:jc w:val="left"/>
              <w:rPr/>
            </w:pPr>
            <w:r>
              <w:rPr/>
              <w:t xml:space="preserve">7005379944000000000 ♠ 379,944 (0.03%) </w:t>
            </w:r>
          </w:p>
        </w:tc>
        <w:tc>
          <w:tcPr>
            <w:tcW w:w="931" w:type="dxa"/>
            <w:tcBorders/>
            <w:vAlign w:val="center"/>
          </w:tcPr>
          <w:p>
            <w:pPr>
              <w:pStyle w:val="TableContents"/>
              <w:bidi w:val="0"/>
              <w:spacing w:before="0" w:after="283"/>
              <w:jc w:val="left"/>
              <w:rPr/>
            </w:pPr>
            <w:r>
              <w:rPr/>
              <w:t xml:space="preserve">6.7% </w:t>
            </w:r>
          </w:p>
        </w:tc>
        <w:tc>
          <w:tcPr>
            <w:tcW w:w="2386" w:type="dxa"/>
            <w:tcBorders/>
            <w:vAlign w:val="center"/>
          </w:tcPr>
          <w:p>
            <w:pPr>
              <w:pStyle w:val="TableContents"/>
              <w:bidi w:val="0"/>
              <w:spacing w:before="0" w:after="283"/>
              <w:jc w:val="left"/>
              <w:rPr/>
            </w:pPr>
            <w:r>
              <w:rPr/>
              <w:t xml:space="preserve">7005244411000000000 ♠ 244,411 (64.33%) </w:t>
            </w:r>
          </w:p>
        </w:tc>
        <w:tc>
          <w:tcPr>
            <w:tcW w:w="2386" w:type="dxa"/>
            <w:tcBorders/>
            <w:vAlign w:val="center"/>
          </w:tcPr>
          <w:p>
            <w:pPr>
              <w:pStyle w:val="TableContents"/>
              <w:bidi w:val="0"/>
              <w:spacing w:before="0" w:after="283"/>
              <w:jc w:val="left"/>
              <w:rPr/>
            </w:pPr>
            <w:r>
              <w:rPr/>
              <w:t xml:space="preserve">7005135533000000000 ♠ 135,533 (35.67%) </w:t>
            </w:r>
          </w:p>
        </w:tc>
        <w:tc>
          <w:tcPr>
            <w:tcW w:w="2386" w:type="dxa"/>
            <w:tcBorders/>
            <w:vAlign w:val="center"/>
          </w:tcPr>
          <w:p>
            <w:pPr>
              <w:pStyle w:val="TableContents"/>
              <w:bidi w:val="0"/>
              <w:spacing w:before="0" w:after="283"/>
              <w:jc w:val="left"/>
              <w:rPr/>
            </w:pPr>
            <w:r>
              <w:rPr/>
              <w:t xml:space="preserve">7009824900000000000 ♠ 8,249 km (3,185 sq mi) </w:t>
            </w:r>
          </w:p>
        </w:tc>
        <w:tc>
          <w:tcPr>
            <w:tcW w:w="2386" w:type="dxa"/>
            <w:tcBorders/>
            <w:vAlign w:val="center"/>
          </w:tcPr>
          <w:p>
            <w:pPr>
              <w:pStyle w:val="TableContents"/>
              <w:bidi w:val="0"/>
              <w:spacing w:before="0" w:after="283"/>
              <w:jc w:val="left"/>
              <w:rPr/>
            </w:pPr>
            <w:r>
              <w:rPr/>
              <w:t xml:space="preserve">69954600000000000000000 ♠ 46 / km (120 / neliömi) </w:t>
            </w:r>
          </w:p>
        </w:tc>
        <w:tc>
          <w:tcPr>
            <w:tcW w:w="691" w:type="dxa"/>
            <w:tcBorders/>
            <w:vAlign w:val="center"/>
          </w:tcPr>
          <w:p>
            <w:pPr>
              <w:pStyle w:val="TableContents"/>
              <w:bidi w:val="0"/>
              <w:spacing w:before="0" w:after="283"/>
              <w:jc w:val="left"/>
              <w:rPr/>
            </w:pPr>
            <w:r>
              <w:rPr/>
              <w:t xml:space="preserve">878 </w:t>
            </w:r>
          </w:p>
        </w:tc>
      </w:tr>
      <w:tr>
        <w:trPr/>
        <w:tc>
          <w:tcPr>
            <w:tcW w:w="691" w:type="dxa"/>
            <w:tcBorders/>
            <w:vAlign w:val="center"/>
          </w:tcPr>
          <w:p>
            <w:pPr>
              <w:pStyle w:val="TableContents"/>
              <w:bidi w:val="0"/>
              <w:spacing w:before="0" w:after="283"/>
              <w:jc w:val="left"/>
              <w:rPr/>
            </w:pPr>
            <w:r>
              <w:rPr/>
              <w:t xml:space="preserve">UT4 </w:t>
            </w:r>
          </w:p>
        </w:tc>
        <w:tc>
          <w:tcPr>
            <w:tcW w:w="1426" w:type="dxa"/>
            <w:tcBorders/>
            <w:vAlign w:val="center"/>
          </w:tcPr>
          <w:p>
            <w:pPr>
              <w:pStyle w:val="TableContents"/>
              <w:bidi w:val="0"/>
              <w:spacing w:before="0" w:after="283"/>
              <w:jc w:val="left"/>
              <w:rPr/>
            </w:pPr>
            <w:r>
              <w:rPr/>
              <w:t xml:space="preserve">Dadra ja Nagar Haveli </w:t>
            </w:r>
          </w:p>
        </w:tc>
        <w:tc>
          <w:tcPr>
            <w:tcW w:w="2386" w:type="dxa"/>
            <w:tcBorders/>
            <w:vAlign w:val="center"/>
          </w:tcPr>
          <w:p>
            <w:pPr>
              <w:pStyle w:val="TableContents"/>
              <w:bidi w:val="0"/>
              <w:spacing w:before="0" w:after="283"/>
              <w:jc w:val="left"/>
              <w:rPr/>
            </w:pPr>
            <w:r>
              <w:rPr/>
              <w:t xml:space="preserve">7005342853000000000 ♠ 342,853 (0.03%) </w:t>
            </w:r>
          </w:p>
        </w:tc>
        <w:tc>
          <w:tcPr>
            <w:tcW w:w="931" w:type="dxa"/>
            <w:tcBorders/>
            <w:vAlign w:val="center"/>
          </w:tcPr>
          <w:p>
            <w:pPr>
              <w:pStyle w:val="TableContents"/>
              <w:bidi w:val="0"/>
              <w:spacing w:before="0" w:after="283"/>
              <w:jc w:val="left"/>
              <w:rPr/>
            </w:pPr>
            <w:r>
              <w:rPr/>
              <w:t xml:space="preserve">55.5% </w:t>
            </w:r>
          </w:p>
        </w:tc>
        <w:tc>
          <w:tcPr>
            <w:tcW w:w="2386" w:type="dxa"/>
            <w:tcBorders/>
            <w:vAlign w:val="center"/>
          </w:tcPr>
          <w:p>
            <w:pPr>
              <w:pStyle w:val="TableContents"/>
              <w:bidi w:val="0"/>
              <w:spacing w:before="0" w:after="283"/>
              <w:jc w:val="left"/>
              <w:rPr/>
            </w:pPr>
            <w:r>
              <w:rPr/>
              <w:t xml:space="preserve">7005183024000000000 ♠ 183,024 (53.38%) </w:t>
            </w:r>
          </w:p>
        </w:tc>
        <w:tc>
          <w:tcPr>
            <w:tcW w:w="2386" w:type="dxa"/>
            <w:tcBorders/>
            <w:vAlign w:val="center"/>
          </w:tcPr>
          <w:p>
            <w:pPr>
              <w:pStyle w:val="TableContents"/>
              <w:bidi w:val="0"/>
              <w:spacing w:before="0" w:after="283"/>
              <w:jc w:val="left"/>
              <w:rPr/>
            </w:pPr>
            <w:r>
              <w:rPr/>
              <w:t xml:space="preserve">7005159829000000000 ♠ 159,829 (46.62%) </w:t>
            </w:r>
          </w:p>
        </w:tc>
        <w:tc>
          <w:tcPr>
            <w:tcW w:w="2386" w:type="dxa"/>
            <w:tcBorders/>
            <w:vAlign w:val="center"/>
          </w:tcPr>
          <w:p>
            <w:pPr>
              <w:pStyle w:val="TableContents"/>
              <w:bidi w:val="0"/>
              <w:spacing w:before="0" w:after="283"/>
              <w:jc w:val="left"/>
              <w:rPr/>
            </w:pPr>
            <w:r>
              <w:rPr/>
              <w:t xml:space="preserve">7008491000000000000 ♠ 491 km (190 sq mi) </w:t>
            </w:r>
          </w:p>
        </w:tc>
        <w:tc>
          <w:tcPr>
            <w:tcW w:w="2386" w:type="dxa"/>
            <w:tcBorders/>
            <w:vAlign w:val="center"/>
          </w:tcPr>
          <w:p>
            <w:pPr>
              <w:pStyle w:val="TableContents"/>
              <w:bidi w:val="0"/>
              <w:spacing w:before="0" w:after="283"/>
              <w:jc w:val="left"/>
              <w:rPr/>
            </w:pPr>
            <w:r>
              <w:rPr/>
              <w:t xml:space="preserve">69966980000000000000000 ♠ 698 / km (1810 / neliömi) </w:t>
            </w:r>
          </w:p>
        </w:tc>
        <w:tc>
          <w:tcPr>
            <w:tcW w:w="691" w:type="dxa"/>
            <w:tcBorders/>
            <w:vAlign w:val="center"/>
          </w:tcPr>
          <w:p>
            <w:pPr>
              <w:pStyle w:val="TableContents"/>
              <w:bidi w:val="0"/>
              <w:spacing w:before="0" w:after="283"/>
              <w:jc w:val="left"/>
              <w:rPr/>
            </w:pPr>
            <w:r>
              <w:rPr/>
              <w:t xml:space="preserve">775 </w:t>
            </w:r>
          </w:p>
        </w:tc>
      </w:tr>
      <w:tr>
        <w:trPr/>
        <w:tc>
          <w:tcPr>
            <w:tcW w:w="691" w:type="dxa"/>
            <w:tcBorders/>
            <w:vAlign w:val="center"/>
          </w:tcPr>
          <w:p>
            <w:pPr>
              <w:pStyle w:val="TableContents"/>
              <w:bidi w:val="0"/>
              <w:spacing w:before="0" w:after="283"/>
              <w:jc w:val="left"/>
              <w:rPr/>
            </w:pPr>
            <w:r>
              <w:rPr/>
              <w:t xml:space="preserve">UT5 </w:t>
            </w:r>
          </w:p>
        </w:tc>
        <w:tc>
          <w:tcPr>
            <w:tcW w:w="1426" w:type="dxa"/>
            <w:tcBorders/>
            <w:vAlign w:val="center"/>
          </w:tcPr>
          <w:p>
            <w:pPr>
              <w:pStyle w:val="TableContents"/>
              <w:bidi w:val="0"/>
              <w:spacing w:before="0" w:after="283"/>
              <w:jc w:val="left"/>
              <w:rPr/>
            </w:pPr>
            <w:r>
              <w:rPr/>
              <w:t xml:space="preserve">Daman ja Diu </w:t>
            </w:r>
          </w:p>
        </w:tc>
        <w:tc>
          <w:tcPr>
            <w:tcW w:w="2386" w:type="dxa"/>
            <w:tcBorders/>
            <w:vAlign w:val="center"/>
          </w:tcPr>
          <w:p>
            <w:pPr>
              <w:pStyle w:val="TableContents"/>
              <w:bidi w:val="0"/>
              <w:spacing w:before="0" w:after="283"/>
              <w:jc w:val="left"/>
              <w:rPr/>
            </w:pPr>
            <w:r>
              <w:rPr/>
              <w:t xml:space="preserve">7005242911000000000 ♠ 242,911 (0.02%) </w:t>
            </w:r>
          </w:p>
        </w:tc>
        <w:tc>
          <w:tcPr>
            <w:tcW w:w="931" w:type="dxa"/>
            <w:tcBorders/>
            <w:vAlign w:val="center"/>
          </w:tcPr>
          <w:p>
            <w:pPr>
              <w:pStyle w:val="TableContents"/>
              <w:bidi w:val="0"/>
              <w:spacing w:before="0" w:after="283"/>
              <w:jc w:val="left"/>
              <w:rPr/>
            </w:pPr>
            <w:r>
              <w:rPr/>
              <w:t xml:space="preserve">53.5% </w:t>
            </w:r>
          </w:p>
        </w:tc>
        <w:tc>
          <w:tcPr>
            <w:tcW w:w="2386" w:type="dxa"/>
            <w:tcBorders/>
            <w:vAlign w:val="center"/>
          </w:tcPr>
          <w:p>
            <w:pPr>
              <w:pStyle w:val="TableContents"/>
              <w:bidi w:val="0"/>
              <w:spacing w:before="0" w:after="283"/>
              <w:jc w:val="left"/>
              <w:rPr/>
            </w:pPr>
            <w:r>
              <w:rPr/>
              <w:t xml:space="preserve">7004603310000000000 ♠ 60,331 (24.84%) </w:t>
            </w:r>
          </w:p>
        </w:tc>
        <w:tc>
          <w:tcPr>
            <w:tcW w:w="2386" w:type="dxa"/>
            <w:tcBorders/>
            <w:vAlign w:val="center"/>
          </w:tcPr>
          <w:p>
            <w:pPr>
              <w:pStyle w:val="TableContents"/>
              <w:bidi w:val="0"/>
              <w:spacing w:before="0" w:after="283"/>
              <w:jc w:val="left"/>
              <w:rPr/>
            </w:pPr>
            <w:r>
              <w:rPr/>
              <w:t xml:space="preserve">7005182580000000000 ♠ 182,580 (75.16%) </w:t>
            </w:r>
          </w:p>
        </w:tc>
        <w:tc>
          <w:tcPr>
            <w:tcW w:w="2386" w:type="dxa"/>
            <w:tcBorders/>
            <w:vAlign w:val="center"/>
          </w:tcPr>
          <w:p>
            <w:pPr>
              <w:pStyle w:val="TableContents"/>
              <w:bidi w:val="0"/>
              <w:spacing w:before="0" w:after="283"/>
              <w:jc w:val="left"/>
              <w:rPr/>
            </w:pPr>
            <w:r>
              <w:rPr/>
              <w:t xml:space="preserve">70081120000000000000000 ♠ 112 km (43 sq mi) </w:t>
            </w:r>
          </w:p>
        </w:tc>
        <w:tc>
          <w:tcPr>
            <w:tcW w:w="2386" w:type="dxa"/>
            <w:tcBorders/>
            <w:vAlign w:val="center"/>
          </w:tcPr>
          <w:p>
            <w:pPr>
              <w:pStyle w:val="TableContents"/>
              <w:bidi w:val="0"/>
              <w:spacing w:before="0" w:after="283"/>
              <w:jc w:val="left"/>
              <w:rPr/>
            </w:pPr>
            <w:r>
              <w:rPr/>
              <w:t xml:space="preserve">6997216900000000000 ♠ 2,169 / km (5,620 / sq mi) </w:t>
            </w:r>
          </w:p>
        </w:tc>
        <w:tc>
          <w:tcPr>
            <w:tcW w:w="691" w:type="dxa"/>
            <w:tcBorders/>
            <w:vAlign w:val="center"/>
          </w:tcPr>
          <w:p>
            <w:pPr>
              <w:pStyle w:val="TableContents"/>
              <w:bidi w:val="0"/>
              <w:spacing w:before="0" w:after="283"/>
              <w:jc w:val="left"/>
              <w:rPr/>
            </w:pPr>
            <w:r>
              <w:rPr/>
              <w:t xml:space="preserve">618 </w:t>
            </w:r>
          </w:p>
        </w:tc>
      </w:tr>
      <w:tr>
        <w:trPr/>
        <w:tc>
          <w:tcPr>
            <w:tcW w:w="691" w:type="dxa"/>
            <w:tcBorders/>
            <w:vAlign w:val="center"/>
          </w:tcPr>
          <w:p>
            <w:pPr>
              <w:pStyle w:val="TableContents"/>
              <w:bidi w:val="0"/>
              <w:spacing w:before="0" w:after="283"/>
              <w:jc w:val="left"/>
              <w:rPr/>
            </w:pPr>
            <w:r>
              <w:rPr/>
              <w:t xml:space="preserve">UT6 </w:t>
            </w:r>
          </w:p>
        </w:tc>
        <w:tc>
          <w:tcPr>
            <w:tcW w:w="1426" w:type="dxa"/>
            <w:tcBorders/>
            <w:vAlign w:val="center"/>
          </w:tcPr>
          <w:p>
            <w:pPr>
              <w:pStyle w:val="TableContents"/>
              <w:bidi w:val="0"/>
              <w:spacing w:before="0" w:after="283"/>
              <w:jc w:val="left"/>
              <w:rPr/>
            </w:pPr>
            <w:r>
              <w:rPr/>
              <w:t xml:space="preserve">Lakshadweep </w:t>
            </w:r>
          </w:p>
        </w:tc>
        <w:tc>
          <w:tcPr>
            <w:tcW w:w="2386" w:type="dxa"/>
            <w:tcBorders/>
            <w:vAlign w:val="center"/>
          </w:tcPr>
          <w:p>
            <w:pPr>
              <w:pStyle w:val="TableContents"/>
              <w:bidi w:val="0"/>
              <w:spacing w:before="0" w:after="283"/>
              <w:jc w:val="left"/>
              <w:rPr/>
            </w:pPr>
            <w:r>
              <w:rPr/>
              <w:t xml:space="preserve">7004644290000000000 ♠ 64,429 (0.01%) </w:t>
            </w:r>
          </w:p>
        </w:tc>
        <w:tc>
          <w:tcPr>
            <w:tcW w:w="931"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7004141210000000000 ♠ 14,121 (21.92%) </w:t>
            </w:r>
          </w:p>
        </w:tc>
        <w:tc>
          <w:tcPr>
            <w:tcW w:w="2386" w:type="dxa"/>
            <w:tcBorders/>
            <w:vAlign w:val="center"/>
          </w:tcPr>
          <w:p>
            <w:pPr>
              <w:pStyle w:val="TableContents"/>
              <w:bidi w:val="0"/>
              <w:spacing w:before="0" w:after="283"/>
              <w:jc w:val="left"/>
              <w:rPr/>
            </w:pPr>
            <w:r>
              <w:rPr/>
              <w:t xml:space="preserve">7004503080000000000 ♠ 50,308 (78.08%) </w:t>
            </w:r>
          </w:p>
        </w:tc>
        <w:tc>
          <w:tcPr>
            <w:tcW w:w="2386" w:type="dxa"/>
            <w:tcBorders/>
            <w:vAlign w:val="center"/>
          </w:tcPr>
          <w:p>
            <w:pPr>
              <w:pStyle w:val="TableContents"/>
              <w:bidi w:val="0"/>
              <w:spacing w:before="0" w:after="283"/>
              <w:jc w:val="left"/>
              <w:rPr/>
            </w:pPr>
            <w:r>
              <w:rPr/>
              <w:t xml:space="preserve">7007320000000000000 ♠ 32 km (12 sq mi) </w:t>
            </w:r>
          </w:p>
        </w:tc>
        <w:tc>
          <w:tcPr>
            <w:tcW w:w="2386" w:type="dxa"/>
            <w:tcBorders/>
            <w:vAlign w:val="center"/>
          </w:tcPr>
          <w:p>
            <w:pPr>
              <w:pStyle w:val="TableContents"/>
              <w:bidi w:val="0"/>
              <w:spacing w:before="0" w:after="283"/>
              <w:jc w:val="left"/>
              <w:rPr/>
            </w:pPr>
            <w:r>
              <w:rPr/>
              <w:t xml:space="preserve">6997201300000000000 ♠ 2,013 / km (5,210 / sq mi) </w:t>
            </w:r>
          </w:p>
        </w:tc>
        <w:tc>
          <w:tcPr>
            <w:tcW w:w="691" w:type="dxa"/>
            <w:tcBorders/>
            <w:vAlign w:val="center"/>
          </w:tcPr>
          <w:p>
            <w:pPr>
              <w:pStyle w:val="TableContents"/>
              <w:bidi w:val="0"/>
              <w:spacing w:before="0" w:after="283"/>
              <w:jc w:val="left"/>
              <w:rPr/>
            </w:pPr>
            <w:r>
              <w:rPr/>
              <w:t xml:space="preserve">946 </w:t>
            </w:r>
          </w:p>
        </w:tc>
      </w:tr>
      <w:tr>
        <w:trPr/>
        <w:tc>
          <w:tcPr>
            <w:tcW w:w="691" w:type="dxa"/>
            <w:tcBorders/>
            <w:vAlign w:val="center"/>
          </w:tcPr>
          <w:p>
            <w:pPr>
              <w:pStyle w:val="TableContents"/>
              <w:bidi w:val="0"/>
              <w:spacing w:before="0" w:after="283"/>
              <w:jc w:val="left"/>
              <w:rPr/>
            </w:pPr>
            <w:r>
              <w:rPr/>
              <w:t xml:space="preserve">Yhteensä </w:t>
            </w:r>
          </w:p>
        </w:tc>
        <w:tc>
          <w:tcPr>
            <w:tcW w:w="142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1,210,193,422 (100%) </w:t>
            </w:r>
          </w:p>
        </w:tc>
        <w:tc>
          <w:tcPr>
            <w:tcW w:w="931" w:type="dxa"/>
            <w:tcBorders/>
            <w:vAlign w:val="center"/>
          </w:tcPr>
          <w:p>
            <w:pPr>
              <w:pStyle w:val="TableContents"/>
              <w:bidi w:val="0"/>
              <w:spacing w:before="0" w:after="283"/>
              <w:jc w:val="left"/>
              <w:rPr/>
            </w:pPr>
            <w:r>
              <w:rPr/>
              <w:t xml:space="preserve">17.64% </w:t>
            </w:r>
          </w:p>
        </w:tc>
        <w:tc>
          <w:tcPr>
            <w:tcW w:w="2386" w:type="dxa"/>
            <w:tcBorders/>
            <w:vAlign w:val="center"/>
          </w:tcPr>
          <w:p>
            <w:pPr>
              <w:pStyle w:val="TableContents"/>
              <w:bidi w:val="0"/>
              <w:spacing w:before="0" w:after="283"/>
              <w:jc w:val="left"/>
              <w:rPr/>
            </w:pPr>
            <w:r>
              <w:rPr/>
              <w:t xml:space="preserve">833,087,662 (68.84%) </w:t>
            </w:r>
          </w:p>
        </w:tc>
        <w:tc>
          <w:tcPr>
            <w:tcW w:w="2386" w:type="dxa"/>
            <w:tcBorders/>
            <w:vAlign w:val="center"/>
          </w:tcPr>
          <w:p>
            <w:pPr>
              <w:pStyle w:val="TableContents"/>
              <w:bidi w:val="0"/>
              <w:spacing w:before="0" w:after="283"/>
              <w:jc w:val="left"/>
              <w:rPr/>
            </w:pPr>
            <w:r>
              <w:rPr/>
              <w:t xml:space="preserve">377,105,760 (31.16%) </w:t>
            </w:r>
          </w:p>
        </w:tc>
        <w:tc>
          <w:tcPr>
            <w:tcW w:w="2386" w:type="dxa"/>
            <w:tcBorders/>
            <w:vAlign w:val="center"/>
          </w:tcPr>
          <w:p>
            <w:pPr>
              <w:pStyle w:val="TableContents"/>
              <w:bidi w:val="0"/>
              <w:spacing w:before="0" w:after="283"/>
              <w:jc w:val="left"/>
              <w:rPr/>
            </w:pPr>
            <w:r>
              <w:rPr/>
              <w:t xml:space="preserve">3,287,240 km (1,269,210 neliömi) </w:t>
            </w:r>
          </w:p>
        </w:tc>
        <w:tc>
          <w:tcPr>
            <w:tcW w:w="2386" w:type="dxa"/>
            <w:tcBorders/>
            <w:vAlign w:val="center"/>
          </w:tcPr>
          <w:p>
            <w:pPr>
              <w:pStyle w:val="TableContents"/>
              <w:bidi w:val="0"/>
              <w:spacing w:before="0" w:after="283"/>
              <w:jc w:val="left"/>
              <w:rPr/>
            </w:pPr>
            <w:r>
              <w:rPr/>
              <w:t xml:space="preserve">382 / km (990 / sq mi) </w:t>
            </w:r>
          </w:p>
        </w:tc>
        <w:tc>
          <w:tcPr>
            <w:tcW w:w="691" w:type="dxa"/>
            <w:tcBorders/>
            <w:vAlign w:val="center"/>
          </w:tcPr>
          <w:p>
            <w:pPr>
              <w:pStyle w:val="TableContents"/>
              <w:bidi w:val="0"/>
              <w:spacing w:before="0" w:after="283"/>
              <w:jc w:val="left"/>
              <w:rPr/>
            </w:pPr>
            <w:r>
              <w:rPr/>
              <w:t xml:space="preserve">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osavaltiot, joissa on suurin ja pienin väestötiheys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väkiluvultaan Intian pienin osavaltio?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top 10 osavaltiot Intian väkiluvun mukaan 2018</w:t>
      </w:r>
    </w:p>
    <w:p>
      <w:pPr>
        <w:pStyle w:val="TextBody"/>
        <w:bidi w:val="0"/>
        <w:jc w:val="left"/>
        <w:rPr>
          <w:b/>
          <w:shd w:val="clear" w:fill="FFFF00"/>
        </w:rPr>
      </w:pPr>
      <w:r>
        <w:rPr>
          <w:b/>
          <w:shd w:val="clear" w:fill="FFFF00"/>
        </w:rPr>
        <w:t xml:space="preserve">Teksti numero 2</w:t>
      </w:r>
    </w:p>
    <w:tbl>
      <w:tblPr>
        <w:tblW w:w="17379" w:type="dxa"/>
        <w:jc w:val="left"/>
        <w:tblInd w:w="0" w:type="dxa"/>
        <w:tblLayout w:type="fixed"/>
        <w:tblCellMar>
          <w:top w:w="28" w:type="dxa"/>
          <w:left w:w="28" w:type="dxa"/>
          <w:bottom w:w="28" w:type="dxa"/>
          <w:right w:w="28" w:type="dxa"/>
        </w:tblCellMar>
      </w:tblPr>
      <w:tblGrid>
        <w:gridCol w:w="2401"/>
        <w:gridCol w:w="1426"/>
        <w:gridCol w:w="2386"/>
        <w:gridCol w:w="931"/>
        <w:gridCol w:w="2386"/>
        <w:gridCol w:w="2386"/>
        <w:gridCol w:w="2386"/>
        <w:gridCol w:w="2386"/>
        <w:gridCol w:w="691"/>
      </w:tblGrid>
      <w:tr>
        <w:trPr/>
        <w:tc>
          <w:tcPr>
            <w:tcW w:w="240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Valtio tai liittovaltion alue </w:t>
            </w:r>
          </w:p>
        </w:tc>
        <w:tc>
          <w:tcPr>
            <w:tcW w:w="2386" w:type="dxa"/>
            <w:tcBorders/>
            <w:vAlign w:val="center"/>
          </w:tcPr>
          <w:p>
            <w:pPr>
              <w:pStyle w:val="TableHeading"/>
              <w:suppressLineNumbers/>
              <w:bidi w:val="0"/>
              <w:spacing w:before="0" w:after="283"/>
              <w:jc w:val="center"/>
              <w:rPr/>
            </w:pPr>
            <w:r>
              <w:rPr/>
              <w:t xml:space="preserve">Väestö (2011 Census) (% Intian väestöstä) </w:t>
            </w:r>
          </w:p>
        </w:tc>
        <w:tc>
          <w:tcPr>
            <w:tcW w:w="931" w:type="dxa"/>
            <w:tcBorders/>
            <w:vAlign w:val="center"/>
          </w:tcPr>
          <w:p>
            <w:pPr>
              <w:pStyle w:val="TableHeading"/>
              <w:suppressLineNumbers/>
              <w:bidi w:val="0"/>
              <w:spacing w:before="0" w:after="283"/>
              <w:jc w:val="center"/>
              <w:rPr/>
            </w:pPr>
            <w:r>
              <w:rPr/>
              <w:t xml:space="preserve">Vuosikymmenen kasvu (2001 -- 2011) </w:t>
            </w:r>
          </w:p>
        </w:tc>
        <w:tc>
          <w:tcPr>
            <w:tcW w:w="2386" w:type="dxa"/>
            <w:tcBorders/>
            <w:vAlign w:val="center"/>
          </w:tcPr>
          <w:p>
            <w:pPr>
              <w:pStyle w:val="TableHeading"/>
              <w:suppressLineNumbers/>
              <w:bidi w:val="0"/>
              <w:spacing w:before="0" w:after="283"/>
              <w:jc w:val="center"/>
              <w:rPr/>
            </w:pPr>
            <w:r>
              <w:rPr/>
              <w:t xml:space="preserve">Maaseudun väestö. (%) </w:t>
            </w:r>
          </w:p>
        </w:tc>
        <w:tc>
          <w:tcPr>
            <w:tcW w:w="2386" w:type="dxa"/>
            <w:tcBorders/>
            <w:vAlign w:val="center"/>
          </w:tcPr>
          <w:p>
            <w:pPr>
              <w:pStyle w:val="TableHeading"/>
              <w:suppressLineNumbers/>
              <w:bidi w:val="0"/>
              <w:spacing w:before="0" w:after="283"/>
              <w:jc w:val="center"/>
              <w:rPr/>
            </w:pPr>
            <w:r>
              <w:rPr/>
              <w:t xml:space="preserve">Urbaani pop. (%) </w:t>
            </w:r>
          </w:p>
        </w:tc>
        <w:tc>
          <w:tcPr>
            <w:tcW w:w="2386" w:type="dxa"/>
            <w:tcBorders/>
            <w:vAlign w:val="center"/>
          </w:tcPr>
          <w:p>
            <w:pPr>
              <w:pStyle w:val="TableHeading"/>
              <w:suppressLineNumbers/>
              <w:bidi w:val="0"/>
              <w:spacing w:before="0" w:after="283"/>
              <w:jc w:val="center"/>
              <w:rPr/>
            </w:pPr>
            <w:r>
              <w:rPr/>
              <w:t xml:space="preserve">Alue </w:t>
            </w:r>
          </w:p>
        </w:tc>
        <w:tc>
          <w:tcPr>
            <w:tcW w:w="2386" w:type="dxa"/>
            <w:tcBorders/>
            <w:vAlign w:val="center"/>
          </w:tcPr>
          <w:p>
            <w:pPr>
              <w:pStyle w:val="TableHeading"/>
              <w:suppressLineNumbers/>
              <w:bidi w:val="0"/>
              <w:spacing w:before="0" w:after="283"/>
              <w:jc w:val="center"/>
              <w:rPr/>
            </w:pPr>
            <w:r>
              <w:rPr/>
              <w:t xml:space="preserve">Tiheys </w:t>
            </w:r>
          </w:p>
        </w:tc>
        <w:tc>
          <w:tcPr>
            <w:tcW w:w="691" w:type="dxa"/>
            <w:tcBorders/>
            <w:vAlign w:val="center"/>
          </w:tcPr>
          <w:p>
            <w:pPr>
              <w:pStyle w:val="TableHeading"/>
              <w:suppressLineNumbers/>
              <w:bidi w:val="0"/>
              <w:spacing w:before="0" w:after="283"/>
              <w:jc w:val="center"/>
              <w:rPr/>
            </w:pPr>
            <w:r>
              <w:rPr/>
              <w:t xml:space="preserve">Sukupuolten välinen suhde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Uttar Pradesh </w:t>
            </w:r>
          </w:p>
        </w:tc>
        <w:tc>
          <w:tcPr>
            <w:tcW w:w="2386" w:type="dxa"/>
            <w:tcBorders/>
            <w:vAlign w:val="center"/>
          </w:tcPr>
          <w:p>
            <w:pPr>
              <w:pStyle w:val="TableContents"/>
              <w:bidi w:val="0"/>
              <w:spacing w:before="0" w:after="283"/>
              <w:jc w:val="left"/>
              <w:rPr/>
            </w:pPr>
            <w:r>
              <w:rPr/>
              <w:t xml:space="preserve">7008207281477000000 ♠ 207,281,477 (16.49%) </w:t>
            </w:r>
          </w:p>
        </w:tc>
        <w:tc>
          <w:tcPr>
            <w:tcW w:w="931" w:type="dxa"/>
            <w:tcBorders/>
            <w:vAlign w:val="center"/>
          </w:tcPr>
          <w:p>
            <w:pPr>
              <w:pStyle w:val="TableContents"/>
              <w:bidi w:val="0"/>
              <w:spacing w:before="0" w:after="283"/>
              <w:jc w:val="left"/>
              <w:rPr/>
            </w:pPr>
            <w:r>
              <w:rPr/>
              <w:t xml:space="preserve">20.1% </w:t>
            </w:r>
          </w:p>
        </w:tc>
        <w:tc>
          <w:tcPr>
            <w:tcW w:w="2386" w:type="dxa"/>
            <w:tcBorders/>
            <w:vAlign w:val="center"/>
          </w:tcPr>
          <w:p>
            <w:pPr>
              <w:pStyle w:val="TableContents"/>
              <w:bidi w:val="0"/>
              <w:spacing w:before="0" w:after="283"/>
              <w:jc w:val="left"/>
              <w:rPr/>
            </w:pPr>
            <w:r>
              <w:rPr/>
              <w:t xml:space="preserve">7008155111022000000 ♠ 155,111,022 (77.72%) </w:t>
            </w:r>
          </w:p>
        </w:tc>
        <w:tc>
          <w:tcPr>
            <w:tcW w:w="2386" w:type="dxa"/>
            <w:tcBorders/>
            <w:vAlign w:val="center"/>
          </w:tcPr>
          <w:p>
            <w:pPr>
              <w:pStyle w:val="TableContents"/>
              <w:bidi w:val="0"/>
              <w:spacing w:before="0" w:after="283"/>
              <w:jc w:val="left"/>
              <w:rPr/>
            </w:pPr>
            <w:r>
              <w:rPr/>
              <w:t xml:space="preserve">7007444704550000000 ♠ 44,470,455 (22.28%) </w:t>
            </w:r>
          </w:p>
        </w:tc>
        <w:tc>
          <w:tcPr>
            <w:tcW w:w="2386" w:type="dxa"/>
            <w:tcBorders/>
            <w:vAlign w:val="center"/>
          </w:tcPr>
          <w:p>
            <w:pPr>
              <w:pStyle w:val="TableContents"/>
              <w:bidi w:val="0"/>
              <w:spacing w:before="0" w:after="283"/>
              <w:jc w:val="left"/>
              <w:rPr/>
            </w:pPr>
            <w:r>
              <w:rPr/>
              <w:t xml:space="preserve">7011240928000000000 ♠ 240,928 km (93,023 sq mi) </w:t>
            </w:r>
          </w:p>
        </w:tc>
        <w:tc>
          <w:tcPr>
            <w:tcW w:w="2386" w:type="dxa"/>
            <w:tcBorders/>
            <w:vAlign w:val="center"/>
          </w:tcPr>
          <w:p>
            <w:pPr>
              <w:pStyle w:val="TableContents"/>
              <w:bidi w:val="0"/>
              <w:spacing w:before="0" w:after="283"/>
              <w:jc w:val="left"/>
              <w:rPr/>
            </w:pPr>
            <w:r>
              <w:rPr/>
              <w:t xml:space="preserve">69968280000000000000000 ♠ 828 / km (2140 / sq mi) </w:t>
            </w:r>
          </w:p>
        </w:tc>
        <w:tc>
          <w:tcPr>
            <w:tcW w:w="691" w:type="dxa"/>
            <w:tcBorders/>
            <w:vAlign w:val="center"/>
          </w:tcPr>
          <w:p>
            <w:pPr>
              <w:pStyle w:val="TableContents"/>
              <w:bidi w:val="0"/>
              <w:spacing w:before="0" w:after="283"/>
              <w:jc w:val="left"/>
              <w:rPr/>
            </w:pPr>
            <w:r>
              <w:rPr/>
              <w:t xml:space="preserve">908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Maharashtra </w:t>
            </w:r>
          </w:p>
        </w:tc>
        <w:tc>
          <w:tcPr>
            <w:tcW w:w="2386" w:type="dxa"/>
            <w:tcBorders/>
            <w:vAlign w:val="center"/>
          </w:tcPr>
          <w:p>
            <w:pPr>
              <w:pStyle w:val="TableContents"/>
              <w:bidi w:val="0"/>
              <w:spacing w:before="0" w:after="283"/>
              <w:jc w:val="left"/>
              <w:rPr/>
            </w:pPr>
            <w:r>
              <w:rPr/>
              <w:t xml:space="preserve">7008112372972000000 ♠ 112,372,972 (9.28%) </w:t>
            </w:r>
          </w:p>
        </w:tc>
        <w:tc>
          <w:tcPr>
            <w:tcW w:w="931" w:type="dxa"/>
            <w:tcBorders/>
            <w:vAlign w:val="center"/>
          </w:tcPr>
          <w:p>
            <w:pPr>
              <w:pStyle w:val="TableContents"/>
              <w:bidi w:val="0"/>
              <w:spacing w:before="0" w:after="283"/>
              <w:jc w:val="left"/>
              <w:rPr/>
            </w:pPr>
            <w:r>
              <w:rPr/>
              <w:t xml:space="preserve">16.0% </w:t>
            </w:r>
          </w:p>
        </w:tc>
        <w:tc>
          <w:tcPr>
            <w:tcW w:w="2386" w:type="dxa"/>
            <w:tcBorders/>
            <w:vAlign w:val="center"/>
          </w:tcPr>
          <w:p>
            <w:pPr>
              <w:pStyle w:val="TableContents"/>
              <w:bidi w:val="0"/>
              <w:spacing w:before="0" w:after="283"/>
              <w:jc w:val="left"/>
              <w:rPr/>
            </w:pPr>
            <w:r>
              <w:rPr/>
              <w:t xml:space="preserve">7007615454410000000 ♠ 61,545,441 (54.77%) </w:t>
            </w:r>
          </w:p>
        </w:tc>
        <w:tc>
          <w:tcPr>
            <w:tcW w:w="2386" w:type="dxa"/>
            <w:tcBorders/>
            <w:vAlign w:val="center"/>
          </w:tcPr>
          <w:p>
            <w:pPr>
              <w:pStyle w:val="TableContents"/>
              <w:bidi w:val="0"/>
              <w:spacing w:before="0" w:after="283"/>
              <w:jc w:val="left"/>
              <w:rPr/>
            </w:pPr>
            <w:r>
              <w:rPr/>
              <w:t xml:space="preserve">7007508275310000000 ♠ 50,827,531 (45.23%) </w:t>
            </w:r>
          </w:p>
        </w:tc>
        <w:tc>
          <w:tcPr>
            <w:tcW w:w="2386" w:type="dxa"/>
            <w:tcBorders/>
            <w:vAlign w:val="center"/>
          </w:tcPr>
          <w:p>
            <w:pPr>
              <w:pStyle w:val="TableContents"/>
              <w:bidi w:val="0"/>
              <w:spacing w:before="0" w:after="283"/>
              <w:jc w:val="left"/>
              <w:rPr/>
            </w:pPr>
            <w:r>
              <w:rPr/>
              <w:t xml:space="preserve">7011307713000000000 ♠ 307,713 km (118,809 sq mi) </w:t>
            </w:r>
          </w:p>
        </w:tc>
        <w:tc>
          <w:tcPr>
            <w:tcW w:w="2386" w:type="dxa"/>
            <w:tcBorders/>
            <w:vAlign w:val="center"/>
          </w:tcPr>
          <w:p>
            <w:pPr>
              <w:pStyle w:val="TableContents"/>
              <w:bidi w:val="0"/>
              <w:spacing w:before="0" w:after="283"/>
              <w:jc w:val="left"/>
              <w:rPr/>
            </w:pPr>
            <w:r>
              <w:rPr/>
              <w:t xml:space="preserve">69963650000000000000000 ♠ 365 / km (950 / sq mi) </w:t>
            </w:r>
          </w:p>
        </w:tc>
        <w:tc>
          <w:tcPr>
            <w:tcW w:w="691" w:type="dxa"/>
            <w:tcBorders/>
            <w:vAlign w:val="center"/>
          </w:tcPr>
          <w:p>
            <w:pPr>
              <w:pStyle w:val="TableContents"/>
              <w:bidi w:val="0"/>
              <w:spacing w:before="0" w:after="283"/>
              <w:jc w:val="left"/>
              <w:rPr/>
            </w:pPr>
            <w:r>
              <w:rPr/>
              <w:t xml:space="preserve">946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Bihar </w:t>
            </w:r>
          </w:p>
        </w:tc>
        <w:tc>
          <w:tcPr>
            <w:tcW w:w="2386" w:type="dxa"/>
            <w:tcBorders/>
            <w:vAlign w:val="center"/>
          </w:tcPr>
          <w:p>
            <w:pPr>
              <w:pStyle w:val="TableContents"/>
              <w:bidi w:val="0"/>
              <w:spacing w:before="0" w:after="283"/>
              <w:jc w:val="left"/>
              <w:rPr/>
            </w:pPr>
            <w:r>
              <w:rPr/>
              <w:t xml:space="preserve">7008103804637000000 ♠ 103,804,637 (8.58%) </w:t>
            </w:r>
          </w:p>
        </w:tc>
        <w:tc>
          <w:tcPr>
            <w:tcW w:w="931" w:type="dxa"/>
            <w:tcBorders/>
            <w:vAlign w:val="center"/>
          </w:tcPr>
          <w:p>
            <w:pPr>
              <w:pStyle w:val="TableContents"/>
              <w:bidi w:val="0"/>
              <w:spacing w:before="0" w:after="283"/>
              <w:jc w:val="left"/>
              <w:rPr/>
            </w:pPr>
            <w:r>
              <w:rPr/>
              <w:t xml:space="preserve">25.1% </w:t>
            </w:r>
          </w:p>
        </w:tc>
        <w:tc>
          <w:tcPr>
            <w:tcW w:w="2386" w:type="dxa"/>
            <w:tcBorders/>
            <w:vAlign w:val="center"/>
          </w:tcPr>
          <w:p>
            <w:pPr>
              <w:pStyle w:val="TableContents"/>
              <w:bidi w:val="0"/>
              <w:spacing w:before="0" w:after="283"/>
              <w:jc w:val="left"/>
              <w:rPr/>
            </w:pPr>
            <w:r>
              <w:rPr/>
              <w:t xml:space="preserve">7007920750280000000 ♠ 92,075,028 (88.70%) </w:t>
            </w:r>
          </w:p>
        </w:tc>
        <w:tc>
          <w:tcPr>
            <w:tcW w:w="2386" w:type="dxa"/>
            <w:tcBorders/>
            <w:vAlign w:val="center"/>
          </w:tcPr>
          <w:p>
            <w:pPr>
              <w:pStyle w:val="TableContents"/>
              <w:bidi w:val="0"/>
              <w:spacing w:before="0" w:after="283"/>
              <w:jc w:val="left"/>
              <w:rPr/>
            </w:pPr>
            <w:r>
              <w:rPr/>
              <w:t xml:space="preserve">7007117296090000000 ♠ 11,729,609 (11.30%) </w:t>
            </w:r>
          </w:p>
        </w:tc>
        <w:tc>
          <w:tcPr>
            <w:tcW w:w="2386" w:type="dxa"/>
            <w:tcBorders/>
            <w:vAlign w:val="center"/>
          </w:tcPr>
          <w:p>
            <w:pPr>
              <w:pStyle w:val="TableContents"/>
              <w:bidi w:val="0"/>
              <w:spacing w:before="0" w:after="283"/>
              <w:jc w:val="left"/>
              <w:rPr/>
            </w:pPr>
            <w:r>
              <w:rPr/>
              <w:t xml:space="preserve">7010941630000000000 ♠ 94,163 km (36,357 sq mi) </w:t>
            </w:r>
          </w:p>
        </w:tc>
        <w:tc>
          <w:tcPr>
            <w:tcW w:w="2386" w:type="dxa"/>
            <w:tcBorders/>
            <w:vAlign w:val="center"/>
          </w:tcPr>
          <w:p>
            <w:pPr>
              <w:pStyle w:val="TableContents"/>
              <w:bidi w:val="0"/>
              <w:spacing w:before="0" w:after="283"/>
              <w:jc w:val="left"/>
              <w:rPr/>
            </w:pPr>
            <w:r>
              <w:rPr/>
              <w:t xml:space="preserve">6997110199999999999999999 ♠ 1,102 / km (2,850 / sq mi) </w:t>
            </w:r>
          </w:p>
        </w:tc>
        <w:tc>
          <w:tcPr>
            <w:tcW w:w="691" w:type="dxa"/>
            <w:tcBorders/>
            <w:vAlign w:val="center"/>
          </w:tcPr>
          <w:p>
            <w:pPr>
              <w:pStyle w:val="TableContents"/>
              <w:bidi w:val="0"/>
              <w:spacing w:before="0" w:after="283"/>
              <w:jc w:val="left"/>
              <w:rPr/>
            </w:pPr>
            <w:r>
              <w:rPr/>
              <w:t xml:space="preserve">916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Länsi-Bengali </w:t>
            </w:r>
          </w:p>
        </w:tc>
        <w:tc>
          <w:tcPr>
            <w:tcW w:w="2386" w:type="dxa"/>
            <w:tcBorders/>
            <w:vAlign w:val="center"/>
          </w:tcPr>
          <w:p>
            <w:pPr>
              <w:pStyle w:val="TableContents"/>
              <w:bidi w:val="0"/>
              <w:spacing w:before="0" w:after="283"/>
              <w:jc w:val="left"/>
              <w:rPr/>
            </w:pPr>
            <w:r>
              <w:rPr/>
              <w:t xml:space="preserve">7007913477360000000 ♠ 91,347,736 (7.55%) </w:t>
            </w:r>
          </w:p>
        </w:tc>
        <w:tc>
          <w:tcPr>
            <w:tcW w:w="931" w:type="dxa"/>
            <w:tcBorders/>
            <w:vAlign w:val="center"/>
          </w:tcPr>
          <w:p>
            <w:pPr>
              <w:pStyle w:val="TableContents"/>
              <w:bidi w:val="0"/>
              <w:spacing w:before="0" w:after="283"/>
              <w:jc w:val="left"/>
              <w:rPr/>
            </w:pPr>
            <w:r>
              <w:rPr/>
              <w:t xml:space="preserve">13.9% </w:t>
            </w:r>
          </w:p>
        </w:tc>
        <w:tc>
          <w:tcPr>
            <w:tcW w:w="2386" w:type="dxa"/>
            <w:tcBorders/>
            <w:vAlign w:val="center"/>
          </w:tcPr>
          <w:p>
            <w:pPr>
              <w:pStyle w:val="TableContents"/>
              <w:bidi w:val="0"/>
              <w:spacing w:before="0" w:after="283"/>
              <w:jc w:val="left"/>
              <w:rPr/>
            </w:pPr>
            <w:r>
              <w:rPr/>
              <w:t xml:space="preserve">7007622136760000000 ♠ 62,213,676 (68.11%) </w:t>
            </w:r>
          </w:p>
        </w:tc>
        <w:tc>
          <w:tcPr>
            <w:tcW w:w="2386" w:type="dxa"/>
            <w:tcBorders/>
            <w:vAlign w:val="center"/>
          </w:tcPr>
          <w:p>
            <w:pPr>
              <w:pStyle w:val="TableContents"/>
              <w:bidi w:val="0"/>
              <w:spacing w:before="0" w:after="283"/>
              <w:jc w:val="left"/>
              <w:rPr/>
            </w:pPr>
            <w:r>
              <w:rPr/>
              <w:t xml:space="preserve">7007291340600000000 ♠ 29,134,060 (31.89%) </w:t>
            </w:r>
          </w:p>
        </w:tc>
        <w:tc>
          <w:tcPr>
            <w:tcW w:w="2386" w:type="dxa"/>
            <w:tcBorders/>
            <w:vAlign w:val="center"/>
          </w:tcPr>
          <w:p>
            <w:pPr>
              <w:pStyle w:val="TableContents"/>
              <w:bidi w:val="0"/>
              <w:spacing w:before="0" w:after="283"/>
              <w:jc w:val="left"/>
              <w:rPr/>
            </w:pPr>
            <w:r>
              <w:rPr/>
              <w:t xml:space="preserve">70108875200000000000000 ♠ 88,752 km (34,267 sq mi) </w:t>
            </w:r>
          </w:p>
        </w:tc>
        <w:tc>
          <w:tcPr>
            <w:tcW w:w="2386" w:type="dxa"/>
            <w:tcBorders/>
            <w:vAlign w:val="center"/>
          </w:tcPr>
          <w:p>
            <w:pPr>
              <w:pStyle w:val="TableContents"/>
              <w:bidi w:val="0"/>
              <w:spacing w:before="0" w:after="283"/>
              <w:jc w:val="left"/>
              <w:rPr/>
            </w:pPr>
            <w:r>
              <w:rPr/>
              <w:t xml:space="preserve">6997102900000000000 ♠ 1,029 / km (2,670 / sq mi) </w:t>
            </w:r>
          </w:p>
        </w:tc>
        <w:tc>
          <w:tcPr>
            <w:tcW w:w="691" w:type="dxa"/>
            <w:tcBorders/>
            <w:vAlign w:val="center"/>
          </w:tcPr>
          <w:p>
            <w:pPr>
              <w:pStyle w:val="TableContents"/>
              <w:bidi w:val="0"/>
              <w:spacing w:before="0" w:after="283"/>
              <w:jc w:val="left"/>
              <w:rPr/>
            </w:pPr>
            <w:r>
              <w:rPr/>
              <w:t xml:space="preserve">947 </w:t>
            </w:r>
          </w:p>
        </w:tc>
      </w:tr>
      <w:tr>
        <w:trPr/>
        <w:tc>
          <w:tcPr>
            <w:tcW w:w="240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Madhya Pradesh </w:t>
            </w:r>
          </w:p>
        </w:tc>
        <w:tc>
          <w:tcPr>
            <w:tcW w:w="2386" w:type="dxa"/>
            <w:tcBorders/>
            <w:vAlign w:val="center"/>
          </w:tcPr>
          <w:p>
            <w:pPr>
              <w:pStyle w:val="TableContents"/>
              <w:bidi w:val="0"/>
              <w:spacing w:before="0" w:after="283"/>
              <w:jc w:val="left"/>
              <w:rPr/>
            </w:pPr>
            <w:r>
              <w:rPr/>
              <w:t xml:space="preserve">7007725975650000000 ♠ 72,597,565 (6.00%) </w:t>
            </w:r>
          </w:p>
        </w:tc>
        <w:tc>
          <w:tcPr>
            <w:tcW w:w="931" w:type="dxa"/>
            <w:tcBorders/>
            <w:vAlign w:val="center"/>
          </w:tcPr>
          <w:p>
            <w:pPr>
              <w:pStyle w:val="TableContents"/>
              <w:bidi w:val="0"/>
              <w:spacing w:before="0" w:after="283"/>
              <w:jc w:val="left"/>
              <w:rPr/>
            </w:pPr>
            <w:r>
              <w:rPr/>
              <w:t xml:space="preserve">20.3% </w:t>
            </w:r>
          </w:p>
        </w:tc>
        <w:tc>
          <w:tcPr>
            <w:tcW w:w="2386" w:type="dxa"/>
            <w:tcBorders/>
            <w:vAlign w:val="center"/>
          </w:tcPr>
          <w:p>
            <w:pPr>
              <w:pStyle w:val="TableContents"/>
              <w:bidi w:val="0"/>
              <w:spacing w:before="0" w:after="283"/>
              <w:jc w:val="left"/>
              <w:rPr/>
            </w:pPr>
            <w:r>
              <w:rPr/>
              <w:t xml:space="preserve">7007525378990000000 ♠ 52,537,899 (72.37%) </w:t>
            </w:r>
          </w:p>
        </w:tc>
        <w:tc>
          <w:tcPr>
            <w:tcW w:w="2386" w:type="dxa"/>
            <w:tcBorders/>
            <w:vAlign w:val="center"/>
          </w:tcPr>
          <w:p>
            <w:pPr>
              <w:pStyle w:val="TableContents"/>
              <w:bidi w:val="0"/>
              <w:spacing w:before="0" w:after="283"/>
              <w:jc w:val="left"/>
              <w:rPr/>
            </w:pPr>
            <w:r>
              <w:rPr/>
              <w:t xml:space="preserve">7007200596660000000 ♠ 20,059,666 (27.63%) </w:t>
            </w:r>
          </w:p>
        </w:tc>
        <w:tc>
          <w:tcPr>
            <w:tcW w:w="2386" w:type="dxa"/>
            <w:tcBorders/>
            <w:vAlign w:val="center"/>
          </w:tcPr>
          <w:p>
            <w:pPr>
              <w:pStyle w:val="TableContents"/>
              <w:bidi w:val="0"/>
              <w:spacing w:before="0" w:after="283"/>
              <w:jc w:val="left"/>
              <w:rPr/>
            </w:pPr>
            <w:r>
              <w:rPr/>
              <w:t xml:space="preserve">7011308245000000000 ♠ 308,245 km (119,014 sq mi) </w:t>
            </w:r>
          </w:p>
        </w:tc>
        <w:tc>
          <w:tcPr>
            <w:tcW w:w="2386" w:type="dxa"/>
            <w:tcBorders/>
            <w:vAlign w:val="center"/>
          </w:tcPr>
          <w:p>
            <w:pPr>
              <w:pStyle w:val="TableContents"/>
              <w:bidi w:val="0"/>
              <w:spacing w:before="0" w:after="283"/>
              <w:jc w:val="left"/>
              <w:rPr/>
            </w:pPr>
            <w:r>
              <w:rPr/>
              <w:t xml:space="preserve">69962360000000000000000 ♠ 236 / km (610 / sq mi) </w:t>
            </w:r>
          </w:p>
        </w:tc>
        <w:tc>
          <w:tcPr>
            <w:tcW w:w="691" w:type="dxa"/>
            <w:tcBorders/>
            <w:vAlign w:val="center"/>
          </w:tcPr>
          <w:p>
            <w:pPr>
              <w:pStyle w:val="TableContents"/>
              <w:bidi w:val="0"/>
              <w:spacing w:before="0" w:after="283"/>
              <w:jc w:val="left"/>
              <w:rPr/>
            </w:pPr>
            <w:r>
              <w:rPr/>
              <w:t xml:space="preserve">931 </w:t>
            </w:r>
          </w:p>
        </w:tc>
      </w:tr>
      <w:tr>
        <w:trPr/>
        <w:tc>
          <w:tcPr>
            <w:tcW w:w="240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Tamil Nadu </w:t>
            </w:r>
          </w:p>
        </w:tc>
        <w:tc>
          <w:tcPr>
            <w:tcW w:w="2386" w:type="dxa"/>
            <w:tcBorders/>
            <w:vAlign w:val="center"/>
          </w:tcPr>
          <w:p>
            <w:pPr>
              <w:pStyle w:val="TableContents"/>
              <w:bidi w:val="0"/>
              <w:spacing w:before="0" w:after="283"/>
              <w:jc w:val="left"/>
              <w:rPr/>
            </w:pPr>
            <w:r>
              <w:rPr/>
              <w:t xml:space="preserve">7007721389580000000 ♠ 72,138,958 (5.96%) </w:t>
            </w:r>
          </w:p>
        </w:tc>
        <w:tc>
          <w:tcPr>
            <w:tcW w:w="931" w:type="dxa"/>
            <w:tcBorders/>
            <w:vAlign w:val="center"/>
          </w:tcPr>
          <w:p>
            <w:pPr>
              <w:pStyle w:val="TableContents"/>
              <w:bidi w:val="0"/>
              <w:spacing w:before="0" w:after="283"/>
              <w:jc w:val="left"/>
              <w:rPr/>
            </w:pPr>
            <w:r>
              <w:rPr/>
              <w:t xml:space="preserve">15.6% </w:t>
            </w:r>
          </w:p>
        </w:tc>
        <w:tc>
          <w:tcPr>
            <w:tcW w:w="2386" w:type="dxa"/>
            <w:tcBorders/>
            <w:vAlign w:val="center"/>
          </w:tcPr>
          <w:p>
            <w:pPr>
              <w:pStyle w:val="TableContents"/>
              <w:bidi w:val="0"/>
              <w:spacing w:before="0" w:after="283"/>
              <w:jc w:val="left"/>
              <w:rPr/>
            </w:pPr>
            <w:r>
              <w:rPr/>
              <w:t xml:space="preserve">7007371892290000000 ♠ 37,189,229 (51.55%) </w:t>
            </w:r>
          </w:p>
        </w:tc>
        <w:tc>
          <w:tcPr>
            <w:tcW w:w="2386" w:type="dxa"/>
            <w:tcBorders/>
            <w:vAlign w:val="center"/>
          </w:tcPr>
          <w:p>
            <w:pPr>
              <w:pStyle w:val="TableContents"/>
              <w:bidi w:val="0"/>
              <w:spacing w:before="0" w:after="283"/>
              <w:jc w:val="left"/>
              <w:rPr/>
            </w:pPr>
            <w:r>
              <w:rPr/>
              <w:t xml:space="preserve">7007349497290000000 ♠ 34,949,729 (48.45%) </w:t>
            </w:r>
          </w:p>
        </w:tc>
        <w:tc>
          <w:tcPr>
            <w:tcW w:w="2386" w:type="dxa"/>
            <w:tcBorders/>
            <w:vAlign w:val="center"/>
          </w:tcPr>
          <w:p>
            <w:pPr>
              <w:pStyle w:val="TableContents"/>
              <w:bidi w:val="0"/>
              <w:spacing w:before="0" w:after="283"/>
              <w:jc w:val="left"/>
              <w:rPr/>
            </w:pPr>
            <w:r>
              <w:rPr/>
              <w:t xml:space="preserve">7011130058000000000 ♠ 130,058 km (50,216 sq mi) </w:t>
            </w:r>
          </w:p>
        </w:tc>
        <w:tc>
          <w:tcPr>
            <w:tcW w:w="2386" w:type="dxa"/>
            <w:tcBorders/>
            <w:vAlign w:val="center"/>
          </w:tcPr>
          <w:p>
            <w:pPr>
              <w:pStyle w:val="TableContents"/>
              <w:bidi w:val="0"/>
              <w:spacing w:before="0" w:after="283"/>
              <w:jc w:val="left"/>
              <w:rPr/>
            </w:pPr>
            <w:r>
              <w:rPr/>
              <w:t xml:space="preserve">699655499999999999999999999 ♠ 555 / km (1 440 / neliömi) </w:t>
            </w:r>
          </w:p>
        </w:tc>
        <w:tc>
          <w:tcPr>
            <w:tcW w:w="691" w:type="dxa"/>
            <w:tcBorders/>
            <w:vAlign w:val="center"/>
          </w:tcPr>
          <w:p>
            <w:pPr>
              <w:pStyle w:val="TableContents"/>
              <w:bidi w:val="0"/>
              <w:spacing w:before="0" w:after="283"/>
              <w:jc w:val="left"/>
              <w:rPr/>
            </w:pPr>
            <w:r>
              <w:rPr/>
              <w:t xml:space="preserve">995 </w:t>
            </w:r>
          </w:p>
        </w:tc>
      </w:tr>
      <w:tr>
        <w:trPr/>
        <w:tc>
          <w:tcPr>
            <w:tcW w:w="240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Rajasthan </w:t>
            </w:r>
          </w:p>
        </w:tc>
        <w:tc>
          <w:tcPr>
            <w:tcW w:w="2386" w:type="dxa"/>
            <w:tcBorders/>
            <w:vAlign w:val="center"/>
          </w:tcPr>
          <w:p>
            <w:pPr>
              <w:pStyle w:val="TableContents"/>
              <w:bidi w:val="0"/>
              <w:spacing w:before="0" w:after="283"/>
              <w:jc w:val="left"/>
              <w:rPr/>
            </w:pPr>
            <w:r>
              <w:rPr/>
              <w:t xml:space="preserve">7007686210120000000 ♠ 68,621,012 (5.67%) </w:t>
            </w:r>
          </w:p>
        </w:tc>
        <w:tc>
          <w:tcPr>
            <w:tcW w:w="931" w:type="dxa"/>
            <w:tcBorders/>
            <w:vAlign w:val="center"/>
          </w:tcPr>
          <w:p>
            <w:pPr>
              <w:pStyle w:val="TableContents"/>
              <w:bidi w:val="0"/>
              <w:spacing w:before="0" w:after="283"/>
              <w:jc w:val="left"/>
              <w:rPr/>
            </w:pPr>
            <w:r>
              <w:rPr/>
              <w:t xml:space="preserve">21.4% </w:t>
            </w:r>
          </w:p>
        </w:tc>
        <w:tc>
          <w:tcPr>
            <w:tcW w:w="2386" w:type="dxa"/>
            <w:tcBorders/>
            <w:vAlign w:val="center"/>
          </w:tcPr>
          <w:p>
            <w:pPr>
              <w:pStyle w:val="TableContents"/>
              <w:bidi w:val="0"/>
              <w:spacing w:before="0" w:after="283"/>
              <w:jc w:val="left"/>
              <w:rPr/>
            </w:pPr>
            <w:r>
              <w:rPr/>
              <w:t xml:space="preserve">7007515402360000000 ♠ 51,540,236 (75.11%) </w:t>
            </w:r>
          </w:p>
        </w:tc>
        <w:tc>
          <w:tcPr>
            <w:tcW w:w="2386" w:type="dxa"/>
            <w:tcBorders/>
            <w:vAlign w:val="center"/>
          </w:tcPr>
          <w:p>
            <w:pPr>
              <w:pStyle w:val="TableContents"/>
              <w:bidi w:val="0"/>
              <w:spacing w:before="0" w:after="283"/>
              <w:jc w:val="left"/>
              <w:rPr/>
            </w:pPr>
            <w:r>
              <w:rPr/>
              <w:t xml:space="preserve">7007170807760000000 ♠ 17,080,776 (24.89%) </w:t>
            </w:r>
          </w:p>
        </w:tc>
        <w:tc>
          <w:tcPr>
            <w:tcW w:w="2386" w:type="dxa"/>
            <w:tcBorders/>
            <w:vAlign w:val="center"/>
          </w:tcPr>
          <w:p>
            <w:pPr>
              <w:pStyle w:val="TableContents"/>
              <w:bidi w:val="0"/>
              <w:spacing w:before="0" w:after="283"/>
              <w:jc w:val="left"/>
              <w:rPr/>
            </w:pPr>
            <w:r>
              <w:rPr/>
              <w:t xml:space="preserve">7011342239000000000 ♠ 342,239 km (132,139 sq mi) </w:t>
            </w:r>
          </w:p>
        </w:tc>
        <w:tc>
          <w:tcPr>
            <w:tcW w:w="2386" w:type="dxa"/>
            <w:tcBorders/>
            <w:vAlign w:val="center"/>
          </w:tcPr>
          <w:p>
            <w:pPr>
              <w:pStyle w:val="TableContents"/>
              <w:bidi w:val="0"/>
              <w:spacing w:before="0" w:after="283"/>
              <w:jc w:val="left"/>
              <w:rPr/>
            </w:pPr>
            <w:r>
              <w:rPr/>
              <w:t xml:space="preserve">699620099999999999999999999 ♠ 201 / km (520 / sq mi) </w:t>
            </w:r>
          </w:p>
        </w:tc>
        <w:tc>
          <w:tcPr>
            <w:tcW w:w="691" w:type="dxa"/>
            <w:tcBorders/>
            <w:vAlign w:val="center"/>
          </w:tcPr>
          <w:p>
            <w:pPr>
              <w:pStyle w:val="TableContents"/>
              <w:bidi w:val="0"/>
              <w:spacing w:before="0" w:after="283"/>
              <w:jc w:val="left"/>
              <w:rPr/>
            </w:pPr>
            <w:r>
              <w:rPr/>
              <w:t xml:space="preserve">926 </w:t>
            </w:r>
          </w:p>
        </w:tc>
      </w:tr>
      <w:tr>
        <w:trPr/>
        <w:tc>
          <w:tcPr>
            <w:tcW w:w="240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Karnataka </w:t>
            </w:r>
          </w:p>
        </w:tc>
        <w:tc>
          <w:tcPr>
            <w:tcW w:w="2386" w:type="dxa"/>
            <w:tcBorders/>
            <w:vAlign w:val="center"/>
          </w:tcPr>
          <w:p>
            <w:pPr>
              <w:pStyle w:val="TableContents"/>
              <w:bidi w:val="0"/>
              <w:spacing w:before="0" w:after="283"/>
              <w:jc w:val="left"/>
              <w:rPr/>
            </w:pPr>
            <w:r>
              <w:rPr/>
              <w:t xml:space="preserve">7007611307040000000 ♠ 61,130,704 (5.05%) </w:t>
            </w:r>
          </w:p>
        </w:tc>
        <w:tc>
          <w:tcPr>
            <w:tcW w:w="931" w:type="dxa"/>
            <w:tcBorders/>
            <w:vAlign w:val="center"/>
          </w:tcPr>
          <w:p>
            <w:pPr>
              <w:pStyle w:val="TableContents"/>
              <w:bidi w:val="0"/>
              <w:spacing w:before="0" w:after="283"/>
              <w:jc w:val="left"/>
              <w:rPr/>
            </w:pPr>
            <w:r>
              <w:rPr/>
              <w:t xml:space="preserve">15.7% </w:t>
            </w:r>
          </w:p>
        </w:tc>
        <w:tc>
          <w:tcPr>
            <w:tcW w:w="2386" w:type="dxa"/>
            <w:tcBorders/>
            <w:vAlign w:val="center"/>
          </w:tcPr>
          <w:p>
            <w:pPr>
              <w:pStyle w:val="TableContents"/>
              <w:bidi w:val="0"/>
              <w:spacing w:before="0" w:after="283"/>
              <w:jc w:val="left"/>
              <w:rPr/>
            </w:pPr>
            <w:r>
              <w:rPr/>
              <w:t xml:space="preserve">7007375525290000000 ♠ 37,552,529 (61.43%) </w:t>
            </w:r>
          </w:p>
        </w:tc>
        <w:tc>
          <w:tcPr>
            <w:tcW w:w="2386" w:type="dxa"/>
            <w:tcBorders/>
            <w:vAlign w:val="center"/>
          </w:tcPr>
          <w:p>
            <w:pPr>
              <w:pStyle w:val="TableContents"/>
              <w:bidi w:val="0"/>
              <w:spacing w:before="0" w:after="283"/>
              <w:jc w:val="left"/>
              <w:rPr/>
            </w:pPr>
            <w:r>
              <w:rPr/>
              <w:t xml:space="preserve">7007235781750000000 ♠ 23,578,175 (38.57%) </w:t>
            </w:r>
          </w:p>
        </w:tc>
        <w:tc>
          <w:tcPr>
            <w:tcW w:w="2386" w:type="dxa"/>
            <w:tcBorders/>
            <w:vAlign w:val="center"/>
          </w:tcPr>
          <w:p>
            <w:pPr>
              <w:pStyle w:val="TableContents"/>
              <w:bidi w:val="0"/>
              <w:spacing w:before="0" w:after="283"/>
              <w:jc w:val="left"/>
              <w:rPr/>
            </w:pPr>
            <w:r>
              <w:rPr/>
              <w:t xml:space="preserve">7011191791000000000 ♠ 191,791 km (74,051 sq mi) </w:t>
            </w:r>
          </w:p>
        </w:tc>
        <w:tc>
          <w:tcPr>
            <w:tcW w:w="2386" w:type="dxa"/>
            <w:tcBorders/>
            <w:vAlign w:val="center"/>
          </w:tcPr>
          <w:p>
            <w:pPr>
              <w:pStyle w:val="TableContents"/>
              <w:bidi w:val="0"/>
              <w:spacing w:before="0" w:after="283"/>
              <w:jc w:val="left"/>
              <w:rPr/>
            </w:pPr>
            <w:r>
              <w:rPr/>
              <w:t xml:space="preserve">69963190000000000000000 ♠ 319 / km (830 / sq mi) </w:t>
            </w:r>
          </w:p>
        </w:tc>
        <w:tc>
          <w:tcPr>
            <w:tcW w:w="691" w:type="dxa"/>
            <w:tcBorders/>
            <w:vAlign w:val="center"/>
          </w:tcPr>
          <w:p>
            <w:pPr>
              <w:pStyle w:val="TableContents"/>
              <w:bidi w:val="0"/>
              <w:spacing w:before="0" w:after="283"/>
              <w:jc w:val="left"/>
              <w:rPr/>
            </w:pPr>
            <w:r>
              <w:rPr/>
              <w:t xml:space="preserve">968 </w:t>
            </w:r>
          </w:p>
        </w:tc>
      </w:tr>
      <w:tr>
        <w:trPr/>
        <w:tc>
          <w:tcPr>
            <w:tcW w:w="240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Gujarat </w:t>
            </w:r>
          </w:p>
        </w:tc>
        <w:tc>
          <w:tcPr>
            <w:tcW w:w="2386" w:type="dxa"/>
            <w:tcBorders/>
            <w:vAlign w:val="center"/>
          </w:tcPr>
          <w:p>
            <w:pPr>
              <w:pStyle w:val="TableContents"/>
              <w:bidi w:val="0"/>
              <w:spacing w:before="0" w:after="283"/>
              <w:jc w:val="left"/>
              <w:rPr/>
            </w:pPr>
            <w:r>
              <w:rPr/>
              <w:t xml:space="preserve">7007603836280000000 ♠ 60,383,628 (5.00%)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7007346708170000000 ♠ 34,670,817 (57.42%) </w:t>
            </w:r>
          </w:p>
        </w:tc>
        <w:tc>
          <w:tcPr>
            <w:tcW w:w="2386" w:type="dxa"/>
            <w:tcBorders/>
            <w:vAlign w:val="center"/>
          </w:tcPr>
          <w:p>
            <w:pPr>
              <w:pStyle w:val="TableContents"/>
              <w:bidi w:val="0"/>
              <w:spacing w:before="0" w:after="283"/>
              <w:jc w:val="left"/>
              <w:rPr/>
            </w:pPr>
            <w:r>
              <w:rPr/>
              <w:t xml:space="preserve">7007257128110000000 ♠ 25,712,811 (42.58%) </w:t>
            </w:r>
          </w:p>
        </w:tc>
        <w:tc>
          <w:tcPr>
            <w:tcW w:w="2386" w:type="dxa"/>
            <w:tcBorders/>
            <w:vAlign w:val="center"/>
          </w:tcPr>
          <w:p>
            <w:pPr>
              <w:pStyle w:val="TableContents"/>
              <w:bidi w:val="0"/>
              <w:spacing w:before="0" w:after="283"/>
              <w:jc w:val="left"/>
              <w:rPr/>
            </w:pPr>
            <w:r>
              <w:rPr/>
              <w:t xml:space="preserve">7011196024000000000 ♠ 196,024 km (75,685 sq mi) </w:t>
            </w:r>
          </w:p>
        </w:tc>
        <w:tc>
          <w:tcPr>
            <w:tcW w:w="2386" w:type="dxa"/>
            <w:tcBorders/>
            <w:vAlign w:val="center"/>
          </w:tcPr>
          <w:p>
            <w:pPr>
              <w:pStyle w:val="TableContents"/>
              <w:bidi w:val="0"/>
              <w:spacing w:before="0" w:after="283"/>
              <w:jc w:val="left"/>
              <w:rPr/>
            </w:pPr>
            <w:r>
              <w:rPr/>
              <w:t xml:space="preserve">69963080000000000000000 ♠ 308 / km (800 / sq mi) </w:t>
            </w:r>
          </w:p>
        </w:tc>
        <w:tc>
          <w:tcPr>
            <w:tcW w:w="691" w:type="dxa"/>
            <w:tcBorders/>
            <w:vAlign w:val="center"/>
          </w:tcPr>
          <w:p>
            <w:pPr>
              <w:pStyle w:val="TableContents"/>
              <w:bidi w:val="0"/>
              <w:spacing w:before="0" w:after="283"/>
              <w:jc w:val="left"/>
              <w:rPr/>
            </w:pPr>
            <w:r>
              <w:rPr/>
              <w:t xml:space="preserve">918 </w:t>
            </w:r>
          </w:p>
        </w:tc>
      </w:tr>
      <w:tr>
        <w:trPr/>
        <w:tc>
          <w:tcPr>
            <w:tcW w:w="240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Andhra Pradesh </w:t>
            </w:r>
          </w:p>
        </w:tc>
        <w:tc>
          <w:tcPr>
            <w:tcW w:w="2386" w:type="dxa"/>
            <w:tcBorders/>
            <w:vAlign w:val="center"/>
          </w:tcPr>
          <w:p>
            <w:pPr>
              <w:pStyle w:val="TableContents"/>
              <w:bidi w:val="0"/>
              <w:spacing w:before="0" w:after="283"/>
              <w:jc w:val="left"/>
              <w:rPr/>
            </w:pPr>
            <w:r>
              <w:rPr/>
              <w:t xml:space="preserve">7007493867990000000 ♠ 49,386,799 (4.08%) </w:t>
            </w:r>
          </w:p>
        </w:tc>
        <w:tc>
          <w:tcPr>
            <w:tcW w:w="931" w:type="dxa"/>
            <w:tcBorders/>
            <w:vAlign w:val="center"/>
          </w:tcPr>
          <w:p>
            <w:pPr>
              <w:pStyle w:val="TableContents"/>
              <w:bidi w:val="0"/>
              <w:spacing w:before="0" w:after="283"/>
              <w:jc w:val="left"/>
              <w:rPr/>
            </w:pPr>
            <w:r>
              <w:rPr/>
              <w:t xml:space="preserve">11.1% </w:t>
            </w:r>
          </w:p>
        </w:tc>
        <w:tc>
          <w:tcPr>
            <w:tcW w:w="2386" w:type="dxa"/>
            <w:tcBorders/>
            <w:vAlign w:val="center"/>
          </w:tcPr>
          <w:p>
            <w:pPr>
              <w:pStyle w:val="TableContents"/>
              <w:bidi w:val="0"/>
              <w:spacing w:before="0" w:after="283"/>
              <w:jc w:val="left"/>
              <w:rPr/>
            </w:pPr>
            <w:r>
              <w:rPr/>
              <w:t xml:space="preserve">7007347763890000000 ♠ 34,776,389 (70.42%) </w:t>
            </w:r>
          </w:p>
        </w:tc>
        <w:tc>
          <w:tcPr>
            <w:tcW w:w="2386" w:type="dxa"/>
            <w:tcBorders/>
            <w:vAlign w:val="center"/>
          </w:tcPr>
          <w:p>
            <w:pPr>
              <w:pStyle w:val="TableContents"/>
              <w:bidi w:val="0"/>
              <w:spacing w:before="0" w:after="283"/>
              <w:jc w:val="left"/>
              <w:rPr/>
            </w:pPr>
            <w:r>
              <w:rPr/>
              <w:t xml:space="preserve">7007146104100000000 ♠ 14,610,410 (29.58%) </w:t>
            </w:r>
          </w:p>
        </w:tc>
        <w:tc>
          <w:tcPr>
            <w:tcW w:w="2386" w:type="dxa"/>
            <w:tcBorders/>
            <w:vAlign w:val="center"/>
          </w:tcPr>
          <w:p>
            <w:pPr>
              <w:pStyle w:val="TableContents"/>
              <w:bidi w:val="0"/>
              <w:spacing w:before="0" w:after="283"/>
              <w:jc w:val="left"/>
              <w:rPr/>
            </w:pPr>
            <w:r>
              <w:rPr/>
              <w:t xml:space="preserve">7011162968000000000 ♠ 162,968 km (62,922 sq mi) </w:t>
            </w:r>
          </w:p>
        </w:tc>
        <w:tc>
          <w:tcPr>
            <w:tcW w:w="2386" w:type="dxa"/>
            <w:tcBorders/>
            <w:vAlign w:val="center"/>
          </w:tcPr>
          <w:p>
            <w:pPr>
              <w:pStyle w:val="TableContents"/>
              <w:bidi w:val="0"/>
              <w:spacing w:before="0" w:after="283"/>
              <w:jc w:val="left"/>
              <w:rPr/>
            </w:pPr>
            <w:r>
              <w:rPr/>
              <w:t xml:space="preserve">69963030000000000000000 ♠ 303 / km (780 / sq mi) </w:t>
            </w:r>
          </w:p>
        </w:tc>
        <w:tc>
          <w:tcPr>
            <w:tcW w:w="691" w:type="dxa"/>
            <w:tcBorders/>
            <w:vAlign w:val="center"/>
          </w:tcPr>
          <w:p>
            <w:pPr>
              <w:pStyle w:val="TableContents"/>
              <w:bidi w:val="0"/>
              <w:spacing w:before="0" w:after="283"/>
              <w:jc w:val="left"/>
              <w:rPr/>
            </w:pPr>
            <w:r>
              <w:rPr/>
              <w:t xml:space="preserve">993 </w:t>
            </w:r>
          </w:p>
        </w:tc>
      </w:tr>
      <w:tr>
        <w:trPr/>
        <w:tc>
          <w:tcPr>
            <w:tcW w:w="240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Odisha </w:t>
            </w:r>
          </w:p>
        </w:tc>
        <w:tc>
          <w:tcPr>
            <w:tcW w:w="2386" w:type="dxa"/>
            <w:tcBorders/>
            <w:vAlign w:val="center"/>
          </w:tcPr>
          <w:p>
            <w:pPr>
              <w:pStyle w:val="TableContents"/>
              <w:bidi w:val="0"/>
              <w:spacing w:before="0" w:after="283"/>
              <w:jc w:val="left"/>
              <w:rPr/>
            </w:pPr>
            <w:r>
              <w:rPr/>
              <w:t xml:space="preserve">7007419473580000000 ♠ 41,947,358 (3.47%) </w:t>
            </w:r>
          </w:p>
        </w:tc>
        <w:tc>
          <w:tcPr>
            <w:tcW w:w="931" w:type="dxa"/>
            <w:tcBorders/>
            <w:vAlign w:val="center"/>
          </w:tcPr>
          <w:p>
            <w:pPr>
              <w:pStyle w:val="TableContents"/>
              <w:bidi w:val="0"/>
              <w:spacing w:before="0" w:after="283"/>
              <w:jc w:val="left"/>
              <w:rPr/>
            </w:pPr>
            <w:r>
              <w:rPr/>
              <w:t xml:space="preserve">14.0% </w:t>
            </w:r>
          </w:p>
        </w:tc>
        <w:tc>
          <w:tcPr>
            <w:tcW w:w="2386" w:type="dxa"/>
            <w:tcBorders/>
            <w:vAlign w:val="center"/>
          </w:tcPr>
          <w:p>
            <w:pPr>
              <w:pStyle w:val="TableContents"/>
              <w:bidi w:val="0"/>
              <w:spacing w:before="0" w:after="283"/>
              <w:jc w:val="left"/>
              <w:rPr/>
            </w:pPr>
            <w:r>
              <w:rPr/>
              <w:t xml:space="preserve">7007349512340000000 ♠ 34,951,234 (83.32%) </w:t>
            </w:r>
          </w:p>
        </w:tc>
        <w:tc>
          <w:tcPr>
            <w:tcW w:w="2386" w:type="dxa"/>
            <w:tcBorders/>
            <w:vAlign w:val="center"/>
          </w:tcPr>
          <w:p>
            <w:pPr>
              <w:pStyle w:val="TableContents"/>
              <w:bidi w:val="0"/>
              <w:spacing w:before="0" w:after="283"/>
              <w:jc w:val="left"/>
              <w:rPr/>
            </w:pPr>
            <w:r>
              <w:rPr/>
              <w:t xml:space="preserve">7006699612400000000 ♠ 6,996,124 (16.68%) </w:t>
            </w:r>
          </w:p>
        </w:tc>
        <w:tc>
          <w:tcPr>
            <w:tcW w:w="2386" w:type="dxa"/>
            <w:tcBorders/>
            <w:vAlign w:val="center"/>
          </w:tcPr>
          <w:p>
            <w:pPr>
              <w:pStyle w:val="TableContents"/>
              <w:bidi w:val="0"/>
              <w:spacing w:before="0" w:after="283"/>
              <w:jc w:val="left"/>
              <w:rPr/>
            </w:pPr>
            <w:r>
              <w:rPr/>
              <w:t xml:space="preserve">7011155707000000000 ♠ 155,707 km (60,119 sq mi) </w:t>
            </w:r>
          </w:p>
        </w:tc>
        <w:tc>
          <w:tcPr>
            <w:tcW w:w="2386" w:type="dxa"/>
            <w:tcBorders/>
            <w:vAlign w:val="center"/>
          </w:tcPr>
          <w:p>
            <w:pPr>
              <w:pStyle w:val="TableContents"/>
              <w:bidi w:val="0"/>
              <w:spacing w:before="0" w:after="283"/>
              <w:jc w:val="left"/>
              <w:rPr/>
            </w:pPr>
            <w:r>
              <w:rPr/>
              <w:t xml:space="preserve">699626899999999999999999999 ♠ 269 / km (700 / neliömi) </w:t>
            </w:r>
          </w:p>
        </w:tc>
        <w:tc>
          <w:tcPr>
            <w:tcW w:w="691" w:type="dxa"/>
            <w:tcBorders/>
            <w:vAlign w:val="center"/>
          </w:tcPr>
          <w:p>
            <w:pPr>
              <w:pStyle w:val="TableContents"/>
              <w:bidi w:val="0"/>
              <w:spacing w:before="0" w:after="283"/>
              <w:jc w:val="left"/>
              <w:rPr/>
            </w:pPr>
            <w:r>
              <w:rPr/>
              <w:t xml:space="preserve">978 </w:t>
            </w:r>
          </w:p>
        </w:tc>
      </w:tr>
      <w:tr>
        <w:trPr/>
        <w:tc>
          <w:tcPr>
            <w:tcW w:w="240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Telangana </w:t>
            </w:r>
          </w:p>
        </w:tc>
        <w:tc>
          <w:tcPr>
            <w:tcW w:w="2386" w:type="dxa"/>
            <w:tcBorders/>
            <w:vAlign w:val="center"/>
          </w:tcPr>
          <w:p>
            <w:pPr>
              <w:pStyle w:val="TableContents"/>
              <w:bidi w:val="0"/>
              <w:spacing w:before="0" w:after="283"/>
              <w:jc w:val="left"/>
              <w:rPr/>
            </w:pPr>
            <w:r>
              <w:rPr/>
              <w:t xml:space="preserve">7007352867570000000 ♠ 35,286,757 (2.97%) </w:t>
            </w:r>
          </w:p>
        </w:tc>
        <w:tc>
          <w:tcPr>
            <w:tcW w:w="931" w:type="dxa"/>
            <w:tcBorders/>
            <w:vAlign w:val="center"/>
          </w:tcPr>
          <w:p>
            <w:pPr>
              <w:pStyle w:val="TableContents"/>
              <w:bidi w:val="0"/>
              <w:spacing w:before="0" w:after="283"/>
              <w:jc w:val="left"/>
              <w:rPr/>
            </w:pPr>
            <w:r>
              <w:rPr/>
              <w:t xml:space="preserve">17.87% </w:t>
            </w:r>
          </w:p>
        </w:tc>
        <w:tc>
          <w:tcPr>
            <w:tcW w:w="2386" w:type="dxa"/>
            <w:tcBorders/>
            <w:vAlign w:val="center"/>
          </w:tcPr>
          <w:p>
            <w:pPr>
              <w:pStyle w:val="TableContents"/>
              <w:bidi w:val="0"/>
              <w:spacing w:before="0" w:after="283"/>
              <w:jc w:val="left"/>
              <w:rPr/>
            </w:pPr>
            <w:r>
              <w:rPr/>
              <w:t xml:space="preserve">7007215853130000000 ♠ 21,585,313 (61.33%) </w:t>
            </w:r>
          </w:p>
        </w:tc>
        <w:tc>
          <w:tcPr>
            <w:tcW w:w="2386" w:type="dxa"/>
            <w:tcBorders/>
            <w:vAlign w:val="center"/>
          </w:tcPr>
          <w:p>
            <w:pPr>
              <w:pStyle w:val="TableContents"/>
              <w:bidi w:val="0"/>
              <w:spacing w:before="0" w:after="283"/>
              <w:jc w:val="left"/>
              <w:rPr/>
            </w:pPr>
            <w:r>
              <w:rPr/>
              <w:t xml:space="preserve">7007136086650000000 ♠ 13,608,665 (38.66%) </w:t>
            </w:r>
          </w:p>
        </w:tc>
        <w:tc>
          <w:tcPr>
            <w:tcW w:w="2386" w:type="dxa"/>
            <w:tcBorders/>
            <w:vAlign w:val="center"/>
          </w:tcPr>
          <w:p>
            <w:pPr>
              <w:pStyle w:val="TableContents"/>
              <w:bidi w:val="0"/>
              <w:spacing w:before="0" w:after="283"/>
              <w:jc w:val="left"/>
              <w:rPr/>
            </w:pPr>
            <w:r>
              <w:rPr/>
              <w:t xml:space="preserve">7011114840000000000 ♠ 114,840 km (44,340 sq mi) </w:t>
            </w:r>
          </w:p>
        </w:tc>
        <w:tc>
          <w:tcPr>
            <w:tcW w:w="2386" w:type="dxa"/>
            <w:tcBorders/>
            <w:vAlign w:val="center"/>
          </w:tcPr>
          <w:p>
            <w:pPr>
              <w:pStyle w:val="TableContents"/>
              <w:bidi w:val="0"/>
              <w:spacing w:before="0" w:after="283"/>
              <w:jc w:val="left"/>
              <w:rPr/>
            </w:pPr>
            <w:r>
              <w:rPr/>
              <w:t xml:space="preserve">69963070000000000000000 ♠ 307 / km (800 / sq mi) </w:t>
            </w:r>
          </w:p>
        </w:tc>
        <w:tc>
          <w:tcPr>
            <w:tcW w:w="691" w:type="dxa"/>
            <w:tcBorders/>
            <w:vAlign w:val="center"/>
          </w:tcPr>
          <w:p>
            <w:pPr>
              <w:pStyle w:val="TableContents"/>
              <w:bidi w:val="0"/>
              <w:spacing w:before="0" w:after="283"/>
              <w:jc w:val="left"/>
              <w:rPr/>
            </w:pPr>
            <w:r>
              <w:rPr/>
              <w:t xml:space="preserve">988 </w:t>
            </w:r>
          </w:p>
        </w:tc>
      </w:tr>
      <w:tr>
        <w:trPr/>
        <w:tc>
          <w:tcPr>
            <w:tcW w:w="2401"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Kerala </w:t>
            </w:r>
          </w:p>
        </w:tc>
        <w:tc>
          <w:tcPr>
            <w:tcW w:w="2386" w:type="dxa"/>
            <w:tcBorders/>
            <w:vAlign w:val="center"/>
          </w:tcPr>
          <w:p>
            <w:pPr>
              <w:pStyle w:val="TableContents"/>
              <w:bidi w:val="0"/>
              <w:spacing w:before="0" w:after="283"/>
              <w:jc w:val="left"/>
              <w:rPr/>
            </w:pPr>
            <w:r>
              <w:rPr/>
              <w:t xml:space="preserve">7007333876770000000 ♠ 33,387,677 (2.76%) </w:t>
            </w:r>
          </w:p>
        </w:tc>
        <w:tc>
          <w:tcPr>
            <w:tcW w:w="931"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7007174455060000000 ♠ 17,445,506 (52.28%) </w:t>
            </w:r>
          </w:p>
        </w:tc>
        <w:tc>
          <w:tcPr>
            <w:tcW w:w="2386" w:type="dxa"/>
            <w:tcBorders/>
            <w:vAlign w:val="center"/>
          </w:tcPr>
          <w:p>
            <w:pPr>
              <w:pStyle w:val="TableContents"/>
              <w:bidi w:val="0"/>
              <w:spacing w:before="0" w:after="283"/>
              <w:jc w:val="left"/>
              <w:rPr/>
            </w:pPr>
            <w:r>
              <w:rPr/>
              <w:t xml:space="preserve">7007159321710000000 ♠ 15,932,171 (47.72%) </w:t>
            </w:r>
          </w:p>
        </w:tc>
        <w:tc>
          <w:tcPr>
            <w:tcW w:w="2386" w:type="dxa"/>
            <w:tcBorders/>
            <w:vAlign w:val="center"/>
          </w:tcPr>
          <w:p>
            <w:pPr>
              <w:pStyle w:val="TableContents"/>
              <w:bidi w:val="0"/>
              <w:spacing w:before="0" w:after="283"/>
              <w:jc w:val="left"/>
              <w:rPr/>
            </w:pPr>
            <w:r>
              <w:rPr/>
              <w:t xml:space="preserve">7010388630000000000 ♠ 38,863 km (15,005 sq mi) </w:t>
            </w:r>
          </w:p>
        </w:tc>
        <w:tc>
          <w:tcPr>
            <w:tcW w:w="2386" w:type="dxa"/>
            <w:tcBorders/>
            <w:vAlign w:val="center"/>
          </w:tcPr>
          <w:p>
            <w:pPr>
              <w:pStyle w:val="TableContents"/>
              <w:bidi w:val="0"/>
              <w:spacing w:before="0" w:after="283"/>
              <w:jc w:val="left"/>
              <w:rPr/>
            </w:pPr>
            <w:r>
              <w:rPr/>
              <w:t xml:space="preserve">69968590000000000000000 ♠ 859 / km (2220 / sq mi) </w:t>
            </w:r>
          </w:p>
        </w:tc>
        <w:tc>
          <w:tcPr>
            <w:tcW w:w="691" w:type="dxa"/>
            <w:tcBorders/>
            <w:vAlign w:val="center"/>
          </w:tcPr>
          <w:p>
            <w:pPr>
              <w:pStyle w:val="TableContents"/>
              <w:bidi w:val="0"/>
              <w:spacing w:before="0" w:after="283"/>
              <w:jc w:val="left"/>
              <w:rPr/>
            </w:pPr>
            <w:r>
              <w:rPr/>
              <w:t xml:space="preserve">1,084 </w:t>
            </w:r>
          </w:p>
        </w:tc>
      </w:tr>
      <w:tr>
        <w:trPr/>
        <w:tc>
          <w:tcPr>
            <w:tcW w:w="240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Jharkhand </w:t>
            </w:r>
          </w:p>
        </w:tc>
        <w:tc>
          <w:tcPr>
            <w:tcW w:w="2386" w:type="dxa"/>
            <w:tcBorders/>
            <w:vAlign w:val="center"/>
          </w:tcPr>
          <w:p>
            <w:pPr>
              <w:pStyle w:val="TableContents"/>
              <w:bidi w:val="0"/>
              <w:spacing w:before="0" w:after="283"/>
              <w:jc w:val="left"/>
              <w:rPr/>
            </w:pPr>
            <w:r>
              <w:rPr/>
              <w:t xml:space="preserve">7007329662380000000 ♠ 32,966,238 (2.72%) </w:t>
            </w:r>
          </w:p>
        </w:tc>
        <w:tc>
          <w:tcPr>
            <w:tcW w:w="931" w:type="dxa"/>
            <w:tcBorders/>
            <w:vAlign w:val="center"/>
          </w:tcPr>
          <w:p>
            <w:pPr>
              <w:pStyle w:val="TableContents"/>
              <w:bidi w:val="0"/>
              <w:spacing w:before="0" w:after="283"/>
              <w:jc w:val="left"/>
              <w:rPr/>
            </w:pPr>
            <w:r>
              <w:rPr/>
              <w:t xml:space="preserve">22.3% </w:t>
            </w:r>
          </w:p>
        </w:tc>
        <w:tc>
          <w:tcPr>
            <w:tcW w:w="2386" w:type="dxa"/>
            <w:tcBorders/>
            <w:vAlign w:val="center"/>
          </w:tcPr>
          <w:p>
            <w:pPr>
              <w:pStyle w:val="TableContents"/>
              <w:bidi w:val="0"/>
              <w:spacing w:before="0" w:after="283"/>
              <w:jc w:val="left"/>
              <w:rPr/>
            </w:pPr>
            <w:r>
              <w:rPr/>
              <w:t xml:space="preserve">7007250369460000000 ♠ 25,036,946 (75.95%) </w:t>
            </w:r>
          </w:p>
        </w:tc>
        <w:tc>
          <w:tcPr>
            <w:tcW w:w="2386" w:type="dxa"/>
            <w:tcBorders/>
            <w:vAlign w:val="center"/>
          </w:tcPr>
          <w:p>
            <w:pPr>
              <w:pStyle w:val="TableContents"/>
              <w:bidi w:val="0"/>
              <w:spacing w:before="0" w:after="283"/>
              <w:jc w:val="left"/>
              <w:rPr/>
            </w:pPr>
            <w:r>
              <w:rPr/>
              <w:t xml:space="preserve">7006792929200000000 ♠ 7,929,292 (24.05%) </w:t>
            </w:r>
          </w:p>
        </w:tc>
        <w:tc>
          <w:tcPr>
            <w:tcW w:w="2386" w:type="dxa"/>
            <w:tcBorders/>
            <w:vAlign w:val="center"/>
          </w:tcPr>
          <w:p>
            <w:pPr>
              <w:pStyle w:val="TableContents"/>
              <w:bidi w:val="0"/>
              <w:spacing w:before="0" w:after="283"/>
              <w:jc w:val="left"/>
              <w:rPr/>
            </w:pPr>
            <w:r>
              <w:rPr/>
              <w:t xml:space="preserve">7010797140000000000 ♠ 79,714 km (30,778 sq mi) </w:t>
            </w:r>
          </w:p>
        </w:tc>
        <w:tc>
          <w:tcPr>
            <w:tcW w:w="2386" w:type="dxa"/>
            <w:tcBorders/>
            <w:vAlign w:val="center"/>
          </w:tcPr>
          <w:p>
            <w:pPr>
              <w:pStyle w:val="TableContents"/>
              <w:bidi w:val="0"/>
              <w:spacing w:before="0" w:after="283"/>
              <w:jc w:val="left"/>
              <w:rPr/>
            </w:pPr>
            <w:r>
              <w:rPr/>
              <w:t xml:space="preserve">69964140000000000000000 ♠ 414 / km (1070 / neliömi) </w:t>
            </w:r>
          </w:p>
        </w:tc>
        <w:tc>
          <w:tcPr>
            <w:tcW w:w="691" w:type="dxa"/>
            <w:tcBorders/>
            <w:vAlign w:val="center"/>
          </w:tcPr>
          <w:p>
            <w:pPr>
              <w:pStyle w:val="TableContents"/>
              <w:bidi w:val="0"/>
              <w:spacing w:before="0" w:after="283"/>
              <w:jc w:val="left"/>
              <w:rPr/>
            </w:pPr>
            <w:r>
              <w:rPr/>
              <w:t xml:space="preserve">947 </w:t>
            </w:r>
          </w:p>
        </w:tc>
      </w:tr>
      <w:tr>
        <w:trPr/>
        <w:tc>
          <w:tcPr>
            <w:tcW w:w="240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Assam </w:t>
            </w:r>
          </w:p>
        </w:tc>
        <w:tc>
          <w:tcPr>
            <w:tcW w:w="2386" w:type="dxa"/>
            <w:tcBorders/>
            <w:vAlign w:val="center"/>
          </w:tcPr>
          <w:p>
            <w:pPr>
              <w:pStyle w:val="TableContents"/>
              <w:bidi w:val="0"/>
              <w:spacing w:before="0" w:after="283"/>
              <w:jc w:val="left"/>
              <w:rPr/>
            </w:pPr>
            <w:r>
              <w:rPr/>
              <w:t xml:space="preserve">7007311692720000000 ♠ 31,169,272 (2.58%) </w:t>
            </w:r>
          </w:p>
        </w:tc>
        <w:tc>
          <w:tcPr>
            <w:tcW w:w="931" w:type="dxa"/>
            <w:tcBorders/>
            <w:vAlign w:val="center"/>
          </w:tcPr>
          <w:p>
            <w:pPr>
              <w:pStyle w:val="TableContents"/>
              <w:bidi w:val="0"/>
              <w:spacing w:before="0" w:after="283"/>
              <w:jc w:val="left"/>
              <w:rPr/>
            </w:pPr>
            <w:r>
              <w:rPr/>
              <w:t xml:space="preserve">16.9% </w:t>
            </w:r>
          </w:p>
        </w:tc>
        <w:tc>
          <w:tcPr>
            <w:tcW w:w="2386" w:type="dxa"/>
            <w:tcBorders/>
            <w:vAlign w:val="center"/>
          </w:tcPr>
          <w:p>
            <w:pPr>
              <w:pStyle w:val="TableContents"/>
              <w:bidi w:val="0"/>
              <w:spacing w:before="0" w:after="283"/>
              <w:jc w:val="left"/>
              <w:rPr/>
            </w:pPr>
            <w:r>
              <w:rPr/>
              <w:t xml:space="preserve">7007267805260000000 ♠ 26,780,526 (85.92%) </w:t>
            </w:r>
          </w:p>
        </w:tc>
        <w:tc>
          <w:tcPr>
            <w:tcW w:w="2386" w:type="dxa"/>
            <w:tcBorders/>
            <w:vAlign w:val="center"/>
          </w:tcPr>
          <w:p>
            <w:pPr>
              <w:pStyle w:val="TableContents"/>
              <w:bidi w:val="0"/>
              <w:spacing w:before="0" w:after="283"/>
              <w:jc w:val="left"/>
              <w:rPr/>
            </w:pPr>
            <w:r>
              <w:rPr/>
              <w:t xml:space="preserve">7006438875600000000 ♠ 4,388,756 (14.08%) </w:t>
            </w:r>
          </w:p>
        </w:tc>
        <w:tc>
          <w:tcPr>
            <w:tcW w:w="2386" w:type="dxa"/>
            <w:tcBorders/>
            <w:vAlign w:val="center"/>
          </w:tcPr>
          <w:p>
            <w:pPr>
              <w:pStyle w:val="TableContents"/>
              <w:bidi w:val="0"/>
              <w:spacing w:before="0" w:after="283"/>
              <w:jc w:val="left"/>
              <w:rPr/>
            </w:pPr>
            <w:r>
              <w:rPr/>
              <w:t xml:space="preserve">7010784380000000000 ♠ 78,438 km (30,285 sq mi) </w:t>
            </w:r>
          </w:p>
        </w:tc>
        <w:tc>
          <w:tcPr>
            <w:tcW w:w="2386" w:type="dxa"/>
            <w:tcBorders/>
            <w:vAlign w:val="center"/>
          </w:tcPr>
          <w:p>
            <w:pPr>
              <w:pStyle w:val="TableContents"/>
              <w:bidi w:val="0"/>
              <w:spacing w:before="0" w:after="283"/>
              <w:jc w:val="left"/>
              <w:rPr/>
            </w:pPr>
            <w:r>
              <w:rPr/>
              <w:t xml:space="preserve">69963970000000000000000 ♠ 397 / km (1 030 / neliömi) </w:t>
            </w:r>
          </w:p>
        </w:tc>
        <w:tc>
          <w:tcPr>
            <w:tcW w:w="691" w:type="dxa"/>
            <w:tcBorders/>
            <w:vAlign w:val="center"/>
          </w:tcPr>
          <w:p>
            <w:pPr>
              <w:pStyle w:val="TableContents"/>
              <w:bidi w:val="0"/>
              <w:spacing w:before="0" w:after="283"/>
              <w:jc w:val="left"/>
              <w:rPr/>
            </w:pPr>
            <w:r>
              <w:rPr/>
              <w:t xml:space="preserve">954 </w:t>
            </w:r>
          </w:p>
        </w:tc>
      </w:tr>
      <w:tr>
        <w:trPr/>
        <w:tc>
          <w:tcPr>
            <w:tcW w:w="240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Punjab </w:t>
            </w:r>
          </w:p>
        </w:tc>
        <w:tc>
          <w:tcPr>
            <w:tcW w:w="2386" w:type="dxa"/>
            <w:tcBorders/>
            <w:vAlign w:val="center"/>
          </w:tcPr>
          <w:p>
            <w:pPr>
              <w:pStyle w:val="TableContents"/>
              <w:bidi w:val="0"/>
              <w:spacing w:before="0" w:after="283"/>
              <w:jc w:val="left"/>
              <w:rPr/>
            </w:pPr>
            <w:r>
              <w:rPr/>
              <w:t xml:space="preserve">7007277042360000000 ♠ 27,704,236 (2.30%) </w:t>
            </w:r>
          </w:p>
        </w:tc>
        <w:tc>
          <w:tcPr>
            <w:tcW w:w="931" w:type="dxa"/>
            <w:tcBorders/>
            <w:vAlign w:val="center"/>
          </w:tcPr>
          <w:p>
            <w:pPr>
              <w:pStyle w:val="TableContents"/>
              <w:bidi w:val="0"/>
              <w:spacing w:before="0" w:after="283"/>
              <w:jc w:val="left"/>
              <w:rPr/>
            </w:pPr>
            <w:r>
              <w:rPr/>
              <w:t xml:space="preserve">13.7% </w:t>
            </w:r>
          </w:p>
        </w:tc>
        <w:tc>
          <w:tcPr>
            <w:tcW w:w="2386" w:type="dxa"/>
            <w:tcBorders/>
            <w:vAlign w:val="center"/>
          </w:tcPr>
          <w:p>
            <w:pPr>
              <w:pStyle w:val="TableContents"/>
              <w:bidi w:val="0"/>
              <w:spacing w:before="0" w:after="283"/>
              <w:jc w:val="left"/>
              <w:rPr/>
            </w:pPr>
            <w:r>
              <w:rPr/>
              <w:t xml:space="preserve">7007173168000000000 ♠ 17,316,800 (62.51%) </w:t>
            </w:r>
          </w:p>
        </w:tc>
        <w:tc>
          <w:tcPr>
            <w:tcW w:w="2386" w:type="dxa"/>
            <w:tcBorders/>
            <w:vAlign w:val="center"/>
          </w:tcPr>
          <w:p>
            <w:pPr>
              <w:pStyle w:val="TableContents"/>
              <w:bidi w:val="0"/>
              <w:spacing w:before="0" w:after="283"/>
              <w:jc w:val="left"/>
              <w:rPr/>
            </w:pPr>
            <w:r>
              <w:rPr/>
              <w:t xml:space="preserve">7007103874360000000 ♠ 10,387,436 (37.49%) </w:t>
            </w:r>
          </w:p>
        </w:tc>
        <w:tc>
          <w:tcPr>
            <w:tcW w:w="2386" w:type="dxa"/>
            <w:tcBorders/>
            <w:vAlign w:val="center"/>
          </w:tcPr>
          <w:p>
            <w:pPr>
              <w:pStyle w:val="TableContents"/>
              <w:bidi w:val="0"/>
              <w:spacing w:before="0" w:after="283"/>
              <w:jc w:val="left"/>
              <w:rPr/>
            </w:pPr>
            <w:r>
              <w:rPr/>
              <w:t xml:space="preserve">70105036200000000000000 ♠ 50,362 km (19,445 sq mi) </w:t>
            </w:r>
          </w:p>
        </w:tc>
        <w:tc>
          <w:tcPr>
            <w:tcW w:w="2386" w:type="dxa"/>
            <w:tcBorders/>
            <w:vAlign w:val="center"/>
          </w:tcPr>
          <w:p>
            <w:pPr>
              <w:pStyle w:val="TableContents"/>
              <w:bidi w:val="0"/>
              <w:spacing w:before="0" w:after="283"/>
              <w:jc w:val="left"/>
              <w:rPr/>
            </w:pPr>
            <w:r>
              <w:rPr/>
              <w:t xml:space="preserve">69965499999999999999999 ♠ 550 / km (1 400 / neliömi) </w:t>
            </w:r>
          </w:p>
        </w:tc>
        <w:tc>
          <w:tcPr>
            <w:tcW w:w="691" w:type="dxa"/>
            <w:tcBorders/>
            <w:vAlign w:val="center"/>
          </w:tcPr>
          <w:p>
            <w:pPr>
              <w:pStyle w:val="TableContents"/>
              <w:bidi w:val="0"/>
              <w:spacing w:before="0" w:after="283"/>
              <w:jc w:val="left"/>
              <w:rPr/>
            </w:pPr>
            <w:r>
              <w:rPr/>
              <w:t xml:space="preserve">893 </w:t>
            </w:r>
          </w:p>
        </w:tc>
      </w:tr>
      <w:tr>
        <w:trPr/>
        <w:tc>
          <w:tcPr>
            <w:tcW w:w="240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Chhattisgarh </w:t>
            </w:r>
          </w:p>
        </w:tc>
        <w:tc>
          <w:tcPr>
            <w:tcW w:w="2386" w:type="dxa"/>
            <w:tcBorders/>
            <w:vAlign w:val="center"/>
          </w:tcPr>
          <w:p>
            <w:pPr>
              <w:pStyle w:val="TableContents"/>
              <w:bidi w:val="0"/>
              <w:spacing w:before="0" w:after="283"/>
              <w:jc w:val="left"/>
              <w:rPr/>
            </w:pPr>
            <w:r>
              <w:rPr/>
              <w:t xml:space="preserve">7007255401960000000 ♠ 25,540,196 (2.11%) </w:t>
            </w:r>
          </w:p>
        </w:tc>
        <w:tc>
          <w:tcPr>
            <w:tcW w:w="931" w:type="dxa"/>
            <w:tcBorders/>
            <w:vAlign w:val="center"/>
          </w:tcPr>
          <w:p>
            <w:pPr>
              <w:pStyle w:val="TableContents"/>
              <w:bidi w:val="0"/>
              <w:spacing w:before="0" w:after="283"/>
              <w:jc w:val="left"/>
              <w:rPr/>
            </w:pPr>
            <w:r>
              <w:rPr/>
              <w:t xml:space="preserve">22.6% </w:t>
            </w:r>
          </w:p>
        </w:tc>
        <w:tc>
          <w:tcPr>
            <w:tcW w:w="2386" w:type="dxa"/>
            <w:tcBorders/>
            <w:vAlign w:val="center"/>
          </w:tcPr>
          <w:p>
            <w:pPr>
              <w:pStyle w:val="TableContents"/>
              <w:bidi w:val="0"/>
              <w:spacing w:before="0" w:after="283"/>
              <w:jc w:val="left"/>
              <w:rPr/>
            </w:pPr>
            <w:r>
              <w:rPr/>
              <w:t xml:space="preserve">7007196036580000000 ♠ 19,603,658 (76.76%) </w:t>
            </w:r>
          </w:p>
        </w:tc>
        <w:tc>
          <w:tcPr>
            <w:tcW w:w="2386" w:type="dxa"/>
            <w:tcBorders/>
            <w:vAlign w:val="center"/>
          </w:tcPr>
          <w:p>
            <w:pPr>
              <w:pStyle w:val="TableContents"/>
              <w:bidi w:val="0"/>
              <w:spacing w:before="0" w:after="283"/>
              <w:jc w:val="left"/>
              <w:rPr/>
            </w:pPr>
            <w:r>
              <w:rPr/>
              <w:t xml:space="preserve">7006593653800000000 ♠ 5,936,538 (23.24%) </w:t>
            </w:r>
          </w:p>
        </w:tc>
        <w:tc>
          <w:tcPr>
            <w:tcW w:w="2386" w:type="dxa"/>
            <w:tcBorders/>
            <w:vAlign w:val="center"/>
          </w:tcPr>
          <w:p>
            <w:pPr>
              <w:pStyle w:val="TableContents"/>
              <w:bidi w:val="0"/>
              <w:spacing w:before="0" w:after="283"/>
              <w:jc w:val="left"/>
              <w:rPr/>
            </w:pPr>
            <w:r>
              <w:rPr/>
              <w:t xml:space="preserve">7011135191000000000 ♠ 135,191 km (52,198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991 </w:t>
            </w:r>
          </w:p>
        </w:tc>
      </w:tr>
      <w:tr>
        <w:trPr/>
        <w:tc>
          <w:tcPr>
            <w:tcW w:w="2401"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Haryana </w:t>
            </w:r>
          </w:p>
        </w:tc>
        <w:tc>
          <w:tcPr>
            <w:tcW w:w="2386" w:type="dxa"/>
            <w:tcBorders/>
            <w:vAlign w:val="center"/>
          </w:tcPr>
          <w:p>
            <w:pPr>
              <w:pStyle w:val="TableContents"/>
              <w:bidi w:val="0"/>
              <w:spacing w:before="0" w:after="283"/>
              <w:jc w:val="left"/>
              <w:rPr/>
            </w:pPr>
            <w:r>
              <w:rPr/>
              <w:t xml:space="preserve">7007253530810000000 ♠ 25,353,081 (2.09%) </w:t>
            </w:r>
          </w:p>
        </w:tc>
        <w:tc>
          <w:tcPr>
            <w:tcW w:w="931" w:type="dxa"/>
            <w:tcBorders/>
            <w:vAlign w:val="center"/>
          </w:tcPr>
          <w:p>
            <w:pPr>
              <w:pStyle w:val="TableContents"/>
              <w:bidi w:val="0"/>
              <w:spacing w:before="0" w:after="283"/>
              <w:jc w:val="left"/>
              <w:rPr/>
            </w:pPr>
            <w:r>
              <w:rPr/>
              <w:t xml:space="preserve">19.9% </w:t>
            </w:r>
          </w:p>
        </w:tc>
        <w:tc>
          <w:tcPr>
            <w:tcW w:w="2386" w:type="dxa"/>
            <w:tcBorders/>
            <w:vAlign w:val="center"/>
          </w:tcPr>
          <w:p>
            <w:pPr>
              <w:pStyle w:val="TableContents"/>
              <w:bidi w:val="0"/>
              <w:spacing w:before="0" w:after="283"/>
              <w:jc w:val="left"/>
              <w:rPr/>
            </w:pPr>
            <w:r>
              <w:rPr/>
              <w:t xml:space="preserve">7007165314930000000 ♠ 16,531,493 (75.75%) </w:t>
            </w:r>
          </w:p>
        </w:tc>
        <w:tc>
          <w:tcPr>
            <w:tcW w:w="2386" w:type="dxa"/>
            <w:tcBorders/>
            <w:vAlign w:val="center"/>
          </w:tcPr>
          <w:p>
            <w:pPr>
              <w:pStyle w:val="TableContents"/>
              <w:bidi w:val="0"/>
              <w:spacing w:before="0" w:after="283"/>
              <w:jc w:val="left"/>
              <w:rPr/>
            </w:pPr>
            <w:r>
              <w:rPr/>
              <w:t xml:space="preserve">7006882158800000000 ♠ 8,821,588 (24.25%) </w:t>
            </w:r>
          </w:p>
        </w:tc>
        <w:tc>
          <w:tcPr>
            <w:tcW w:w="2386" w:type="dxa"/>
            <w:tcBorders/>
            <w:vAlign w:val="center"/>
          </w:tcPr>
          <w:p>
            <w:pPr>
              <w:pStyle w:val="TableContents"/>
              <w:bidi w:val="0"/>
              <w:spacing w:before="0" w:after="283"/>
              <w:jc w:val="left"/>
              <w:rPr/>
            </w:pPr>
            <w:r>
              <w:rPr/>
              <w:t xml:space="preserve">7010442120000000000 ♠ 44,212 km (17,070 sq mi) </w:t>
            </w:r>
          </w:p>
        </w:tc>
        <w:tc>
          <w:tcPr>
            <w:tcW w:w="2386" w:type="dxa"/>
            <w:tcBorders/>
            <w:vAlign w:val="center"/>
          </w:tcPr>
          <w:p>
            <w:pPr>
              <w:pStyle w:val="TableContents"/>
              <w:bidi w:val="0"/>
              <w:spacing w:before="0" w:after="283"/>
              <w:jc w:val="left"/>
              <w:rPr/>
            </w:pPr>
            <w:r>
              <w:rPr/>
              <w:t xml:space="preserve">69965730000000000000000 ♠ 573 / km (1480 / sq mi) </w:t>
            </w:r>
          </w:p>
        </w:tc>
        <w:tc>
          <w:tcPr>
            <w:tcW w:w="691" w:type="dxa"/>
            <w:tcBorders/>
            <w:vAlign w:val="center"/>
          </w:tcPr>
          <w:p>
            <w:pPr>
              <w:pStyle w:val="TableContents"/>
              <w:bidi w:val="0"/>
              <w:spacing w:before="0" w:after="283"/>
              <w:jc w:val="left"/>
              <w:rPr/>
            </w:pPr>
            <w:r>
              <w:rPr/>
              <w:t xml:space="preserve">877 </w:t>
            </w:r>
          </w:p>
        </w:tc>
      </w:tr>
      <w:tr>
        <w:trPr/>
        <w:tc>
          <w:tcPr>
            <w:tcW w:w="2401"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Jammu ja Kashmir </w:t>
            </w:r>
          </w:p>
        </w:tc>
        <w:tc>
          <w:tcPr>
            <w:tcW w:w="2386" w:type="dxa"/>
            <w:tcBorders/>
            <w:vAlign w:val="center"/>
          </w:tcPr>
          <w:p>
            <w:pPr>
              <w:pStyle w:val="TableContents"/>
              <w:bidi w:val="0"/>
              <w:spacing w:before="0" w:after="283"/>
              <w:jc w:val="left"/>
              <w:rPr/>
            </w:pPr>
            <w:r>
              <w:rPr/>
              <w:t xml:space="preserve">7007125489260000000 ♠ 12,548,926 (1.04%) </w:t>
            </w:r>
          </w:p>
        </w:tc>
        <w:tc>
          <w:tcPr>
            <w:tcW w:w="931" w:type="dxa"/>
            <w:tcBorders/>
            <w:vAlign w:val="center"/>
          </w:tcPr>
          <w:p>
            <w:pPr>
              <w:pStyle w:val="TableContents"/>
              <w:bidi w:val="0"/>
              <w:spacing w:before="0" w:after="283"/>
              <w:jc w:val="left"/>
              <w:rPr/>
            </w:pPr>
            <w:r>
              <w:rPr/>
              <w:t xml:space="preserve">23.7% </w:t>
            </w:r>
          </w:p>
        </w:tc>
        <w:tc>
          <w:tcPr>
            <w:tcW w:w="2386" w:type="dxa"/>
            <w:tcBorders/>
            <w:vAlign w:val="center"/>
          </w:tcPr>
          <w:p>
            <w:pPr>
              <w:pStyle w:val="TableContents"/>
              <w:bidi w:val="0"/>
              <w:spacing w:before="0" w:after="283"/>
              <w:jc w:val="left"/>
              <w:rPr/>
            </w:pPr>
            <w:r>
              <w:rPr/>
              <w:t xml:space="preserve">7006913482000000000 ♠ 9,134,820 (72.79%) </w:t>
            </w:r>
          </w:p>
        </w:tc>
        <w:tc>
          <w:tcPr>
            <w:tcW w:w="2386" w:type="dxa"/>
            <w:tcBorders/>
            <w:vAlign w:val="center"/>
          </w:tcPr>
          <w:p>
            <w:pPr>
              <w:pStyle w:val="TableContents"/>
              <w:bidi w:val="0"/>
              <w:spacing w:before="0" w:after="283"/>
              <w:jc w:val="left"/>
              <w:rPr/>
            </w:pPr>
            <w:r>
              <w:rPr/>
              <w:t xml:space="preserve">7006341410600000000 ♠ 3,414,106 (27.21%) </w:t>
            </w:r>
          </w:p>
        </w:tc>
        <w:tc>
          <w:tcPr>
            <w:tcW w:w="2386" w:type="dxa"/>
            <w:tcBorders/>
            <w:vAlign w:val="center"/>
          </w:tcPr>
          <w:p>
            <w:pPr>
              <w:pStyle w:val="TableContents"/>
              <w:bidi w:val="0"/>
              <w:spacing w:before="0" w:after="283"/>
              <w:jc w:val="left"/>
              <w:rPr/>
            </w:pPr>
            <w:r>
              <w:rPr/>
              <w:t xml:space="preserve">7011222236000000000 ♠ 222,236 km (85,806 sq mi) </w:t>
            </w:r>
          </w:p>
        </w:tc>
        <w:tc>
          <w:tcPr>
            <w:tcW w:w="2386" w:type="dxa"/>
            <w:tcBorders/>
            <w:vAlign w:val="center"/>
          </w:tcPr>
          <w:p>
            <w:pPr>
              <w:pStyle w:val="TableContents"/>
              <w:bidi w:val="0"/>
              <w:spacing w:before="0" w:after="283"/>
              <w:jc w:val="left"/>
              <w:rPr/>
            </w:pPr>
            <w:r>
              <w:rPr/>
              <w:t xml:space="preserve">699557000000000000000 ♠ 57 / km (150 / sq mi) </w:t>
            </w:r>
          </w:p>
        </w:tc>
        <w:tc>
          <w:tcPr>
            <w:tcW w:w="691" w:type="dxa"/>
            <w:tcBorders/>
            <w:vAlign w:val="center"/>
          </w:tcPr>
          <w:p>
            <w:pPr>
              <w:pStyle w:val="TableContents"/>
              <w:bidi w:val="0"/>
              <w:spacing w:before="0" w:after="283"/>
              <w:jc w:val="left"/>
              <w:rPr/>
            </w:pPr>
            <w:r>
              <w:rPr/>
              <w:t xml:space="preserve">883 </w:t>
            </w:r>
          </w:p>
        </w:tc>
      </w:tr>
      <w:tr>
        <w:trPr/>
        <w:tc>
          <w:tcPr>
            <w:tcW w:w="2401"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Uttarakhand </w:t>
            </w:r>
          </w:p>
        </w:tc>
        <w:tc>
          <w:tcPr>
            <w:tcW w:w="2386" w:type="dxa"/>
            <w:tcBorders/>
            <w:vAlign w:val="center"/>
          </w:tcPr>
          <w:p>
            <w:pPr>
              <w:pStyle w:val="TableContents"/>
              <w:bidi w:val="0"/>
              <w:spacing w:before="0" w:after="283"/>
              <w:jc w:val="left"/>
              <w:rPr/>
            </w:pPr>
            <w:r>
              <w:rPr/>
              <w:t xml:space="preserve">7007101167520000000 ♠ 10,116,752 (0.84%)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7006702558300000000 ♠ 7,025,583 (69.45%) </w:t>
            </w:r>
          </w:p>
        </w:tc>
        <w:tc>
          <w:tcPr>
            <w:tcW w:w="2386" w:type="dxa"/>
            <w:tcBorders/>
            <w:vAlign w:val="center"/>
          </w:tcPr>
          <w:p>
            <w:pPr>
              <w:pStyle w:val="TableContents"/>
              <w:bidi w:val="0"/>
              <w:spacing w:before="0" w:after="283"/>
              <w:jc w:val="left"/>
              <w:rPr/>
            </w:pPr>
            <w:r>
              <w:rPr/>
              <w:t xml:space="preserve">7006309116900000000 ♠ 3,091,169 (30.55%) </w:t>
            </w:r>
          </w:p>
        </w:tc>
        <w:tc>
          <w:tcPr>
            <w:tcW w:w="2386" w:type="dxa"/>
            <w:tcBorders/>
            <w:vAlign w:val="center"/>
          </w:tcPr>
          <w:p>
            <w:pPr>
              <w:pStyle w:val="TableContents"/>
              <w:bidi w:val="0"/>
              <w:spacing w:before="0" w:after="283"/>
              <w:jc w:val="left"/>
              <w:rPr/>
            </w:pPr>
            <w:r>
              <w:rPr/>
              <w:t xml:space="preserve">7010534830000000000 ♠ 53,483 km (20,650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963 </w:t>
            </w:r>
          </w:p>
        </w:tc>
      </w:tr>
      <w:tr>
        <w:trPr/>
        <w:tc>
          <w:tcPr>
            <w:tcW w:w="2401"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Himachal Pradesh </w:t>
            </w:r>
          </w:p>
        </w:tc>
        <w:tc>
          <w:tcPr>
            <w:tcW w:w="2386" w:type="dxa"/>
            <w:tcBorders/>
            <w:vAlign w:val="center"/>
          </w:tcPr>
          <w:p>
            <w:pPr>
              <w:pStyle w:val="TableContents"/>
              <w:bidi w:val="0"/>
              <w:spacing w:before="0" w:after="283"/>
              <w:jc w:val="left"/>
              <w:rPr/>
            </w:pPr>
            <w:r>
              <w:rPr/>
              <w:t xml:space="preserve">7006686460200000000 ♠ 6,864,602 (0.57%) </w:t>
            </w:r>
          </w:p>
        </w:tc>
        <w:tc>
          <w:tcPr>
            <w:tcW w:w="931" w:type="dxa"/>
            <w:tcBorders/>
            <w:vAlign w:val="center"/>
          </w:tcPr>
          <w:p>
            <w:pPr>
              <w:pStyle w:val="TableContents"/>
              <w:bidi w:val="0"/>
              <w:spacing w:before="0" w:after="283"/>
              <w:jc w:val="left"/>
              <w:rPr/>
            </w:pPr>
            <w:r>
              <w:rPr/>
              <w:t xml:space="preserve">12.8% </w:t>
            </w:r>
          </w:p>
        </w:tc>
        <w:tc>
          <w:tcPr>
            <w:tcW w:w="2386" w:type="dxa"/>
            <w:tcBorders/>
            <w:vAlign w:val="center"/>
          </w:tcPr>
          <w:p>
            <w:pPr>
              <w:pStyle w:val="TableContents"/>
              <w:bidi w:val="0"/>
              <w:spacing w:before="0" w:after="283"/>
              <w:jc w:val="left"/>
              <w:rPr/>
            </w:pPr>
            <w:r>
              <w:rPr/>
              <w:t xml:space="preserve">7006616780500000000 ♠ 6,167,805 (89.96%) </w:t>
            </w:r>
          </w:p>
        </w:tc>
        <w:tc>
          <w:tcPr>
            <w:tcW w:w="2386" w:type="dxa"/>
            <w:tcBorders/>
            <w:vAlign w:val="center"/>
          </w:tcPr>
          <w:p>
            <w:pPr>
              <w:pStyle w:val="TableContents"/>
              <w:bidi w:val="0"/>
              <w:spacing w:before="0" w:after="283"/>
              <w:jc w:val="left"/>
              <w:rPr/>
            </w:pPr>
            <w:r>
              <w:rPr/>
              <w:t xml:space="preserve">7005688704000000000 ♠ 688,704 (10.04%) </w:t>
            </w:r>
          </w:p>
        </w:tc>
        <w:tc>
          <w:tcPr>
            <w:tcW w:w="2386" w:type="dxa"/>
            <w:tcBorders/>
            <w:vAlign w:val="center"/>
          </w:tcPr>
          <w:p>
            <w:pPr>
              <w:pStyle w:val="TableContents"/>
              <w:bidi w:val="0"/>
              <w:spacing w:before="0" w:after="283"/>
              <w:jc w:val="left"/>
              <w:rPr/>
            </w:pPr>
            <w:r>
              <w:rPr/>
              <w:t xml:space="preserve">7010556730000000000 ♠ 55,673 km (21,495 sq mi) </w:t>
            </w:r>
          </w:p>
        </w:tc>
        <w:tc>
          <w:tcPr>
            <w:tcW w:w="2386" w:type="dxa"/>
            <w:tcBorders/>
            <w:vAlign w:val="center"/>
          </w:tcPr>
          <w:p>
            <w:pPr>
              <w:pStyle w:val="TableContents"/>
              <w:bidi w:val="0"/>
              <w:spacing w:before="0" w:after="283"/>
              <w:jc w:val="left"/>
              <w:rPr/>
            </w:pPr>
            <w:r>
              <w:rPr/>
              <w:t xml:space="preserve">6996122999999999999999999 ♠ 123 / km (320 / neliömi) </w:t>
            </w:r>
          </w:p>
        </w:tc>
        <w:tc>
          <w:tcPr>
            <w:tcW w:w="691" w:type="dxa"/>
            <w:tcBorders/>
            <w:vAlign w:val="center"/>
          </w:tcPr>
          <w:p>
            <w:pPr>
              <w:pStyle w:val="TableContents"/>
              <w:bidi w:val="0"/>
              <w:spacing w:before="0" w:after="283"/>
              <w:jc w:val="left"/>
              <w:rPr/>
            </w:pPr>
            <w:r>
              <w:rPr/>
              <w:t xml:space="preserve">974 </w:t>
            </w:r>
          </w:p>
        </w:tc>
      </w:tr>
      <w:tr>
        <w:trPr/>
        <w:tc>
          <w:tcPr>
            <w:tcW w:w="240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Tripura </w:t>
            </w:r>
          </w:p>
        </w:tc>
        <w:tc>
          <w:tcPr>
            <w:tcW w:w="2386" w:type="dxa"/>
            <w:tcBorders/>
            <w:vAlign w:val="center"/>
          </w:tcPr>
          <w:p>
            <w:pPr>
              <w:pStyle w:val="TableContents"/>
              <w:bidi w:val="0"/>
              <w:spacing w:before="0" w:after="283"/>
              <w:jc w:val="left"/>
              <w:rPr/>
            </w:pPr>
            <w:r>
              <w:rPr/>
              <w:t xml:space="preserve">7006367103200000000 ♠ 3,671,032 (0.30%) </w:t>
            </w:r>
          </w:p>
        </w:tc>
        <w:tc>
          <w:tcPr>
            <w:tcW w:w="931" w:type="dxa"/>
            <w:tcBorders/>
            <w:vAlign w:val="center"/>
          </w:tcPr>
          <w:p>
            <w:pPr>
              <w:pStyle w:val="TableContents"/>
              <w:bidi w:val="0"/>
              <w:spacing w:before="0" w:after="283"/>
              <w:jc w:val="left"/>
              <w:rPr/>
            </w:pPr>
            <w:r>
              <w:rPr/>
              <w:t xml:space="preserve">14.7% </w:t>
            </w:r>
          </w:p>
        </w:tc>
        <w:tc>
          <w:tcPr>
            <w:tcW w:w="2386" w:type="dxa"/>
            <w:tcBorders/>
            <w:vAlign w:val="center"/>
          </w:tcPr>
          <w:p>
            <w:pPr>
              <w:pStyle w:val="TableContents"/>
              <w:bidi w:val="0"/>
              <w:spacing w:before="0" w:after="283"/>
              <w:jc w:val="left"/>
              <w:rPr/>
            </w:pPr>
            <w:r>
              <w:rPr/>
              <w:t xml:space="preserve">7006271005100000000 ♠ 2,710,051 (73.82%) </w:t>
            </w:r>
          </w:p>
        </w:tc>
        <w:tc>
          <w:tcPr>
            <w:tcW w:w="2386" w:type="dxa"/>
            <w:tcBorders/>
            <w:vAlign w:val="center"/>
          </w:tcPr>
          <w:p>
            <w:pPr>
              <w:pStyle w:val="TableContents"/>
              <w:bidi w:val="0"/>
              <w:spacing w:before="0" w:after="283"/>
              <w:jc w:val="left"/>
              <w:rPr/>
            </w:pPr>
            <w:r>
              <w:rPr/>
              <w:t xml:space="preserve">7005960981000000000 ♠ 960,981 (26.18%) </w:t>
            </w:r>
          </w:p>
        </w:tc>
        <w:tc>
          <w:tcPr>
            <w:tcW w:w="2386" w:type="dxa"/>
            <w:tcBorders/>
            <w:vAlign w:val="center"/>
          </w:tcPr>
          <w:p>
            <w:pPr>
              <w:pStyle w:val="TableContents"/>
              <w:bidi w:val="0"/>
              <w:spacing w:before="0" w:after="283"/>
              <w:jc w:val="left"/>
              <w:rPr/>
            </w:pPr>
            <w:r>
              <w:rPr/>
              <w:t xml:space="preserve">7010104860000000000 ♠ 10,486 km (4,049 sq mi) </w:t>
            </w:r>
          </w:p>
        </w:tc>
        <w:tc>
          <w:tcPr>
            <w:tcW w:w="2386" w:type="dxa"/>
            <w:tcBorders/>
            <w:vAlign w:val="center"/>
          </w:tcPr>
          <w:p>
            <w:pPr>
              <w:pStyle w:val="TableContents"/>
              <w:bidi w:val="0"/>
              <w:spacing w:before="0" w:after="283"/>
              <w:jc w:val="left"/>
              <w:rPr/>
            </w:pPr>
            <w:r>
              <w:rPr/>
              <w:t xml:space="preserve">699635000000000000000 ♠ 350 / km (910 / sq mi) </w:t>
            </w:r>
          </w:p>
        </w:tc>
        <w:tc>
          <w:tcPr>
            <w:tcW w:w="691" w:type="dxa"/>
            <w:tcBorders/>
            <w:vAlign w:val="center"/>
          </w:tcPr>
          <w:p>
            <w:pPr>
              <w:pStyle w:val="TableContents"/>
              <w:bidi w:val="0"/>
              <w:spacing w:before="0" w:after="283"/>
              <w:jc w:val="left"/>
              <w:rPr/>
            </w:pPr>
            <w:r>
              <w:rPr/>
              <w:t xml:space="preserve">961 </w:t>
            </w:r>
          </w:p>
        </w:tc>
      </w:tr>
      <w:tr>
        <w:trPr/>
        <w:tc>
          <w:tcPr>
            <w:tcW w:w="2401"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Meghalaya </w:t>
            </w:r>
          </w:p>
        </w:tc>
        <w:tc>
          <w:tcPr>
            <w:tcW w:w="2386" w:type="dxa"/>
            <w:tcBorders/>
            <w:vAlign w:val="center"/>
          </w:tcPr>
          <w:p>
            <w:pPr>
              <w:pStyle w:val="TableContents"/>
              <w:bidi w:val="0"/>
              <w:spacing w:before="0" w:after="283"/>
              <w:jc w:val="left"/>
              <w:rPr/>
            </w:pPr>
            <w:r>
              <w:rPr/>
              <w:t xml:space="preserve">7006296400700000000 ♠ 2,964,007 (0.24%) </w:t>
            </w:r>
          </w:p>
        </w:tc>
        <w:tc>
          <w:tcPr>
            <w:tcW w:w="931" w:type="dxa"/>
            <w:tcBorders/>
            <w:vAlign w:val="center"/>
          </w:tcPr>
          <w:p>
            <w:pPr>
              <w:pStyle w:val="TableContents"/>
              <w:bidi w:val="0"/>
              <w:spacing w:before="0" w:after="283"/>
              <w:jc w:val="left"/>
              <w:rPr/>
            </w:pPr>
            <w:r>
              <w:rPr/>
              <w:t xml:space="preserve">27.8% </w:t>
            </w:r>
          </w:p>
        </w:tc>
        <w:tc>
          <w:tcPr>
            <w:tcW w:w="2386" w:type="dxa"/>
            <w:tcBorders/>
            <w:vAlign w:val="center"/>
          </w:tcPr>
          <w:p>
            <w:pPr>
              <w:pStyle w:val="TableContents"/>
              <w:bidi w:val="0"/>
              <w:spacing w:before="0" w:after="283"/>
              <w:jc w:val="left"/>
              <w:rPr/>
            </w:pPr>
            <w:r>
              <w:rPr/>
              <w:t xml:space="preserve">7006236897100000000 ♠ 2,368,971 (79.92%) </w:t>
            </w:r>
          </w:p>
        </w:tc>
        <w:tc>
          <w:tcPr>
            <w:tcW w:w="2386" w:type="dxa"/>
            <w:tcBorders/>
            <w:vAlign w:val="center"/>
          </w:tcPr>
          <w:p>
            <w:pPr>
              <w:pStyle w:val="TableContents"/>
              <w:bidi w:val="0"/>
              <w:spacing w:before="0" w:after="283"/>
              <w:jc w:val="left"/>
              <w:rPr/>
            </w:pPr>
            <w:r>
              <w:rPr/>
              <w:t xml:space="preserve">7005595036000000000 ♠ 595,036 (20.08%) </w:t>
            </w:r>
          </w:p>
        </w:tc>
        <w:tc>
          <w:tcPr>
            <w:tcW w:w="2386" w:type="dxa"/>
            <w:tcBorders/>
            <w:vAlign w:val="center"/>
          </w:tcPr>
          <w:p>
            <w:pPr>
              <w:pStyle w:val="TableContents"/>
              <w:bidi w:val="0"/>
              <w:spacing w:before="0" w:after="283"/>
              <w:jc w:val="left"/>
              <w:rPr/>
            </w:pPr>
            <w:r>
              <w:rPr/>
              <w:t xml:space="preserve">7010224290000000000 ♠ 22,429 km (8,660 sq mi) </w:t>
            </w:r>
          </w:p>
        </w:tc>
        <w:tc>
          <w:tcPr>
            <w:tcW w:w="2386" w:type="dxa"/>
            <w:tcBorders/>
            <w:vAlign w:val="center"/>
          </w:tcPr>
          <w:p>
            <w:pPr>
              <w:pStyle w:val="TableContents"/>
              <w:bidi w:val="0"/>
              <w:spacing w:before="0" w:after="283"/>
              <w:jc w:val="left"/>
              <w:rPr/>
            </w:pPr>
            <w:r>
              <w:rPr/>
              <w:t xml:space="preserve">6996131999999999999999999 ♠ 132 / km (340 / sq mi) </w:t>
            </w:r>
          </w:p>
        </w:tc>
        <w:tc>
          <w:tcPr>
            <w:tcW w:w="691" w:type="dxa"/>
            <w:tcBorders/>
            <w:vAlign w:val="center"/>
          </w:tcPr>
          <w:p>
            <w:pPr>
              <w:pStyle w:val="TableContents"/>
              <w:bidi w:val="0"/>
              <w:spacing w:before="0" w:after="283"/>
              <w:jc w:val="left"/>
              <w:rPr/>
            </w:pPr>
            <w:r>
              <w:rPr/>
              <w:t xml:space="preserve">986 </w:t>
            </w:r>
          </w:p>
        </w:tc>
      </w:tr>
      <w:tr>
        <w:trPr/>
        <w:tc>
          <w:tcPr>
            <w:tcW w:w="2401"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Manipur </w:t>
            </w:r>
          </w:p>
        </w:tc>
        <w:tc>
          <w:tcPr>
            <w:tcW w:w="2386" w:type="dxa"/>
            <w:tcBorders/>
            <w:vAlign w:val="center"/>
          </w:tcPr>
          <w:p>
            <w:pPr>
              <w:pStyle w:val="TableContents"/>
              <w:bidi w:val="0"/>
              <w:spacing w:before="0" w:after="283"/>
              <w:jc w:val="left"/>
              <w:rPr/>
            </w:pPr>
            <w:r>
              <w:rPr/>
              <w:t xml:space="preserve">7006272175600000000 ♠ 2,721,756 (0.22%) </w:t>
            </w:r>
          </w:p>
        </w:tc>
        <w:tc>
          <w:tcPr>
            <w:tcW w:w="931" w:type="dxa"/>
            <w:tcBorders/>
            <w:vAlign w:val="center"/>
          </w:tcPr>
          <w:p>
            <w:pPr>
              <w:pStyle w:val="TableContents"/>
              <w:bidi w:val="0"/>
              <w:spacing w:before="0" w:after="283"/>
              <w:jc w:val="left"/>
              <w:rPr/>
            </w:pPr>
            <w:r>
              <w:rPr/>
              <w:t xml:space="preserve">18.7% </w:t>
            </w:r>
          </w:p>
        </w:tc>
        <w:tc>
          <w:tcPr>
            <w:tcW w:w="2386" w:type="dxa"/>
            <w:tcBorders/>
            <w:vAlign w:val="center"/>
          </w:tcPr>
          <w:p>
            <w:pPr>
              <w:pStyle w:val="TableContents"/>
              <w:bidi w:val="0"/>
              <w:spacing w:before="0" w:after="283"/>
              <w:jc w:val="left"/>
              <w:rPr/>
            </w:pPr>
            <w:r>
              <w:rPr/>
              <w:t xml:space="preserve">7006189962400000000 ♠ 1,899,624 (79.79%) </w:t>
            </w:r>
          </w:p>
        </w:tc>
        <w:tc>
          <w:tcPr>
            <w:tcW w:w="2386" w:type="dxa"/>
            <w:tcBorders/>
            <w:vAlign w:val="center"/>
          </w:tcPr>
          <w:p>
            <w:pPr>
              <w:pStyle w:val="TableContents"/>
              <w:bidi w:val="0"/>
              <w:spacing w:before="0" w:after="283"/>
              <w:jc w:val="left"/>
              <w:rPr/>
            </w:pPr>
            <w:r>
              <w:rPr/>
              <w:t xml:space="preserve">7005822132000000000 ♠ 822,132 (20.21%) </w:t>
            </w:r>
          </w:p>
        </w:tc>
        <w:tc>
          <w:tcPr>
            <w:tcW w:w="2386" w:type="dxa"/>
            <w:tcBorders/>
            <w:vAlign w:val="center"/>
          </w:tcPr>
          <w:p>
            <w:pPr>
              <w:pStyle w:val="TableContents"/>
              <w:bidi w:val="0"/>
              <w:spacing w:before="0" w:after="283"/>
              <w:jc w:val="left"/>
              <w:rPr/>
            </w:pPr>
            <w:r>
              <w:rPr/>
              <w:t xml:space="preserve">7010223270000000000 ♠ 22,327 km (8,621 sq mi) </w:t>
            </w:r>
          </w:p>
        </w:tc>
        <w:tc>
          <w:tcPr>
            <w:tcW w:w="2386" w:type="dxa"/>
            <w:tcBorders/>
            <w:vAlign w:val="center"/>
          </w:tcPr>
          <w:p>
            <w:pPr>
              <w:pStyle w:val="TableContents"/>
              <w:bidi w:val="0"/>
              <w:spacing w:before="0" w:after="283"/>
              <w:jc w:val="left"/>
              <w:rPr/>
            </w:pPr>
            <w:r>
              <w:rPr/>
              <w:t xml:space="preserve">6996122000000000000 ♠ 122 / km (320 / sq mi) </w:t>
            </w:r>
          </w:p>
        </w:tc>
        <w:tc>
          <w:tcPr>
            <w:tcW w:w="691" w:type="dxa"/>
            <w:tcBorders/>
            <w:vAlign w:val="center"/>
          </w:tcPr>
          <w:p>
            <w:pPr>
              <w:pStyle w:val="TableContents"/>
              <w:bidi w:val="0"/>
              <w:spacing w:before="0" w:after="283"/>
              <w:jc w:val="left"/>
              <w:rPr/>
            </w:pPr>
            <w:r>
              <w:rPr/>
              <w:t xml:space="preserve">987 </w:t>
            </w:r>
          </w:p>
        </w:tc>
      </w:tr>
      <w:tr>
        <w:trPr/>
        <w:tc>
          <w:tcPr>
            <w:tcW w:w="2401"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Nagaland </w:t>
            </w:r>
          </w:p>
        </w:tc>
        <w:tc>
          <w:tcPr>
            <w:tcW w:w="2386" w:type="dxa"/>
            <w:tcBorders/>
            <w:vAlign w:val="center"/>
          </w:tcPr>
          <w:p>
            <w:pPr>
              <w:pStyle w:val="TableContents"/>
              <w:bidi w:val="0"/>
              <w:spacing w:before="0" w:after="283"/>
              <w:jc w:val="left"/>
              <w:rPr/>
            </w:pPr>
            <w:r>
              <w:rPr/>
              <w:t xml:space="preserve">7006198060200000000 ♠ 1,980,602 (0.16%) </w:t>
            </w:r>
          </w:p>
        </w:tc>
        <w:tc>
          <w:tcPr>
            <w:tcW w:w="931" w:type="dxa"/>
            <w:tcBorders/>
            <w:vAlign w:val="center"/>
          </w:tcPr>
          <w:p>
            <w:pPr>
              <w:pStyle w:val="TableContents"/>
              <w:bidi w:val="0"/>
              <w:spacing w:before="0" w:after="283"/>
              <w:jc w:val="left"/>
              <w:rPr/>
            </w:pPr>
            <w:r>
              <w:rPr/>
              <w:t xml:space="preserve">-0.5% </w:t>
            </w:r>
          </w:p>
        </w:tc>
        <w:tc>
          <w:tcPr>
            <w:tcW w:w="2386" w:type="dxa"/>
            <w:tcBorders/>
            <w:vAlign w:val="center"/>
          </w:tcPr>
          <w:p>
            <w:pPr>
              <w:pStyle w:val="TableContents"/>
              <w:bidi w:val="0"/>
              <w:spacing w:before="0" w:after="283"/>
              <w:jc w:val="left"/>
              <w:rPr/>
            </w:pPr>
            <w:r>
              <w:rPr/>
              <w:t xml:space="preserve">7006140686100000000 ♠ 1,406,861 (71.03%) </w:t>
            </w:r>
          </w:p>
        </w:tc>
        <w:tc>
          <w:tcPr>
            <w:tcW w:w="2386" w:type="dxa"/>
            <w:tcBorders/>
            <w:vAlign w:val="center"/>
          </w:tcPr>
          <w:p>
            <w:pPr>
              <w:pStyle w:val="TableContents"/>
              <w:bidi w:val="0"/>
              <w:spacing w:before="0" w:after="283"/>
              <w:jc w:val="left"/>
              <w:rPr/>
            </w:pPr>
            <w:r>
              <w:rPr/>
              <w:t xml:space="preserve">7005573741000000000 ♠ 573,741 (28.97%) </w:t>
            </w:r>
          </w:p>
        </w:tc>
        <w:tc>
          <w:tcPr>
            <w:tcW w:w="2386" w:type="dxa"/>
            <w:tcBorders/>
            <w:vAlign w:val="center"/>
          </w:tcPr>
          <w:p>
            <w:pPr>
              <w:pStyle w:val="TableContents"/>
              <w:bidi w:val="0"/>
              <w:spacing w:before="0" w:after="283"/>
              <w:jc w:val="left"/>
              <w:rPr/>
            </w:pPr>
            <w:r>
              <w:rPr/>
              <w:t xml:space="preserve">7010165790000000000 ♠ 16,579 km (6,401 sq mi) </w:t>
            </w:r>
          </w:p>
        </w:tc>
        <w:tc>
          <w:tcPr>
            <w:tcW w:w="2386" w:type="dxa"/>
            <w:tcBorders/>
            <w:vAlign w:val="center"/>
          </w:tcPr>
          <w:p>
            <w:pPr>
              <w:pStyle w:val="TableContents"/>
              <w:bidi w:val="0"/>
              <w:spacing w:before="0" w:after="283"/>
              <w:jc w:val="left"/>
              <w:rPr/>
            </w:pPr>
            <w:r>
              <w:rPr/>
              <w:t xml:space="preserve">69961190000000000000000 ♠ 119 / km (310 / sq mi) </w:t>
            </w:r>
          </w:p>
        </w:tc>
        <w:tc>
          <w:tcPr>
            <w:tcW w:w="691" w:type="dxa"/>
            <w:tcBorders/>
            <w:vAlign w:val="center"/>
          </w:tcPr>
          <w:p>
            <w:pPr>
              <w:pStyle w:val="TableContents"/>
              <w:bidi w:val="0"/>
              <w:spacing w:before="0" w:after="283"/>
              <w:jc w:val="left"/>
              <w:rPr/>
            </w:pPr>
            <w:r>
              <w:rPr/>
              <w:t xml:space="preserve">931 </w:t>
            </w:r>
          </w:p>
        </w:tc>
      </w:tr>
      <w:tr>
        <w:trPr/>
        <w:tc>
          <w:tcPr>
            <w:tcW w:w="2401"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Goa </w:t>
            </w:r>
          </w:p>
        </w:tc>
        <w:tc>
          <w:tcPr>
            <w:tcW w:w="2386" w:type="dxa"/>
            <w:tcBorders/>
            <w:vAlign w:val="center"/>
          </w:tcPr>
          <w:p>
            <w:pPr>
              <w:pStyle w:val="TableContents"/>
              <w:bidi w:val="0"/>
              <w:spacing w:before="0" w:after="283"/>
              <w:jc w:val="left"/>
              <w:rPr/>
            </w:pPr>
            <w:r>
              <w:rPr/>
              <w:t xml:space="preserve">7006145772300000000 ♠ 1,457,723 (0.12%) </w:t>
            </w:r>
          </w:p>
        </w:tc>
        <w:tc>
          <w:tcPr>
            <w:tcW w:w="931"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7005551414000000000 ♠ 551,414 (37.83%) </w:t>
            </w:r>
          </w:p>
        </w:tc>
        <w:tc>
          <w:tcPr>
            <w:tcW w:w="2386" w:type="dxa"/>
            <w:tcBorders/>
            <w:vAlign w:val="center"/>
          </w:tcPr>
          <w:p>
            <w:pPr>
              <w:pStyle w:val="TableContents"/>
              <w:bidi w:val="0"/>
              <w:spacing w:before="0" w:after="283"/>
              <w:jc w:val="left"/>
              <w:rPr/>
            </w:pPr>
            <w:r>
              <w:rPr/>
              <w:t xml:space="preserve">7005906309000000000 ♠ 906,309 (62.17%) </w:t>
            </w:r>
          </w:p>
        </w:tc>
        <w:tc>
          <w:tcPr>
            <w:tcW w:w="2386" w:type="dxa"/>
            <w:tcBorders/>
            <w:vAlign w:val="center"/>
          </w:tcPr>
          <w:p>
            <w:pPr>
              <w:pStyle w:val="TableContents"/>
              <w:bidi w:val="0"/>
              <w:spacing w:before="0" w:after="283"/>
              <w:jc w:val="left"/>
              <w:rPr/>
            </w:pPr>
            <w:r>
              <w:rPr/>
              <w:t xml:space="preserve">7009370200000000000 ♠ 3,702 km (1,429 sq mi) </w:t>
            </w:r>
          </w:p>
        </w:tc>
        <w:tc>
          <w:tcPr>
            <w:tcW w:w="2386" w:type="dxa"/>
            <w:tcBorders/>
            <w:vAlign w:val="center"/>
          </w:tcPr>
          <w:p>
            <w:pPr>
              <w:pStyle w:val="TableContents"/>
              <w:bidi w:val="0"/>
              <w:spacing w:before="0" w:after="283"/>
              <w:jc w:val="left"/>
              <w:rPr/>
            </w:pPr>
            <w:r>
              <w:rPr/>
              <w:t xml:space="preserve">69963940000000000000000 ♠ 394 / km (1 020 / neliömi) </w:t>
            </w:r>
          </w:p>
        </w:tc>
        <w:tc>
          <w:tcPr>
            <w:tcW w:w="691" w:type="dxa"/>
            <w:tcBorders/>
            <w:vAlign w:val="center"/>
          </w:tcPr>
          <w:p>
            <w:pPr>
              <w:pStyle w:val="TableContents"/>
              <w:bidi w:val="0"/>
              <w:spacing w:before="0" w:after="283"/>
              <w:jc w:val="left"/>
              <w:rPr/>
            </w:pPr>
            <w:r>
              <w:rPr/>
              <w:t xml:space="preserve">968 </w:t>
            </w:r>
          </w:p>
        </w:tc>
      </w:tr>
      <w:tr>
        <w:trPr/>
        <w:tc>
          <w:tcPr>
            <w:tcW w:w="2401"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Arunachal Pradesh </w:t>
            </w:r>
          </w:p>
        </w:tc>
        <w:tc>
          <w:tcPr>
            <w:tcW w:w="2386" w:type="dxa"/>
            <w:tcBorders/>
            <w:vAlign w:val="center"/>
          </w:tcPr>
          <w:p>
            <w:pPr>
              <w:pStyle w:val="TableContents"/>
              <w:bidi w:val="0"/>
              <w:spacing w:before="0" w:after="283"/>
              <w:jc w:val="left"/>
              <w:rPr/>
            </w:pPr>
            <w:r>
              <w:rPr/>
              <w:t xml:space="preserve">7006138261100000000 ♠ 1,382,611 (0.11%) </w:t>
            </w:r>
          </w:p>
        </w:tc>
        <w:tc>
          <w:tcPr>
            <w:tcW w:w="931" w:type="dxa"/>
            <w:tcBorders/>
            <w:vAlign w:val="center"/>
          </w:tcPr>
          <w:p>
            <w:pPr>
              <w:pStyle w:val="TableContents"/>
              <w:bidi w:val="0"/>
              <w:spacing w:before="0" w:after="283"/>
              <w:jc w:val="left"/>
              <w:rPr/>
            </w:pPr>
            <w:r>
              <w:rPr/>
              <w:t xml:space="preserve">25.9% </w:t>
            </w:r>
          </w:p>
        </w:tc>
        <w:tc>
          <w:tcPr>
            <w:tcW w:w="2386" w:type="dxa"/>
            <w:tcBorders/>
            <w:vAlign w:val="center"/>
          </w:tcPr>
          <w:p>
            <w:pPr>
              <w:pStyle w:val="TableContents"/>
              <w:bidi w:val="0"/>
              <w:spacing w:before="0" w:after="283"/>
              <w:jc w:val="left"/>
              <w:rPr/>
            </w:pPr>
            <w:r>
              <w:rPr/>
              <w:t xml:space="preserve">7006106916500000000 ♠ 1,069,165 (77.33%) </w:t>
            </w:r>
          </w:p>
        </w:tc>
        <w:tc>
          <w:tcPr>
            <w:tcW w:w="2386" w:type="dxa"/>
            <w:tcBorders/>
            <w:vAlign w:val="center"/>
          </w:tcPr>
          <w:p>
            <w:pPr>
              <w:pStyle w:val="TableContents"/>
              <w:bidi w:val="0"/>
              <w:spacing w:before="0" w:after="283"/>
              <w:jc w:val="left"/>
              <w:rPr/>
            </w:pPr>
            <w:r>
              <w:rPr/>
              <w:t xml:space="preserve">7005313446000000000 ♠ 313,446 (22.67%) </w:t>
            </w:r>
          </w:p>
        </w:tc>
        <w:tc>
          <w:tcPr>
            <w:tcW w:w="2386" w:type="dxa"/>
            <w:tcBorders/>
            <w:vAlign w:val="center"/>
          </w:tcPr>
          <w:p>
            <w:pPr>
              <w:pStyle w:val="TableContents"/>
              <w:bidi w:val="0"/>
              <w:spacing w:before="0" w:after="283"/>
              <w:jc w:val="left"/>
              <w:rPr/>
            </w:pPr>
            <w:r>
              <w:rPr/>
              <w:t xml:space="preserve">7010837430000000000 ♠ 83,743 km (32,333 sq mi) </w:t>
            </w:r>
          </w:p>
        </w:tc>
        <w:tc>
          <w:tcPr>
            <w:tcW w:w="2386" w:type="dxa"/>
            <w:tcBorders/>
            <w:vAlign w:val="center"/>
          </w:tcPr>
          <w:p>
            <w:pPr>
              <w:pStyle w:val="TableContents"/>
              <w:bidi w:val="0"/>
              <w:spacing w:before="0" w:after="283"/>
              <w:jc w:val="left"/>
              <w:rPr/>
            </w:pPr>
            <w:r>
              <w:rPr/>
              <w:t xml:space="preserve">69951700000000000000000 ♠ 17 / km (44 / neliömi) </w:t>
            </w:r>
          </w:p>
        </w:tc>
        <w:tc>
          <w:tcPr>
            <w:tcW w:w="691" w:type="dxa"/>
            <w:tcBorders/>
            <w:vAlign w:val="center"/>
          </w:tcPr>
          <w:p>
            <w:pPr>
              <w:pStyle w:val="TableContents"/>
              <w:bidi w:val="0"/>
              <w:spacing w:before="0" w:after="283"/>
              <w:jc w:val="left"/>
              <w:rPr/>
            </w:pPr>
            <w:r>
              <w:rPr/>
              <w:t xml:space="preserve">920 </w:t>
            </w:r>
          </w:p>
        </w:tc>
      </w:tr>
      <w:tr>
        <w:trPr/>
        <w:tc>
          <w:tcPr>
            <w:tcW w:w="2401"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Mizoram </w:t>
            </w:r>
          </w:p>
        </w:tc>
        <w:tc>
          <w:tcPr>
            <w:tcW w:w="2386" w:type="dxa"/>
            <w:tcBorders/>
            <w:vAlign w:val="center"/>
          </w:tcPr>
          <w:p>
            <w:pPr>
              <w:pStyle w:val="TableContents"/>
              <w:bidi w:val="0"/>
              <w:spacing w:before="0" w:after="283"/>
              <w:jc w:val="left"/>
              <w:rPr/>
            </w:pPr>
            <w:r>
              <w:rPr/>
              <w:t xml:space="preserve">7006109101400000000 ♠ 1,091,014 (0.09%) </w:t>
            </w:r>
          </w:p>
        </w:tc>
        <w:tc>
          <w:tcPr>
            <w:tcW w:w="931" w:type="dxa"/>
            <w:tcBorders/>
            <w:vAlign w:val="center"/>
          </w:tcPr>
          <w:p>
            <w:pPr>
              <w:pStyle w:val="TableContents"/>
              <w:bidi w:val="0"/>
              <w:spacing w:before="0" w:after="283"/>
              <w:jc w:val="left"/>
              <w:rPr/>
            </w:pPr>
            <w:r>
              <w:rPr/>
              <w:t xml:space="preserve">22.8% </w:t>
            </w:r>
          </w:p>
        </w:tc>
        <w:tc>
          <w:tcPr>
            <w:tcW w:w="2386" w:type="dxa"/>
            <w:tcBorders/>
            <w:vAlign w:val="center"/>
          </w:tcPr>
          <w:p>
            <w:pPr>
              <w:pStyle w:val="TableContents"/>
              <w:bidi w:val="0"/>
              <w:spacing w:before="0" w:after="283"/>
              <w:jc w:val="left"/>
              <w:rPr/>
            </w:pPr>
            <w:r>
              <w:rPr/>
              <w:t xml:space="preserve">7005529037000000000 ♠ 529,037 (48.49%) </w:t>
            </w:r>
          </w:p>
        </w:tc>
        <w:tc>
          <w:tcPr>
            <w:tcW w:w="2386" w:type="dxa"/>
            <w:tcBorders/>
            <w:vAlign w:val="center"/>
          </w:tcPr>
          <w:p>
            <w:pPr>
              <w:pStyle w:val="TableContents"/>
              <w:bidi w:val="0"/>
              <w:spacing w:before="0" w:after="283"/>
              <w:jc w:val="left"/>
              <w:rPr/>
            </w:pPr>
            <w:r>
              <w:rPr/>
              <w:t xml:space="preserve">7005561997000000000 ♠ 561,997 (51.51%) </w:t>
            </w:r>
          </w:p>
        </w:tc>
        <w:tc>
          <w:tcPr>
            <w:tcW w:w="2386" w:type="dxa"/>
            <w:tcBorders/>
            <w:vAlign w:val="center"/>
          </w:tcPr>
          <w:p>
            <w:pPr>
              <w:pStyle w:val="TableContents"/>
              <w:bidi w:val="0"/>
              <w:spacing w:before="0" w:after="283"/>
              <w:jc w:val="left"/>
              <w:rPr/>
            </w:pPr>
            <w:r>
              <w:rPr/>
              <w:t xml:space="preserve">70102108100000000000000 ♠ 21,081 km (8,139 sq mi) </w:t>
            </w:r>
          </w:p>
        </w:tc>
        <w:tc>
          <w:tcPr>
            <w:tcW w:w="2386" w:type="dxa"/>
            <w:tcBorders/>
            <w:vAlign w:val="center"/>
          </w:tcPr>
          <w:p>
            <w:pPr>
              <w:pStyle w:val="TableContents"/>
              <w:bidi w:val="0"/>
              <w:spacing w:before="0" w:after="283"/>
              <w:jc w:val="left"/>
              <w:rPr/>
            </w:pPr>
            <w:r>
              <w:rPr/>
              <w:t xml:space="preserve">6995519999999999999999999 ♠ 52 / km (130 / sq mi) </w:t>
            </w:r>
          </w:p>
        </w:tc>
        <w:tc>
          <w:tcPr>
            <w:tcW w:w="691" w:type="dxa"/>
            <w:tcBorders/>
            <w:vAlign w:val="center"/>
          </w:tcPr>
          <w:p>
            <w:pPr>
              <w:pStyle w:val="TableContents"/>
              <w:bidi w:val="0"/>
              <w:spacing w:before="0" w:after="283"/>
              <w:jc w:val="left"/>
              <w:rPr/>
            </w:pPr>
            <w:r>
              <w:rPr/>
              <w:t xml:space="preserve">975 </w:t>
            </w:r>
          </w:p>
        </w:tc>
      </w:tr>
      <w:tr>
        <w:trPr/>
        <w:tc>
          <w:tcPr>
            <w:tcW w:w="2401"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color w:val="DCDCDC"/>
              </w:rPr>
              <w:t xml:space="preserve">Sikki</w:t>
            </w:r>
            <w:r>
              <w:rPr/>
              <w:t xml:space="preserve">m </w:t>
            </w:r>
          </w:p>
        </w:tc>
        <w:tc>
          <w:tcPr>
            <w:tcW w:w="2386" w:type="dxa"/>
            <w:tcBorders/>
            <w:vAlign w:val="center"/>
          </w:tcPr>
          <w:p>
            <w:pPr>
              <w:pStyle w:val="TableContents"/>
              <w:bidi w:val="0"/>
              <w:spacing w:before="0" w:after="283"/>
              <w:jc w:val="left"/>
              <w:rPr/>
            </w:pPr>
            <w:r>
              <w:rPr/>
              <w:t xml:space="preserve">7005607688000000000 ♠ 607,688 (0.05%) </w:t>
            </w:r>
          </w:p>
        </w:tc>
        <w:tc>
          <w:tcPr>
            <w:tcW w:w="931" w:type="dxa"/>
            <w:tcBorders/>
            <w:vAlign w:val="center"/>
          </w:tcPr>
          <w:p>
            <w:pPr>
              <w:pStyle w:val="TableContents"/>
              <w:bidi w:val="0"/>
              <w:spacing w:before="0" w:after="283"/>
              <w:jc w:val="left"/>
              <w:rPr/>
            </w:pPr>
            <w:r>
              <w:rPr/>
              <w:t xml:space="preserve">12.4% </w:t>
            </w:r>
          </w:p>
        </w:tc>
        <w:tc>
          <w:tcPr>
            <w:tcW w:w="2386" w:type="dxa"/>
            <w:tcBorders/>
            <w:vAlign w:val="center"/>
          </w:tcPr>
          <w:p>
            <w:pPr>
              <w:pStyle w:val="TableContents"/>
              <w:bidi w:val="0"/>
              <w:spacing w:before="0" w:after="283"/>
              <w:jc w:val="left"/>
              <w:rPr/>
            </w:pPr>
            <w:r>
              <w:rPr/>
              <w:t xml:space="preserve">7005455962000000000 ♠ 455,962 (75.03%) </w:t>
            </w:r>
          </w:p>
        </w:tc>
        <w:tc>
          <w:tcPr>
            <w:tcW w:w="2386" w:type="dxa"/>
            <w:tcBorders/>
            <w:vAlign w:val="center"/>
          </w:tcPr>
          <w:p>
            <w:pPr>
              <w:pStyle w:val="TableContents"/>
              <w:bidi w:val="0"/>
              <w:spacing w:before="0" w:after="283"/>
              <w:jc w:val="left"/>
              <w:rPr/>
            </w:pPr>
            <w:r>
              <w:rPr/>
              <w:t xml:space="preserve">7005151726000000000 ♠ 151,726 (24.97%) </w:t>
            </w:r>
          </w:p>
        </w:tc>
        <w:tc>
          <w:tcPr>
            <w:tcW w:w="2386" w:type="dxa"/>
            <w:tcBorders/>
            <w:vAlign w:val="center"/>
          </w:tcPr>
          <w:p>
            <w:pPr>
              <w:pStyle w:val="TableContents"/>
              <w:bidi w:val="0"/>
              <w:spacing w:before="0" w:after="283"/>
              <w:jc w:val="left"/>
              <w:rPr/>
            </w:pPr>
            <w:r>
              <w:rPr/>
              <w:t xml:space="preserve">7009709600000000000 ♠ 7,096 km (2,740 sq mi) </w:t>
            </w:r>
          </w:p>
        </w:tc>
        <w:tc>
          <w:tcPr>
            <w:tcW w:w="2386" w:type="dxa"/>
            <w:tcBorders/>
            <w:vAlign w:val="center"/>
          </w:tcPr>
          <w:p>
            <w:pPr>
              <w:pStyle w:val="TableContents"/>
              <w:bidi w:val="0"/>
              <w:spacing w:before="0" w:after="283"/>
              <w:jc w:val="left"/>
              <w:rPr/>
            </w:pPr>
            <w:r>
              <w:rPr/>
              <w:t xml:space="preserve">6995859999999999999999999 ♠ 86 / km (220 / sq mi) </w:t>
            </w:r>
          </w:p>
        </w:tc>
        <w:tc>
          <w:tcPr>
            <w:tcW w:w="691" w:type="dxa"/>
            <w:tcBorders/>
            <w:vAlign w:val="center"/>
          </w:tcPr>
          <w:p>
            <w:pPr>
              <w:pStyle w:val="TableContents"/>
              <w:bidi w:val="0"/>
              <w:spacing w:before="0" w:after="283"/>
              <w:jc w:val="left"/>
              <w:rPr/>
            </w:pPr>
            <w:r>
              <w:rPr/>
              <w:t xml:space="preserve">889 </w:t>
            </w:r>
          </w:p>
        </w:tc>
      </w:tr>
      <w:tr>
        <w:trPr/>
        <w:tc>
          <w:tcPr>
            <w:tcW w:w="2401" w:type="dxa"/>
            <w:tcBorders/>
            <w:vAlign w:val="center"/>
          </w:tcPr>
          <w:p>
            <w:pPr>
              <w:pStyle w:val="TableContents"/>
              <w:bidi w:val="0"/>
              <w:spacing w:before="0" w:after="283"/>
              <w:jc w:val="left"/>
              <w:rPr/>
            </w:pPr>
            <w:r>
              <w:rPr/>
              <w:t xml:space="preserve">7001300000000000000 ♠ NCT </w:t>
            </w:r>
          </w:p>
        </w:tc>
        <w:tc>
          <w:tcPr>
            <w:tcW w:w="1426" w:type="dxa"/>
            <w:tcBorders/>
            <w:vAlign w:val="center"/>
          </w:tcPr>
          <w:p>
            <w:pPr>
              <w:pStyle w:val="TableContents"/>
              <w:bidi w:val="0"/>
              <w:spacing w:before="0" w:after="283"/>
              <w:jc w:val="left"/>
              <w:rPr/>
            </w:pPr>
            <w:r>
              <w:rPr/>
              <w:t xml:space="preserve">Delhi </w:t>
            </w:r>
          </w:p>
        </w:tc>
        <w:tc>
          <w:tcPr>
            <w:tcW w:w="2386" w:type="dxa"/>
            <w:tcBorders/>
            <w:vAlign w:val="center"/>
          </w:tcPr>
          <w:p>
            <w:pPr>
              <w:pStyle w:val="TableContents"/>
              <w:bidi w:val="0"/>
              <w:spacing w:before="0" w:after="283"/>
              <w:jc w:val="left"/>
              <w:rPr/>
            </w:pPr>
            <w:r>
              <w:rPr/>
              <w:t xml:space="preserve">7007189800000000000 ♠ 18,980,000 (1.38%) </w:t>
            </w:r>
          </w:p>
        </w:tc>
        <w:tc>
          <w:tcPr>
            <w:tcW w:w="93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7005419319000000000 ♠ 419,319 (2.50%) </w:t>
            </w:r>
          </w:p>
        </w:tc>
        <w:tc>
          <w:tcPr>
            <w:tcW w:w="2386" w:type="dxa"/>
            <w:tcBorders/>
            <w:vAlign w:val="center"/>
          </w:tcPr>
          <w:p>
            <w:pPr>
              <w:pStyle w:val="TableContents"/>
              <w:bidi w:val="0"/>
              <w:spacing w:before="0" w:after="283"/>
              <w:jc w:val="left"/>
              <w:rPr/>
            </w:pPr>
            <w:r>
              <w:rPr/>
              <w:t xml:space="preserve">7007163339160000000 ♠ 16,333,916 (97.50%) </w:t>
            </w:r>
          </w:p>
        </w:tc>
        <w:tc>
          <w:tcPr>
            <w:tcW w:w="2386" w:type="dxa"/>
            <w:tcBorders/>
            <w:vAlign w:val="center"/>
          </w:tcPr>
          <w:p>
            <w:pPr>
              <w:pStyle w:val="TableContents"/>
              <w:bidi w:val="0"/>
              <w:spacing w:before="0" w:after="283"/>
              <w:jc w:val="left"/>
              <w:rPr/>
            </w:pPr>
            <w:r>
              <w:rPr/>
              <w:t xml:space="preserve">7009148400000000000 ♠ 1,484 km (573 sq mi) </w:t>
            </w:r>
          </w:p>
        </w:tc>
        <w:tc>
          <w:tcPr>
            <w:tcW w:w="2386" w:type="dxa"/>
            <w:tcBorders/>
            <w:vAlign w:val="center"/>
          </w:tcPr>
          <w:p>
            <w:pPr>
              <w:pStyle w:val="TableContents"/>
              <w:bidi w:val="0"/>
              <w:spacing w:before="0" w:after="283"/>
              <w:jc w:val="left"/>
              <w:rPr/>
            </w:pPr>
            <w:r>
              <w:rPr/>
              <w:t xml:space="preserve">6998112970000000000 ♠ 11,297 / km (29,260 / sq mi) </w:t>
            </w:r>
          </w:p>
        </w:tc>
        <w:tc>
          <w:tcPr>
            <w:tcW w:w="691" w:type="dxa"/>
            <w:tcBorders/>
            <w:vAlign w:val="center"/>
          </w:tcPr>
          <w:p>
            <w:pPr>
              <w:pStyle w:val="TableContents"/>
              <w:bidi w:val="0"/>
              <w:spacing w:before="0" w:after="283"/>
              <w:jc w:val="left"/>
              <w:rPr/>
            </w:pPr>
            <w:r>
              <w:rPr/>
              <w:t xml:space="preserve">866 </w:t>
            </w:r>
          </w:p>
        </w:tc>
      </w:tr>
      <w:tr>
        <w:trPr/>
        <w:tc>
          <w:tcPr>
            <w:tcW w:w="2401" w:type="dxa"/>
            <w:tcBorders/>
            <w:vAlign w:val="center"/>
          </w:tcPr>
          <w:p>
            <w:pPr>
              <w:pStyle w:val="TableContents"/>
              <w:bidi w:val="0"/>
              <w:spacing w:before="0" w:after="283"/>
              <w:jc w:val="left"/>
              <w:rPr/>
            </w:pPr>
            <w:r>
              <w:rPr/>
              <w:t xml:space="preserve">7001310000000000000 ♠ UT1 </w:t>
            </w:r>
          </w:p>
        </w:tc>
        <w:tc>
          <w:tcPr>
            <w:tcW w:w="1426" w:type="dxa"/>
            <w:tcBorders/>
            <w:vAlign w:val="center"/>
          </w:tcPr>
          <w:p>
            <w:pPr>
              <w:pStyle w:val="TableContents"/>
              <w:bidi w:val="0"/>
              <w:spacing w:before="0" w:after="283"/>
              <w:jc w:val="left"/>
              <w:rPr/>
            </w:pPr>
            <w:r>
              <w:rPr/>
              <w:t xml:space="preserve">Puducherry </w:t>
            </w:r>
          </w:p>
        </w:tc>
        <w:tc>
          <w:tcPr>
            <w:tcW w:w="2386" w:type="dxa"/>
            <w:tcBorders/>
            <w:vAlign w:val="center"/>
          </w:tcPr>
          <w:p>
            <w:pPr>
              <w:pStyle w:val="TableContents"/>
              <w:bidi w:val="0"/>
              <w:spacing w:before="0" w:after="283"/>
              <w:jc w:val="left"/>
              <w:rPr/>
            </w:pPr>
            <w:r>
              <w:rPr/>
              <w:t xml:space="preserve">7006124446400000000 ♠ 1,244,464 (0.10%) </w:t>
            </w:r>
          </w:p>
        </w:tc>
        <w:tc>
          <w:tcPr>
            <w:tcW w:w="931" w:type="dxa"/>
            <w:tcBorders/>
            <w:vAlign w:val="center"/>
          </w:tcPr>
          <w:p>
            <w:pPr>
              <w:pStyle w:val="TableContents"/>
              <w:bidi w:val="0"/>
              <w:spacing w:before="0" w:after="283"/>
              <w:jc w:val="left"/>
              <w:rPr/>
            </w:pPr>
            <w:r>
              <w:rPr/>
              <w:t xml:space="preserve">27.7% </w:t>
            </w:r>
          </w:p>
        </w:tc>
        <w:tc>
          <w:tcPr>
            <w:tcW w:w="2386" w:type="dxa"/>
            <w:tcBorders/>
            <w:vAlign w:val="center"/>
          </w:tcPr>
          <w:p>
            <w:pPr>
              <w:pStyle w:val="TableContents"/>
              <w:bidi w:val="0"/>
              <w:spacing w:before="0" w:after="283"/>
              <w:jc w:val="left"/>
              <w:rPr/>
            </w:pPr>
            <w:r>
              <w:rPr/>
              <w:t xml:space="preserve">7005394341000000000 ♠ 394,341 (31.69%) </w:t>
            </w:r>
          </w:p>
        </w:tc>
        <w:tc>
          <w:tcPr>
            <w:tcW w:w="2386" w:type="dxa"/>
            <w:tcBorders/>
            <w:vAlign w:val="center"/>
          </w:tcPr>
          <w:p>
            <w:pPr>
              <w:pStyle w:val="TableContents"/>
              <w:bidi w:val="0"/>
              <w:spacing w:before="0" w:after="283"/>
              <w:jc w:val="left"/>
              <w:rPr/>
            </w:pPr>
            <w:r>
              <w:rPr/>
              <w:t xml:space="preserve">7005850123000000000 ♠ 850,123 (68.31%) </w:t>
            </w:r>
          </w:p>
        </w:tc>
        <w:tc>
          <w:tcPr>
            <w:tcW w:w="2386" w:type="dxa"/>
            <w:tcBorders/>
            <w:vAlign w:val="center"/>
          </w:tcPr>
          <w:p>
            <w:pPr>
              <w:pStyle w:val="TableContents"/>
              <w:bidi w:val="0"/>
              <w:spacing w:before="0" w:after="283"/>
              <w:jc w:val="left"/>
              <w:rPr/>
            </w:pPr>
            <w:r>
              <w:rPr/>
              <w:t xml:space="preserve">70084790000000000000000 ♠ 479 km (185 sq mi) </w:t>
            </w:r>
          </w:p>
        </w:tc>
        <w:tc>
          <w:tcPr>
            <w:tcW w:w="2386" w:type="dxa"/>
            <w:tcBorders/>
            <w:vAlign w:val="center"/>
          </w:tcPr>
          <w:p>
            <w:pPr>
              <w:pStyle w:val="TableContents"/>
              <w:bidi w:val="0"/>
              <w:spacing w:before="0" w:after="283"/>
              <w:jc w:val="left"/>
              <w:rPr/>
            </w:pPr>
            <w:r>
              <w:rPr/>
              <w:t xml:space="preserve">6997259800000000000 ♠ 2,598 / km (6,730 / sq mi) </w:t>
            </w:r>
          </w:p>
        </w:tc>
        <w:tc>
          <w:tcPr>
            <w:tcW w:w="691" w:type="dxa"/>
            <w:tcBorders/>
            <w:vAlign w:val="center"/>
          </w:tcPr>
          <w:p>
            <w:pPr>
              <w:pStyle w:val="TableContents"/>
              <w:bidi w:val="0"/>
              <w:spacing w:before="0" w:after="283"/>
              <w:jc w:val="left"/>
              <w:rPr/>
            </w:pPr>
            <w:r>
              <w:rPr/>
              <w:t xml:space="preserve">1,038 </w:t>
            </w:r>
          </w:p>
        </w:tc>
      </w:tr>
      <w:tr>
        <w:trPr/>
        <w:tc>
          <w:tcPr>
            <w:tcW w:w="2401" w:type="dxa"/>
            <w:tcBorders/>
            <w:vAlign w:val="center"/>
          </w:tcPr>
          <w:p>
            <w:pPr>
              <w:pStyle w:val="TableContents"/>
              <w:bidi w:val="0"/>
              <w:spacing w:before="0" w:after="283"/>
              <w:jc w:val="left"/>
              <w:rPr/>
            </w:pPr>
            <w:r>
              <w:rPr/>
              <w:t xml:space="preserve">7001320000000000000 ♠ UT2 </w:t>
            </w:r>
          </w:p>
        </w:tc>
        <w:tc>
          <w:tcPr>
            <w:tcW w:w="1426" w:type="dxa"/>
            <w:tcBorders/>
            <w:vAlign w:val="center"/>
          </w:tcPr>
          <w:p>
            <w:pPr>
              <w:pStyle w:val="TableContents"/>
              <w:bidi w:val="0"/>
              <w:spacing w:before="0" w:after="283"/>
              <w:jc w:val="left"/>
              <w:rPr/>
            </w:pPr>
            <w:r>
              <w:rPr/>
              <w:t xml:space="preserve">Chandigarh </w:t>
            </w:r>
          </w:p>
        </w:tc>
        <w:tc>
          <w:tcPr>
            <w:tcW w:w="2386" w:type="dxa"/>
            <w:tcBorders/>
            <w:vAlign w:val="center"/>
          </w:tcPr>
          <w:p>
            <w:pPr>
              <w:pStyle w:val="TableContents"/>
              <w:bidi w:val="0"/>
              <w:spacing w:before="0" w:after="283"/>
              <w:jc w:val="left"/>
              <w:rPr/>
            </w:pPr>
            <w:r>
              <w:rPr/>
              <w:t xml:space="preserve">7006105545000000000 ♠ 1,055,450 (0.09%) </w:t>
            </w:r>
          </w:p>
        </w:tc>
        <w:tc>
          <w:tcPr>
            <w:tcW w:w="931" w:type="dxa"/>
            <w:tcBorders/>
            <w:vAlign w:val="center"/>
          </w:tcPr>
          <w:p>
            <w:pPr>
              <w:pStyle w:val="TableContents"/>
              <w:bidi w:val="0"/>
              <w:spacing w:before="0" w:after="283"/>
              <w:jc w:val="left"/>
              <w:rPr/>
            </w:pPr>
            <w:r>
              <w:rPr/>
              <w:t xml:space="preserve">17.1% </w:t>
            </w:r>
          </w:p>
        </w:tc>
        <w:tc>
          <w:tcPr>
            <w:tcW w:w="2386" w:type="dxa"/>
            <w:tcBorders/>
            <w:vAlign w:val="center"/>
          </w:tcPr>
          <w:p>
            <w:pPr>
              <w:pStyle w:val="TableContents"/>
              <w:bidi w:val="0"/>
              <w:spacing w:before="0" w:after="283"/>
              <w:jc w:val="left"/>
              <w:rPr/>
            </w:pPr>
            <w:r>
              <w:rPr/>
              <w:t xml:space="preserve">7004290040000000000 ♠ 29,004 (2.75%) </w:t>
            </w:r>
          </w:p>
        </w:tc>
        <w:tc>
          <w:tcPr>
            <w:tcW w:w="2386" w:type="dxa"/>
            <w:tcBorders/>
            <w:vAlign w:val="center"/>
          </w:tcPr>
          <w:p>
            <w:pPr>
              <w:pStyle w:val="TableContents"/>
              <w:bidi w:val="0"/>
              <w:spacing w:before="0" w:after="283"/>
              <w:jc w:val="left"/>
              <w:rPr/>
            </w:pPr>
            <w:r>
              <w:rPr/>
              <w:t xml:space="preserve">7006102568200000000 ♠ 1,025,682 (97.25%) </w:t>
            </w:r>
          </w:p>
        </w:tc>
        <w:tc>
          <w:tcPr>
            <w:tcW w:w="2386" w:type="dxa"/>
            <w:tcBorders/>
            <w:vAlign w:val="center"/>
          </w:tcPr>
          <w:p>
            <w:pPr>
              <w:pStyle w:val="TableContents"/>
              <w:bidi w:val="0"/>
              <w:spacing w:before="0" w:after="283"/>
              <w:jc w:val="left"/>
              <w:rPr/>
            </w:pPr>
            <w:r>
              <w:rPr/>
              <w:t xml:space="preserve">70081140000000000000000 ♠ 114 km (44 sq mi) </w:t>
            </w:r>
          </w:p>
        </w:tc>
        <w:tc>
          <w:tcPr>
            <w:tcW w:w="2386" w:type="dxa"/>
            <w:tcBorders/>
            <w:vAlign w:val="center"/>
          </w:tcPr>
          <w:p>
            <w:pPr>
              <w:pStyle w:val="TableContents"/>
              <w:bidi w:val="0"/>
              <w:spacing w:before="0" w:after="283"/>
              <w:jc w:val="left"/>
              <w:rPr/>
            </w:pPr>
            <w:r>
              <w:rPr/>
              <w:t xml:space="preserve">6997925200000000000 ♠ 9,252 / km (23,960 / sq mi) </w:t>
            </w:r>
          </w:p>
        </w:tc>
        <w:tc>
          <w:tcPr>
            <w:tcW w:w="691" w:type="dxa"/>
            <w:tcBorders/>
            <w:vAlign w:val="center"/>
          </w:tcPr>
          <w:p>
            <w:pPr>
              <w:pStyle w:val="TableContents"/>
              <w:bidi w:val="0"/>
              <w:spacing w:before="0" w:after="283"/>
              <w:jc w:val="left"/>
              <w:rPr/>
            </w:pPr>
            <w:r>
              <w:rPr/>
              <w:t xml:space="preserve">818 </w:t>
            </w:r>
          </w:p>
        </w:tc>
      </w:tr>
      <w:tr>
        <w:trPr/>
        <w:tc>
          <w:tcPr>
            <w:tcW w:w="2401" w:type="dxa"/>
            <w:tcBorders/>
            <w:vAlign w:val="center"/>
          </w:tcPr>
          <w:p>
            <w:pPr>
              <w:pStyle w:val="TableContents"/>
              <w:bidi w:val="0"/>
              <w:spacing w:before="0" w:after="283"/>
              <w:jc w:val="left"/>
              <w:rPr/>
            </w:pPr>
            <w:r>
              <w:rPr/>
              <w:t xml:space="preserve">7001330000000000000 ♠ UT3 </w:t>
            </w:r>
          </w:p>
        </w:tc>
        <w:tc>
          <w:tcPr>
            <w:tcW w:w="1426" w:type="dxa"/>
            <w:tcBorders/>
            <w:vAlign w:val="center"/>
          </w:tcPr>
          <w:p>
            <w:pPr>
              <w:pStyle w:val="TableContents"/>
              <w:bidi w:val="0"/>
              <w:spacing w:before="0" w:after="283"/>
              <w:jc w:val="left"/>
              <w:rPr/>
            </w:pPr>
            <w:r>
              <w:rPr/>
              <w:t xml:space="preserve">Andamaanit ja Nikobaarit </w:t>
            </w:r>
          </w:p>
        </w:tc>
        <w:tc>
          <w:tcPr>
            <w:tcW w:w="2386" w:type="dxa"/>
            <w:tcBorders/>
            <w:vAlign w:val="center"/>
          </w:tcPr>
          <w:p>
            <w:pPr>
              <w:pStyle w:val="TableContents"/>
              <w:bidi w:val="0"/>
              <w:spacing w:before="0" w:after="283"/>
              <w:jc w:val="left"/>
              <w:rPr/>
            </w:pPr>
            <w:r>
              <w:rPr/>
              <w:t xml:space="preserve">7005379944000000000 ♠ 379,944 (0.03%) </w:t>
            </w:r>
          </w:p>
        </w:tc>
        <w:tc>
          <w:tcPr>
            <w:tcW w:w="931" w:type="dxa"/>
            <w:tcBorders/>
            <w:vAlign w:val="center"/>
          </w:tcPr>
          <w:p>
            <w:pPr>
              <w:pStyle w:val="TableContents"/>
              <w:bidi w:val="0"/>
              <w:spacing w:before="0" w:after="283"/>
              <w:jc w:val="left"/>
              <w:rPr/>
            </w:pPr>
            <w:r>
              <w:rPr/>
              <w:t xml:space="preserve">6.7% </w:t>
            </w:r>
          </w:p>
        </w:tc>
        <w:tc>
          <w:tcPr>
            <w:tcW w:w="2386" w:type="dxa"/>
            <w:tcBorders/>
            <w:vAlign w:val="center"/>
          </w:tcPr>
          <w:p>
            <w:pPr>
              <w:pStyle w:val="TableContents"/>
              <w:bidi w:val="0"/>
              <w:spacing w:before="0" w:after="283"/>
              <w:jc w:val="left"/>
              <w:rPr/>
            </w:pPr>
            <w:r>
              <w:rPr/>
              <w:t xml:space="preserve">7005244411000000000 ♠ 244,411 (64.33%) </w:t>
            </w:r>
          </w:p>
        </w:tc>
        <w:tc>
          <w:tcPr>
            <w:tcW w:w="2386" w:type="dxa"/>
            <w:tcBorders/>
            <w:vAlign w:val="center"/>
          </w:tcPr>
          <w:p>
            <w:pPr>
              <w:pStyle w:val="TableContents"/>
              <w:bidi w:val="0"/>
              <w:spacing w:before="0" w:after="283"/>
              <w:jc w:val="left"/>
              <w:rPr/>
            </w:pPr>
            <w:r>
              <w:rPr/>
              <w:t xml:space="preserve">7005135533000000000 ♠ 135,533 (35.67%) </w:t>
            </w:r>
          </w:p>
        </w:tc>
        <w:tc>
          <w:tcPr>
            <w:tcW w:w="2386" w:type="dxa"/>
            <w:tcBorders/>
            <w:vAlign w:val="center"/>
          </w:tcPr>
          <w:p>
            <w:pPr>
              <w:pStyle w:val="TableContents"/>
              <w:bidi w:val="0"/>
              <w:spacing w:before="0" w:after="283"/>
              <w:jc w:val="left"/>
              <w:rPr/>
            </w:pPr>
            <w:r>
              <w:rPr/>
              <w:t xml:space="preserve">7009824900000000000 ♠ 8,249 km (3,185 sq mi) </w:t>
            </w:r>
          </w:p>
        </w:tc>
        <w:tc>
          <w:tcPr>
            <w:tcW w:w="2386" w:type="dxa"/>
            <w:tcBorders/>
            <w:vAlign w:val="center"/>
          </w:tcPr>
          <w:p>
            <w:pPr>
              <w:pStyle w:val="TableContents"/>
              <w:bidi w:val="0"/>
              <w:spacing w:before="0" w:after="283"/>
              <w:jc w:val="left"/>
              <w:rPr/>
            </w:pPr>
            <w:r>
              <w:rPr/>
              <w:t xml:space="preserve">699546000000000000000 ♠ 46 / km (120 / neliömi) </w:t>
            </w:r>
          </w:p>
        </w:tc>
        <w:tc>
          <w:tcPr>
            <w:tcW w:w="691" w:type="dxa"/>
            <w:tcBorders/>
            <w:vAlign w:val="center"/>
          </w:tcPr>
          <w:p>
            <w:pPr>
              <w:pStyle w:val="TableContents"/>
              <w:bidi w:val="0"/>
              <w:spacing w:before="0" w:after="283"/>
              <w:jc w:val="left"/>
              <w:rPr/>
            </w:pPr>
            <w:r>
              <w:rPr/>
              <w:t xml:space="preserve">878 </w:t>
            </w:r>
          </w:p>
        </w:tc>
      </w:tr>
      <w:tr>
        <w:trPr/>
        <w:tc>
          <w:tcPr>
            <w:tcW w:w="2401" w:type="dxa"/>
            <w:tcBorders/>
            <w:vAlign w:val="center"/>
          </w:tcPr>
          <w:p>
            <w:pPr>
              <w:pStyle w:val="TableContents"/>
              <w:bidi w:val="0"/>
              <w:spacing w:before="0" w:after="283"/>
              <w:jc w:val="left"/>
              <w:rPr/>
            </w:pPr>
            <w:r>
              <w:rPr/>
              <w:t xml:space="preserve">7001340000000000000 ♠ UT4 </w:t>
            </w:r>
          </w:p>
        </w:tc>
        <w:tc>
          <w:tcPr>
            <w:tcW w:w="1426" w:type="dxa"/>
            <w:tcBorders/>
            <w:vAlign w:val="center"/>
          </w:tcPr>
          <w:p>
            <w:pPr>
              <w:pStyle w:val="TableContents"/>
              <w:bidi w:val="0"/>
              <w:spacing w:before="0" w:after="283"/>
              <w:jc w:val="left"/>
              <w:rPr/>
            </w:pPr>
            <w:r>
              <w:rPr/>
              <w:t xml:space="preserve">Dadra ja Nagar Haveli </w:t>
            </w:r>
          </w:p>
        </w:tc>
        <w:tc>
          <w:tcPr>
            <w:tcW w:w="2386" w:type="dxa"/>
            <w:tcBorders/>
            <w:vAlign w:val="center"/>
          </w:tcPr>
          <w:p>
            <w:pPr>
              <w:pStyle w:val="TableContents"/>
              <w:bidi w:val="0"/>
              <w:spacing w:before="0" w:after="283"/>
              <w:jc w:val="left"/>
              <w:rPr/>
            </w:pPr>
            <w:r>
              <w:rPr/>
              <w:t xml:space="preserve">7005342853000000000 ♠ 342,853 (0.03%) </w:t>
            </w:r>
          </w:p>
        </w:tc>
        <w:tc>
          <w:tcPr>
            <w:tcW w:w="931" w:type="dxa"/>
            <w:tcBorders/>
            <w:vAlign w:val="center"/>
          </w:tcPr>
          <w:p>
            <w:pPr>
              <w:pStyle w:val="TableContents"/>
              <w:bidi w:val="0"/>
              <w:spacing w:before="0" w:after="283"/>
              <w:jc w:val="left"/>
              <w:rPr/>
            </w:pPr>
            <w:r>
              <w:rPr/>
              <w:t xml:space="preserve">55.5% </w:t>
            </w:r>
          </w:p>
        </w:tc>
        <w:tc>
          <w:tcPr>
            <w:tcW w:w="2386" w:type="dxa"/>
            <w:tcBorders/>
            <w:vAlign w:val="center"/>
          </w:tcPr>
          <w:p>
            <w:pPr>
              <w:pStyle w:val="TableContents"/>
              <w:bidi w:val="0"/>
              <w:spacing w:before="0" w:after="283"/>
              <w:jc w:val="left"/>
              <w:rPr/>
            </w:pPr>
            <w:r>
              <w:rPr/>
              <w:t xml:space="preserve">7005183024000000000 ♠ 183,024 (53.38%) </w:t>
            </w:r>
          </w:p>
        </w:tc>
        <w:tc>
          <w:tcPr>
            <w:tcW w:w="2386" w:type="dxa"/>
            <w:tcBorders/>
            <w:vAlign w:val="center"/>
          </w:tcPr>
          <w:p>
            <w:pPr>
              <w:pStyle w:val="TableContents"/>
              <w:bidi w:val="0"/>
              <w:spacing w:before="0" w:after="283"/>
              <w:jc w:val="left"/>
              <w:rPr/>
            </w:pPr>
            <w:r>
              <w:rPr/>
              <w:t xml:space="preserve">7005159829000000000 ♠ 159,829 (46.62%) </w:t>
            </w:r>
          </w:p>
        </w:tc>
        <w:tc>
          <w:tcPr>
            <w:tcW w:w="2386" w:type="dxa"/>
            <w:tcBorders/>
            <w:vAlign w:val="center"/>
          </w:tcPr>
          <w:p>
            <w:pPr>
              <w:pStyle w:val="TableContents"/>
              <w:bidi w:val="0"/>
              <w:spacing w:before="0" w:after="283"/>
              <w:jc w:val="left"/>
              <w:rPr/>
            </w:pPr>
            <w:r>
              <w:rPr/>
              <w:t xml:space="preserve">7008491000000000000 ♠ 491 km (190 sq mi) </w:t>
            </w:r>
          </w:p>
        </w:tc>
        <w:tc>
          <w:tcPr>
            <w:tcW w:w="2386" w:type="dxa"/>
            <w:tcBorders/>
            <w:vAlign w:val="center"/>
          </w:tcPr>
          <w:p>
            <w:pPr>
              <w:pStyle w:val="TableContents"/>
              <w:bidi w:val="0"/>
              <w:spacing w:before="0" w:after="283"/>
              <w:jc w:val="left"/>
              <w:rPr/>
            </w:pPr>
            <w:r>
              <w:rPr/>
              <w:t xml:space="preserve">69966980000000000000000 ♠ 698 / km (1810 / neliömi) </w:t>
            </w:r>
          </w:p>
        </w:tc>
        <w:tc>
          <w:tcPr>
            <w:tcW w:w="691" w:type="dxa"/>
            <w:tcBorders/>
            <w:vAlign w:val="center"/>
          </w:tcPr>
          <w:p>
            <w:pPr>
              <w:pStyle w:val="TableContents"/>
              <w:bidi w:val="0"/>
              <w:spacing w:before="0" w:after="283"/>
              <w:jc w:val="left"/>
              <w:rPr/>
            </w:pPr>
            <w:r>
              <w:rPr/>
              <w:t xml:space="preserve">775 </w:t>
            </w:r>
          </w:p>
        </w:tc>
      </w:tr>
      <w:tr>
        <w:trPr/>
        <w:tc>
          <w:tcPr>
            <w:tcW w:w="2401" w:type="dxa"/>
            <w:tcBorders/>
            <w:vAlign w:val="center"/>
          </w:tcPr>
          <w:p>
            <w:pPr>
              <w:pStyle w:val="TableContents"/>
              <w:bidi w:val="0"/>
              <w:spacing w:before="0" w:after="283"/>
              <w:jc w:val="left"/>
              <w:rPr/>
            </w:pPr>
            <w:r>
              <w:rPr/>
              <w:t xml:space="preserve">7001350000000000000 ♠ UT5 </w:t>
            </w:r>
          </w:p>
        </w:tc>
        <w:tc>
          <w:tcPr>
            <w:tcW w:w="1426" w:type="dxa"/>
            <w:tcBorders/>
            <w:vAlign w:val="center"/>
          </w:tcPr>
          <w:p>
            <w:pPr>
              <w:pStyle w:val="TableContents"/>
              <w:bidi w:val="0"/>
              <w:spacing w:before="0" w:after="283"/>
              <w:jc w:val="left"/>
              <w:rPr/>
            </w:pPr>
            <w:r>
              <w:rPr/>
              <w:t xml:space="preserve">Daman ja Diu </w:t>
            </w:r>
          </w:p>
        </w:tc>
        <w:tc>
          <w:tcPr>
            <w:tcW w:w="2386" w:type="dxa"/>
            <w:tcBorders/>
            <w:vAlign w:val="center"/>
          </w:tcPr>
          <w:p>
            <w:pPr>
              <w:pStyle w:val="TableContents"/>
              <w:bidi w:val="0"/>
              <w:spacing w:before="0" w:after="283"/>
              <w:jc w:val="left"/>
              <w:rPr/>
            </w:pPr>
            <w:r>
              <w:rPr/>
              <w:t xml:space="preserve">7005242911000000000 ♠ 242,911 (0.02%) </w:t>
            </w:r>
          </w:p>
        </w:tc>
        <w:tc>
          <w:tcPr>
            <w:tcW w:w="931" w:type="dxa"/>
            <w:tcBorders/>
            <w:vAlign w:val="center"/>
          </w:tcPr>
          <w:p>
            <w:pPr>
              <w:pStyle w:val="TableContents"/>
              <w:bidi w:val="0"/>
              <w:spacing w:before="0" w:after="283"/>
              <w:jc w:val="left"/>
              <w:rPr/>
            </w:pPr>
            <w:r>
              <w:rPr/>
              <w:t xml:space="preserve">53.5% </w:t>
            </w:r>
          </w:p>
        </w:tc>
        <w:tc>
          <w:tcPr>
            <w:tcW w:w="2386" w:type="dxa"/>
            <w:tcBorders/>
            <w:vAlign w:val="center"/>
          </w:tcPr>
          <w:p>
            <w:pPr>
              <w:pStyle w:val="TableContents"/>
              <w:bidi w:val="0"/>
              <w:spacing w:before="0" w:after="283"/>
              <w:jc w:val="left"/>
              <w:rPr/>
            </w:pPr>
            <w:r>
              <w:rPr/>
              <w:t xml:space="preserve">7004603310000000000 ♠ 60,331 (24.84%) </w:t>
            </w:r>
          </w:p>
        </w:tc>
        <w:tc>
          <w:tcPr>
            <w:tcW w:w="2386" w:type="dxa"/>
            <w:tcBorders/>
            <w:vAlign w:val="center"/>
          </w:tcPr>
          <w:p>
            <w:pPr>
              <w:pStyle w:val="TableContents"/>
              <w:bidi w:val="0"/>
              <w:spacing w:before="0" w:after="283"/>
              <w:jc w:val="left"/>
              <w:rPr/>
            </w:pPr>
            <w:r>
              <w:rPr/>
              <w:t xml:space="preserve">7005182580000000000 ♠ 182,580 (75.16%) </w:t>
            </w:r>
          </w:p>
        </w:tc>
        <w:tc>
          <w:tcPr>
            <w:tcW w:w="2386" w:type="dxa"/>
            <w:tcBorders/>
            <w:vAlign w:val="center"/>
          </w:tcPr>
          <w:p>
            <w:pPr>
              <w:pStyle w:val="TableContents"/>
              <w:bidi w:val="0"/>
              <w:spacing w:before="0" w:after="283"/>
              <w:jc w:val="left"/>
              <w:rPr/>
            </w:pPr>
            <w:r>
              <w:rPr/>
              <w:t xml:space="preserve">70081120000000000000000 ♠ 112 km (43 sq mi) </w:t>
            </w:r>
          </w:p>
        </w:tc>
        <w:tc>
          <w:tcPr>
            <w:tcW w:w="2386" w:type="dxa"/>
            <w:tcBorders/>
            <w:vAlign w:val="center"/>
          </w:tcPr>
          <w:p>
            <w:pPr>
              <w:pStyle w:val="TableContents"/>
              <w:bidi w:val="0"/>
              <w:spacing w:before="0" w:after="283"/>
              <w:jc w:val="left"/>
              <w:rPr/>
            </w:pPr>
            <w:r>
              <w:rPr/>
              <w:t xml:space="preserve">6997216900000000000 ♠ 2,169 / km (5,620 / sq mi) </w:t>
            </w:r>
          </w:p>
        </w:tc>
        <w:tc>
          <w:tcPr>
            <w:tcW w:w="691" w:type="dxa"/>
            <w:tcBorders/>
            <w:vAlign w:val="center"/>
          </w:tcPr>
          <w:p>
            <w:pPr>
              <w:pStyle w:val="TableContents"/>
              <w:bidi w:val="0"/>
              <w:spacing w:before="0" w:after="283"/>
              <w:jc w:val="left"/>
              <w:rPr/>
            </w:pPr>
            <w:r>
              <w:rPr/>
              <w:t xml:space="preserve">618 </w:t>
            </w:r>
          </w:p>
        </w:tc>
      </w:tr>
      <w:tr>
        <w:trPr/>
        <w:tc>
          <w:tcPr>
            <w:tcW w:w="2401" w:type="dxa"/>
            <w:tcBorders/>
            <w:vAlign w:val="center"/>
          </w:tcPr>
          <w:p>
            <w:pPr>
              <w:pStyle w:val="TableContents"/>
              <w:bidi w:val="0"/>
              <w:spacing w:before="0" w:after="283"/>
              <w:jc w:val="left"/>
              <w:rPr/>
            </w:pPr>
            <w:r>
              <w:rPr/>
              <w:t xml:space="preserve">7001360000000000000 ♠ UT6 </w:t>
            </w:r>
          </w:p>
        </w:tc>
        <w:tc>
          <w:tcPr>
            <w:tcW w:w="1426" w:type="dxa"/>
            <w:tcBorders/>
            <w:vAlign w:val="center"/>
          </w:tcPr>
          <w:p>
            <w:pPr>
              <w:pStyle w:val="TableContents"/>
              <w:bidi w:val="0"/>
              <w:spacing w:before="0" w:after="283"/>
              <w:jc w:val="left"/>
              <w:rPr/>
            </w:pPr>
            <w:r>
              <w:rPr/>
              <w:t xml:space="preserve">Lakshadweep </w:t>
            </w:r>
          </w:p>
        </w:tc>
        <w:tc>
          <w:tcPr>
            <w:tcW w:w="2386" w:type="dxa"/>
            <w:tcBorders/>
            <w:vAlign w:val="center"/>
          </w:tcPr>
          <w:p>
            <w:pPr>
              <w:pStyle w:val="TableContents"/>
              <w:bidi w:val="0"/>
              <w:spacing w:before="0" w:after="283"/>
              <w:jc w:val="left"/>
              <w:rPr/>
            </w:pPr>
            <w:r>
              <w:rPr/>
              <w:t xml:space="preserve">7004644290000000000 ♠ 64,429 (0.01%) </w:t>
            </w:r>
          </w:p>
        </w:tc>
        <w:tc>
          <w:tcPr>
            <w:tcW w:w="931"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7004141210000000000 ♠ 14,121 (21.92%) </w:t>
            </w:r>
          </w:p>
        </w:tc>
        <w:tc>
          <w:tcPr>
            <w:tcW w:w="2386" w:type="dxa"/>
            <w:tcBorders/>
            <w:vAlign w:val="center"/>
          </w:tcPr>
          <w:p>
            <w:pPr>
              <w:pStyle w:val="TableContents"/>
              <w:bidi w:val="0"/>
              <w:spacing w:before="0" w:after="283"/>
              <w:jc w:val="left"/>
              <w:rPr/>
            </w:pPr>
            <w:r>
              <w:rPr/>
              <w:t xml:space="preserve">7004503080000000000 ♠ 50,308 (78.08%) </w:t>
            </w:r>
          </w:p>
        </w:tc>
        <w:tc>
          <w:tcPr>
            <w:tcW w:w="2386" w:type="dxa"/>
            <w:tcBorders/>
            <w:vAlign w:val="center"/>
          </w:tcPr>
          <w:p>
            <w:pPr>
              <w:pStyle w:val="TableContents"/>
              <w:bidi w:val="0"/>
              <w:spacing w:before="0" w:after="283"/>
              <w:jc w:val="left"/>
              <w:rPr/>
            </w:pPr>
            <w:r>
              <w:rPr/>
              <w:t xml:space="preserve">7007320000000000000 ♠ 32 km (12 sq mi) </w:t>
            </w:r>
          </w:p>
        </w:tc>
        <w:tc>
          <w:tcPr>
            <w:tcW w:w="2386" w:type="dxa"/>
            <w:tcBorders/>
            <w:vAlign w:val="center"/>
          </w:tcPr>
          <w:p>
            <w:pPr>
              <w:pStyle w:val="TableContents"/>
              <w:bidi w:val="0"/>
              <w:spacing w:before="0" w:after="283"/>
              <w:jc w:val="left"/>
              <w:rPr/>
            </w:pPr>
            <w:r>
              <w:rPr/>
              <w:t xml:space="preserve">6997201300000000000 ♠ 2,013 / km (5,210 / sq mi) </w:t>
            </w:r>
          </w:p>
        </w:tc>
        <w:tc>
          <w:tcPr>
            <w:tcW w:w="691" w:type="dxa"/>
            <w:tcBorders/>
            <w:vAlign w:val="center"/>
          </w:tcPr>
          <w:p>
            <w:pPr>
              <w:pStyle w:val="TableContents"/>
              <w:bidi w:val="0"/>
              <w:spacing w:before="0" w:after="283"/>
              <w:jc w:val="left"/>
              <w:rPr/>
            </w:pPr>
            <w:r>
              <w:rPr/>
              <w:t xml:space="preserve">946 </w:t>
            </w:r>
          </w:p>
        </w:tc>
      </w:tr>
      <w:tr>
        <w:trPr/>
        <w:tc>
          <w:tcPr>
            <w:tcW w:w="2401" w:type="dxa"/>
            <w:tcBorders/>
            <w:vAlign w:val="center"/>
          </w:tcPr>
          <w:p>
            <w:pPr>
              <w:pStyle w:val="TableContents"/>
              <w:bidi w:val="0"/>
              <w:spacing w:before="0" w:after="283"/>
              <w:jc w:val="left"/>
              <w:rPr/>
            </w:pPr>
            <w:r>
              <w:rPr/>
              <w:t xml:space="preserve">Yhteensä </w:t>
            </w:r>
          </w:p>
        </w:tc>
        <w:tc>
          <w:tcPr>
            <w:tcW w:w="142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1,210,193,422 (100%) </w:t>
            </w:r>
          </w:p>
        </w:tc>
        <w:tc>
          <w:tcPr>
            <w:tcW w:w="931" w:type="dxa"/>
            <w:tcBorders/>
            <w:vAlign w:val="center"/>
          </w:tcPr>
          <w:p>
            <w:pPr>
              <w:pStyle w:val="TableContents"/>
              <w:bidi w:val="0"/>
              <w:spacing w:before="0" w:after="283"/>
              <w:jc w:val="left"/>
              <w:rPr/>
            </w:pPr>
            <w:r>
              <w:rPr/>
              <w:t xml:space="preserve">17.64% </w:t>
            </w:r>
          </w:p>
        </w:tc>
        <w:tc>
          <w:tcPr>
            <w:tcW w:w="2386" w:type="dxa"/>
            <w:tcBorders/>
            <w:vAlign w:val="center"/>
          </w:tcPr>
          <w:p>
            <w:pPr>
              <w:pStyle w:val="TableContents"/>
              <w:bidi w:val="0"/>
              <w:spacing w:before="0" w:after="283"/>
              <w:jc w:val="left"/>
              <w:rPr/>
            </w:pPr>
            <w:r>
              <w:rPr/>
              <w:t xml:space="preserve">833,087,662 (68.84%) </w:t>
            </w:r>
          </w:p>
        </w:tc>
        <w:tc>
          <w:tcPr>
            <w:tcW w:w="2386" w:type="dxa"/>
            <w:tcBorders/>
            <w:vAlign w:val="center"/>
          </w:tcPr>
          <w:p>
            <w:pPr>
              <w:pStyle w:val="TableContents"/>
              <w:bidi w:val="0"/>
              <w:spacing w:before="0" w:after="283"/>
              <w:jc w:val="left"/>
              <w:rPr/>
            </w:pPr>
            <w:r>
              <w:rPr/>
              <w:t xml:space="preserve">377,105,760 (31.16%) </w:t>
            </w:r>
          </w:p>
        </w:tc>
        <w:tc>
          <w:tcPr>
            <w:tcW w:w="2386" w:type="dxa"/>
            <w:tcBorders/>
            <w:vAlign w:val="center"/>
          </w:tcPr>
          <w:p>
            <w:pPr>
              <w:pStyle w:val="TableContents"/>
              <w:bidi w:val="0"/>
              <w:spacing w:before="0" w:after="283"/>
              <w:jc w:val="left"/>
              <w:rPr/>
            </w:pPr>
            <w:r>
              <w:rPr/>
              <w:t xml:space="preserve">3,287,240 km (1,269,210 sq mi) </w:t>
            </w:r>
          </w:p>
        </w:tc>
        <w:tc>
          <w:tcPr>
            <w:tcW w:w="2386" w:type="dxa"/>
            <w:tcBorders/>
            <w:vAlign w:val="center"/>
          </w:tcPr>
          <w:p>
            <w:pPr>
              <w:pStyle w:val="TableContents"/>
              <w:bidi w:val="0"/>
              <w:spacing w:before="0" w:after="283"/>
              <w:jc w:val="left"/>
              <w:rPr/>
            </w:pPr>
            <w:r>
              <w:rPr/>
              <w:t xml:space="preserve">382 / km (990 / sq mi) </w:t>
            </w:r>
          </w:p>
        </w:tc>
        <w:tc>
          <w:tcPr>
            <w:tcW w:w="691" w:type="dxa"/>
            <w:tcBorders/>
            <w:vAlign w:val="center"/>
          </w:tcPr>
          <w:p>
            <w:pPr>
              <w:pStyle w:val="TableContents"/>
              <w:bidi w:val="0"/>
              <w:spacing w:before="0" w:after="283"/>
              <w:jc w:val="left"/>
              <w:rPr/>
            </w:pPr>
            <w:r>
              <w:rPr/>
              <w:t xml:space="preserve">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osavaltio, jossa on suurin väestötiheys?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Intiassa on vähiten väkeä vuoden 2011 väestönlaskennan mukaan?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osavaltio, jossa on suurin väestötiheys Intiassa</w:t>
      </w:r>
    </w:p>
    <w:p>
      <w:pPr>
        <w:pStyle w:val="TextBody"/>
        <w:bidi w:val="0"/>
        <w:jc w:val="left"/>
        <w:rPr>
          <w:b/>
          <w:shd w:val="clear" w:fill="FFFF00"/>
        </w:rPr>
      </w:pPr>
      <w:r>
        <w:rPr>
          <w:b/>
          <w:shd w:val="clear" w:fill="FFFF00"/>
        </w:rPr>
        <w:t xml:space="preserve">Teksti numero 3</w:t>
      </w:r>
    </w:p>
    <w:tbl>
      <w:tblPr>
        <w:tblW w:w="17379" w:type="dxa"/>
        <w:jc w:val="left"/>
        <w:tblInd w:w="0" w:type="dxa"/>
        <w:tblLayout w:type="fixed"/>
        <w:tblCellMar>
          <w:top w:w="28" w:type="dxa"/>
          <w:left w:w="28" w:type="dxa"/>
          <w:bottom w:w="28" w:type="dxa"/>
          <w:right w:w="28" w:type="dxa"/>
        </w:tblCellMar>
      </w:tblPr>
      <w:tblGrid>
        <w:gridCol w:w="2401"/>
        <w:gridCol w:w="1426"/>
        <w:gridCol w:w="2386"/>
        <w:gridCol w:w="931"/>
        <w:gridCol w:w="2386"/>
        <w:gridCol w:w="2386"/>
        <w:gridCol w:w="2386"/>
        <w:gridCol w:w="2386"/>
        <w:gridCol w:w="691"/>
      </w:tblGrid>
      <w:tr>
        <w:trPr/>
        <w:tc>
          <w:tcPr>
            <w:tcW w:w="240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Valtio tai liittovaltion alue </w:t>
            </w:r>
          </w:p>
        </w:tc>
        <w:tc>
          <w:tcPr>
            <w:tcW w:w="2386" w:type="dxa"/>
            <w:tcBorders/>
            <w:vAlign w:val="center"/>
          </w:tcPr>
          <w:p>
            <w:pPr>
              <w:pStyle w:val="TableHeading"/>
              <w:suppressLineNumbers/>
              <w:bidi w:val="0"/>
              <w:spacing w:before="0" w:after="283"/>
              <w:jc w:val="center"/>
              <w:rPr/>
            </w:pPr>
            <w:r>
              <w:rPr/>
              <w:t xml:space="preserve">Väestö (2011 Census) (% Intian väestöstä) </w:t>
            </w:r>
          </w:p>
        </w:tc>
        <w:tc>
          <w:tcPr>
            <w:tcW w:w="931" w:type="dxa"/>
            <w:tcBorders/>
            <w:vAlign w:val="center"/>
          </w:tcPr>
          <w:p>
            <w:pPr>
              <w:pStyle w:val="TableHeading"/>
              <w:suppressLineNumbers/>
              <w:bidi w:val="0"/>
              <w:spacing w:before="0" w:after="283"/>
              <w:jc w:val="center"/>
              <w:rPr/>
            </w:pPr>
            <w:r>
              <w:rPr/>
              <w:t xml:space="preserve">Vuosikymmenen kasvu (2001 -- 2011) </w:t>
            </w:r>
          </w:p>
        </w:tc>
        <w:tc>
          <w:tcPr>
            <w:tcW w:w="2386" w:type="dxa"/>
            <w:tcBorders/>
            <w:vAlign w:val="center"/>
          </w:tcPr>
          <w:p>
            <w:pPr>
              <w:pStyle w:val="TableHeading"/>
              <w:suppressLineNumbers/>
              <w:bidi w:val="0"/>
              <w:spacing w:before="0" w:after="283"/>
              <w:jc w:val="center"/>
              <w:rPr/>
            </w:pPr>
            <w:r>
              <w:rPr/>
              <w:t xml:space="preserve">Maaseudun väestö. (%) </w:t>
            </w:r>
          </w:p>
        </w:tc>
        <w:tc>
          <w:tcPr>
            <w:tcW w:w="2386" w:type="dxa"/>
            <w:tcBorders/>
            <w:vAlign w:val="center"/>
          </w:tcPr>
          <w:p>
            <w:pPr>
              <w:pStyle w:val="TableHeading"/>
              <w:suppressLineNumbers/>
              <w:bidi w:val="0"/>
              <w:spacing w:before="0" w:after="283"/>
              <w:jc w:val="center"/>
              <w:rPr/>
            </w:pPr>
            <w:r>
              <w:rPr/>
              <w:t xml:space="preserve">Urbaani pop. (%) </w:t>
            </w:r>
          </w:p>
        </w:tc>
        <w:tc>
          <w:tcPr>
            <w:tcW w:w="2386" w:type="dxa"/>
            <w:tcBorders/>
            <w:vAlign w:val="center"/>
          </w:tcPr>
          <w:p>
            <w:pPr>
              <w:pStyle w:val="TableHeading"/>
              <w:suppressLineNumbers/>
              <w:bidi w:val="0"/>
              <w:spacing w:before="0" w:after="283"/>
              <w:jc w:val="center"/>
              <w:rPr/>
            </w:pPr>
            <w:r>
              <w:rPr/>
              <w:t xml:space="preserve">Alue </w:t>
            </w:r>
          </w:p>
        </w:tc>
        <w:tc>
          <w:tcPr>
            <w:tcW w:w="2386" w:type="dxa"/>
            <w:tcBorders/>
            <w:vAlign w:val="center"/>
          </w:tcPr>
          <w:p>
            <w:pPr>
              <w:pStyle w:val="TableHeading"/>
              <w:suppressLineNumbers/>
              <w:bidi w:val="0"/>
              <w:spacing w:before="0" w:after="283"/>
              <w:jc w:val="center"/>
              <w:rPr/>
            </w:pPr>
            <w:r>
              <w:rPr/>
              <w:t xml:space="preserve">Tiheys </w:t>
            </w:r>
          </w:p>
        </w:tc>
        <w:tc>
          <w:tcPr>
            <w:tcW w:w="691" w:type="dxa"/>
            <w:tcBorders/>
            <w:vAlign w:val="center"/>
          </w:tcPr>
          <w:p>
            <w:pPr>
              <w:pStyle w:val="TableHeading"/>
              <w:suppressLineNumbers/>
              <w:bidi w:val="0"/>
              <w:spacing w:before="0" w:after="283"/>
              <w:jc w:val="center"/>
              <w:rPr/>
            </w:pPr>
            <w:r>
              <w:rPr/>
              <w:t xml:space="preserve">Sukupuolten välinen suhde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Uttar Pradesh </w:t>
            </w:r>
          </w:p>
        </w:tc>
        <w:tc>
          <w:tcPr>
            <w:tcW w:w="2386" w:type="dxa"/>
            <w:tcBorders/>
            <w:vAlign w:val="center"/>
          </w:tcPr>
          <w:p>
            <w:pPr>
              <w:pStyle w:val="TableContents"/>
              <w:bidi w:val="0"/>
              <w:spacing w:before="0" w:after="283"/>
              <w:jc w:val="left"/>
              <w:rPr/>
            </w:pPr>
            <w:r>
              <w:rPr/>
              <w:t xml:space="preserve">7008207281477000000 ♠ 207,281,477 (16.49%) </w:t>
            </w:r>
          </w:p>
        </w:tc>
        <w:tc>
          <w:tcPr>
            <w:tcW w:w="931" w:type="dxa"/>
            <w:tcBorders/>
            <w:vAlign w:val="center"/>
          </w:tcPr>
          <w:p>
            <w:pPr>
              <w:pStyle w:val="TableContents"/>
              <w:bidi w:val="0"/>
              <w:spacing w:before="0" w:after="283"/>
              <w:jc w:val="left"/>
              <w:rPr/>
            </w:pPr>
            <w:r>
              <w:rPr/>
              <w:t xml:space="preserve">20.1% </w:t>
            </w:r>
          </w:p>
        </w:tc>
        <w:tc>
          <w:tcPr>
            <w:tcW w:w="2386" w:type="dxa"/>
            <w:tcBorders/>
            <w:vAlign w:val="center"/>
          </w:tcPr>
          <w:p>
            <w:pPr>
              <w:pStyle w:val="TableContents"/>
              <w:bidi w:val="0"/>
              <w:spacing w:before="0" w:after="283"/>
              <w:jc w:val="left"/>
              <w:rPr/>
            </w:pPr>
            <w:r>
              <w:rPr/>
              <w:t xml:space="preserve">7008155111022000000 ♠ 155,111,022 (77.72%) </w:t>
            </w:r>
          </w:p>
        </w:tc>
        <w:tc>
          <w:tcPr>
            <w:tcW w:w="2386" w:type="dxa"/>
            <w:tcBorders/>
            <w:vAlign w:val="center"/>
          </w:tcPr>
          <w:p>
            <w:pPr>
              <w:pStyle w:val="TableContents"/>
              <w:bidi w:val="0"/>
              <w:spacing w:before="0" w:after="283"/>
              <w:jc w:val="left"/>
              <w:rPr/>
            </w:pPr>
            <w:r>
              <w:rPr/>
              <w:t xml:space="preserve">7007444704550000000 ♠ 44,470,455 (22.28%) </w:t>
            </w:r>
          </w:p>
        </w:tc>
        <w:tc>
          <w:tcPr>
            <w:tcW w:w="2386" w:type="dxa"/>
            <w:tcBorders/>
            <w:vAlign w:val="center"/>
          </w:tcPr>
          <w:p>
            <w:pPr>
              <w:pStyle w:val="TableContents"/>
              <w:bidi w:val="0"/>
              <w:spacing w:before="0" w:after="283"/>
              <w:jc w:val="left"/>
              <w:rPr/>
            </w:pPr>
            <w:r>
              <w:rPr/>
              <w:t xml:space="preserve">7011240928000000000 ♠ 240,928 km (93,023 sq mi) </w:t>
            </w:r>
          </w:p>
        </w:tc>
        <w:tc>
          <w:tcPr>
            <w:tcW w:w="2386" w:type="dxa"/>
            <w:tcBorders/>
            <w:vAlign w:val="center"/>
          </w:tcPr>
          <w:p>
            <w:pPr>
              <w:pStyle w:val="TableContents"/>
              <w:bidi w:val="0"/>
              <w:spacing w:before="0" w:after="283"/>
              <w:jc w:val="left"/>
              <w:rPr/>
            </w:pPr>
            <w:r>
              <w:rPr/>
              <w:t xml:space="preserve">69968280000000000000000 ♠ 828 / km (2140 / sq mi) </w:t>
            </w:r>
          </w:p>
        </w:tc>
        <w:tc>
          <w:tcPr>
            <w:tcW w:w="691" w:type="dxa"/>
            <w:tcBorders/>
            <w:vAlign w:val="center"/>
          </w:tcPr>
          <w:p>
            <w:pPr>
              <w:pStyle w:val="TableContents"/>
              <w:bidi w:val="0"/>
              <w:spacing w:before="0" w:after="283"/>
              <w:jc w:val="left"/>
              <w:rPr/>
            </w:pPr>
            <w:r>
              <w:rPr/>
              <w:t xml:space="preserve">908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Maharashtra </w:t>
            </w:r>
          </w:p>
        </w:tc>
        <w:tc>
          <w:tcPr>
            <w:tcW w:w="2386" w:type="dxa"/>
            <w:tcBorders/>
            <w:vAlign w:val="center"/>
          </w:tcPr>
          <w:p>
            <w:pPr>
              <w:pStyle w:val="TableContents"/>
              <w:bidi w:val="0"/>
              <w:spacing w:before="0" w:after="283"/>
              <w:jc w:val="left"/>
              <w:rPr/>
            </w:pPr>
            <w:r>
              <w:rPr/>
              <w:t xml:space="preserve">7008112372972000000 ♠ 112,372,972 (9.28%) </w:t>
            </w:r>
          </w:p>
        </w:tc>
        <w:tc>
          <w:tcPr>
            <w:tcW w:w="931" w:type="dxa"/>
            <w:tcBorders/>
            <w:vAlign w:val="center"/>
          </w:tcPr>
          <w:p>
            <w:pPr>
              <w:pStyle w:val="TableContents"/>
              <w:bidi w:val="0"/>
              <w:spacing w:before="0" w:after="283"/>
              <w:jc w:val="left"/>
              <w:rPr/>
            </w:pPr>
            <w:r>
              <w:rPr/>
              <w:t xml:space="preserve">16.0% </w:t>
            </w:r>
          </w:p>
        </w:tc>
        <w:tc>
          <w:tcPr>
            <w:tcW w:w="2386" w:type="dxa"/>
            <w:tcBorders/>
            <w:vAlign w:val="center"/>
          </w:tcPr>
          <w:p>
            <w:pPr>
              <w:pStyle w:val="TableContents"/>
              <w:bidi w:val="0"/>
              <w:spacing w:before="0" w:after="283"/>
              <w:jc w:val="left"/>
              <w:rPr/>
            </w:pPr>
            <w:r>
              <w:rPr/>
              <w:t xml:space="preserve">7007615454410000000 ♠ 61,545,441 (54.77%) </w:t>
            </w:r>
          </w:p>
        </w:tc>
        <w:tc>
          <w:tcPr>
            <w:tcW w:w="2386" w:type="dxa"/>
            <w:tcBorders/>
            <w:vAlign w:val="center"/>
          </w:tcPr>
          <w:p>
            <w:pPr>
              <w:pStyle w:val="TableContents"/>
              <w:bidi w:val="0"/>
              <w:spacing w:before="0" w:after="283"/>
              <w:jc w:val="left"/>
              <w:rPr/>
            </w:pPr>
            <w:r>
              <w:rPr/>
              <w:t xml:space="preserve">7007508275310000000 ♠ 50,827,531 (45.23%) </w:t>
            </w:r>
          </w:p>
        </w:tc>
        <w:tc>
          <w:tcPr>
            <w:tcW w:w="2386" w:type="dxa"/>
            <w:tcBorders/>
            <w:vAlign w:val="center"/>
          </w:tcPr>
          <w:p>
            <w:pPr>
              <w:pStyle w:val="TableContents"/>
              <w:bidi w:val="0"/>
              <w:spacing w:before="0" w:after="283"/>
              <w:jc w:val="left"/>
              <w:rPr/>
            </w:pPr>
            <w:r>
              <w:rPr/>
              <w:t xml:space="preserve">7011307713000000000 ♠ 307,713 km (118,809 sq mi) </w:t>
            </w:r>
          </w:p>
        </w:tc>
        <w:tc>
          <w:tcPr>
            <w:tcW w:w="2386" w:type="dxa"/>
            <w:tcBorders/>
            <w:vAlign w:val="center"/>
          </w:tcPr>
          <w:p>
            <w:pPr>
              <w:pStyle w:val="TableContents"/>
              <w:bidi w:val="0"/>
              <w:spacing w:before="0" w:after="283"/>
              <w:jc w:val="left"/>
              <w:rPr/>
            </w:pPr>
            <w:r>
              <w:rPr/>
              <w:t xml:space="preserve">69963650000000000000000 ♠ 365 / km (950 / sq mi) </w:t>
            </w:r>
          </w:p>
        </w:tc>
        <w:tc>
          <w:tcPr>
            <w:tcW w:w="691" w:type="dxa"/>
            <w:tcBorders/>
            <w:vAlign w:val="center"/>
          </w:tcPr>
          <w:p>
            <w:pPr>
              <w:pStyle w:val="TableContents"/>
              <w:bidi w:val="0"/>
              <w:spacing w:before="0" w:after="283"/>
              <w:jc w:val="left"/>
              <w:rPr/>
            </w:pPr>
            <w:r>
              <w:rPr/>
              <w:t xml:space="preserve">946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Bihar </w:t>
            </w:r>
          </w:p>
        </w:tc>
        <w:tc>
          <w:tcPr>
            <w:tcW w:w="2386" w:type="dxa"/>
            <w:tcBorders/>
            <w:vAlign w:val="center"/>
          </w:tcPr>
          <w:p>
            <w:pPr>
              <w:pStyle w:val="TableContents"/>
              <w:bidi w:val="0"/>
              <w:spacing w:before="0" w:after="283"/>
              <w:jc w:val="left"/>
              <w:rPr/>
            </w:pPr>
            <w:r>
              <w:rPr/>
              <w:t xml:space="preserve">7008103804637000000 ♠ 103,804,637 (8.58%) </w:t>
            </w:r>
          </w:p>
        </w:tc>
        <w:tc>
          <w:tcPr>
            <w:tcW w:w="931" w:type="dxa"/>
            <w:tcBorders/>
            <w:vAlign w:val="center"/>
          </w:tcPr>
          <w:p>
            <w:pPr>
              <w:pStyle w:val="TableContents"/>
              <w:bidi w:val="0"/>
              <w:spacing w:before="0" w:after="283"/>
              <w:jc w:val="left"/>
              <w:rPr/>
            </w:pPr>
            <w:r>
              <w:rPr/>
              <w:t xml:space="preserve">25.1% </w:t>
            </w:r>
          </w:p>
        </w:tc>
        <w:tc>
          <w:tcPr>
            <w:tcW w:w="2386" w:type="dxa"/>
            <w:tcBorders/>
            <w:vAlign w:val="center"/>
          </w:tcPr>
          <w:p>
            <w:pPr>
              <w:pStyle w:val="TableContents"/>
              <w:bidi w:val="0"/>
              <w:spacing w:before="0" w:after="283"/>
              <w:jc w:val="left"/>
              <w:rPr/>
            </w:pPr>
            <w:r>
              <w:rPr/>
              <w:t xml:space="preserve">7007920750280000000 ♠ 92,075,028 (88.70%) </w:t>
            </w:r>
          </w:p>
        </w:tc>
        <w:tc>
          <w:tcPr>
            <w:tcW w:w="2386" w:type="dxa"/>
            <w:tcBorders/>
            <w:vAlign w:val="center"/>
          </w:tcPr>
          <w:p>
            <w:pPr>
              <w:pStyle w:val="TableContents"/>
              <w:bidi w:val="0"/>
              <w:spacing w:before="0" w:after="283"/>
              <w:jc w:val="left"/>
              <w:rPr/>
            </w:pPr>
            <w:r>
              <w:rPr/>
              <w:t xml:space="preserve">7007117296090000000 ♠ 11,729,609 (11.30%) </w:t>
            </w:r>
          </w:p>
        </w:tc>
        <w:tc>
          <w:tcPr>
            <w:tcW w:w="2386" w:type="dxa"/>
            <w:tcBorders/>
            <w:vAlign w:val="center"/>
          </w:tcPr>
          <w:p>
            <w:pPr>
              <w:pStyle w:val="TableContents"/>
              <w:bidi w:val="0"/>
              <w:spacing w:before="0" w:after="283"/>
              <w:jc w:val="left"/>
              <w:rPr/>
            </w:pPr>
            <w:r>
              <w:rPr/>
              <w:t xml:space="preserve">7010941630000000000 ♠ 94,163 km (36,357 sq mi) </w:t>
            </w:r>
          </w:p>
        </w:tc>
        <w:tc>
          <w:tcPr>
            <w:tcW w:w="2386" w:type="dxa"/>
            <w:tcBorders/>
            <w:vAlign w:val="center"/>
          </w:tcPr>
          <w:p>
            <w:pPr>
              <w:pStyle w:val="TableContents"/>
              <w:bidi w:val="0"/>
              <w:spacing w:before="0" w:after="283"/>
              <w:jc w:val="left"/>
              <w:rPr/>
            </w:pPr>
            <w:r>
              <w:rPr/>
              <w:t xml:space="preserve">69971101999999999999999 ♠ 1,102 / km (2,850 / sq mi) </w:t>
            </w:r>
          </w:p>
        </w:tc>
        <w:tc>
          <w:tcPr>
            <w:tcW w:w="691" w:type="dxa"/>
            <w:tcBorders/>
            <w:vAlign w:val="center"/>
          </w:tcPr>
          <w:p>
            <w:pPr>
              <w:pStyle w:val="TableContents"/>
              <w:bidi w:val="0"/>
              <w:spacing w:before="0" w:after="283"/>
              <w:jc w:val="left"/>
              <w:rPr/>
            </w:pPr>
            <w:r>
              <w:rPr/>
              <w:t xml:space="preserve">916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Länsi-Bengali </w:t>
            </w:r>
          </w:p>
        </w:tc>
        <w:tc>
          <w:tcPr>
            <w:tcW w:w="2386" w:type="dxa"/>
            <w:tcBorders/>
            <w:vAlign w:val="center"/>
          </w:tcPr>
          <w:p>
            <w:pPr>
              <w:pStyle w:val="TableContents"/>
              <w:bidi w:val="0"/>
              <w:spacing w:before="0" w:after="283"/>
              <w:jc w:val="left"/>
              <w:rPr/>
            </w:pPr>
            <w:r>
              <w:rPr/>
              <w:t xml:space="preserve">7007913477360000000 ♠ 91,347,736 (7.55%) </w:t>
            </w:r>
          </w:p>
        </w:tc>
        <w:tc>
          <w:tcPr>
            <w:tcW w:w="931" w:type="dxa"/>
            <w:tcBorders/>
            <w:vAlign w:val="center"/>
          </w:tcPr>
          <w:p>
            <w:pPr>
              <w:pStyle w:val="TableContents"/>
              <w:bidi w:val="0"/>
              <w:spacing w:before="0" w:after="283"/>
              <w:jc w:val="left"/>
              <w:rPr/>
            </w:pPr>
            <w:r>
              <w:rPr/>
              <w:t xml:space="preserve">13.9% </w:t>
            </w:r>
          </w:p>
        </w:tc>
        <w:tc>
          <w:tcPr>
            <w:tcW w:w="2386" w:type="dxa"/>
            <w:tcBorders/>
            <w:vAlign w:val="center"/>
          </w:tcPr>
          <w:p>
            <w:pPr>
              <w:pStyle w:val="TableContents"/>
              <w:bidi w:val="0"/>
              <w:spacing w:before="0" w:after="283"/>
              <w:jc w:val="left"/>
              <w:rPr/>
            </w:pPr>
            <w:r>
              <w:rPr/>
              <w:t xml:space="preserve">7007622136760000000 ♠ 62,213,676 (68.11%) </w:t>
            </w:r>
          </w:p>
        </w:tc>
        <w:tc>
          <w:tcPr>
            <w:tcW w:w="2386" w:type="dxa"/>
            <w:tcBorders/>
            <w:vAlign w:val="center"/>
          </w:tcPr>
          <w:p>
            <w:pPr>
              <w:pStyle w:val="TableContents"/>
              <w:bidi w:val="0"/>
              <w:spacing w:before="0" w:after="283"/>
              <w:jc w:val="left"/>
              <w:rPr/>
            </w:pPr>
            <w:r>
              <w:rPr/>
              <w:t xml:space="preserve">7007291340600000000 ♠ 29,134,060 (31.89%) </w:t>
            </w:r>
          </w:p>
        </w:tc>
        <w:tc>
          <w:tcPr>
            <w:tcW w:w="2386" w:type="dxa"/>
            <w:tcBorders/>
            <w:vAlign w:val="center"/>
          </w:tcPr>
          <w:p>
            <w:pPr>
              <w:pStyle w:val="TableContents"/>
              <w:bidi w:val="0"/>
              <w:spacing w:before="0" w:after="283"/>
              <w:jc w:val="left"/>
              <w:rPr/>
            </w:pPr>
            <w:r>
              <w:rPr/>
              <w:t xml:space="preserve">70108875200000000000000 ♠ 88,752 km (34,267 sq mi) </w:t>
            </w:r>
          </w:p>
        </w:tc>
        <w:tc>
          <w:tcPr>
            <w:tcW w:w="2386" w:type="dxa"/>
            <w:tcBorders/>
            <w:vAlign w:val="center"/>
          </w:tcPr>
          <w:p>
            <w:pPr>
              <w:pStyle w:val="TableContents"/>
              <w:bidi w:val="0"/>
              <w:spacing w:before="0" w:after="283"/>
              <w:jc w:val="left"/>
              <w:rPr/>
            </w:pPr>
            <w:r>
              <w:rPr/>
              <w:t xml:space="preserve">6997102900000000000 ♠ 1,029 / km (2,670 / sq mi) </w:t>
            </w:r>
          </w:p>
        </w:tc>
        <w:tc>
          <w:tcPr>
            <w:tcW w:w="691" w:type="dxa"/>
            <w:tcBorders/>
            <w:vAlign w:val="center"/>
          </w:tcPr>
          <w:p>
            <w:pPr>
              <w:pStyle w:val="TableContents"/>
              <w:bidi w:val="0"/>
              <w:spacing w:before="0" w:after="283"/>
              <w:jc w:val="left"/>
              <w:rPr/>
            </w:pPr>
            <w:r>
              <w:rPr/>
              <w:t xml:space="preserve">947 </w:t>
            </w:r>
          </w:p>
        </w:tc>
      </w:tr>
      <w:tr>
        <w:trPr/>
        <w:tc>
          <w:tcPr>
            <w:tcW w:w="240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Madhya Pradesh </w:t>
            </w:r>
          </w:p>
        </w:tc>
        <w:tc>
          <w:tcPr>
            <w:tcW w:w="2386" w:type="dxa"/>
            <w:tcBorders/>
            <w:vAlign w:val="center"/>
          </w:tcPr>
          <w:p>
            <w:pPr>
              <w:pStyle w:val="TableContents"/>
              <w:bidi w:val="0"/>
              <w:spacing w:before="0" w:after="283"/>
              <w:jc w:val="left"/>
              <w:rPr/>
            </w:pPr>
            <w:r>
              <w:rPr/>
              <w:t xml:space="preserve">7007725975650000000 ♠ 72,597,565 (6.00%) </w:t>
            </w:r>
          </w:p>
        </w:tc>
        <w:tc>
          <w:tcPr>
            <w:tcW w:w="931" w:type="dxa"/>
            <w:tcBorders/>
            <w:vAlign w:val="center"/>
          </w:tcPr>
          <w:p>
            <w:pPr>
              <w:pStyle w:val="TableContents"/>
              <w:bidi w:val="0"/>
              <w:spacing w:before="0" w:after="283"/>
              <w:jc w:val="left"/>
              <w:rPr/>
            </w:pPr>
            <w:r>
              <w:rPr/>
              <w:t xml:space="preserve">20.3% </w:t>
            </w:r>
          </w:p>
        </w:tc>
        <w:tc>
          <w:tcPr>
            <w:tcW w:w="2386" w:type="dxa"/>
            <w:tcBorders/>
            <w:vAlign w:val="center"/>
          </w:tcPr>
          <w:p>
            <w:pPr>
              <w:pStyle w:val="TableContents"/>
              <w:bidi w:val="0"/>
              <w:spacing w:before="0" w:after="283"/>
              <w:jc w:val="left"/>
              <w:rPr/>
            </w:pPr>
            <w:r>
              <w:rPr/>
              <w:t xml:space="preserve">7007525378990000000 ♠ 52,537,899 (72.37%) </w:t>
            </w:r>
          </w:p>
        </w:tc>
        <w:tc>
          <w:tcPr>
            <w:tcW w:w="2386" w:type="dxa"/>
            <w:tcBorders/>
            <w:vAlign w:val="center"/>
          </w:tcPr>
          <w:p>
            <w:pPr>
              <w:pStyle w:val="TableContents"/>
              <w:bidi w:val="0"/>
              <w:spacing w:before="0" w:after="283"/>
              <w:jc w:val="left"/>
              <w:rPr/>
            </w:pPr>
            <w:r>
              <w:rPr/>
              <w:t xml:space="preserve">7007200596660000000 ♠ 20,059,666 (27.63%) </w:t>
            </w:r>
          </w:p>
        </w:tc>
        <w:tc>
          <w:tcPr>
            <w:tcW w:w="2386" w:type="dxa"/>
            <w:tcBorders/>
            <w:vAlign w:val="center"/>
          </w:tcPr>
          <w:p>
            <w:pPr>
              <w:pStyle w:val="TableContents"/>
              <w:bidi w:val="0"/>
              <w:spacing w:before="0" w:after="283"/>
              <w:jc w:val="left"/>
              <w:rPr/>
            </w:pPr>
            <w:r>
              <w:rPr/>
              <w:t xml:space="preserve">7011308245000000000 ♠ 308,245 km (119,014 sq mi) </w:t>
            </w:r>
          </w:p>
        </w:tc>
        <w:tc>
          <w:tcPr>
            <w:tcW w:w="2386" w:type="dxa"/>
            <w:tcBorders/>
            <w:vAlign w:val="center"/>
          </w:tcPr>
          <w:p>
            <w:pPr>
              <w:pStyle w:val="TableContents"/>
              <w:bidi w:val="0"/>
              <w:spacing w:before="0" w:after="283"/>
              <w:jc w:val="left"/>
              <w:rPr/>
            </w:pPr>
            <w:r>
              <w:rPr/>
              <w:t xml:space="preserve">69962360000000000000000 ♠ 236 / km (610 / sq mi) </w:t>
            </w:r>
          </w:p>
        </w:tc>
        <w:tc>
          <w:tcPr>
            <w:tcW w:w="691" w:type="dxa"/>
            <w:tcBorders/>
            <w:vAlign w:val="center"/>
          </w:tcPr>
          <w:p>
            <w:pPr>
              <w:pStyle w:val="TableContents"/>
              <w:bidi w:val="0"/>
              <w:spacing w:before="0" w:after="283"/>
              <w:jc w:val="left"/>
              <w:rPr/>
            </w:pPr>
            <w:r>
              <w:rPr/>
              <w:t xml:space="preserve">931 </w:t>
            </w:r>
          </w:p>
        </w:tc>
      </w:tr>
      <w:tr>
        <w:trPr/>
        <w:tc>
          <w:tcPr>
            <w:tcW w:w="240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Tamil Nadu </w:t>
            </w:r>
          </w:p>
        </w:tc>
        <w:tc>
          <w:tcPr>
            <w:tcW w:w="2386" w:type="dxa"/>
            <w:tcBorders/>
            <w:vAlign w:val="center"/>
          </w:tcPr>
          <w:p>
            <w:pPr>
              <w:pStyle w:val="TableContents"/>
              <w:bidi w:val="0"/>
              <w:spacing w:before="0" w:after="283"/>
              <w:jc w:val="left"/>
              <w:rPr/>
            </w:pPr>
            <w:r>
              <w:rPr/>
              <w:t xml:space="preserve">7007721389580000000 ♠ 72,138,958 (5.96%) </w:t>
            </w:r>
          </w:p>
        </w:tc>
        <w:tc>
          <w:tcPr>
            <w:tcW w:w="931" w:type="dxa"/>
            <w:tcBorders/>
            <w:vAlign w:val="center"/>
          </w:tcPr>
          <w:p>
            <w:pPr>
              <w:pStyle w:val="TableContents"/>
              <w:bidi w:val="0"/>
              <w:spacing w:before="0" w:after="283"/>
              <w:jc w:val="left"/>
              <w:rPr/>
            </w:pPr>
            <w:r>
              <w:rPr/>
              <w:t xml:space="preserve">15.6% </w:t>
            </w:r>
          </w:p>
        </w:tc>
        <w:tc>
          <w:tcPr>
            <w:tcW w:w="2386" w:type="dxa"/>
            <w:tcBorders/>
            <w:vAlign w:val="center"/>
          </w:tcPr>
          <w:p>
            <w:pPr>
              <w:pStyle w:val="TableContents"/>
              <w:bidi w:val="0"/>
              <w:spacing w:before="0" w:after="283"/>
              <w:jc w:val="left"/>
              <w:rPr/>
            </w:pPr>
            <w:r>
              <w:rPr/>
              <w:t xml:space="preserve">7007371892290000000 ♠ 37,189,229 (51.55%) </w:t>
            </w:r>
          </w:p>
        </w:tc>
        <w:tc>
          <w:tcPr>
            <w:tcW w:w="2386" w:type="dxa"/>
            <w:tcBorders/>
            <w:vAlign w:val="center"/>
          </w:tcPr>
          <w:p>
            <w:pPr>
              <w:pStyle w:val="TableContents"/>
              <w:bidi w:val="0"/>
              <w:spacing w:before="0" w:after="283"/>
              <w:jc w:val="left"/>
              <w:rPr/>
            </w:pPr>
            <w:r>
              <w:rPr/>
              <w:t xml:space="preserve">7007349497290000000 ♠ 34,949,729 (48.45%) </w:t>
            </w:r>
          </w:p>
        </w:tc>
        <w:tc>
          <w:tcPr>
            <w:tcW w:w="2386" w:type="dxa"/>
            <w:tcBorders/>
            <w:vAlign w:val="center"/>
          </w:tcPr>
          <w:p>
            <w:pPr>
              <w:pStyle w:val="TableContents"/>
              <w:bidi w:val="0"/>
              <w:spacing w:before="0" w:after="283"/>
              <w:jc w:val="left"/>
              <w:rPr/>
            </w:pPr>
            <w:r>
              <w:rPr/>
              <w:t xml:space="preserve">7011130058000000000 ♠ 130,058 km (50,216 sq mi) </w:t>
            </w:r>
          </w:p>
        </w:tc>
        <w:tc>
          <w:tcPr>
            <w:tcW w:w="2386" w:type="dxa"/>
            <w:tcBorders/>
            <w:vAlign w:val="center"/>
          </w:tcPr>
          <w:p>
            <w:pPr>
              <w:pStyle w:val="TableContents"/>
              <w:bidi w:val="0"/>
              <w:spacing w:before="0" w:after="283"/>
              <w:jc w:val="left"/>
              <w:rPr/>
            </w:pPr>
            <w:r>
              <w:rPr/>
              <w:t xml:space="preserve">699655499999999999999999999 ♠ 555 / km (1 440 / neliömi) </w:t>
            </w:r>
          </w:p>
        </w:tc>
        <w:tc>
          <w:tcPr>
            <w:tcW w:w="691" w:type="dxa"/>
            <w:tcBorders/>
            <w:vAlign w:val="center"/>
          </w:tcPr>
          <w:p>
            <w:pPr>
              <w:pStyle w:val="TableContents"/>
              <w:bidi w:val="0"/>
              <w:spacing w:before="0" w:after="283"/>
              <w:jc w:val="left"/>
              <w:rPr/>
            </w:pPr>
            <w:r>
              <w:rPr/>
              <w:t xml:space="preserve">995 </w:t>
            </w:r>
          </w:p>
        </w:tc>
      </w:tr>
      <w:tr>
        <w:trPr/>
        <w:tc>
          <w:tcPr>
            <w:tcW w:w="240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Rajasthan </w:t>
            </w:r>
          </w:p>
        </w:tc>
        <w:tc>
          <w:tcPr>
            <w:tcW w:w="2386" w:type="dxa"/>
            <w:tcBorders/>
            <w:vAlign w:val="center"/>
          </w:tcPr>
          <w:p>
            <w:pPr>
              <w:pStyle w:val="TableContents"/>
              <w:bidi w:val="0"/>
              <w:spacing w:before="0" w:after="283"/>
              <w:jc w:val="left"/>
              <w:rPr/>
            </w:pPr>
            <w:r>
              <w:rPr/>
              <w:t xml:space="preserve">7007686210120000000 ♠ 68,621,012 (5.67%) </w:t>
            </w:r>
          </w:p>
        </w:tc>
        <w:tc>
          <w:tcPr>
            <w:tcW w:w="931" w:type="dxa"/>
            <w:tcBorders/>
            <w:vAlign w:val="center"/>
          </w:tcPr>
          <w:p>
            <w:pPr>
              <w:pStyle w:val="TableContents"/>
              <w:bidi w:val="0"/>
              <w:spacing w:before="0" w:after="283"/>
              <w:jc w:val="left"/>
              <w:rPr/>
            </w:pPr>
            <w:r>
              <w:rPr/>
              <w:t xml:space="preserve">21.4% </w:t>
            </w:r>
          </w:p>
        </w:tc>
        <w:tc>
          <w:tcPr>
            <w:tcW w:w="2386" w:type="dxa"/>
            <w:tcBorders/>
            <w:vAlign w:val="center"/>
          </w:tcPr>
          <w:p>
            <w:pPr>
              <w:pStyle w:val="TableContents"/>
              <w:bidi w:val="0"/>
              <w:spacing w:before="0" w:after="283"/>
              <w:jc w:val="left"/>
              <w:rPr/>
            </w:pPr>
            <w:r>
              <w:rPr/>
              <w:t xml:space="preserve">7007515402360000000 ♠ 51,540,236 (75.11%) </w:t>
            </w:r>
          </w:p>
        </w:tc>
        <w:tc>
          <w:tcPr>
            <w:tcW w:w="2386" w:type="dxa"/>
            <w:tcBorders/>
            <w:vAlign w:val="center"/>
          </w:tcPr>
          <w:p>
            <w:pPr>
              <w:pStyle w:val="TableContents"/>
              <w:bidi w:val="0"/>
              <w:spacing w:before="0" w:after="283"/>
              <w:jc w:val="left"/>
              <w:rPr/>
            </w:pPr>
            <w:r>
              <w:rPr/>
              <w:t xml:space="preserve">7007170807760000000 ♠ 17,080,776 (24.89%) </w:t>
            </w:r>
          </w:p>
        </w:tc>
        <w:tc>
          <w:tcPr>
            <w:tcW w:w="2386" w:type="dxa"/>
            <w:tcBorders/>
            <w:vAlign w:val="center"/>
          </w:tcPr>
          <w:p>
            <w:pPr>
              <w:pStyle w:val="TableContents"/>
              <w:bidi w:val="0"/>
              <w:spacing w:before="0" w:after="283"/>
              <w:jc w:val="left"/>
              <w:rPr/>
            </w:pPr>
            <w:r>
              <w:rPr/>
              <w:t xml:space="preserve">7011342239000000000 ♠ 342,239 km (132,139 sq mi) </w:t>
            </w:r>
          </w:p>
        </w:tc>
        <w:tc>
          <w:tcPr>
            <w:tcW w:w="2386" w:type="dxa"/>
            <w:tcBorders/>
            <w:vAlign w:val="center"/>
          </w:tcPr>
          <w:p>
            <w:pPr>
              <w:pStyle w:val="TableContents"/>
              <w:bidi w:val="0"/>
              <w:spacing w:before="0" w:after="283"/>
              <w:jc w:val="left"/>
              <w:rPr/>
            </w:pPr>
            <w:r>
              <w:rPr/>
              <w:t xml:space="preserve">699620099999999999999999999 ♠ 201 / km (520 / sq mi) </w:t>
            </w:r>
          </w:p>
        </w:tc>
        <w:tc>
          <w:tcPr>
            <w:tcW w:w="691" w:type="dxa"/>
            <w:tcBorders/>
            <w:vAlign w:val="center"/>
          </w:tcPr>
          <w:p>
            <w:pPr>
              <w:pStyle w:val="TableContents"/>
              <w:bidi w:val="0"/>
              <w:spacing w:before="0" w:after="283"/>
              <w:jc w:val="left"/>
              <w:rPr/>
            </w:pPr>
            <w:r>
              <w:rPr/>
              <w:t xml:space="preserve">926 </w:t>
            </w:r>
          </w:p>
        </w:tc>
      </w:tr>
      <w:tr>
        <w:trPr/>
        <w:tc>
          <w:tcPr>
            <w:tcW w:w="240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Karnataka </w:t>
            </w:r>
          </w:p>
        </w:tc>
        <w:tc>
          <w:tcPr>
            <w:tcW w:w="2386" w:type="dxa"/>
            <w:tcBorders/>
            <w:vAlign w:val="center"/>
          </w:tcPr>
          <w:p>
            <w:pPr>
              <w:pStyle w:val="TableContents"/>
              <w:bidi w:val="0"/>
              <w:spacing w:before="0" w:after="283"/>
              <w:jc w:val="left"/>
              <w:rPr/>
            </w:pPr>
            <w:r>
              <w:rPr/>
              <w:t xml:space="preserve">7007611307040000000 ♠ 61,130,704 (5.05%) </w:t>
            </w:r>
          </w:p>
        </w:tc>
        <w:tc>
          <w:tcPr>
            <w:tcW w:w="931" w:type="dxa"/>
            <w:tcBorders/>
            <w:vAlign w:val="center"/>
          </w:tcPr>
          <w:p>
            <w:pPr>
              <w:pStyle w:val="TableContents"/>
              <w:bidi w:val="0"/>
              <w:spacing w:before="0" w:after="283"/>
              <w:jc w:val="left"/>
              <w:rPr/>
            </w:pPr>
            <w:r>
              <w:rPr/>
              <w:t xml:space="preserve">15.7% </w:t>
            </w:r>
          </w:p>
        </w:tc>
        <w:tc>
          <w:tcPr>
            <w:tcW w:w="2386" w:type="dxa"/>
            <w:tcBorders/>
            <w:vAlign w:val="center"/>
          </w:tcPr>
          <w:p>
            <w:pPr>
              <w:pStyle w:val="TableContents"/>
              <w:bidi w:val="0"/>
              <w:spacing w:before="0" w:after="283"/>
              <w:jc w:val="left"/>
              <w:rPr/>
            </w:pPr>
            <w:r>
              <w:rPr/>
              <w:t xml:space="preserve">7007375525290000000 ♠ 37,552,529 (61.43%) </w:t>
            </w:r>
          </w:p>
        </w:tc>
        <w:tc>
          <w:tcPr>
            <w:tcW w:w="2386" w:type="dxa"/>
            <w:tcBorders/>
            <w:vAlign w:val="center"/>
          </w:tcPr>
          <w:p>
            <w:pPr>
              <w:pStyle w:val="TableContents"/>
              <w:bidi w:val="0"/>
              <w:spacing w:before="0" w:after="283"/>
              <w:jc w:val="left"/>
              <w:rPr/>
            </w:pPr>
            <w:r>
              <w:rPr/>
              <w:t xml:space="preserve">7007235781750000000 ♠ 23,578,175 (38.57%) </w:t>
            </w:r>
          </w:p>
        </w:tc>
        <w:tc>
          <w:tcPr>
            <w:tcW w:w="2386" w:type="dxa"/>
            <w:tcBorders/>
            <w:vAlign w:val="center"/>
          </w:tcPr>
          <w:p>
            <w:pPr>
              <w:pStyle w:val="TableContents"/>
              <w:bidi w:val="0"/>
              <w:spacing w:before="0" w:after="283"/>
              <w:jc w:val="left"/>
              <w:rPr/>
            </w:pPr>
            <w:r>
              <w:rPr/>
              <w:t xml:space="preserve">7011191791000000000 ♠ 191,791 km (74,051 sq mi) </w:t>
            </w:r>
          </w:p>
        </w:tc>
        <w:tc>
          <w:tcPr>
            <w:tcW w:w="2386" w:type="dxa"/>
            <w:tcBorders/>
            <w:vAlign w:val="center"/>
          </w:tcPr>
          <w:p>
            <w:pPr>
              <w:pStyle w:val="TableContents"/>
              <w:bidi w:val="0"/>
              <w:spacing w:before="0" w:after="283"/>
              <w:jc w:val="left"/>
              <w:rPr/>
            </w:pPr>
            <w:r>
              <w:rPr/>
              <w:t xml:space="preserve">69963190000000000000000 ♠ 319 / km (830 / sq mi) </w:t>
            </w:r>
          </w:p>
        </w:tc>
        <w:tc>
          <w:tcPr>
            <w:tcW w:w="691" w:type="dxa"/>
            <w:tcBorders/>
            <w:vAlign w:val="center"/>
          </w:tcPr>
          <w:p>
            <w:pPr>
              <w:pStyle w:val="TableContents"/>
              <w:bidi w:val="0"/>
              <w:spacing w:before="0" w:after="283"/>
              <w:jc w:val="left"/>
              <w:rPr/>
            </w:pPr>
            <w:r>
              <w:rPr/>
              <w:t xml:space="preserve">968 </w:t>
            </w:r>
          </w:p>
        </w:tc>
      </w:tr>
      <w:tr>
        <w:trPr/>
        <w:tc>
          <w:tcPr>
            <w:tcW w:w="240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Gujarat </w:t>
            </w:r>
          </w:p>
        </w:tc>
        <w:tc>
          <w:tcPr>
            <w:tcW w:w="2386" w:type="dxa"/>
            <w:tcBorders/>
            <w:vAlign w:val="center"/>
          </w:tcPr>
          <w:p>
            <w:pPr>
              <w:pStyle w:val="TableContents"/>
              <w:bidi w:val="0"/>
              <w:spacing w:before="0" w:after="283"/>
              <w:jc w:val="left"/>
              <w:rPr/>
            </w:pPr>
            <w:r>
              <w:rPr/>
              <w:t xml:space="preserve">7007603836280000000 ♠ 60,383,628 (5.00%)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7007346708170000000 ♠ 34,670,817 (57.42%) </w:t>
            </w:r>
          </w:p>
        </w:tc>
        <w:tc>
          <w:tcPr>
            <w:tcW w:w="2386" w:type="dxa"/>
            <w:tcBorders/>
            <w:vAlign w:val="center"/>
          </w:tcPr>
          <w:p>
            <w:pPr>
              <w:pStyle w:val="TableContents"/>
              <w:bidi w:val="0"/>
              <w:spacing w:before="0" w:after="283"/>
              <w:jc w:val="left"/>
              <w:rPr/>
            </w:pPr>
            <w:r>
              <w:rPr/>
              <w:t xml:space="preserve">7007257128110000000 ♠ 25,712,811 (42.58%) </w:t>
            </w:r>
          </w:p>
        </w:tc>
        <w:tc>
          <w:tcPr>
            <w:tcW w:w="2386" w:type="dxa"/>
            <w:tcBorders/>
            <w:vAlign w:val="center"/>
          </w:tcPr>
          <w:p>
            <w:pPr>
              <w:pStyle w:val="TableContents"/>
              <w:bidi w:val="0"/>
              <w:spacing w:before="0" w:after="283"/>
              <w:jc w:val="left"/>
              <w:rPr/>
            </w:pPr>
            <w:r>
              <w:rPr/>
              <w:t xml:space="preserve">7011196024000000000 ♠ 196,024 km (75,685 sq mi) </w:t>
            </w:r>
          </w:p>
        </w:tc>
        <w:tc>
          <w:tcPr>
            <w:tcW w:w="2386" w:type="dxa"/>
            <w:tcBorders/>
            <w:vAlign w:val="center"/>
          </w:tcPr>
          <w:p>
            <w:pPr>
              <w:pStyle w:val="TableContents"/>
              <w:bidi w:val="0"/>
              <w:spacing w:before="0" w:after="283"/>
              <w:jc w:val="left"/>
              <w:rPr/>
            </w:pPr>
            <w:r>
              <w:rPr/>
              <w:t xml:space="preserve">69963080000000000000000 ♠ 308 / km (800 / sq mi) </w:t>
            </w:r>
          </w:p>
        </w:tc>
        <w:tc>
          <w:tcPr>
            <w:tcW w:w="691" w:type="dxa"/>
            <w:tcBorders/>
            <w:vAlign w:val="center"/>
          </w:tcPr>
          <w:p>
            <w:pPr>
              <w:pStyle w:val="TableContents"/>
              <w:bidi w:val="0"/>
              <w:spacing w:before="0" w:after="283"/>
              <w:jc w:val="left"/>
              <w:rPr/>
            </w:pPr>
            <w:r>
              <w:rPr/>
              <w:t xml:space="preserve">918 </w:t>
            </w:r>
          </w:p>
        </w:tc>
      </w:tr>
      <w:tr>
        <w:trPr/>
        <w:tc>
          <w:tcPr>
            <w:tcW w:w="240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Andhra Pradesh </w:t>
            </w:r>
          </w:p>
        </w:tc>
        <w:tc>
          <w:tcPr>
            <w:tcW w:w="2386" w:type="dxa"/>
            <w:tcBorders/>
            <w:vAlign w:val="center"/>
          </w:tcPr>
          <w:p>
            <w:pPr>
              <w:pStyle w:val="TableContents"/>
              <w:bidi w:val="0"/>
              <w:spacing w:before="0" w:after="283"/>
              <w:jc w:val="left"/>
              <w:rPr/>
            </w:pPr>
            <w:r>
              <w:rPr/>
              <w:t xml:space="preserve">7007493867990000000 ♠ 49,386,799 (4.08%) </w:t>
            </w:r>
          </w:p>
        </w:tc>
        <w:tc>
          <w:tcPr>
            <w:tcW w:w="931" w:type="dxa"/>
            <w:tcBorders/>
            <w:vAlign w:val="center"/>
          </w:tcPr>
          <w:p>
            <w:pPr>
              <w:pStyle w:val="TableContents"/>
              <w:bidi w:val="0"/>
              <w:spacing w:before="0" w:after="283"/>
              <w:jc w:val="left"/>
              <w:rPr/>
            </w:pPr>
            <w:r>
              <w:rPr/>
              <w:t xml:space="preserve">11.1% </w:t>
            </w:r>
          </w:p>
        </w:tc>
        <w:tc>
          <w:tcPr>
            <w:tcW w:w="2386" w:type="dxa"/>
            <w:tcBorders/>
            <w:vAlign w:val="center"/>
          </w:tcPr>
          <w:p>
            <w:pPr>
              <w:pStyle w:val="TableContents"/>
              <w:bidi w:val="0"/>
              <w:spacing w:before="0" w:after="283"/>
              <w:jc w:val="left"/>
              <w:rPr/>
            </w:pPr>
            <w:r>
              <w:rPr/>
              <w:t xml:space="preserve">7007347763890000000 ♠ 34,776,389 (70.42%) </w:t>
            </w:r>
          </w:p>
        </w:tc>
        <w:tc>
          <w:tcPr>
            <w:tcW w:w="2386" w:type="dxa"/>
            <w:tcBorders/>
            <w:vAlign w:val="center"/>
          </w:tcPr>
          <w:p>
            <w:pPr>
              <w:pStyle w:val="TableContents"/>
              <w:bidi w:val="0"/>
              <w:spacing w:before="0" w:after="283"/>
              <w:jc w:val="left"/>
              <w:rPr/>
            </w:pPr>
            <w:r>
              <w:rPr/>
              <w:t xml:space="preserve">7007146104100000000 ♠ 14,610,410 (29.58%) </w:t>
            </w:r>
          </w:p>
        </w:tc>
        <w:tc>
          <w:tcPr>
            <w:tcW w:w="2386" w:type="dxa"/>
            <w:tcBorders/>
            <w:vAlign w:val="center"/>
          </w:tcPr>
          <w:p>
            <w:pPr>
              <w:pStyle w:val="TableContents"/>
              <w:bidi w:val="0"/>
              <w:spacing w:before="0" w:after="283"/>
              <w:jc w:val="left"/>
              <w:rPr/>
            </w:pPr>
            <w:r>
              <w:rPr/>
              <w:t xml:space="preserve">7011162968000000000 ♠ 162,968 km (62,922 sq mi) </w:t>
            </w:r>
          </w:p>
        </w:tc>
        <w:tc>
          <w:tcPr>
            <w:tcW w:w="2386" w:type="dxa"/>
            <w:tcBorders/>
            <w:vAlign w:val="center"/>
          </w:tcPr>
          <w:p>
            <w:pPr>
              <w:pStyle w:val="TableContents"/>
              <w:bidi w:val="0"/>
              <w:spacing w:before="0" w:after="283"/>
              <w:jc w:val="left"/>
              <w:rPr/>
            </w:pPr>
            <w:r>
              <w:rPr/>
              <w:t xml:space="preserve">69963030000000000000000 ♠ 303 / km (780 / sq mi) </w:t>
            </w:r>
          </w:p>
        </w:tc>
        <w:tc>
          <w:tcPr>
            <w:tcW w:w="691" w:type="dxa"/>
            <w:tcBorders/>
            <w:vAlign w:val="center"/>
          </w:tcPr>
          <w:p>
            <w:pPr>
              <w:pStyle w:val="TableContents"/>
              <w:bidi w:val="0"/>
              <w:spacing w:before="0" w:after="283"/>
              <w:jc w:val="left"/>
              <w:rPr/>
            </w:pPr>
            <w:r>
              <w:rPr/>
              <w:t xml:space="preserve">993 </w:t>
            </w:r>
          </w:p>
        </w:tc>
      </w:tr>
      <w:tr>
        <w:trPr/>
        <w:tc>
          <w:tcPr>
            <w:tcW w:w="240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Odisha </w:t>
            </w:r>
          </w:p>
        </w:tc>
        <w:tc>
          <w:tcPr>
            <w:tcW w:w="2386" w:type="dxa"/>
            <w:tcBorders/>
            <w:vAlign w:val="center"/>
          </w:tcPr>
          <w:p>
            <w:pPr>
              <w:pStyle w:val="TableContents"/>
              <w:bidi w:val="0"/>
              <w:spacing w:before="0" w:after="283"/>
              <w:jc w:val="left"/>
              <w:rPr/>
            </w:pPr>
            <w:r>
              <w:rPr/>
              <w:t xml:space="preserve">7007419473580000000 ♠ 41,947,358 (3.47%) </w:t>
            </w:r>
          </w:p>
        </w:tc>
        <w:tc>
          <w:tcPr>
            <w:tcW w:w="931" w:type="dxa"/>
            <w:tcBorders/>
            <w:vAlign w:val="center"/>
          </w:tcPr>
          <w:p>
            <w:pPr>
              <w:pStyle w:val="TableContents"/>
              <w:bidi w:val="0"/>
              <w:spacing w:before="0" w:after="283"/>
              <w:jc w:val="left"/>
              <w:rPr/>
            </w:pPr>
            <w:r>
              <w:rPr/>
              <w:t xml:space="preserve">14.0% </w:t>
            </w:r>
          </w:p>
        </w:tc>
        <w:tc>
          <w:tcPr>
            <w:tcW w:w="2386" w:type="dxa"/>
            <w:tcBorders/>
            <w:vAlign w:val="center"/>
          </w:tcPr>
          <w:p>
            <w:pPr>
              <w:pStyle w:val="TableContents"/>
              <w:bidi w:val="0"/>
              <w:spacing w:before="0" w:after="283"/>
              <w:jc w:val="left"/>
              <w:rPr/>
            </w:pPr>
            <w:r>
              <w:rPr/>
              <w:t xml:space="preserve">7007349512340000000 ♠ 34,951,234 (83.32%) </w:t>
            </w:r>
          </w:p>
        </w:tc>
        <w:tc>
          <w:tcPr>
            <w:tcW w:w="2386" w:type="dxa"/>
            <w:tcBorders/>
            <w:vAlign w:val="center"/>
          </w:tcPr>
          <w:p>
            <w:pPr>
              <w:pStyle w:val="TableContents"/>
              <w:bidi w:val="0"/>
              <w:spacing w:before="0" w:after="283"/>
              <w:jc w:val="left"/>
              <w:rPr/>
            </w:pPr>
            <w:r>
              <w:rPr/>
              <w:t xml:space="preserve">7006699612400000000 ♠ 6,996,124 (16.68%) </w:t>
            </w:r>
          </w:p>
        </w:tc>
        <w:tc>
          <w:tcPr>
            <w:tcW w:w="2386" w:type="dxa"/>
            <w:tcBorders/>
            <w:vAlign w:val="center"/>
          </w:tcPr>
          <w:p>
            <w:pPr>
              <w:pStyle w:val="TableContents"/>
              <w:bidi w:val="0"/>
              <w:spacing w:before="0" w:after="283"/>
              <w:jc w:val="left"/>
              <w:rPr/>
            </w:pPr>
            <w:r>
              <w:rPr/>
              <w:t xml:space="preserve">7011155707000000000 ♠ 155,707 km (60,119 sq mi) </w:t>
            </w:r>
          </w:p>
        </w:tc>
        <w:tc>
          <w:tcPr>
            <w:tcW w:w="2386" w:type="dxa"/>
            <w:tcBorders/>
            <w:vAlign w:val="center"/>
          </w:tcPr>
          <w:p>
            <w:pPr>
              <w:pStyle w:val="TableContents"/>
              <w:bidi w:val="0"/>
              <w:spacing w:before="0" w:after="283"/>
              <w:jc w:val="left"/>
              <w:rPr/>
            </w:pPr>
            <w:r>
              <w:rPr/>
              <w:t xml:space="preserve">699626899999999999999999999 ♠ 269 / km (700 / neliömi) </w:t>
            </w:r>
          </w:p>
        </w:tc>
        <w:tc>
          <w:tcPr>
            <w:tcW w:w="691" w:type="dxa"/>
            <w:tcBorders/>
            <w:vAlign w:val="center"/>
          </w:tcPr>
          <w:p>
            <w:pPr>
              <w:pStyle w:val="TableContents"/>
              <w:bidi w:val="0"/>
              <w:spacing w:before="0" w:after="283"/>
              <w:jc w:val="left"/>
              <w:rPr/>
            </w:pPr>
            <w:r>
              <w:rPr/>
              <w:t xml:space="preserve">978 </w:t>
            </w:r>
          </w:p>
        </w:tc>
      </w:tr>
      <w:tr>
        <w:trPr/>
        <w:tc>
          <w:tcPr>
            <w:tcW w:w="240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Telangana </w:t>
            </w:r>
          </w:p>
        </w:tc>
        <w:tc>
          <w:tcPr>
            <w:tcW w:w="2386" w:type="dxa"/>
            <w:tcBorders/>
            <w:vAlign w:val="center"/>
          </w:tcPr>
          <w:p>
            <w:pPr>
              <w:pStyle w:val="TableContents"/>
              <w:bidi w:val="0"/>
              <w:spacing w:before="0" w:after="283"/>
              <w:jc w:val="left"/>
              <w:rPr/>
            </w:pPr>
            <w:r>
              <w:rPr/>
              <w:t xml:space="preserve">7007352867570000000 ♠ 35,286,757 (2.97%) </w:t>
            </w:r>
          </w:p>
        </w:tc>
        <w:tc>
          <w:tcPr>
            <w:tcW w:w="931" w:type="dxa"/>
            <w:tcBorders/>
            <w:vAlign w:val="center"/>
          </w:tcPr>
          <w:p>
            <w:pPr>
              <w:pStyle w:val="TableContents"/>
              <w:bidi w:val="0"/>
              <w:spacing w:before="0" w:after="283"/>
              <w:jc w:val="left"/>
              <w:rPr/>
            </w:pPr>
            <w:r>
              <w:rPr/>
              <w:t xml:space="preserve">17.87% </w:t>
            </w:r>
          </w:p>
        </w:tc>
        <w:tc>
          <w:tcPr>
            <w:tcW w:w="2386" w:type="dxa"/>
            <w:tcBorders/>
            <w:vAlign w:val="center"/>
          </w:tcPr>
          <w:p>
            <w:pPr>
              <w:pStyle w:val="TableContents"/>
              <w:bidi w:val="0"/>
              <w:spacing w:before="0" w:after="283"/>
              <w:jc w:val="left"/>
              <w:rPr/>
            </w:pPr>
            <w:r>
              <w:rPr/>
              <w:t xml:space="preserve">7007215853130000000 ♠ 21,585,313 (61.33%) </w:t>
            </w:r>
          </w:p>
        </w:tc>
        <w:tc>
          <w:tcPr>
            <w:tcW w:w="2386" w:type="dxa"/>
            <w:tcBorders/>
            <w:vAlign w:val="center"/>
          </w:tcPr>
          <w:p>
            <w:pPr>
              <w:pStyle w:val="TableContents"/>
              <w:bidi w:val="0"/>
              <w:spacing w:before="0" w:after="283"/>
              <w:jc w:val="left"/>
              <w:rPr/>
            </w:pPr>
            <w:r>
              <w:rPr/>
              <w:t xml:space="preserve">7007136086650000000 ♠ 13,608,665 (38.66%) </w:t>
            </w:r>
          </w:p>
        </w:tc>
        <w:tc>
          <w:tcPr>
            <w:tcW w:w="2386" w:type="dxa"/>
            <w:tcBorders/>
            <w:vAlign w:val="center"/>
          </w:tcPr>
          <w:p>
            <w:pPr>
              <w:pStyle w:val="TableContents"/>
              <w:bidi w:val="0"/>
              <w:spacing w:before="0" w:after="283"/>
              <w:jc w:val="left"/>
              <w:rPr/>
            </w:pPr>
            <w:r>
              <w:rPr/>
              <w:t xml:space="preserve">7011114840000000000 ♠ 114,840 km (44,340 sq mi) </w:t>
            </w:r>
          </w:p>
        </w:tc>
        <w:tc>
          <w:tcPr>
            <w:tcW w:w="2386" w:type="dxa"/>
            <w:tcBorders/>
            <w:vAlign w:val="center"/>
          </w:tcPr>
          <w:p>
            <w:pPr>
              <w:pStyle w:val="TableContents"/>
              <w:bidi w:val="0"/>
              <w:spacing w:before="0" w:after="283"/>
              <w:jc w:val="left"/>
              <w:rPr/>
            </w:pPr>
            <w:r>
              <w:rPr/>
              <w:t xml:space="preserve">69963070000000000000000 ♠ 307 / km (800 / sq mi) </w:t>
            </w:r>
          </w:p>
        </w:tc>
        <w:tc>
          <w:tcPr>
            <w:tcW w:w="691" w:type="dxa"/>
            <w:tcBorders/>
            <w:vAlign w:val="center"/>
          </w:tcPr>
          <w:p>
            <w:pPr>
              <w:pStyle w:val="TableContents"/>
              <w:bidi w:val="0"/>
              <w:spacing w:before="0" w:after="283"/>
              <w:jc w:val="left"/>
              <w:rPr/>
            </w:pPr>
            <w:r>
              <w:rPr/>
              <w:t xml:space="preserve">988 </w:t>
            </w:r>
          </w:p>
        </w:tc>
      </w:tr>
      <w:tr>
        <w:trPr/>
        <w:tc>
          <w:tcPr>
            <w:tcW w:w="2401"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Kerala </w:t>
            </w:r>
          </w:p>
        </w:tc>
        <w:tc>
          <w:tcPr>
            <w:tcW w:w="2386" w:type="dxa"/>
            <w:tcBorders/>
            <w:vAlign w:val="center"/>
          </w:tcPr>
          <w:p>
            <w:pPr>
              <w:pStyle w:val="TableContents"/>
              <w:bidi w:val="0"/>
              <w:spacing w:before="0" w:after="283"/>
              <w:jc w:val="left"/>
              <w:rPr/>
            </w:pPr>
            <w:r>
              <w:rPr/>
              <w:t xml:space="preserve">7007333876770000000 ♠ 33,387,677 (2.76%) </w:t>
            </w:r>
          </w:p>
        </w:tc>
        <w:tc>
          <w:tcPr>
            <w:tcW w:w="931"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7007174455060000000 ♠ 17,445,506 (52.28%) </w:t>
            </w:r>
          </w:p>
        </w:tc>
        <w:tc>
          <w:tcPr>
            <w:tcW w:w="2386" w:type="dxa"/>
            <w:tcBorders/>
            <w:vAlign w:val="center"/>
          </w:tcPr>
          <w:p>
            <w:pPr>
              <w:pStyle w:val="TableContents"/>
              <w:bidi w:val="0"/>
              <w:spacing w:before="0" w:after="283"/>
              <w:jc w:val="left"/>
              <w:rPr/>
            </w:pPr>
            <w:r>
              <w:rPr/>
              <w:t xml:space="preserve">7007159321710000000 ♠ 15,932,171 (47.72%) </w:t>
            </w:r>
          </w:p>
        </w:tc>
        <w:tc>
          <w:tcPr>
            <w:tcW w:w="2386" w:type="dxa"/>
            <w:tcBorders/>
            <w:vAlign w:val="center"/>
          </w:tcPr>
          <w:p>
            <w:pPr>
              <w:pStyle w:val="TableContents"/>
              <w:bidi w:val="0"/>
              <w:spacing w:before="0" w:after="283"/>
              <w:jc w:val="left"/>
              <w:rPr/>
            </w:pPr>
            <w:r>
              <w:rPr/>
              <w:t xml:space="preserve">7010388630000000000 ♠ 38,863 km (15,005 sq mi) </w:t>
            </w:r>
          </w:p>
        </w:tc>
        <w:tc>
          <w:tcPr>
            <w:tcW w:w="2386" w:type="dxa"/>
            <w:tcBorders/>
            <w:vAlign w:val="center"/>
          </w:tcPr>
          <w:p>
            <w:pPr>
              <w:pStyle w:val="TableContents"/>
              <w:bidi w:val="0"/>
              <w:spacing w:before="0" w:after="283"/>
              <w:jc w:val="left"/>
              <w:rPr/>
            </w:pPr>
            <w:r>
              <w:rPr/>
              <w:t xml:space="preserve">69968590000000000000000 ♠ 859 / km (2220 / sq mi) </w:t>
            </w:r>
          </w:p>
        </w:tc>
        <w:tc>
          <w:tcPr>
            <w:tcW w:w="691" w:type="dxa"/>
            <w:tcBorders/>
            <w:vAlign w:val="center"/>
          </w:tcPr>
          <w:p>
            <w:pPr>
              <w:pStyle w:val="TableContents"/>
              <w:bidi w:val="0"/>
              <w:spacing w:before="0" w:after="283"/>
              <w:jc w:val="left"/>
              <w:rPr/>
            </w:pPr>
            <w:r>
              <w:rPr/>
              <w:t xml:space="preserve">1,084 </w:t>
            </w:r>
          </w:p>
        </w:tc>
      </w:tr>
      <w:tr>
        <w:trPr/>
        <w:tc>
          <w:tcPr>
            <w:tcW w:w="240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Jharkhand </w:t>
            </w:r>
          </w:p>
        </w:tc>
        <w:tc>
          <w:tcPr>
            <w:tcW w:w="2386" w:type="dxa"/>
            <w:tcBorders/>
            <w:vAlign w:val="center"/>
          </w:tcPr>
          <w:p>
            <w:pPr>
              <w:pStyle w:val="TableContents"/>
              <w:bidi w:val="0"/>
              <w:spacing w:before="0" w:after="283"/>
              <w:jc w:val="left"/>
              <w:rPr/>
            </w:pPr>
            <w:r>
              <w:rPr/>
              <w:t xml:space="preserve">7007329662380000000 ♠ 32,966,238 (2.72%) </w:t>
            </w:r>
          </w:p>
        </w:tc>
        <w:tc>
          <w:tcPr>
            <w:tcW w:w="931" w:type="dxa"/>
            <w:tcBorders/>
            <w:vAlign w:val="center"/>
          </w:tcPr>
          <w:p>
            <w:pPr>
              <w:pStyle w:val="TableContents"/>
              <w:bidi w:val="0"/>
              <w:spacing w:before="0" w:after="283"/>
              <w:jc w:val="left"/>
              <w:rPr/>
            </w:pPr>
            <w:r>
              <w:rPr/>
              <w:t xml:space="preserve">22.3% </w:t>
            </w:r>
          </w:p>
        </w:tc>
        <w:tc>
          <w:tcPr>
            <w:tcW w:w="2386" w:type="dxa"/>
            <w:tcBorders/>
            <w:vAlign w:val="center"/>
          </w:tcPr>
          <w:p>
            <w:pPr>
              <w:pStyle w:val="TableContents"/>
              <w:bidi w:val="0"/>
              <w:spacing w:before="0" w:after="283"/>
              <w:jc w:val="left"/>
              <w:rPr/>
            </w:pPr>
            <w:r>
              <w:rPr/>
              <w:t xml:space="preserve">7007250369460000000 ♠ 25,036,946 (75.95%) </w:t>
            </w:r>
          </w:p>
        </w:tc>
        <w:tc>
          <w:tcPr>
            <w:tcW w:w="2386" w:type="dxa"/>
            <w:tcBorders/>
            <w:vAlign w:val="center"/>
          </w:tcPr>
          <w:p>
            <w:pPr>
              <w:pStyle w:val="TableContents"/>
              <w:bidi w:val="0"/>
              <w:spacing w:before="0" w:after="283"/>
              <w:jc w:val="left"/>
              <w:rPr/>
            </w:pPr>
            <w:r>
              <w:rPr/>
              <w:t xml:space="preserve">7006792929200000000 ♠ 7,929,292 (24.05%) </w:t>
            </w:r>
          </w:p>
        </w:tc>
        <w:tc>
          <w:tcPr>
            <w:tcW w:w="2386" w:type="dxa"/>
            <w:tcBorders/>
            <w:vAlign w:val="center"/>
          </w:tcPr>
          <w:p>
            <w:pPr>
              <w:pStyle w:val="TableContents"/>
              <w:bidi w:val="0"/>
              <w:spacing w:before="0" w:after="283"/>
              <w:jc w:val="left"/>
              <w:rPr/>
            </w:pPr>
            <w:r>
              <w:rPr/>
              <w:t xml:space="preserve">7010797140000000000 ♠ 79,714 km (30,778 sq mi) </w:t>
            </w:r>
          </w:p>
        </w:tc>
        <w:tc>
          <w:tcPr>
            <w:tcW w:w="2386" w:type="dxa"/>
            <w:tcBorders/>
            <w:vAlign w:val="center"/>
          </w:tcPr>
          <w:p>
            <w:pPr>
              <w:pStyle w:val="TableContents"/>
              <w:bidi w:val="0"/>
              <w:spacing w:before="0" w:after="283"/>
              <w:jc w:val="left"/>
              <w:rPr/>
            </w:pPr>
            <w:r>
              <w:rPr/>
              <w:t xml:space="preserve">69964140000000000000000 ♠ 414 / km (1070 / neliömi) </w:t>
            </w:r>
          </w:p>
        </w:tc>
        <w:tc>
          <w:tcPr>
            <w:tcW w:w="691" w:type="dxa"/>
            <w:tcBorders/>
            <w:vAlign w:val="center"/>
          </w:tcPr>
          <w:p>
            <w:pPr>
              <w:pStyle w:val="TableContents"/>
              <w:bidi w:val="0"/>
              <w:spacing w:before="0" w:after="283"/>
              <w:jc w:val="left"/>
              <w:rPr/>
            </w:pPr>
            <w:r>
              <w:rPr/>
              <w:t xml:space="preserve">947 </w:t>
            </w:r>
          </w:p>
        </w:tc>
      </w:tr>
      <w:tr>
        <w:trPr/>
        <w:tc>
          <w:tcPr>
            <w:tcW w:w="240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Assam </w:t>
            </w:r>
          </w:p>
        </w:tc>
        <w:tc>
          <w:tcPr>
            <w:tcW w:w="2386" w:type="dxa"/>
            <w:tcBorders/>
            <w:vAlign w:val="center"/>
          </w:tcPr>
          <w:p>
            <w:pPr>
              <w:pStyle w:val="TableContents"/>
              <w:bidi w:val="0"/>
              <w:spacing w:before="0" w:after="283"/>
              <w:jc w:val="left"/>
              <w:rPr/>
            </w:pPr>
            <w:r>
              <w:rPr/>
              <w:t xml:space="preserve">7007311692720000000 ♠ 31,169,272 (2.58%) </w:t>
            </w:r>
          </w:p>
        </w:tc>
        <w:tc>
          <w:tcPr>
            <w:tcW w:w="931" w:type="dxa"/>
            <w:tcBorders/>
            <w:vAlign w:val="center"/>
          </w:tcPr>
          <w:p>
            <w:pPr>
              <w:pStyle w:val="TableContents"/>
              <w:bidi w:val="0"/>
              <w:spacing w:before="0" w:after="283"/>
              <w:jc w:val="left"/>
              <w:rPr/>
            </w:pPr>
            <w:r>
              <w:rPr/>
              <w:t xml:space="preserve">16.9% </w:t>
            </w:r>
          </w:p>
        </w:tc>
        <w:tc>
          <w:tcPr>
            <w:tcW w:w="2386" w:type="dxa"/>
            <w:tcBorders/>
            <w:vAlign w:val="center"/>
          </w:tcPr>
          <w:p>
            <w:pPr>
              <w:pStyle w:val="TableContents"/>
              <w:bidi w:val="0"/>
              <w:spacing w:before="0" w:after="283"/>
              <w:jc w:val="left"/>
              <w:rPr/>
            </w:pPr>
            <w:r>
              <w:rPr/>
              <w:t xml:space="preserve">7007267805260000000 ♠ 26,780,526 (85.92%) </w:t>
            </w:r>
          </w:p>
        </w:tc>
        <w:tc>
          <w:tcPr>
            <w:tcW w:w="2386" w:type="dxa"/>
            <w:tcBorders/>
            <w:vAlign w:val="center"/>
          </w:tcPr>
          <w:p>
            <w:pPr>
              <w:pStyle w:val="TableContents"/>
              <w:bidi w:val="0"/>
              <w:spacing w:before="0" w:after="283"/>
              <w:jc w:val="left"/>
              <w:rPr/>
            </w:pPr>
            <w:r>
              <w:rPr/>
              <w:t xml:space="preserve">7006438875600000000 ♠ 4,388,756 (14.08%) </w:t>
            </w:r>
          </w:p>
        </w:tc>
        <w:tc>
          <w:tcPr>
            <w:tcW w:w="2386" w:type="dxa"/>
            <w:tcBorders/>
            <w:vAlign w:val="center"/>
          </w:tcPr>
          <w:p>
            <w:pPr>
              <w:pStyle w:val="TableContents"/>
              <w:bidi w:val="0"/>
              <w:spacing w:before="0" w:after="283"/>
              <w:jc w:val="left"/>
              <w:rPr/>
            </w:pPr>
            <w:r>
              <w:rPr/>
              <w:t xml:space="preserve">7010784380000000000 ♠ 78,438 km (30,285 sq mi) </w:t>
            </w:r>
          </w:p>
        </w:tc>
        <w:tc>
          <w:tcPr>
            <w:tcW w:w="2386" w:type="dxa"/>
            <w:tcBorders/>
            <w:vAlign w:val="center"/>
          </w:tcPr>
          <w:p>
            <w:pPr>
              <w:pStyle w:val="TableContents"/>
              <w:bidi w:val="0"/>
              <w:spacing w:before="0" w:after="283"/>
              <w:jc w:val="left"/>
              <w:rPr/>
            </w:pPr>
            <w:r>
              <w:rPr/>
              <w:t xml:space="preserve">69963970000000000000000 ♠ 397 / km (1 030 / neliömi) </w:t>
            </w:r>
          </w:p>
        </w:tc>
        <w:tc>
          <w:tcPr>
            <w:tcW w:w="691" w:type="dxa"/>
            <w:tcBorders/>
            <w:vAlign w:val="center"/>
          </w:tcPr>
          <w:p>
            <w:pPr>
              <w:pStyle w:val="TableContents"/>
              <w:bidi w:val="0"/>
              <w:spacing w:before="0" w:after="283"/>
              <w:jc w:val="left"/>
              <w:rPr/>
            </w:pPr>
            <w:r>
              <w:rPr/>
              <w:t xml:space="preserve">954 </w:t>
            </w:r>
          </w:p>
        </w:tc>
      </w:tr>
      <w:tr>
        <w:trPr/>
        <w:tc>
          <w:tcPr>
            <w:tcW w:w="240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Punjab </w:t>
            </w:r>
          </w:p>
        </w:tc>
        <w:tc>
          <w:tcPr>
            <w:tcW w:w="2386" w:type="dxa"/>
            <w:tcBorders/>
            <w:vAlign w:val="center"/>
          </w:tcPr>
          <w:p>
            <w:pPr>
              <w:pStyle w:val="TableContents"/>
              <w:bidi w:val="0"/>
              <w:spacing w:before="0" w:after="283"/>
              <w:jc w:val="left"/>
              <w:rPr/>
            </w:pPr>
            <w:r>
              <w:rPr/>
              <w:t xml:space="preserve">7007277042360000000 ♠ 27,704,236 (2.30%) </w:t>
            </w:r>
          </w:p>
        </w:tc>
        <w:tc>
          <w:tcPr>
            <w:tcW w:w="931" w:type="dxa"/>
            <w:tcBorders/>
            <w:vAlign w:val="center"/>
          </w:tcPr>
          <w:p>
            <w:pPr>
              <w:pStyle w:val="TableContents"/>
              <w:bidi w:val="0"/>
              <w:spacing w:before="0" w:after="283"/>
              <w:jc w:val="left"/>
              <w:rPr/>
            </w:pPr>
            <w:r>
              <w:rPr/>
              <w:t xml:space="preserve">13.7% </w:t>
            </w:r>
          </w:p>
        </w:tc>
        <w:tc>
          <w:tcPr>
            <w:tcW w:w="2386" w:type="dxa"/>
            <w:tcBorders/>
            <w:vAlign w:val="center"/>
          </w:tcPr>
          <w:p>
            <w:pPr>
              <w:pStyle w:val="TableContents"/>
              <w:bidi w:val="0"/>
              <w:spacing w:before="0" w:after="283"/>
              <w:jc w:val="left"/>
              <w:rPr/>
            </w:pPr>
            <w:r>
              <w:rPr/>
              <w:t xml:space="preserve">7007173168000000000 ♠ 17,316,800 (62.51%) </w:t>
            </w:r>
          </w:p>
        </w:tc>
        <w:tc>
          <w:tcPr>
            <w:tcW w:w="2386" w:type="dxa"/>
            <w:tcBorders/>
            <w:vAlign w:val="center"/>
          </w:tcPr>
          <w:p>
            <w:pPr>
              <w:pStyle w:val="TableContents"/>
              <w:bidi w:val="0"/>
              <w:spacing w:before="0" w:after="283"/>
              <w:jc w:val="left"/>
              <w:rPr/>
            </w:pPr>
            <w:r>
              <w:rPr/>
              <w:t xml:space="preserve">7007103874360000000 ♠ 10,387,436 (37.49%) </w:t>
            </w:r>
          </w:p>
        </w:tc>
        <w:tc>
          <w:tcPr>
            <w:tcW w:w="2386" w:type="dxa"/>
            <w:tcBorders/>
            <w:vAlign w:val="center"/>
          </w:tcPr>
          <w:p>
            <w:pPr>
              <w:pStyle w:val="TableContents"/>
              <w:bidi w:val="0"/>
              <w:spacing w:before="0" w:after="283"/>
              <w:jc w:val="left"/>
              <w:rPr/>
            </w:pPr>
            <w:r>
              <w:rPr/>
              <w:t xml:space="preserve">70105036200000000000000 ♠ 50,362 km (19,445 sq mi) </w:t>
            </w:r>
          </w:p>
        </w:tc>
        <w:tc>
          <w:tcPr>
            <w:tcW w:w="2386" w:type="dxa"/>
            <w:tcBorders/>
            <w:vAlign w:val="center"/>
          </w:tcPr>
          <w:p>
            <w:pPr>
              <w:pStyle w:val="TableContents"/>
              <w:bidi w:val="0"/>
              <w:spacing w:before="0" w:after="283"/>
              <w:jc w:val="left"/>
              <w:rPr/>
            </w:pPr>
            <w:r>
              <w:rPr/>
              <w:t xml:space="preserve">69965499999999999999999 ♠ 550 / km (1 400 / neliömi) </w:t>
            </w:r>
          </w:p>
        </w:tc>
        <w:tc>
          <w:tcPr>
            <w:tcW w:w="691" w:type="dxa"/>
            <w:tcBorders/>
            <w:vAlign w:val="center"/>
          </w:tcPr>
          <w:p>
            <w:pPr>
              <w:pStyle w:val="TableContents"/>
              <w:bidi w:val="0"/>
              <w:spacing w:before="0" w:after="283"/>
              <w:jc w:val="left"/>
              <w:rPr/>
            </w:pPr>
            <w:r>
              <w:rPr/>
              <w:t xml:space="preserve">893 </w:t>
            </w:r>
          </w:p>
        </w:tc>
      </w:tr>
      <w:tr>
        <w:trPr/>
        <w:tc>
          <w:tcPr>
            <w:tcW w:w="240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Chhattisgarh </w:t>
            </w:r>
          </w:p>
        </w:tc>
        <w:tc>
          <w:tcPr>
            <w:tcW w:w="2386" w:type="dxa"/>
            <w:tcBorders/>
            <w:vAlign w:val="center"/>
          </w:tcPr>
          <w:p>
            <w:pPr>
              <w:pStyle w:val="TableContents"/>
              <w:bidi w:val="0"/>
              <w:spacing w:before="0" w:after="283"/>
              <w:jc w:val="left"/>
              <w:rPr/>
            </w:pPr>
            <w:r>
              <w:rPr/>
              <w:t xml:space="preserve">7007255401960000000 ♠ 25,540,196 (2.11%) </w:t>
            </w:r>
          </w:p>
        </w:tc>
        <w:tc>
          <w:tcPr>
            <w:tcW w:w="931" w:type="dxa"/>
            <w:tcBorders/>
            <w:vAlign w:val="center"/>
          </w:tcPr>
          <w:p>
            <w:pPr>
              <w:pStyle w:val="TableContents"/>
              <w:bidi w:val="0"/>
              <w:spacing w:before="0" w:after="283"/>
              <w:jc w:val="left"/>
              <w:rPr/>
            </w:pPr>
            <w:r>
              <w:rPr/>
              <w:t xml:space="preserve">22.6% </w:t>
            </w:r>
          </w:p>
        </w:tc>
        <w:tc>
          <w:tcPr>
            <w:tcW w:w="2386" w:type="dxa"/>
            <w:tcBorders/>
            <w:vAlign w:val="center"/>
          </w:tcPr>
          <w:p>
            <w:pPr>
              <w:pStyle w:val="TableContents"/>
              <w:bidi w:val="0"/>
              <w:spacing w:before="0" w:after="283"/>
              <w:jc w:val="left"/>
              <w:rPr/>
            </w:pPr>
            <w:r>
              <w:rPr/>
              <w:t xml:space="preserve">7007196036580000000 ♠ 19,603,658 (76.76%) </w:t>
            </w:r>
          </w:p>
        </w:tc>
        <w:tc>
          <w:tcPr>
            <w:tcW w:w="2386" w:type="dxa"/>
            <w:tcBorders/>
            <w:vAlign w:val="center"/>
          </w:tcPr>
          <w:p>
            <w:pPr>
              <w:pStyle w:val="TableContents"/>
              <w:bidi w:val="0"/>
              <w:spacing w:before="0" w:after="283"/>
              <w:jc w:val="left"/>
              <w:rPr/>
            </w:pPr>
            <w:r>
              <w:rPr/>
              <w:t xml:space="preserve">7006593653800000000 ♠ 5,936,538 (23.24%) </w:t>
            </w:r>
          </w:p>
        </w:tc>
        <w:tc>
          <w:tcPr>
            <w:tcW w:w="2386" w:type="dxa"/>
            <w:tcBorders/>
            <w:vAlign w:val="center"/>
          </w:tcPr>
          <w:p>
            <w:pPr>
              <w:pStyle w:val="TableContents"/>
              <w:bidi w:val="0"/>
              <w:spacing w:before="0" w:after="283"/>
              <w:jc w:val="left"/>
              <w:rPr/>
            </w:pPr>
            <w:r>
              <w:rPr/>
              <w:t xml:space="preserve">7011135191000000000 ♠ 135,191 km (52,198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991 </w:t>
            </w:r>
          </w:p>
        </w:tc>
      </w:tr>
      <w:tr>
        <w:trPr/>
        <w:tc>
          <w:tcPr>
            <w:tcW w:w="2401"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Haryana </w:t>
            </w:r>
          </w:p>
        </w:tc>
        <w:tc>
          <w:tcPr>
            <w:tcW w:w="2386" w:type="dxa"/>
            <w:tcBorders/>
            <w:vAlign w:val="center"/>
          </w:tcPr>
          <w:p>
            <w:pPr>
              <w:pStyle w:val="TableContents"/>
              <w:bidi w:val="0"/>
              <w:spacing w:before="0" w:after="283"/>
              <w:jc w:val="left"/>
              <w:rPr/>
            </w:pPr>
            <w:r>
              <w:rPr/>
              <w:t xml:space="preserve">7007253530810000000 ♠ 25,353,081 (2.09%) </w:t>
            </w:r>
          </w:p>
        </w:tc>
        <w:tc>
          <w:tcPr>
            <w:tcW w:w="931" w:type="dxa"/>
            <w:tcBorders/>
            <w:vAlign w:val="center"/>
          </w:tcPr>
          <w:p>
            <w:pPr>
              <w:pStyle w:val="TableContents"/>
              <w:bidi w:val="0"/>
              <w:spacing w:before="0" w:after="283"/>
              <w:jc w:val="left"/>
              <w:rPr/>
            </w:pPr>
            <w:r>
              <w:rPr/>
              <w:t xml:space="preserve">19.9% </w:t>
            </w:r>
          </w:p>
        </w:tc>
        <w:tc>
          <w:tcPr>
            <w:tcW w:w="2386" w:type="dxa"/>
            <w:tcBorders/>
            <w:vAlign w:val="center"/>
          </w:tcPr>
          <w:p>
            <w:pPr>
              <w:pStyle w:val="TableContents"/>
              <w:bidi w:val="0"/>
              <w:spacing w:before="0" w:after="283"/>
              <w:jc w:val="left"/>
              <w:rPr/>
            </w:pPr>
            <w:r>
              <w:rPr/>
              <w:t xml:space="preserve">7007165314930000000 ♠ 16,531,493 (75.75%) </w:t>
            </w:r>
          </w:p>
        </w:tc>
        <w:tc>
          <w:tcPr>
            <w:tcW w:w="2386" w:type="dxa"/>
            <w:tcBorders/>
            <w:vAlign w:val="center"/>
          </w:tcPr>
          <w:p>
            <w:pPr>
              <w:pStyle w:val="TableContents"/>
              <w:bidi w:val="0"/>
              <w:spacing w:before="0" w:after="283"/>
              <w:jc w:val="left"/>
              <w:rPr/>
            </w:pPr>
            <w:r>
              <w:rPr/>
              <w:t xml:space="preserve">7006882158800000000 ♠ 8,821,588 (24.25%) </w:t>
            </w:r>
          </w:p>
        </w:tc>
        <w:tc>
          <w:tcPr>
            <w:tcW w:w="2386" w:type="dxa"/>
            <w:tcBorders/>
            <w:vAlign w:val="center"/>
          </w:tcPr>
          <w:p>
            <w:pPr>
              <w:pStyle w:val="TableContents"/>
              <w:bidi w:val="0"/>
              <w:spacing w:before="0" w:after="283"/>
              <w:jc w:val="left"/>
              <w:rPr/>
            </w:pPr>
            <w:r>
              <w:rPr/>
              <w:t xml:space="preserve">7010442120000000000 ♠ 44,212 km (17,070 sq mi) </w:t>
            </w:r>
          </w:p>
        </w:tc>
        <w:tc>
          <w:tcPr>
            <w:tcW w:w="2386" w:type="dxa"/>
            <w:tcBorders/>
            <w:vAlign w:val="center"/>
          </w:tcPr>
          <w:p>
            <w:pPr>
              <w:pStyle w:val="TableContents"/>
              <w:bidi w:val="0"/>
              <w:spacing w:before="0" w:after="283"/>
              <w:jc w:val="left"/>
              <w:rPr/>
            </w:pPr>
            <w:r>
              <w:rPr/>
              <w:t xml:space="preserve">69965730000000000000000 ♠ 573 / km (1480 / sq mi) </w:t>
            </w:r>
          </w:p>
        </w:tc>
        <w:tc>
          <w:tcPr>
            <w:tcW w:w="691" w:type="dxa"/>
            <w:tcBorders/>
            <w:vAlign w:val="center"/>
          </w:tcPr>
          <w:p>
            <w:pPr>
              <w:pStyle w:val="TableContents"/>
              <w:bidi w:val="0"/>
              <w:spacing w:before="0" w:after="283"/>
              <w:jc w:val="left"/>
              <w:rPr/>
            </w:pPr>
            <w:r>
              <w:rPr/>
              <w:t xml:space="preserve">877 </w:t>
            </w:r>
          </w:p>
        </w:tc>
      </w:tr>
      <w:tr>
        <w:trPr/>
        <w:tc>
          <w:tcPr>
            <w:tcW w:w="2401"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Jammu ja Kashmir </w:t>
            </w:r>
          </w:p>
        </w:tc>
        <w:tc>
          <w:tcPr>
            <w:tcW w:w="2386" w:type="dxa"/>
            <w:tcBorders/>
            <w:vAlign w:val="center"/>
          </w:tcPr>
          <w:p>
            <w:pPr>
              <w:pStyle w:val="TableContents"/>
              <w:bidi w:val="0"/>
              <w:spacing w:before="0" w:after="283"/>
              <w:jc w:val="left"/>
              <w:rPr/>
            </w:pPr>
            <w:r>
              <w:rPr/>
              <w:t xml:space="preserve">7007125489260000000 ♠ 12,548,926 (1.04%) </w:t>
            </w:r>
          </w:p>
        </w:tc>
        <w:tc>
          <w:tcPr>
            <w:tcW w:w="931" w:type="dxa"/>
            <w:tcBorders/>
            <w:vAlign w:val="center"/>
          </w:tcPr>
          <w:p>
            <w:pPr>
              <w:pStyle w:val="TableContents"/>
              <w:bidi w:val="0"/>
              <w:spacing w:before="0" w:after="283"/>
              <w:jc w:val="left"/>
              <w:rPr/>
            </w:pPr>
            <w:r>
              <w:rPr/>
              <w:t xml:space="preserve">23.7% </w:t>
            </w:r>
          </w:p>
        </w:tc>
        <w:tc>
          <w:tcPr>
            <w:tcW w:w="2386" w:type="dxa"/>
            <w:tcBorders/>
            <w:vAlign w:val="center"/>
          </w:tcPr>
          <w:p>
            <w:pPr>
              <w:pStyle w:val="TableContents"/>
              <w:bidi w:val="0"/>
              <w:spacing w:before="0" w:after="283"/>
              <w:jc w:val="left"/>
              <w:rPr/>
            </w:pPr>
            <w:r>
              <w:rPr/>
              <w:t xml:space="preserve">7006913482000000000 ♠ 9,134,820 (72.79%) </w:t>
            </w:r>
          </w:p>
        </w:tc>
        <w:tc>
          <w:tcPr>
            <w:tcW w:w="2386" w:type="dxa"/>
            <w:tcBorders/>
            <w:vAlign w:val="center"/>
          </w:tcPr>
          <w:p>
            <w:pPr>
              <w:pStyle w:val="TableContents"/>
              <w:bidi w:val="0"/>
              <w:spacing w:before="0" w:after="283"/>
              <w:jc w:val="left"/>
              <w:rPr/>
            </w:pPr>
            <w:r>
              <w:rPr/>
              <w:t xml:space="preserve">7006341410600000000 ♠ 3,414,106 (27.21%) </w:t>
            </w:r>
          </w:p>
        </w:tc>
        <w:tc>
          <w:tcPr>
            <w:tcW w:w="2386" w:type="dxa"/>
            <w:tcBorders/>
            <w:vAlign w:val="center"/>
          </w:tcPr>
          <w:p>
            <w:pPr>
              <w:pStyle w:val="TableContents"/>
              <w:bidi w:val="0"/>
              <w:spacing w:before="0" w:after="283"/>
              <w:jc w:val="left"/>
              <w:rPr/>
            </w:pPr>
            <w:r>
              <w:rPr/>
              <w:t xml:space="preserve">7011222236000000000 ♠ 222,236 km (85,806 sq mi) </w:t>
            </w:r>
          </w:p>
        </w:tc>
        <w:tc>
          <w:tcPr>
            <w:tcW w:w="2386" w:type="dxa"/>
            <w:tcBorders/>
            <w:vAlign w:val="center"/>
          </w:tcPr>
          <w:p>
            <w:pPr>
              <w:pStyle w:val="TableContents"/>
              <w:bidi w:val="0"/>
              <w:spacing w:before="0" w:after="283"/>
              <w:jc w:val="left"/>
              <w:rPr/>
            </w:pPr>
            <w:r>
              <w:rPr/>
              <w:t xml:space="preserve">699557000000000000000 ♠ 57 / km (150 / sq mi) </w:t>
            </w:r>
          </w:p>
        </w:tc>
        <w:tc>
          <w:tcPr>
            <w:tcW w:w="691" w:type="dxa"/>
            <w:tcBorders/>
            <w:vAlign w:val="center"/>
          </w:tcPr>
          <w:p>
            <w:pPr>
              <w:pStyle w:val="TableContents"/>
              <w:bidi w:val="0"/>
              <w:spacing w:before="0" w:after="283"/>
              <w:jc w:val="left"/>
              <w:rPr/>
            </w:pPr>
            <w:r>
              <w:rPr/>
              <w:t xml:space="preserve">883 </w:t>
            </w:r>
          </w:p>
        </w:tc>
      </w:tr>
      <w:tr>
        <w:trPr/>
        <w:tc>
          <w:tcPr>
            <w:tcW w:w="2401"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Uttarakhand </w:t>
            </w:r>
          </w:p>
        </w:tc>
        <w:tc>
          <w:tcPr>
            <w:tcW w:w="2386" w:type="dxa"/>
            <w:tcBorders/>
            <w:vAlign w:val="center"/>
          </w:tcPr>
          <w:p>
            <w:pPr>
              <w:pStyle w:val="TableContents"/>
              <w:bidi w:val="0"/>
              <w:spacing w:before="0" w:after="283"/>
              <w:jc w:val="left"/>
              <w:rPr/>
            </w:pPr>
            <w:r>
              <w:rPr/>
              <w:t xml:space="preserve">7007101167520000000 ♠ 10,116,752 (0.84%)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7006702558300000000 ♠ 7,025,583 (69.45%) </w:t>
            </w:r>
          </w:p>
        </w:tc>
        <w:tc>
          <w:tcPr>
            <w:tcW w:w="2386" w:type="dxa"/>
            <w:tcBorders/>
            <w:vAlign w:val="center"/>
          </w:tcPr>
          <w:p>
            <w:pPr>
              <w:pStyle w:val="TableContents"/>
              <w:bidi w:val="0"/>
              <w:spacing w:before="0" w:after="283"/>
              <w:jc w:val="left"/>
              <w:rPr/>
            </w:pPr>
            <w:r>
              <w:rPr/>
              <w:t xml:space="preserve">7006309116900000000 ♠ 3,091,169 (30.55%) </w:t>
            </w:r>
          </w:p>
        </w:tc>
        <w:tc>
          <w:tcPr>
            <w:tcW w:w="2386" w:type="dxa"/>
            <w:tcBorders/>
            <w:vAlign w:val="center"/>
          </w:tcPr>
          <w:p>
            <w:pPr>
              <w:pStyle w:val="TableContents"/>
              <w:bidi w:val="0"/>
              <w:spacing w:before="0" w:after="283"/>
              <w:jc w:val="left"/>
              <w:rPr/>
            </w:pPr>
            <w:r>
              <w:rPr/>
              <w:t xml:space="preserve">7010534830000000000 ♠ 53,483 km (20,650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963 </w:t>
            </w:r>
          </w:p>
        </w:tc>
      </w:tr>
      <w:tr>
        <w:trPr/>
        <w:tc>
          <w:tcPr>
            <w:tcW w:w="2401"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Himachal Pradesh </w:t>
            </w:r>
          </w:p>
        </w:tc>
        <w:tc>
          <w:tcPr>
            <w:tcW w:w="2386" w:type="dxa"/>
            <w:tcBorders/>
            <w:vAlign w:val="center"/>
          </w:tcPr>
          <w:p>
            <w:pPr>
              <w:pStyle w:val="TableContents"/>
              <w:bidi w:val="0"/>
              <w:spacing w:before="0" w:after="283"/>
              <w:jc w:val="left"/>
              <w:rPr/>
            </w:pPr>
            <w:r>
              <w:rPr/>
              <w:t xml:space="preserve">7006686460200000000 ♠ 6,864,602 (0.57%) </w:t>
            </w:r>
          </w:p>
        </w:tc>
        <w:tc>
          <w:tcPr>
            <w:tcW w:w="931" w:type="dxa"/>
            <w:tcBorders/>
            <w:vAlign w:val="center"/>
          </w:tcPr>
          <w:p>
            <w:pPr>
              <w:pStyle w:val="TableContents"/>
              <w:bidi w:val="0"/>
              <w:spacing w:before="0" w:after="283"/>
              <w:jc w:val="left"/>
              <w:rPr/>
            </w:pPr>
            <w:r>
              <w:rPr/>
              <w:t xml:space="preserve">12.8% </w:t>
            </w:r>
          </w:p>
        </w:tc>
        <w:tc>
          <w:tcPr>
            <w:tcW w:w="2386" w:type="dxa"/>
            <w:tcBorders/>
            <w:vAlign w:val="center"/>
          </w:tcPr>
          <w:p>
            <w:pPr>
              <w:pStyle w:val="TableContents"/>
              <w:bidi w:val="0"/>
              <w:spacing w:before="0" w:after="283"/>
              <w:jc w:val="left"/>
              <w:rPr/>
            </w:pPr>
            <w:r>
              <w:rPr/>
              <w:t xml:space="preserve">7006616780500000000 ♠ 6,167,805 (89.96%) </w:t>
            </w:r>
          </w:p>
        </w:tc>
        <w:tc>
          <w:tcPr>
            <w:tcW w:w="2386" w:type="dxa"/>
            <w:tcBorders/>
            <w:vAlign w:val="center"/>
          </w:tcPr>
          <w:p>
            <w:pPr>
              <w:pStyle w:val="TableContents"/>
              <w:bidi w:val="0"/>
              <w:spacing w:before="0" w:after="283"/>
              <w:jc w:val="left"/>
              <w:rPr/>
            </w:pPr>
            <w:r>
              <w:rPr/>
              <w:t xml:space="preserve">7005688704000000000 ♠ 688,704 (10.04%) </w:t>
            </w:r>
          </w:p>
        </w:tc>
        <w:tc>
          <w:tcPr>
            <w:tcW w:w="2386" w:type="dxa"/>
            <w:tcBorders/>
            <w:vAlign w:val="center"/>
          </w:tcPr>
          <w:p>
            <w:pPr>
              <w:pStyle w:val="TableContents"/>
              <w:bidi w:val="0"/>
              <w:spacing w:before="0" w:after="283"/>
              <w:jc w:val="left"/>
              <w:rPr/>
            </w:pPr>
            <w:r>
              <w:rPr/>
              <w:t xml:space="preserve">7010556730000000000 ♠ 55,673 km (21,495 sq mi) </w:t>
            </w:r>
          </w:p>
        </w:tc>
        <w:tc>
          <w:tcPr>
            <w:tcW w:w="2386" w:type="dxa"/>
            <w:tcBorders/>
            <w:vAlign w:val="center"/>
          </w:tcPr>
          <w:p>
            <w:pPr>
              <w:pStyle w:val="TableContents"/>
              <w:bidi w:val="0"/>
              <w:spacing w:before="0" w:after="283"/>
              <w:jc w:val="left"/>
              <w:rPr/>
            </w:pPr>
            <w:r>
              <w:rPr/>
              <w:t xml:space="preserve">6996122999999999999999999 ♠ 123 / km (320 / neliömi) </w:t>
            </w:r>
          </w:p>
        </w:tc>
        <w:tc>
          <w:tcPr>
            <w:tcW w:w="691" w:type="dxa"/>
            <w:tcBorders/>
            <w:vAlign w:val="center"/>
          </w:tcPr>
          <w:p>
            <w:pPr>
              <w:pStyle w:val="TableContents"/>
              <w:bidi w:val="0"/>
              <w:spacing w:before="0" w:after="283"/>
              <w:jc w:val="left"/>
              <w:rPr/>
            </w:pPr>
            <w:r>
              <w:rPr/>
              <w:t xml:space="preserve">974 </w:t>
            </w:r>
          </w:p>
        </w:tc>
      </w:tr>
      <w:tr>
        <w:trPr/>
        <w:tc>
          <w:tcPr>
            <w:tcW w:w="240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Tripura </w:t>
            </w:r>
          </w:p>
        </w:tc>
        <w:tc>
          <w:tcPr>
            <w:tcW w:w="2386" w:type="dxa"/>
            <w:tcBorders/>
            <w:vAlign w:val="center"/>
          </w:tcPr>
          <w:p>
            <w:pPr>
              <w:pStyle w:val="TableContents"/>
              <w:bidi w:val="0"/>
              <w:spacing w:before="0" w:after="283"/>
              <w:jc w:val="left"/>
              <w:rPr/>
            </w:pPr>
            <w:r>
              <w:rPr/>
              <w:t xml:space="preserve">7006367103200000000 ♠ 3,671,032 (0.30%) </w:t>
            </w:r>
          </w:p>
        </w:tc>
        <w:tc>
          <w:tcPr>
            <w:tcW w:w="931" w:type="dxa"/>
            <w:tcBorders/>
            <w:vAlign w:val="center"/>
          </w:tcPr>
          <w:p>
            <w:pPr>
              <w:pStyle w:val="TableContents"/>
              <w:bidi w:val="0"/>
              <w:spacing w:before="0" w:after="283"/>
              <w:jc w:val="left"/>
              <w:rPr/>
            </w:pPr>
            <w:r>
              <w:rPr/>
              <w:t xml:space="preserve">14.7% </w:t>
            </w:r>
          </w:p>
        </w:tc>
        <w:tc>
          <w:tcPr>
            <w:tcW w:w="2386" w:type="dxa"/>
            <w:tcBorders/>
            <w:vAlign w:val="center"/>
          </w:tcPr>
          <w:p>
            <w:pPr>
              <w:pStyle w:val="TableContents"/>
              <w:bidi w:val="0"/>
              <w:spacing w:before="0" w:after="283"/>
              <w:jc w:val="left"/>
              <w:rPr/>
            </w:pPr>
            <w:r>
              <w:rPr/>
              <w:t xml:space="preserve">7006271005100000000 ♠ 2,710,051 (73.82%) </w:t>
            </w:r>
          </w:p>
        </w:tc>
        <w:tc>
          <w:tcPr>
            <w:tcW w:w="2386" w:type="dxa"/>
            <w:tcBorders/>
            <w:vAlign w:val="center"/>
          </w:tcPr>
          <w:p>
            <w:pPr>
              <w:pStyle w:val="TableContents"/>
              <w:bidi w:val="0"/>
              <w:spacing w:before="0" w:after="283"/>
              <w:jc w:val="left"/>
              <w:rPr/>
            </w:pPr>
            <w:r>
              <w:rPr/>
              <w:t xml:space="preserve">7005960981000000000 ♠ 960,981 (26.18%) </w:t>
            </w:r>
          </w:p>
        </w:tc>
        <w:tc>
          <w:tcPr>
            <w:tcW w:w="2386" w:type="dxa"/>
            <w:tcBorders/>
            <w:vAlign w:val="center"/>
          </w:tcPr>
          <w:p>
            <w:pPr>
              <w:pStyle w:val="TableContents"/>
              <w:bidi w:val="0"/>
              <w:spacing w:before="0" w:after="283"/>
              <w:jc w:val="left"/>
              <w:rPr/>
            </w:pPr>
            <w:r>
              <w:rPr/>
              <w:t xml:space="preserve">7010104860000000000 ♠ 10,486 km (4,049 sq mi) </w:t>
            </w:r>
          </w:p>
        </w:tc>
        <w:tc>
          <w:tcPr>
            <w:tcW w:w="2386" w:type="dxa"/>
            <w:tcBorders/>
            <w:vAlign w:val="center"/>
          </w:tcPr>
          <w:p>
            <w:pPr>
              <w:pStyle w:val="TableContents"/>
              <w:bidi w:val="0"/>
              <w:spacing w:before="0" w:after="283"/>
              <w:jc w:val="left"/>
              <w:rPr/>
            </w:pPr>
            <w:r>
              <w:rPr/>
              <w:t xml:space="preserve">699635000000000000000 ♠ 350 / km (910 / sq mi) </w:t>
            </w:r>
          </w:p>
        </w:tc>
        <w:tc>
          <w:tcPr>
            <w:tcW w:w="691" w:type="dxa"/>
            <w:tcBorders/>
            <w:vAlign w:val="center"/>
          </w:tcPr>
          <w:p>
            <w:pPr>
              <w:pStyle w:val="TableContents"/>
              <w:bidi w:val="0"/>
              <w:spacing w:before="0" w:after="283"/>
              <w:jc w:val="left"/>
              <w:rPr/>
            </w:pPr>
            <w:r>
              <w:rPr/>
              <w:t xml:space="preserve">961 </w:t>
            </w:r>
          </w:p>
        </w:tc>
      </w:tr>
      <w:tr>
        <w:trPr/>
        <w:tc>
          <w:tcPr>
            <w:tcW w:w="2401"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Meghalaya </w:t>
            </w:r>
          </w:p>
        </w:tc>
        <w:tc>
          <w:tcPr>
            <w:tcW w:w="2386" w:type="dxa"/>
            <w:tcBorders/>
            <w:vAlign w:val="center"/>
          </w:tcPr>
          <w:p>
            <w:pPr>
              <w:pStyle w:val="TableContents"/>
              <w:bidi w:val="0"/>
              <w:spacing w:before="0" w:after="283"/>
              <w:jc w:val="left"/>
              <w:rPr/>
            </w:pPr>
            <w:r>
              <w:rPr/>
              <w:t xml:space="preserve">7006296400700000000 ♠ 2,964,007 (0.24%) </w:t>
            </w:r>
          </w:p>
        </w:tc>
        <w:tc>
          <w:tcPr>
            <w:tcW w:w="931" w:type="dxa"/>
            <w:tcBorders/>
            <w:vAlign w:val="center"/>
          </w:tcPr>
          <w:p>
            <w:pPr>
              <w:pStyle w:val="TableContents"/>
              <w:bidi w:val="0"/>
              <w:spacing w:before="0" w:after="283"/>
              <w:jc w:val="left"/>
              <w:rPr/>
            </w:pPr>
            <w:r>
              <w:rPr/>
              <w:t xml:space="preserve">27.8% </w:t>
            </w:r>
          </w:p>
        </w:tc>
        <w:tc>
          <w:tcPr>
            <w:tcW w:w="2386" w:type="dxa"/>
            <w:tcBorders/>
            <w:vAlign w:val="center"/>
          </w:tcPr>
          <w:p>
            <w:pPr>
              <w:pStyle w:val="TableContents"/>
              <w:bidi w:val="0"/>
              <w:spacing w:before="0" w:after="283"/>
              <w:jc w:val="left"/>
              <w:rPr/>
            </w:pPr>
            <w:r>
              <w:rPr/>
              <w:t xml:space="preserve">7006236897100000000 ♠ 2,368,971 (79.92%) </w:t>
            </w:r>
          </w:p>
        </w:tc>
        <w:tc>
          <w:tcPr>
            <w:tcW w:w="2386" w:type="dxa"/>
            <w:tcBorders/>
            <w:vAlign w:val="center"/>
          </w:tcPr>
          <w:p>
            <w:pPr>
              <w:pStyle w:val="TableContents"/>
              <w:bidi w:val="0"/>
              <w:spacing w:before="0" w:after="283"/>
              <w:jc w:val="left"/>
              <w:rPr/>
            </w:pPr>
            <w:r>
              <w:rPr/>
              <w:t xml:space="preserve">7005595036000000000 ♠ 595,036 (20.08%) </w:t>
            </w:r>
          </w:p>
        </w:tc>
        <w:tc>
          <w:tcPr>
            <w:tcW w:w="2386" w:type="dxa"/>
            <w:tcBorders/>
            <w:vAlign w:val="center"/>
          </w:tcPr>
          <w:p>
            <w:pPr>
              <w:pStyle w:val="TableContents"/>
              <w:bidi w:val="0"/>
              <w:spacing w:before="0" w:after="283"/>
              <w:jc w:val="left"/>
              <w:rPr/>
            </w:pPr>
            <w:r>
              <w:rPr/>
              <w:t xml:space="preserve">7010224290000000000 ♠ 22,429 km (8,660 sq mi) </w:t>
            </w:r>
          </w:p>
        </w:tc>
        <w:tc>
          <w:tcPr>
            <w:tcW w:w="2386" w:type="dxa"/>
            <w:tcBorders/>
            <w:vAlign w:val="center"/>
          </w:tcPr>
          <w:p>
            <w:pPr>
              <w:pStyle w:val="TableContents"/>
              <w:bidi w:val="0"/>
              <w:spacing w:before="0" w:after="283"/>
              <w:jc w:val="left"/>
              <w:rPr/>
            </w:pPr>
            <w:r>
              <w:rPr/>
              <w:t xml:space="preserve">6996131999999999999999999 ♠ 132 / km (340 / sq mi) </w:t>
            </w:r>
          </w:p>
        </w:tc>
        <w:tc>
          <w:tcPr>
            <w:tcW w:w="691" w:type="dxa"/>
            <w:tcBorders/>
            <w:vAlign w:val="center"/>
          </w:tcPr>
          <w:p>
            <w:pPr>
              <w:pStyle w:val="TableContents"/>
              <w:bidi w:val="0"/>
              <w:spacing w:before="0" w:after="283"/>
              <w:jc w:val="left"/>
              <w:rPr/>
            </w:pPr>
            <w:r>
              <w:rPr/>
              <w:t xml:space="preserve">986 </w:t>
            </w:r>
          </w:p>
        </w:tc>
      </w:tr>
      <w:tr>
        <w:trPr/>
        <w:tc>
          <w:tcPr>
            <w:tcW w:w="2401"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Manipur </w:t>
            </w:r>
          </w:p>
        </w:tc>
        <w:tc>
          <w:tcPr>
            <w:tcW w:w="2386" w:type="dxa"/>
            <w:tcBorders/>
            <w:vAlign w:val="center"/>
          </w:tcPr>
          <w:p>
            <w:pPr>
              <w:pStyle w:val="TableContents"/>
              <w:bidi w:val="0"/>
              <w:spacing w:before="0" w:after="283"/>
              <w:jc w:val="left"/>
              <w:rPr/>
            </w:pPr>
            <w:r>
              <w:rPr/>
              <w:t xml:space="preserve">7006272175600000000 ♠ 2,721,756 (0.22%) </w:t>
            </w:r>
          </w:p>
        </w:tc>
        <w:tc>
          <w:tcPr>
            <w:tcW w:w="931" w:type="dxa"/>
            <w:tcBorders/>
            <w:vAlign w:val="center"/>
          </w:tcPr>
          <w:p>
            <w:pPr>
              <w:pStyle w:val="TableContents"/>
              <w:bidi w:val="0"/>
              <w:spacing w:before="0" w:after="283"/>
              <w:jc w:val="left"/>
              <w:rPr/>
            </w:pPr>
            <w:r>
              <w:rPr/>
              <w:t xml:space="preserve">18.7% </w:t>
            </w:r>
          </w:p>
        </w:tc>
        <w:tc>
          <w:tcPr>
            <w:tcW w:w="2386" w:type="dxa"/>
            <w:tcBorders/>
            <w:vAlign w:val="center"/>
          </w:tcPr>
          <w:p>
            <w:pPr>
              <w:pStyle w:val="TableContents"/>
              <w:bidi w:val="0"/>
              <w:spacing w:before="0" w:after="283"/>
              <w:jc w:val="left"/>
              <w:rPr/>
            </w:pPr>
            <w:r>
              <w:rPr/>
              <w:t xml:space="preserve">7006189962400000000 ♠ 1,899,624 (79.79%) </w:t>
            </w:r>
          </w:p>
        </w:tc>
        <w:tc>
          <w:tcPr>
            <w:tcW w:w="2386" w:type="dxa"/>
            <w:tcBorders/>
            <w:vAlign w:val="center"/>
          </w:tcPr>
          <w:p>
            <w:pPr>
              <w:pStyle w:val="TableContents"/>
              <w:bidi w:val="0"/>
              <w:spacing w:before="0" w:after="283"/>
              <w:jc w:val="left"/>
              <w:rPr/>
            </w:pPr>
            <w:r>
              <w:rPr/>
              <w:t xml:space="preserve">7005822132000000000 ♠ 822,132 (20.21%) </w:t>
            </w:r>
          </w:p>
        </w:tc>
        <w:tc>
          <w:tcPr>
            <w:tcW w:w="2386" w:type="dxa"/>
            <w:tcBorders/>
            <w:vAlign w:val="center"/>
          </w:tcPr>
          <w:p>
            <w:pPr>
              <w:pStyle w:val="TableContents"/>
              <w:bidi w:val="0"/>
              <w:spacing w:before="0" w:after="283"/>
              <w:jc w:val="left"/>
              <w:rPr/>
            </w:pPr>
            <w:r>
              <w:rPr/>
              <w:t xml:space="preserve">7010223270000000000 ♠ 22,327 km (8,621 sq mi) </w:t>
            </w:r>
          </w:p>
        </w:tc>
        <w:tc>
          <w:tcPr>
            <w:tcW w:w="2386" w:type="dxa"/>
            <w:tcBorders/>
            <w:vAlign w:val="center"/>
          </w:tcPr>
          <w:p>
            <w:pPr>
              <w:pStyle w:val="TableContents"/>
              <w:bidi w:val="0"/>
              <w:spacing w:before="0" w:after="283"/>
              <w:jc w:val="left"/>
              <w:rPr/>
            </w:pPr>
            <w:r>
              <w:rPr/>
              <w:t xml:space="preserve">6996122000000000000 ♠ 122 / km (320 / sq mi) </w:t>
            </w:r>
          </w:p>
        </w:tc>
        <w:tc>
          <w:tcPr>
            <w:tcW w:w="691" w:type="dxa"/>
            <w:tcBorders/>
            <w:vAlign w:val="center"/>
          </w:tcPr>
          <w:p>
            <w:pPr>
              <w:pStyle w:val="TableContents"/>
              <w:bidi w:val="0"/>
              <w:spacing w:before="0" w:after="283"/>
              <w:jc w:val="left"/>
              <w:rPr/>
            </w:pPr>
            <w:r>
              <w:rPr/>
              <w:t xml:space="preserve">987 </w:t>
            </w:r>
          </w:p>
        </w:tc>
      </w:tr>
      <w:tr>
        <w:trPr/>
        <w:tc>
          <w:tcPr>
            <w:tcW w:w="2401"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Nagaland </w:t>
            </w:r>
          </w:p>
        </w:tc>
        <w:tc>
          <w:tcPr>
            <w:tcW w:w="2386" w:type="dxa"/>
            <w:tcBorders/>
            <w:vAlign w:val="center"/>
          </w:tcPr>
          <w:p>
            <w:pPr>
              <w:pStyle w:val="TableContents"/>
              <w:bidi w:val="0"/>
              <w:spacing w:before="0" w:after="283"/>
              <w:jc w:val="left"/>
              <w:rPr/>
            </w:pPr>
            <w:r>
              <w:rPr/>
              <w:t xml:space="preserve">7006198060200000000 ♠ 1,980,602 (0.16%) </w:t>
            </w:r>
          </w:p>
        </w:tc>
        <w:tc>
          <w:tcPr>
            <w:tcW w:w="931" w:type="dxa"/>
            <w:tcBorders/>
            <w:vAlign w:val="center"/>
          </w:tcPr>
          <w:p>
            <w:pPr>
              <w:pStyle w:val="TableContents"/>
              <w:bidi w:val="0"/>
              <w:spacing w:before="0" w:after="283"/>
              <w:jc w:val="left"/>
              <w:rPr/>
            </w:pPr>
            <w:r>
              <w:rPr/>
              <w:t xml:space="preserve">-0.5% </w:t>
            </w:r>
          </w:p>
        </w:tc>
        <w:tc>
          <w:tcPr>
            <w:tcW w:w="2386" w:type="dxa"/>
            <w:tcBorders/>
            <w:vAlign w:val="center"/>
          </w:tcPr>
          <w:p>
            <w:pPr>
              <w:pStyle w:val="TableContents"/>
              <w:bidi w:val="0"/>
              <w:spacing w:before="0" w:after="283"/>
              <w:jc w:val="left"/>
              <w:rPr/>
            </w:pPr>
            <w:r>
              <w:rPr/>
              <w:t xml:space="preserve">7006140686100000000 ♠ 1,406,861 (71.03%) </w:t>
            </w:r>
          </w:p>
        </w:tc>
        <w:tc>
          <w:tcPr>
            <w:tcW w:w="2386" w:type="dxa"/>
            <w:tcBorders/>
            <w:vAlign w:val="center"/>
          </w:tcPr>
          <w:p>
            <w:pPr>
              <w:pStyle w:val="TableContents"/>
              <w:bidi w:val="0"/>
              <w:spacing w:before="0" w:after="283"/>
              <w:jc w:val="left"/>
              <w:rPr/>
            </w:pPr>
            <w:r>
              <w:rPr/>
              <w:t xml:space="preserve">7005573741000000000 ♠ 573,741 (28.97%) </w:t>
            </w:r>
          </w:p>
        </w:tc>
        <w:tc>
          <w:tcPr>
            <w:tcW w:w="2386" w:type="dxa"/>
            <w:tcBorders/>
            <w:vAlign w:val="center"/>
          </w:tcPr>
          <w:p>
            <w:pPr>
              <w:pStyle w:val="TableContents"/>
              <w:bidi w:val="0"/>
              <w:spacing w:before="0" w:after="283"/>
              <w:jc w:val="left"/>
              <w:rPr/>
            </w:pPr>
            <w:r>
              <w:rPr/>
              <w:t xml:space="preserve">7010165790000000000 ♠ 16,579 km (6,401 sq mi) </w:t>
            </w:r>
          </w:p>
        </w:tc>
        <w:tc>
          <w:tcPr>
            <w:tcW w:w="2386" w:type="dxa"/>
            <w:tcBorders/>
            <w:vAlign w:val="center"/>
          </w:tcPr>
          <w:p>
            <w:pPr>
              <w:pStyle w:val="TableContents"/>
              <w:bidi w:val="0"/>
              <w:spacing w:before="0" w:after="283"/>
              <w:jc w:val="left"/>
              <w:rPr/>
            </w:pPr>
            <w:r>
              <w:rPr/>
              <w:t xml:space="preserve">69961190000000000000000 ♠ 119 / km (310 / sq mi) </w:t>
            </w:r>
          </w:p>
        </w:tc>
        <w:tc>
          <w:tcPr>
            <w:tcW w:w="691" w:type="dxa"/>
            <w:tcBorders/>
            <w:vAlign w:val="center"/>
          </w:tcPr>
          <w:p>
            <w:pPr>
              <w:pStyle w:val="TableContents"/>
              <w:bidi w:val="0"/>
              <w:spacing w:before="0" w:after="283"/>
              <w:jc w:val="left"/>
              <w:rPr/>
            </w:pPr>
            <w:r>
              <w:rPr/>
              <w:t xml:space="preserve">931 </w:t>
            </w:r>
          </w:p>
        </w:tc>
      </w:tr>
      <w:tr>
        <w:trPr/>
        <w:tc>
          <w:tcPr>
            <w:tcW w:w="2401"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Goa </w:t>
            </w:r>
          </w:p>
        </w:tc>
        <w:tc>
          <w:tcPr>
            <w:tcW w:w="2386" w:type="dxa"/>
            <w:tcBorders/>
            <w:vAlign w:val="center"/>
          </w:tcPr>
          <w:p>
            <w:pPr>
              <w:pStyle w:val="TableContents"/>
              <w:bidi w:val="0"/>
              <w:spacing w:before="0" w:after="283"/>
              <w:jc w:val="left"/>
              <w:rPr/>
            </w:pPr>
            <w:r>
              <w:rPr/>
              <w:t xml:space="preserve">7006145772300000000 ♠ 1,457,723 (0.12%) </w:t>
            </w:r>
          </w:p>
        </w:tc>
        <w:tc>
          <w:tcPr>
            <w:tcW w:w="931"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7005551414000000000 ♠ 551,414 (37.83%) </w:t>
            </w:r>
          </w:p>
        </w:tc>
        <w:tc>
          <w:tcPr>
            <w:tcW w:w="2386" w:type="dxa"/>
            <w:tcBorders/>
            <w:vAlign w:val="center"/>
          </w:tcPr>
          <w:p>
            <w:pPr>
              <w:pStyle w:val="TableContents"/>
              <w:bidi w:val="0"/>
              <w:spacing w:before="0" w:after="283"/>
              <w:jc w:val="left"/>
              <w:rPr/>
            </w:pPr>
            <w:r>
              <w:rPr/>
              <w:t xml:space="preserve">7005906309000000000 ♠ 906,309 (62.17%) </w:t>
            </w:r>
          </w:p>
        </w:tc>
        <w:tc>
          <w:tcPr>
            <w:tcW w:w="2386" w:type="dxa"/>
            <w:tcBorders/>
            <w:vAlign w:val="center"/>
          </w:tcPr>
          <w:p>
            <w:pPr>
              <w:pStyle w:val="TableContents"/>
              <w:bidi w:val="0"/>
              <w:spacing w:before="0" w:after="283"/>
              <w:jc w:val="left"/>
              <w:rPr/>
            </w:pPr>
            <w:r>
              <w:rPr/>
              <w:t xml:space="preserve">7009370200000000000 ♠ 3,702 km (1,429 sq mi) </w:t>
            </w:r>
          </w:p>
        </w:tc>
        <w:tc>
          <w:tcPr>
            <w:tcW w:w="2386" w:type="dxa"/>
            <w:tcBorders/>
            <w:vAlign w:val="center"/>
          </w:tcPr>
          <w:p>
            <w:pPr>
              <w:pStyle w:val="TableContents"/>
              <w:bidi w:val="0"/>
              <w:spacing w:before="0" w:after="283"/>
              <w:jc w:val="left"/>
              <w:rPr/>
            </w:pPr>
            <w:r>
              <w:rPr/>
              <w:t xml:space="preserve">69963940000000000000000 ♠ 394 / km (1 020 / neliömi) </w:t>
            </w:r>
          </w:p>
        </w:tc>
        <w:tc>
          <w:tcPr>
            <w:tcW w:w="691" w:type="dxa"/>
            <w:tcBorders/>
            <w:vAlign w:val="center"/>
          </w:tcPr>
          <w:p>
            <w:pPr>
              <w:pStyle w:val="TableContents"/>
              <w:bidi w:val="0"/>
              <w:spacing w:before="0" w:after="283"/>
              <w:jc w:val="left"/>
              <w:rPr/>
            </w:pPr>
            <w:r>
              <w:rPr/>
              <w:t xml:space="preserve">968 </w:t>
            </w:r>
          </w:p>
        </w:tc>
      </w:tr>
      <w:tr>
        <w:trPr/>
        <w:tc>
          <w:tcPr>
            <w:tcW w:w="2401"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Arunachal Pradesh </w:t>
            </w:r>
          </w:p>
        </w:tc>
        <w:tc>
          <w:tcPr>
            <w:tcW w:w="2386" w:type="dxa"/>
            <w:tcBorders/>
            <w:vAlign w:val="center"/>
          </w:tcPr>
          <w:p>
            <w:pPr>
              <w:pStyle w:val="TableContents"/>
              <w:bidi w:val="0"/>
              <w:spacing w:before="0" w:after="283"/>
              <w:jc w:val="left"/>
              <w:rPr/>
            </w:pPr>
            <w:r>
              <w:rPr/>
              <w:t xml:space="preserve">7006138261100000000 ♠ 1,382,611 (0.11%) </w:t>
            </w:r>
          </w:p>
        </w:tc>
        <w:tc>
          <w:tcPr>
            <w:tcW w:w="931" w:type="dxa"/>
            <w:tcBorders/>
            <w:vAlign w:val="center"/>
          </w:tcPr>
          <w:p>
            <w:pPr>
              <w:pStyle w:val="TableContents"/>
              <w:bidi w:val="0"/>
              <w:spacing w:before="0" w:after="283"/>
              <w:jc w:val="left"/>
              <w:rPr/>
            </w:pPr>
            <w:r>
              <w:rPr/>
              <w:t xml:space="preserve">25.9% </w:t>
            </w:r>
          </w:p>
        </w:tc>
        <w:tc>
          <w:tcPr>
            <w:tcW w:w="2386" w:type="dxa"/>
            <w:tcBorders/>
            <w:vAlign w:val="center"/>
          </w:tcPr>
          <w:p>
            <w:pPr>
              <w:pStyle w:val="TableContents"/>
              <w:bidi w:val="0"/>
              <w:spacing w:before="0" w:after="283"/>
              <w:jc w:val="left"/>
              <w:rPr/>
            </w:pPr>
            <w:r>
              <w:rPr/>
              <w:t xml:space="preserve">7006106916500000000 ♠ 1,069,165 (77.33%) </w:t>
            </w:r>
          </w:p>
        </w:tc>
        <w:tc>
          <w:tcPr>
            <w:tcW w:w="2386" w:type="dxa"/>
            <w:tcBorders/>
            <w:vAlign w:val="center"/>
          </w:tcPr>
          <w:p>
            <w:pPr>
              <w:pStyle w:val="TableContents"/>
              <w:bidi w:val="0"/>
              <w:spacing w:before="0" w:after="283"/>
              <w:jc w:val="left"/>
              <w:rPr/>
            </w:pPr>
            <w:r>
              <w:rPr/>
              <w:t xml:space="preserve">7005313446000000000 ♠ 313,446 (22.67%) </w:t>
            </w:r>
          </w:p>
        </w:tc>
        <w:tc>
          <w:tcPr>
            <w:tcW w:w="2386" w:type="dxa"/>
            <w:tcBorders/>
            <w:vAlign w:val="center"/>
          </w:tcPr>
          <w:p>
            <w:pPr>
              <w:pStyle w:val="TableContents"/>
              <w:bidi w:val="0"/>
              <w:spacing w:before="0" w:after="283"/>
              <w:jc w:val="left"/>
              <w:rPr/>
            </w:pPr>
            <w:r>
              <w:rPr/>
              <w:t xml:space="preserve">7010837430000000000 ♠ 83,743 km (32,333 sq mi) </w:t>
            </w:r>
          </w:p>
        </w:tc>
        <w:tc>
          <w:tcPr>
            <w:tcW w:w="2386" w:type="dxa"/>
            <w:tcBorders/>
            <w:vAlign w:val="center"/>
          </w:tcPr>
          <w:p>
            <w:pPr>
              <w:pStyle w:val="TableContents"/>
              <w:bidi w:val="0"/>
              <w:spacing w:before="0" w:after="283"/>
              <w:jc w:val="left"/>
              <w:rPr/>
            </w:pPr>
            <w:r>
              <w:rPr/>
              <w:t xml:space="preserve">69951700000000000000000 ♠ 17 / km (44 / neliömi) </w:t>
            </w:r>
          </w:p>
        </w:tc>
        <w:tc>
          <w:tcPr>
            <w:tcW w:w="691" w:type="dxa"/>
            <w:tcBorders/>
            <w:vAlign w:val="center"/>
          </w:tcPr>
          <w:p>
            <w:pPr>
              <w:pStyle w:val="TableContents"/>
              <w:bidi w:val="0"/>
              <w:spacing w:before="0" w:after="283"/>
              <w:jc w:val="left"/>
              <w:rPr/>
            </w:pPr>
            <w:r>
              <w:rPr/>
              <w:t xml:space="preserve">920 </w:t>
            </w:r>
          </w:p>
        </w:tc>
      </w:tr>
      <w:tr>
        <w:trPr/>
        <w:tc>
          <w:tcPr>
            <w:tcW w:w="2401"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Mizoram </w:t>
            </w:r>
          </w:p>
        </w:tc>
        <w:tc>
          <w:tcPr>
            <w:tcW w:w="2386" w:type="dxa"/>
            <w:tcBorders/>
            <w:vAlign w:val="center"/>
          </w:tcPr>
          <w:p>
            <w:pPr>
              <w:pStyle w:val="TableContents"/>
              <w:bidi w:val="0"/>
              <w:spacing w:before="0" w:after="283"/>
              <w:jc w:val="left"/>
              <w:rPr/>
            </w:pPr>
            <w:r>
              <w:rPr/>
              <w:t xml:space="preserve">7006109101400000000 ♠ 1,091,014 (0.09%) </w:t>
            </w:r>
          </w:p>
        </w:tc>
        <w:tc>
          <w:tcPr>
            <w:tcW w:w="931" w:type="dxa"/>
            <w:tcBorders/>
            <w:vAlign w:val="center"/>
          </w:tcPr>
          <w:p>
            <w:pPr>
              <w:pStyle w:val="TableContents"/>
              <w:bidi w:val="0"/>
              <w:spacing w:before="0" w:after="283"/>
              <w:jc w:val="left"/>
              <w:rPr/>
            </w:pPr>
            <w:r>
              <w:rPr/>
              <w:t xml:space="preserve">22.8% </w:t>
            </w:r>
          </w:p>
        </w:tc>
        <w:tc>
          <w:tcPr>
            <w:tcW w:w="2386" w:type="dxa"/>
            <w:tcBorders/>
            <w:vAlign w:val="center"/>
          </w:tcPr>
          <w:p>
            <w:pPr>
              <w:pStyle w:val="TableContents"/>
              <w:bidi w:val="0"/>
              <w:spacing w:before="0" w:after="283"/>
              <w:jc w:val="left"/>
              <w:rPr/>
            </w:pPr>
            <w:r>
              <w:rPr/>
              <w:t xml:space="preserve">7005529037000000000 ♠ 529,037 (48.49%) </w:t>
            </w:r>
          </w:p>
        </w:tc>
        <w:tc>
          <w:tcPr>
            <w:tcW w:w="2386" w:type="dxa"/>
            <w:tcBorders/>
            <w:vAlign w:val="center"/>
          </w:tcPr>
          <w:p>
            <w:pPr>
              <w:pStyle w:val="TableContents"/>
              <w:bidi w:val="0"/>
              <w:spacing w:before="0" w:after="283"/>
              <w:jc w:val="left"/>
              <w:rPr/>
            </w:pPr>
            <w:r>
              <w:rPr/>
              <w:t xml:space="preserve">7005561997000000000 ♠ 561,997 (51.51%) </w:t>
            </w:r>
          </w:p>
        </w:tc>
        <w:tc>
          <w:tcPr>
            <w:tcW w:w="2386" w:type="dxa"/>
            <w:tcBorders/>
            <w:vAlign w:val="center"/>
          </w:tcPr>
          <w:p>
            <w:pPr>
              <w:pStyle w:val="TableContents"/>
              <w:bidi w:val="0"/>
              <w:spacing w:before="0" w:after="283"/>
              <w:jc w:val="left"/>
              <w:rPr/>
            </w:pPr>
            <w:r>
              <w:rPr/>
              <w:t xml:space="preserve">70102108100000000000000 ♠ 21,081 km (8,139 sq mi) </w:t>
            </w:r>
          </w:p>
        </w:tc>
        <w:tc>
          <w:tcPr>
            <w:tcW w:w="2386" w:type="dxa"/>
            <w:tcBorders/>
            <w:vAlign w:val="center"/>
          </w:tcPr>
          <w:p>
            <w:pPr>
              <w:pStyle w:val="TableContents"/>
              <w:bidi w:val="0"/>
              <w:spacing w:before="0" w:after="283"/>
              <w:jc w:val="left"/>
              <w:rPr/>
            </w:pPr>
            <w:r>
              <w:rPr/>
              <w:t xml:space="preserve">6995519999999999999999999 ♠ 52 / km (130 / sq mi) </w:t>
            </w:r>
          </w:p>
        </w:tc>
        <w:tc>
          <w:tcPr>
            <w:tcW w:w="691" w:type="dxa"/>
            <w:tcBorders/>
            <w:vAlign w:val="center"/>
          </w:tcPr>
          <w:p>
            <w:pPr>
              <w:pStyle w:val="TableContents"/>
              <w:bidi w:val="0"/>
              <w:spacing w:before="0" w:after="283"/>
              <w:jc w:val="left"/>
              <w:rPr/>
            </w:pPr>
            <w:r>
              <w:rPr/>
              <w:t xml:space="preserve">975 </w:t>
            </w:r>
          </w:p>
        </w:tc>
      </w:tr>
      <w:tr>
        <w:trPr/>
        <w:tc>
          <w:tcPr>
            <w:tcW w:w="2401"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Sikkim </w:t>
            </w:r>
          </w:p>
        </w:tc>
        <w:tc>
          <w:tcPr>
            <w:tcW w:w="2386" w:type="dxa"/>
            <w:tcBorders/>
            <w:vAlign w:val="center"/>
          </w:tcPr>
          <w:p>
            <w:pPr>
              <w:pStyle w:val="TableContents"/>
              <w:bidi w:val="0"/>
              <w:spacing w:before="0" w:after="283"/>
              <w:jc w:val="left"/>
              <w:rPr/>
            </w:pPr>
            <w:r>
              <w:rPr/>
              <w:t xml:space="preserve">7005607688000000000 ♠ 607,688 (0.05%) </w:t>
            </w:r>
          </w:p>
        </w:tc>
        <w:tc>
          <w:tcPr>
            <w:tcW w:w="931" w:type="dxa"/>
            <w:tcBorders/>
            <w:vAlign w:val="center"/>
          </w:tcPr>
          <w:p>
            <w:pPr>
              <w:pStyle w:val="TableContents"/>
              <w:bidi w:val="0"/>
              <w:spacing w:before="0" w:after="283"/>
              <w:jc w:val="left"/>
              <w:rPr/>
            </w:pPr>
            <w:r>
              <w:rPr/>
              <w:t xml:space="preserve">12.4% </w:t>
            </w:r>
          </w:p>
        </w:tc>
        <w:tc>
          <w:tcPr>
            <w:tcW w:w="2386" w:type="dxa"/>
            <w:tcBorders/>
            <w:vAlign w:val="center"/>
          </w:tcPr>
          <w:p>
            <w:pPr>
              <w:pStyle w:val="TableContents"/>
              <w:bidi w:val="0"/>
              <w:spacing w:before="0" w:after="283"/>
              <w:jc w:val="left"/>
              <w:rPr/>
            </w:pPr>
            <w:r>
              <w:rPr/>
              <w:t xml:space="preserve">7005455962000000000 ♠ 455,962 (75.03%) </w:t>
            </w:r>
          </w:p>
        </w:tc>
        <w:tc>
          <w:tcPr>
            <w:tcW w:w="2386" w:type="dxa"/>
            <w:tcBorders/>
            <w:vAlign w:val="center"/>
          </w:tcPr>
          <w:p>
            <w:pPr>
              <w:pStyle w:val="TableContents"/>
              <w:bidi w:val="0"/>
              <w:spacing w:before="0" w:after="283"/>
              <w:jc w:val="left"/>
              <w:rPr/>
            </w:pPr>
            <w:r>
              <w:rPr/>
              <w:t xml:space="preserve">7005151726000000000 ♠ 151,726 (24.97%) </w:t>
            </w:r>
          </w:p>
        </w:tc>
        <w:tc>
          <w:tcPr>
            <w:tcW w:w="2386" w:type="dxa"/>
            <w:tcBorders/>
            <w:vAlign w:val="center"/>
          </w:tcPr>
          <w:p>
            <w:pPr>
              <w:pStyle w:val="TableContents"/>
              <w:bidi w:val="0"/>
              <w:spacing w:before="0" w:after="283"/>
              <w:jc w:val="left"/>
              <w:rPr/>
            </w:pPr>
            <w:r>
              <w:rPr/>
              <w:t xml:space="preserve">7009709600000000000 ♠ 7,096 km (2,740 sq mi) </w:t>
            </w:r>
          </w:p>
        </w:tc>
        <w:tc>
          <w:tcPr>
            <w:tcW w:w="2386" w:type="dxa"/>
            <w:tcBorders/>
            <w:vAlign w:val="center"/>
          </w:tcPr>
          <w:p>
            <w:pPr>
              <w:pStyle w:val="TableContents"/>
              <w:bidi w:val="0"/>
              <w:spacing w:before="0" w:after="283"/>
              <w:jc w:val="left"/>
              <w:rPr/>
            </w:pPr>
            <w:r>
              <w:rPr/>
              <w:t xml:space="preserve">6995859999999999999999999 ♠ 86 / km (220 / sq mi) </w:t>
            </w:r>
          </w:p>
        </w:tc>
        <w:tc>
          <w:tcPr>
            <w:tcW w:w="691" w:type="dxa"/>
            <w:tcBorders/>
            <w:vAlign w:val="center"/>
          </w:tcPr>
          <w:p>
            <w:pPr>
              <w:pStyle w:val="TableContents"/>
              <w:bidi w:val="0"/>
              <w:spacing w:before="0" w:after="283"/>
              <w:jc w:val="left"/>
              <w:rPr/>
            </w:pPr>
            <w:r>
              <w:rPr/>
              <w:t xml:space="preserve">889 </w:t>
            </w:r>
          </w:p>
        </w:tc>
      </w:tr>
      <w:tr>
        <w:trPr/>
        <w:tc>
          <w:tcPr>
            <w:tcW w:w="2401" w:type="dxa"/>
            <w:tcBorders/>
            <w:vAlign w:val="center"/>
          </w:tcPr>
          <w:p>
            <w:pPr>
              <w:pStyle w:val="TableContents"/>
              <w:bidi w:val="0"/>
              <w:spacing w:before="0" w:after="283"/>
              <w:jc w:val="left"/>
              <w:rPr/>
            </w:pPr>
            <w:r>
              <w:rPr/>
              <w:t xml:space="preserve">7001300000000000000 ♠ NCT </w:t>
            </w:r>
          </w:p>
        </w:tc>
        <w:tc>
          <w:tcPr>
            <w:tcW w:w="1426" w:type="dxa"/>
            <w:tcBorders/>
            <w:vAlign w:val="center"/>
          </w:tcPr>
          <w:p>
            <w:pPr>
              <w:pStyle w:val="TableContents"/>
              <w:bidi w:val="0"/>
              <w:spacing w:before="0" w:after="283"/>
              <w:jc w:val="left"/>
              <w:rPr/>
            </w:pPr>
            <w:r>
              <w:rPr/>
              <w:t xml:space="preserve">Delhi </w:t>
            </w:r>
          </w:p>
        </w:tc>
        <w:tc>
          <w:tcPr>
            <w:tcW w:w="2386" w:type="dxa"/>
            <w:tcBorders/>
            <w:vAlign w:val="center"/>
          </w:tcPr>
          <w:p>
            <w:pPr>
              <w:pStyle w:val="TableContents"/>
              <w:bidi w:val="0"/>
              <w:spacing w:before="0" w:after="283"/>
              <w:jc w:val="left"/>
              <w:rPr/>
            </w:pPr>
            <w:r>
              <w:rPr/>
              <w:t xml:space="preserve">7007189800000000000 ♠ 18,980,000 (1.38%) </w:t>
            </w:r>
          </w:p>
        </w:tc>
        <w:tc>
          <w:tcPr>
            <w:tcW w:w="93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7005419319000000000 ♠ 419,319 (2.50%) </w:t>
            </w:r>
          </w:p>
        </w:tc>
        <w:tc>
          <w:tcPr>
            <w:tcW w:w="2386" w:type="dxa"/>
            <w:tcBorders/>
            <w:vAlign w:val="center"/>
          </w:tcPr>
          <w:p>
            <w:pPr>
              <w:pStyle w:val="TableContents"/>
              <w:bidi w:val="0"/>
              <w:spacing w:before="0" w:after="283"/>
              <w:jc w:val="left"/>
              <w:rPr/>
            </w:pPr>
            <w:r>
              <w:rPr/>
              <w:t xml:space="preserve">7007163339160000000 ♠ 16,333,916 (97.50%) </w:t>
            </w:r>
          </w:p>
        </w:tc>
        <w:tc>
          <w:tcPr>
            <w:tcW w:w="2386" w:type="dxa"/>
            <w:tcBorders/>
            <w:vAlign w:val="center"/>
          </w:tcPr>
          <w:p>
            <w:pPr>
              <w:pStyle w:val="TableContents"/>
              <w:bidi w:val="0"/>
              <w:spacing w:before="0" w:after="283"/>
              <w:jc w:val="left"/>
              <w:rPr/>
            </w:pPr>
            <w:r>
              <w:rPr/>
              <w:t xml:space="preserve">7009148400000000000 ♠ 1,484 km (573 sq mi) </w:t>
            </w:r>
          </w:p>
        </w:tc>
        <w:tc>
          <w:tcPr>
            <w:tcW w:w="2386" w:type="dxa"/>
            <w:tcBorders/>
            <w:vAlign w:val="center"/>
          </w:tcPr>
          <w:p>
            <w:pPr>
              <w:pStyle w:val="TableContents"/>
              <w:bidi w:val="0"/>
              <w:spacing w:before="0" w:after="283"/>
              <w:jc w:val="left"/>
              <w:rPr/>
            </w:pPr>
            <w:r>
              <w:rPr/>
              <w:t xml:space="preserve">6998112970000000000 ♠ 11,297 / km (29,260 / sq mi) </w:t>
            </w:r>
          </w:p>
        </w:tc>
        <w:tc>
          <w:tcPr>
            <w:tcW w:w="691" w:type="dxa"/>
            <w:tcBorders/>
            <w:vAlign w:val="center"/>
          </w:tcPr>
          <w:p>
            <w:pPr>
              <w:pStyle w:val="TableContents"/>
              <w:bidi w:val="0"/>
              <w:spacing w:before="0" w:after="283"/>
              <w:jc w:val="left"/>
              <w:rPr/>
            </w:pPr>
            <w:r>
              <w:rPr/>
              <w:t xml:space="preserve">866 </w:t>
            </w:r>
          </w:p>
        </w:tc>
      </w:tr>
      <w:tr>
        <w:trPr/>
        <w:tc>
          <w:tcPr>
            <w:tcW w:w="2401" w:type="dxa"/>
            <w:tcBorders/>
            <w:vAlign w:val="center"/>
          </w:tcPr>
          <w:p>
            <w:pPr>
              <w:pStyle w:val="TableContents"/>
              <w:bidi w:val="0"/>
              <w:spacing w:before="0" w:after="283"/>
              <w:jc w:val="left"/>
              <w:rPr/>
            </w:pPr>
            <w:r>
              <w:rPr/>
              <w:t xml:space="preserve">7001310000000000000 ♠ UT1 </w:t>
            </w:r>
          </w:p>
        </w:tc>
        <w:tc>
          <w:tcPr>
            <w:tcW w:w="1426" w:type="dxa"/>
            <w:tcBorders/>
            <w:vAlign w:val="center"/>
          </w:tcPr>
          <w:p>
            <w:pPr>
              <w:pStyle w:val="TableContents"/>
              <w:bidi w:val="0"/>
              <w:spacing w:before="0" w:after="283"/>
              <w:jc w:val="left"/>
              <w:rPr/>
            </w:pPr>
            <w:r>
              <w:rPr/>
              <w:t xml:space="preserve">Puducherry </w:t>
            </w:r>
          </w:p>
        </w:tc>
        <w:tc>
          <w:tcPr>
            <w:tcW w:w="2386" w:type="dxa"/>
            <w:tcBorders/>
            <w:vAlign w:val="center"/>
          </w:tcPr>
          <w:p>
            <w:pPr>
              <w:pStyle w:val="TableContents"/>
              <w:bidi w:val="0"/>
              <w:spacing w:before="0" w:after="283"/>
              <w:jc w:val="left"/>
              <w:rPr/>
            </w:pPr>
            <w:r>
              <w:rPr/>
              <w:t xml:space="preserve">7006124446400000000 ♠ 1,244,464 (0.10%) </w:t>
            </w:r>
          </w:p>
        </w:tc>
        <w:tc>
          <w:tcPr>
            <w:tcW w:w="931" w:type="dxa"/>
            <w:tcBorders/>
            <w:vAlign w:val="center"/>
          </w:tcPr>
          <w:p>
            <w:pPr>
              <w:pStyle w:val="TableContents"/>
              <w:bidi w:val="0"/>
              <w:spacing w:before="0" w:after="283"/>
              <w:jc w:val="left"/>
              <w:rPr/>
            </w:pPr>
            <w:r>
              <w:rPr/>
              <w:t xml:space="preserve">27.7% </w:t>
            </w:r>
          </w:p>
        </w:tc>
        <w:tc>
          <w:tcPr>
            <w:tcW w:w="2386" w:type="dxa"/>
            <w:tcBorders/>
            <w:vAlign w:val="center"/>
          </w:tcPr>
          <w:p>
            <w:pPr>
              <w:pStyle w:val="TableContents"/>
              <w:bidi w:val="0"/>
              <w:spacing w:before="0" w:after="283"/>
              <w:jc w:val="left"/>
              <w:rPr/>
            </w:pPr>
            <w:r>
              <w:rPr/>
              <w:t xml:space="preserve">7005394341000000000 ♠ 394,341 (31.69%) </w:t>
            </w:r>
          </w:p>
        </w:tc>
        <w:tc>
          <w:tcPr>
            <w:tcW w:w="2386" w:type="dxa"/>
            <w:tcBorders/>
            <w:vAlign w:val="center"/>
          </w:tcPr>
          <w:p>
            <w:pPr>
              <w:pStyle w:val="TableContents"/>
              <w:bidi w:val="0"/>
              <w:spacing w:before="0" w:after="283"/>
              <w:jc w:val="left"/>
              <w:rPr/>
            </w:pPr>
            <w:r>
              <w:rPr/>
              <w:t xml:space="preserve">7005850123000000000 ♠ 850,123 (68.31%) </w:t>
            </w:r>
          </w:p>
        </w:tc>
        <w:tc>
          <w:tcPr>
            <w:tcW w:w="2386" w:type="dxa"/>
            <w:tcBorders/>
            <w:vAlign w:val="center"/>
          </w:tcPr>
          <w:p>
            <w:pPr>
              <w:pStyle w:val="TableContents"/>
              <w:bidi w:val="0"/>
              <w:spacing w:before="0" w:after="283"/>
              <w:jc w:val="left"/>
              <w:rPr/>
            </w:pPr>
            <w:r>
              <w:rPr/>
              <w:t xml:space="preserve">70084790000000000000000 ♠ 479 km (185 sq mi) </w:t>
            </w:r>
          </w:p>
        </w:tc>
        <w:tc>
          <w:tcPr>
            <w:tcW w:w="2386" w:type="dxa"/>
            <w:tcBorders/>
            <w:vAlign w:val="center"/>
          </w:tcPr>
          <w:p>
            <w:pPr>
              <w:pStyle w:val="TableContents"/>
              <w:bidi w:val="0"/>
              <w:spacing w:before="0" w:after="283"/>
              <w:jc w:val="left"/>
              <w:rPr/>
            </w:pPr>
            <w:r>
              <w:rPr/>
              <w:t xml:space="preserve">6997259800000000000 ♠ 2,598 / km (6,730 / sq mi) </w:t>
            </w:r>
          </w:p>
        </w:tc>
        <w:tc>
          <w:tcPr>
            <w:tcW w:w="691" w:type="dxa"/>
            <w:tcBorders/>
            <w:vAlign w:val="center"/>
          </w:tcPr>
          <w:p>
            <w:pPr>
              <w:pStyle w:val="TableContents"/>
              <w:bidi w:val="0"/>
              <w:spacing w:before="0" w:after="283"/>
              <w:jc w:val="left"/>
              <w:rPr/>
            </w:pPr>
            <w:r>
              <w:rPr/>
              <w:t xml:space="preserve">1,038 </w:t>
            </w:r>
          </w:p>
        </w:tc>
      </w:tr>
      <w:tr>
        <w:trPr/>
        <w:tc>
          <w:tcPr>
            <w:tcW w:w="2401" w:type="dxa"/>
            <w:tcBorders/>
            <w:vAlign w:val="center"/>
          </w:tcPr>
          <w:p>
            <w:pPr>
              <w:pStyle w:val="TableContents"/>
              <w:bidi w:val="0"/>
              <w:spacing w:before="0" w:after="283"/>
              <w:jc w:val="left"/>
              <w:rPr/>
            </w:pPr>
            <w:r>
              <w:rPr/>
              <w:t xml:space="preserve">7001320000000000000 ♠ UT2 </w:t>
            </w:r>
          </w:p>
        </w:tc>
        <w:tc>
          <w:tcPr>
            <w:tcW w:w="1426" w:type="dxa"/>
            <w:tcBorders/>
            <w:vAlign w:val="center"/>
          </w:tcPr>
          <w:p>
            <w:pPr>
              <w:pStyle w:val="TableContents"/>
              <w:bidi w:val="0"/>
              <w:spacing w:before="0" w:after="283"/>
              <w:jc w:val="left"/>
              <w:rPr/>
            </w:pPr>
            <w:r>
              <w:rPr/>
              <w:t xml:space="preserve">Chandigarh </w:t>
            </w:r>
          </w:p>
        </w:tc>
        <w:tc>
          <w:tcPr>
            <w:tcW w:w="2386" w:type="dxa"/>
            <w:tcBorders/>
            <w:vAlign w:val="center"/>
          </w:tcPr>
          <w:p>
            <w:pPr>
              <w:pStyle w:val="TableContents"/>
              <w:bidi w:val="0"/>
              <w:spacing w:before="0" w:after="283"/>
              <w:jc w:val="left"/>
              <w:rPr/>
            </w:pPr>
            <w:r>
              <w:rPr/>
              <w:t xml:space="preserve">7006105545000000000 ♠ 1,055,450 (0.09%) </w:t>
            </w:r>
          </w:p>
        </w:tc>
        <w:tc>
          <w:tcPr>
            <w:tcW w:w="931" w:type="dxa"/>
            <w:tcBorders/>
            <w:vAlign w:val="center"/>
          </w:tcPr>
          <w:p>
            <w:pPr>
              <w:pStyle w:val="TableContents"/>
              <w:bidi w:val="0"/>
              <w:spacing w:before="0" w:after="283"/>
              <w:jc w:val="left"/>
              <w:rPr/>
            </w:pPr>
            <w:r>
              <w:rPr/>
              <w:t xml:space="preserve">17.1% </w:t>
            </w:r>
          </w:p>
        </w:tc>
        <w:tc>
          <w:tcPr>
            <w:tcW w:w="2386" w:type="dxa"/>
            <w:tcBorders/>
            <w:vAlign w:val="center"/>
          </w:tcPr>
          <w:p>
            <w:pPr>
              <w:pStyle w:val="TableContents"/>
              <w:bidi w:val="0"/>
              <w:spacing w:before="0" w:after="283"/>
              <w:jc w:val="left"/>
              <w:rPr/>
            </w:pPr>
            <w:r>
              <w:rPr/>
              <w:t xml:space="preserve">7004290040000000000 ♠ 29,004 (2.75%) </w:t>
            </w:r>
          </w:p>
        </w:tc>
        <w:tc>
          <w:tcPr>
            <w:tcW w:w="2386" w:type="dxa"/>
            <w:tcBorders/>
            <w:vAlign w:val="center"/>
          </w:tcPr>
          <w:p>
            <w:pPr>
              <w:pStyle w:val="TableContents"/>
              <w:bidi w:val="0"/>
              <w:spacing w:before="0" w:after="283"/>
              <w:jc w:val="left"/>
              <w:rPr/>
            </w:pPr>
            <w:r>
              <w:rPr/>
              <w:t xml:space="preserve">7006102568200000000 ♠ 1,025,682 (97.25%) </w:t>
            </w:r>
          </w:p>
        </w:tc>
        <w:tc>
          <w:tcPr>
            <w:tcW w:w="2386" w:type="dxa"/>
            <w:tcBorders/>
            <w:vAlign w:val="center"/>
          </w:tcPr>
          <w:p>
            <w:pPr>
              <w:pStyle w:val="TableContents"/>
              <w:bidi w:val="0"/>
              <w:spacing w:before="0" w:after="283"/>
              <w:jc w:val="left"/>
              <w:rPr/>
            </w:pPr>
            <w:r>
              <w:rPr/>
              <w:t xml:space="preserve">70081140000000000000000 ♠ 114 km (44 sq mi) </w:t>
            </w:r>
          </w:p>
        </w:tc>
        <w:tc>
          <w:tcPr>
            <w:tcW w:w="2386" w:type="dxa"/>
            <w:tcBorders/>
            <w:vAlign w:val="center"/>
          </w:tcPr>
          <w:p>
            <w:pPr>
              <w:pStyle w:val="TableContents"/>
              <w:bidi w:val="0"/>
              <w:spacing w:before="0" w:after="283"/>
              <w:jc w:val="left"/>
              <w:rPr/>
            </w:pPr>
            <w:r>
              <w:rPr/>
              <w:t xml:space="preserve">69969520000000000000000 ♠ 952 / km (2470 / km²) </w:t>
            </w:r>
          </w:p>
        </w:tc>
        <w:tc>
          <w:tcPr>
            <w:tcW w:w="691" w:type="dxa"/>
            <w:tcBorders/>
            <w:vAlign w:val="center"/>
          </w:tcPr>
          <w:p>
            <w:pPr>
              <w:pStyle w:val="TableContents"/>
              <w:bidi w:val="0"/>
              <w:spacing w:before="0" w:after="283"/>
              <w:jc w:val="left"/>
              <w:rPr/>
            </w:pPr>
            <w:r>
              <w:rPr/>
              <w:t xml:space="preserve">818 </w:t>
            </w:r>
          </w:p>
        </w:tc>
      </w:tr>
      <w:tr>
        <w:trPr/>
        <w:tc>
          <w:tcPr>
            <w:tcW w:w="2401" w:type="dxa"/>
            <w:tcBorders/>
            <w:vAlign w:val="center"/>
          </w:tcPr>
          <w:p>
            <w:pPr>
              <w:pStyle w:val="TableContents"/>
              <w:bidi w:val="0"/>
              <w:spacing w:before="0" w:after="283"/>
              <w:jc w:val="left"/>
              <w:rPr/>
            </w:pPr>
            <w:r>
              <w:rPr/>
              <w:t xml:space="preserve">7001330000000000000 ♠ UT3 </w:t>
            </w:r>
          </w:p>
        </w:tc>
        <w:tc>
          <w:tcPr>
            <w:tcW w:w="1426" w:type="dxa"/>
            <w:tcBorders/>
            <w:vAlign w:val="center"/>
          </w:tcPr>
          <w:p>
            <w:pPr>
              <w:pStyle w:val="TableContents"/>
              <w:bidi w:val="0"/>
              <w:spacing w:before="0" w:after="283"/>
              <w:jc w:val="left"/>
              <w:rPr/>
            </w:pPr>
            <w:r>
              <w:rPr/>
              <w:t xml:space="preserve">Andamaanit ja Nikobaarit </w:t>
            </w:r>
          </w:p>
        </w:tc>
        <w:tc>
          <w:tcPr>
            <w:tcW w:w="2386" w:type="dxa"/>
            <w:tcBorders/>
            <w:vAlign w:val="center"/>
          </w:tcPr>
          <w:p>
            <w:pPr>
              <w:pStyle w:val="TableContents"/>
              <w:bidi w:val="0"/>
              <w:spacing w:before="0" w:after="283"/>
              <w:jc w:val="left"/>
              <w:rPr/>
            </w:pPr>
            <w:r>
              <w:rPr/>
              <w:t xml:space="preserve">7005379944000000000 ♠ 379,944 (0.03%) </w:t>
            </w:r>
          </w:p>
        </w:tc>
        <w:tc>
          <w:tcPr>
            <w:tcW w:w="931" w:type="dxa"/>
            <w:tcBorders/>
            <w:vAlign w:val="center"/>
          </w:tcPr>
          <w:p>
            <w:pPr>
              <w:pStyle w:val="TableContents"/>
              <w:bidi w:val="0"/>
              <w:spacing w:before="0" w:after="283"/>
              <w:jc w:val="left"/>
              <w:rPr/>
            </w:pPr>
            <w:r>
              <w:rPr/>
              <w:t xml:space="preserve">6.7% </w:t>
            </w:r>
          </w:p>
        </w:tc>
        <w:tc>
          <w:tcPr>
            <w:tcW w:w="2386" w:type="dxa"/>
            <w:tcBorders/>
            <w:vAlign w:val="center"/>
          </w:tcPr>
          <w:p>
            <w:pPr>
              <w:pStyle w:val="TableContents"/>
              <w:bidi w:val="0"/>
              <w:spacing w:before="0" w:after="283"/>
              <w:jc w:val="left"/>
              <w:rPr/>
            </w:pPr>
            <w:r>
              <w:rPr/>
              <w:t xml:space="preserve">7005244411000000000 ♠ 244,411 (64.33%) </w:t>
            </w:r>
          </w:p>
        </w:tc>
        <w:tc>
          <w:tcPr>
            <w:tcW w:w="2386" w:type="dxa"/>
            <w:tcBorders/>
            <w:vAlign w:val="center"/>
          </w:tcPr>
          <w:p>
            <w:pPr>
              <w:pStyle w:val="TableContents"/>
              <w:bidi w:val="0"/>
              <w:spacing w:before="0" w:after="283"/>
              <w:jc w:val="left"/>
              <w:rPr/>
            </w:pPr>
            <w:r>
              <w:rPr/>
              <w:t xml:space="preserve">7005135533000000000 ♠ 135,533 (35.67%) </w:t>
            </w:r>
          </w:p>
        </w:tc>
        <w:tc>
          <w:tcPr>
            <w:tcW w:w="2386" w:type="dxa"/>
            <w:tcBorders/>
            <w:vAlign w:val="center"/>
          </w:tcPr>
          <w:p>
            <w:pPr>
              <w:pStyle w:val="TableContents"/>
              <w:bidi w:val="0"/>
              <w:spacing w:before="0" w:after="283"/>
              <w:jc w:val="left"/>
              <w:rPr/>
            </w:pPr>
            <w:r>
              <w:rPr/>
              <w:t xml:space="preserve">7009824900000000000 ♠ 8,249 km (3,185 sq mi) </w:t>
            </w:r>
          </w:p>
        </w:tc>
        <w:tc>
          <w:tcPr>
            <w:tcW w:w="2386" w:type="dxa"/>
            <w:tcBorders/>
            <w:vAlign w:val="center"/>
          </w:tcPr>
          <w:p>
            <w:pPr>
              <w:pStyle w:val="TableContents"/>
              <w:bidi w:val="0"/>
              <w:spacing w:before="0" w:after="283"/>
              <w:jc w:val="left"/>
              <w:rPr/>
            </w:pPr>
            <w:r>
              <w:rPr/>
              <w:t xml:space="preserve">699546000000000000000 ♠ 46 / km (120 / neliömi) </w:t>
            </w:r>
          </w:p>
        </w:tc>
        <w:tc>
          <w:tcPr>
            <w:tcW w:w="691" w:type="dxa"/>
            <w:tcBorders/>
            <w:vAlign w:val="center"/>
          </w:tcPr>
          <w:p>
            <w:pPr>
              <w:pStyle w:val="TableContents"/>
              <w:bidi w:val="0"/>
              <w:spacing w:before="0" w:after="283"/>
              <w:jc w:val="left"/>
              <w:rPr/>
            </w:pPr>
            <w:r>
              <w:rPr/>
              <w:t xml:space="preserve">878 </w:t>
            </w:r>
          </w:p>
        </w:tc>
      </w:tr>
      <w:tr>
        <w:trPr/>
        <w:tc>
          <w:tcPr>
            <w:tcW w:w="2401" w:type="dxa"/>
            <w:tcBorders/>
            <w:vAlign w:val="center"/>
          </w:tcPr>
          <w:p>
            <w:pPr>
              <w:pStyle w:val="TableContents"/>
              <w:bidi w:val="0"/>
              <w:spacing w:before="0" w:after="283"/>
              <w:jc w:val="left"/>
              <w:rPr/>
            </w:pPr>
            <w:r>
              <w:rPr/>
              <w:t xml:space="preserve">7001340000000000000 ♠ UT4 </w:t>
            </w:r>
          </w:p>
        </w:tc>
        <w:tc>
          <w:tcPr>
            <w:tcW w:w="1426" w:type="dxa"/>
            <w:tcBorders/>
            <w:vAlign w:val="center"/>
          </w:tcPr>
          <w:p>
            <w:pPr>
              <w:pStyle w:val="TableContents"/>
              <w:bidi w:val="0"/>
              <w:spacing w:before="0" w:after="283"/>
              <w:jc w:val="left"/>
              <w:rPr/>
            </w:pPr>
            <w:r>
              <w:rPr/>
              <w:t xml:space="preserve">Dadra ja Nagar Haveli </w:t>
            </w:r>
          </w:p>
        </w:tc>
        <w:tc>
          <w:tcPr>
            <w:tcW w:w="2386" w:type="dxa"/>
            <w:tcBorders/>
            <w:vAlign w:val="center"/>
          </w:tcPr>
          <w:p>
            <w:pPr>
              <w:pStyle w:val="TableContents"/>
              <w:bidi w:val="0"/>
              <w:spacing w:before="0" w:after="283"/>
              <w:jc w:val="left"/>
              <w:rPr/>
            </w:pPr>
            <w:r>
              <w:rPr/>
              <w:t xml:space="preserve">7005342853000000000 ♠ 342,853 (0.03%) </w:t>
            </w:r>
          </w:p>
        </w:tc>
        <w:tc>
          <w:tcPr>
            <w:tcW w:w="931" w:type="dxa"/>
            <w:tcBorders/>
            <w:vAlign w:val="center"/>
          </w:tcPr>
          <w:p>
            <w:pPr>
              <w:pStyle w:val="TableContents"/>
              <w:bidi w:val="0"/>
              <w:spacing w:before="0" w:after="283"/>
              <w:jc w:val="left"/>
              <w:rPr/>
            </w:pPr>
            <w:r>
              <w:rPr/>
              <w:t xml:space="preserve">55.5% </w:t>
            </w:r>
          </w:p>
        </w:tc>
        <w:tc>
          <w:tcPr>
            <w:tcW w:w="2386" w:type="dxa"/>
            <w:tcBorders/>
            <w:vAlign w:val="center"/>
          </w:tcPr>
          <w:p>
            <w:pPr>
              <w:pStyle w:val="TableContents"/>
              <w:bidi w:val="0"/>
              <w:spacing w:before="0" w:after="283"/>
              <w:jc w:val="left"/>
              <w:rPr/>
            </w:pPr>
            <w:r>
              <w:rPr/>
              <w:t xml:space="preserve">7005183024000000000 ♠ 183,024 (53.38%) </w:t>
            </w:r>
          </w:p>
        </w:tc>
        <w:tc>
          <w:tcPr>
            <w:tcW w:w="2386" w:type="dxa"/>
            <w:tcBorders/>
            <w:vAlign w:val="center"/>
          </w:tcPr>
          <w:p>
            <w:pPr>
              <w:pStyle w:val="TableContents"/>
              <w:bidi w:val="0"/>
              <w:spacing w:before="0" w:after="283"/>
              <w:jc w:val="left"/>
              <w:rPr/>
            </w:pPr>
            <w:r>
              <w:rPr/>
              <w:t xml:space="preserve">7005159829000000000 ♠ 159,829 (46.62%) </w:t>
            </w:r>
          </w:p>
        </w:tc>
        <w:tc>
          <w:tcPr>
            <w:tcW w:w="2386" w:type="dxa"/>
            <w:tcBorders/>
            <w:vAlign w:val="center"/>
          </w:tcPr>
          <w:p>
            <w:pPr>
              <w:pStyle w:val="TableContents"/>
              <w:bidi w:val="0"/>
              <w:spacing w:before="0" w:after="283"/>
              <w:jc w:val="left"/>
              <w:rPr/>
            </w:pPr>
            <w:r>
              <w:rPr/>
              <w:t xml:space="preserve">7008491000000000000 ♠ 491 km (190 sq mi) </w:t>
            </w:r>
          </w:p>
        </w:tc>
        <w:tc>
          <w:tcPr>
            <w:tcW w:w="2386" w:type="dxa"/>
            <w:tcBorders/>
            <w:vAlign w:val="center"/>
          </w:tcPr>
          <w:p>
            <w:pPr>
              <w:pStyle w:val="TableContents"/>
              <w:bidi w:val="0"/>
              <w:spacing w:before="0" w:after="283"/>
              <w:jc w:val="left"/>
              <w:rPr/>
            </w:pPr>
            <w:r>
              <w:rPr/>
              <w:t xml:space="preserve">69966980000000000000000 ♠ 698 / km (1810 / neliömi) </w:t>
            </w:r>
          </w:p>
        </w:tc>
        <w:tc>
          <w:tcPr>
            <w:tcW w:w="691" w:type="dxa"/>
            <w:tcBorders/>
            <w:vAlign w:val="center"/>
          </w:tcPr>
          <w:p>
            <w:pPr>
              <w:pStyle w:val="TableContents"/>
              <w:bidi w:val="0"/>
              <w:spacing w:before="0" w:after="283"/>
              <w:jc w:val="left"/>
              <w:rPr/>
            </w:pPr>
            <w:r>
              <w:rPr/>
              <w:t xml:space="preserve">775 </w:t>
            </w:r>
          </w:p>
        </w:tc>
      </w:tr>
      <w:tr>
        <w:trPr/>
        <w:tc>
          <w:tcPr>
            <w:tcW w:w="2401" w:type="dxa"/>
            <w:tcBorders/>
            <w:vAlign w:val="center"/>
          </w:tcPr>
          <w:p>
            <w:pPr>
              <w:pStyle w:val="TableContents"/>
              <w:bidi w:val="0"/>
              <w:spacing w:before="0" w:after="283"/>
              <w:jc w:val="left"/>
              <w:rPr/>
            </w:pPr>
            <w:r>
              <w:rPr/>
              <w:t xml:space="preserve">7001350000000000000 ♠ UT5 </w:t>
            </w:r>
          </w:p>
        </w:tc>
        <w:tc>
          <w:tcPr>
            <w:tcW w:w="1426" w:type="dxa"/>
            <w:tcBorders/>
            <w:vAlign w:val="center"/>
          </w:tcPr>
          <w:p>
            <w:pPr>
              <w:pStyle w:val="TableContents"/>
              <w:bidi w:val="0"/>
              <w:spacing w:before="0" w:after="283"/>
              <w:jc w:val="left"/>
              <w:rPr/>
            </w:pPr>
            <w:r>
              <w:rPr/>
              <w:t xml:space="preserve">Daman ja Diu </w:t>
            </w:r>
          </w:p>
        </w:tc>
        <w:tc>
          <w:tcPr>
            <w:tcW w:w="2386" w:type="dxa"/>
            <w:tcBorders/>
            <w:vAlign w:val="center"/>
          </w:tcPr>
          <w:p>
            <w:pPr>
              <w:pStyle w:val="TableContents"/>
              <w:bidi w:val="0"/>
              <w:spacing w:before="0" w:after="283"/>
              <w:jc w:val="left"/>
              <w:rPr/>
            </w:pPr>
            <w:r>
              <w:rPr/>
              <w:t xml:space="preserve">7005242911000000000 ♠ 242,911 (0.02%) </w:t>
            </w:r>
          </w:p>
        </w:tc>
        <w:tc>
          <w:tcPr>
            <w:tcW w:w="931" w:type="dxa"/>
            <w:tcBorders/>
            <w:vAlign w:val="center"/>
          </w:tcPr>
          <w:p>
            <w:pPr>
              <w:pStyle w:val="TableContents"/>
              <w:bidi w:val="0"/>
              <w:spacing w:before="0" w:after="283"/>
              <w:jc w:val="left"/>
              <w:rPr/>
            </w:pPr>
            <w:r>
              <w:rPr/>
              <w:t xml:space="preserve">53.5% </w:t>
            </w:r>
          </w:p>
        </w:tc>
        <w:tc>
          <w:tcPr>
            <w:tcW w:w="2386" w:type="dxa"/>
            <w:tcBorders/>
            <w:vAlign w:val="center"/>
          </w:tcPr>
          <w:p>
            <w:pPr>
              <w:pStyle w:val="TableContents"/>
              <w:bidi w:val="0"/>
              <w:spacing w:before="0" w:after="283"/>
              <w:jc w:val="left"/>
              <w:rPr/>
            </w:pPr>
            <w:r>
              <w:rPr/>
              <w:t xml:space="preserve">7004603310000000000 ♠ 60,331 (24.84%) </w:t>
            </w:r>
          </w:p>
        </w:tc>
        <w:tc>
          <w:tcPr>
            <w:tcW w:w="2386" w:type="dxa"/>
            <w:tcBorders/>
            <w:vAlign w:val="center"/>
          </w:tcPr>
          <w:p>
            <w:pPr>
              <w:pStyle w:val="TableContents"/>
              <w:bidi w:val="0"/>
              <w:spacing w:before="0" w:after="283"/>
              <w:jc w:val="left"/>
              <w:rPr/>
            </w:pPr>
            <w:r>
              <w:rPr/>
              <w:t xml:space="preserve">7005182580000000000 ♠ 182,580 (75.16%) </w:t>
            </w:r>
          </w:p>
        </w:tc>
        <w:tc>
          <w:tcPr>
            <w:tcW w:w="2386" w:type="dxa"/>
            <w:tcBorders/>
            <w:vAlign w:val="center"/>
          </w:tcPr>
          <w:p>
            <w:pPr>
              <w:pStyle w:val="TableContents"/>
              <w:bidi w:val="0"/>
              <w:spacing w:before="0" w:after="283"/>
              <w:jc w:val="left"/>
              <w:rPr/>
            </w:pPr>
            <w:r>
              <w:rPr/>
              <w:t xml:space="preserve">70081120000000000000000 ♠ 112 km (43 sq mi) </w:t>
            </w:r>
          </w:p>
        </w:tc>
        <w:tc>
          <w:tcPr>
            <w:tcW w:w="2386" w:type="dxa"/>
            <w:tcBorders/>
            <w:vAlign w:val="center"/>
          </w:tcPr>
          <w:p>
            <w:pPr>
              <w:pStyle w:val="TableContents"/>
              <w:bidi w:val="0"/>
              <w:spacing w:before="0" w:after="283"/>
              <w:jc w:val="left"/>
              <w:rPr/>
            </w:pPr>
            <w:r>
              <w:rPr/>
              <w:t xml:space="preserve">6997216900000000000 ♠ 2,169 / km (5,620 / sq mi) </w:t>
            </w:r>
          </w:p>
        </w:tc>
        <w:tc>
          <w:tcPr>
            <w:tcW w:w="691" w:type="dxa"/>
            <w:tcBorders/>
            <w:vAlign w:val="center"/>
          </w:tcPr>
          <w:p>
            <w:pPr>
              <w:pStyle w:val="TableContents"/>
              <w:bidi w:val="0"/>
              <w:spacing w:before="0" w:after="283"/>
              <w:jc w:val="left"/>
              <w:rPr/>
            </w:pPr>
            <w:r>
              <w:rPr/>
              <w:t xml:space="preserve">618 </w:t>
            </w:r>
          </w:p>
        </w:tc>
      </w:tr>
      <w:tr>
        <w:trPr/>
        <w:tc>
          <w:tcPr>
            <w:tcW w:w="2401" w:type="dxa"/>
            <w:tcBorders/>
            <w:vAlign w:val="center"/>
          </w:tcPr>
          <w:p>
            <w:pPr>
              <w:pStyle w:val="TableContents"/>
              <w:bidi w:val="0"/>
              <w:spacing w:before="0" w:after="283"/>
              <w:jc w:val="left"/>
              <w:rPr/>
            </w:pPr>
            <w:r>
              <w:rPr/>
              <w:t xml:space="preserve">7001360000000000000 ♠ UT6 </w:t>
            </w:r>
          </w:p>
        </w:tc>
        <w:tc>
          <w:tcPr>
            <w:tcW w:w="1426" w:type="dxa"/>
            <w:tcBorders/>
            <w:vAlign w:val="center"/>
          </w:tcPr>
          <w:p>
            <w:pPr>
              <w:pStyle w:val="TableContents"/>
              <w:bidi w:val="0"/>
              <w:spacing w:before="0" w:after="283"/>
              <w:jc w:val="left"/>
              <w:rPr/>
            </w:pPr>
            <w:r>
              <w:rPr/>
              <w:t xml:space="preserve">Lakshadweep </w:t>
            </w:r>
          </w:p>
        </w:tc>
        <w:tc>
          <w:tcPr>
            <w:tcW w:w="2386" w:type="dxa"/>
            <w:tcBorders/>
            <w:vAlign w:val="center"/>
          </w:tcPr>
          <w:p>
            <w:pPr>
              <w:pStyle w:val="TableContents"/>
              <w:bidi w:val="0"/>
              <w:spacing w:before="0" w:after="283"/>
              <w:jc w:val="left"/>
              <w:rPr/>
            </w:pPr>
            <w:r>
              <w:rPr/>
              <w:t xml:space="preserve">7004644290000000000 ♠ 64,429 (0.01%) </w:t>
            </w:r>
          </w:p>
        </w:tc>
        <w:tc>
          <w:tcPr>
            <w:tcW w:w="931"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7004141210000000000 ♠ 14,121 (21.92%) </w:t>
            </w:r>
          </w:p>
        </w:tc>
        <w:tc>
          <w:tcPr>
            <w:tcW w:w="2386" w:type="dxa"/>
            <w:tcBorders/>
            <w:vAlign w:val="center"/>
          </w:tcPr>
          <w:p>
            <w:pPr>
              <w:pStyle w:val="TableContents"/>
              <w:bidi w:val="0"/>
              <w:spacing w:before="0" w:after="283"/>
              <w:jc w:val="left"/>
              <w:rPr/>
            </w:pPr>
            <w:r>
              <w:rPr/>
              <w:t xml:space="preserve">7004503080000000000 ♠ 50,308 (78.08%) </w:t>
            </w:r>
          </w:p>
        </w:tc>
        <w:tc>
          <w:tcPr>
            <w:tcW w:w="2386" w:type="dxa"/>
            <w:tcBorders/>
            <w:vAlign w:val="center"/>
          </w:tcPr>
          <w:p>
            <w:pPr>
              <w:pStyle w:val="TableContents"/>
              <w:bidi w:val="0"/>
              <w:spacing w:before="0" w:after="283"/>
              <w:jc w:val="left"/>
              <w:rPr/>
            </w:pPr>
            <w:r>
              <w:rPr/>
              <w:t xml:space="preserve">7007320000000000000 ♠ 32 km (12 sq mi) </w:t>
            </w:r>
          </w:p>
        </w:tc>
        <w:tc>
          <w:tcPr>
            <w:tcW w:w="2386" w:type="dxa"/>
            <w:tcBorders/>
            <w:vAlign w:val="center"/>
          </w:tcPr>
          <w:p>
            <w:pPr>
              <w:pStyle w:val="TableContents"/>
              <w:bidi w:val="0"/>
              <w:spacing w:before="0" w:after="283"/>
              <w:jc w:val="left"/>
              <w:rPr/>
            </w:pPr>
            <w:r>
              <w:rPr/>
              <w:t xml:space="preserve">6997201300000000000 ♠ 2,013 / km (5,210 / sq mi) </w:t>
            </w:r>
          </w:p>
        </w:tc>
        <w:tc>
          <w:tcPr>
            <w:tcW w:w="691" w:type="dxa"/>
            <w:tcBorders/>
            <w:vAlign w:val="center"/>
          </w:tcPr>
          <w:p>
            <w:pPr>
              <w:pStyle w:val="TableContents"/>
              <w:bidi w:val="0"/>
              <w:spacing w:before="0" w:after="283"/>
              <w:jc w:val="left"/>
              <w:rPr/>
            </w:pPr>
            <w:r>
              <w:rPr/>
              <w:t xml:space="preserve">946 </w:t>
            </w:r>
          </w:p>
        </w:tc>
      </w:tr>
      <w:tr>
        <w:trPr/>
        <w:tc>
          <w:tcPr>
            <w:tcW w:w="2401" w:type="dxa"/>
            <w:tcBorders/>
            <w:vAlign w:val="center"/>
          </w:tcPr>
          <w:p>
            <w:pPr>
              <w:pStyle w:val="TableContents"/>
              <w:bidi w:val="0"/>
              <w:spacing w:before="0" w:after="283"/>
              <w:jc w:val="left"/>
              <w:rPr/>
            </w:pPr>
            <w:r>
              <w:rPr/>
              <w:t xml:space="preserve">Yhteensä </w:t>
            </w:r>
          </w:p>
        </w:tc>
        <w:tc>
          <w:tcPr>
            <w:tcW w:w="142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1,210,193,422 (100%) </w:t>
            </w:r>
          </w:p>
        </w:tc>
        <w:tc>
          <w:tcPr>
            <w:tcW w:w="931" w:type="dxa"/>
            <w:tcBorders/>
            <w:vAlign w:val="center"/>
          </w:tcPr>
          <w:p>
            <w:pPr>
              <w:pStyle w:val="TableContents"/>
              <w:bidi w:val="0"/>
              <w:spacing w:before="0" w:after="283"/>
              <w:jc w:val="left"/>
              <w:rPr/>
            </w:pPr>
            <w:r>
              <w:rPr/>
              <w:t xml:space="preserve">17.64% </w:t>
            </w:r>
          </w:p>
        </w:tc>
        <w:tc>
          <w:tcPr>
            <w:tcW w:w="2386" w:type="dxa"/>
            <w:tcBorders/>
            <w:vAlign w:val="center"/>
          </w:tcPr>
          <w:p>
            <w:pPr>
              <w:pStyle w:val="TableContents"/>
              <w:bidi w:val="0"/>
              <w:spacing w:before="0" w:after="283"/>
              <w:jc w:val="left"/>
              <w:rPr/>
            </w:pPr>
            <w:r>
              <w:rPr/>
              <w:t xml:space="preserve">833,087,662 (68.84%) </w:t>
            </w:r>
          </w:p>
        </w:tc>
        <w:tc>
          <w:tcPr>
            <w:tcW w:w="2386" w:type="dxa"/>
            <w:tcBorders/>
            <w:vAlign w:val="center"/>
          </w:tcPr>
          <w:p>
            <w:pPr>
              <w:pStyle w:val="TableContents"/>
              <w:bidi w:val="0"/>
              <w:spacing w:before="0" w:after="283"/>
              <w:jc w:val="left"/>
              <w:rPr/>
            </w:pPr>
            <w:r>
              <w:rPr/>
              <w:t xml:space="preserve">377,105,760 (31.16%) </w:t>
            </w:r>
          </w:p>
        </w:tc>
        <w:tc>
          <w:tcPr>
            <w:tcW w:w="2386" w:type="dxa"/>
            <w:tcBorders/>
            <w:vAlign w:val="center"/>
          </w:tcPr>
          <w:p>
            <w:pPr>
              <w:pStyle w:val="TableContents"/>
              <w:bidi w:val="0"/>
              <w:spacing w:before="0" w:after="283"/>
              <w:jc w:val="left"/>
              <w:rPr/>
            </w:pPr>
            <w:r>
              <w:rPr/>
              <w:t xml:space="preserve">3,287,240 km (1,269,210 sq mi) </w:t>
            </w:r>
          </w:p>
        </w:tc>
        <w:tc>
          <w:tcPr>
            <w:tcW w:w="2386" w:type="dxa"/>
            <w:tcBorders/>
            <w:vAlign w:val="center"/>
          </w:tcPr>
          <w:p>
            <w:pPr>
              <w:pStyle w:val="TableContents"/>
              <w:bidi w:val="0"/>
              <w:spacing w:before="0" w:after="283"/>
              <w:jc w:val="left"/>
              <w:rPr/>
            </w:pPr>
            <w:r>
              <w:rPr/>
              <w:t xml:space="preserve">382 / km (990 / sq mi) </w:t>
            </w:r>
          </w:p>
        </w:tc>
        <w:tc>
          <w:tcPr>
            <w:tcW w:w="691" w:type="dxa"/>
            <w:tcBorders/>
            <w:vAlign w:val="center"/>
          </w:tcPr>
          <w:p>
            <w:pPr>
              <w:pStyle w:val="TableContents"/>
              <w:bidi w:val="0"/>
              <w:spacing w:before="0" w:after="283"/>
              <w:jc w:val="left"/>
              <w:rPr/>
            </w:pPr>
            <w:r>
              <w:rPr/>
              <w:t xml:space="preserve">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on eniten asukkaita</w:t>
      </w:r>
    </w:p>
    <w:p>
      <w:pPr>
        <w:pStyle w:val="TextBody"/>
        <w:bidi w:val="0"/>
        <w:jc w:val="left"/>
        <w:rPr>
          <w:b/>
          <w:shd w:val="clear" w:fill="FFFF00"/>
        </w:rPr>
      </w:pPr>
      <w:r>
        <w:rPr>
          <w:b/>
          <w:shd w:val="clear" w:fill="FFFF00"/>
        </w:rPr>
        <w:t xml:space="preserve">Teksti numero 4</w:t>
      </w:r>
    </w:p>
    <w:tbl>
      <w:tblPr>
        <w:tblW w:w="17379" w:type="dxa"/>
        <w:jc w:val="left"/>
        <w:tblInd w:w="0" w:type="dxa"/>
        <w:tblLayout w:type="fixed"/>
        <w:tblCellMar>
          <w:top w:w="28" w:type="dxa"/>
          <w:left w:w="28" w:type="dxa"/>
          <w:bottom w:w="28" w:type="dxa"/>
          <w:right w:w="28" w:type="dxa"/>
        </w:tblCellMar>
      </w:tblPr>
      <w:tblGrid>
        <w:gridCol w:w="2401"/>
        <w:gridCol w:w="1426"/>
        <w:gridCol w:w="2386"/>
        <w:gridCol w:w="931"/>
        <w:gridCol w:w="2386"/>
        <w:gridCol w:w="2386"/>
        <w:gridCol w:w="2386"/>
        <w:gridCol w:w="2386"/>
        <w:gridCol w:w="691"/>
      </w:tblGrid>
      <w:tr>
        <w:trPr/>
        <w:tc>
          <w:tcPr>
            <w:tcW w:w="240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Valtio tai liittovaltion alue </w:t>
            </w:r>
          </w:p>
        </w:tc>
        <w:tc>
          <w:tcPr>
            <w:tcW w:w="2386" w:type="dxa"/>
            <w:tcBorders/>
            <w:vAlign w:val="center"/>
          </w:tcPr>
          <w:p>
            <w:pPr>
              <w:pStyle w:val="TableHeading"/>
              <w:suppressLineNumbers/>
              <w:bidi w:val="0"/>
              <w:spacing w:before="0" w:after="283"/>
              <w:jc w:val="center"/>
              <w:rPr/>
            </w:pPr>
            <w:r>
              <w:rPr/>
              <w:t xml:space="preserve">Väestö (2011 Census) (% Intian väestöstä) </w:t>
            </w:r>
          </w:p>
        </w:tc>
        <w:tc>
          <w:tcPr>
            <w:tcW w:w="931" w:type="dxa"/>
            <w:tcBorders/>
            <w:vAlign w:val="center"/>
          </w:tcPr>
          <w:p>
            <w:pPr>
              <w:pStyle w:val="TableHeading"/>
              <w:suppressLineNumbers/>
              <w:bidi w:val="0"/>
              <w:spacing w:before="0" w:after="283"/>
              <w:jc w:val="center"/>
              <w:rPr/>
            </w:pPr>
            <w:r>
              <w:rPr/>
              <w:t xml:space="preserve">Vuosikymmenen kasvu (2001 -- 2011) </w:t>
            </w:r>
          </w:p>
        </w:tc>
        <w:tc>
          <w:tcPr>
            <w:tcW w:w="2386" w:type="dxa"/>
            <w:tcBorders/>
            <w:vAlign w:val="center"/>
          </w:tcPr>
          <w:p>
            <w:pPr>
              <w:pStyle w:val="TableHeading"/>
              <w:suppressLineNumbers/>
              <w:bidi w:val="0"/>
              <w:spacing w:before="0" w:after="283"/>
              <w:jc w:val="center"/>
              <w:rPr/>
            </w:pPr>
            <w:r>
              <w:rPr/>
              <w:t xml:space="preserve">Maaseudun väestö. (%) </w:t>
            </w:r>
          </w:p>
        </w:tc>
        <w:tc>
          <w:tcPr>
            <w:tcW w:w="2386" w:type="dxa"/>
            <w:tcBorders/>
            <w:vAlign w:val="center"/>
          </w:tcPr>
          <w:p>
            <w:pPr>
              <w:pStyle w:val="TableHeading"/>
              <w:suppressLineNumbers/>
              <w:bidi w:val="0"/>
              <w:spacing w:before="0" w:after="283"/>
              <w:jc w:val="center"/>
              <w:rPr/>
            </w:pPr>
            <w:r>
              <w:rPr/>
              <w:t xml:space="preserve">Urbaani pop. (%) </w:t>
            </w:r>
          </w:p>
        </w:tc>
        <w:tc>
          <w:tcPr>
            <w:tcW w:w="2386" w:type="dxa"/>
            <w:tcBorders/>
            <w:vAlign w:val="center"/>
          </w:tcPr>
          <w:p>
            <w:pPr>
              <w:pStyle w:val="TableHeading"/>
              <w:suppressLineNumbers/>
              <w:bidi w:val="0"/>
              <w:spacing w:before="0" w:after="283"/>
              <w:jc w:val="center"/>
              <w:rPr/>
            </w:pPr>
            <w:r>
              <w:rPr/>
              <w:t xml:space="preserve">Alue </w:t>
            </w:r>
          </w:p>
        </w:tc>
        <w:tc>
          <w:tcPr>
            <w:tcW w:w="2386" w:type="dxa"/>
            <w:tcBorders/>
            <w:vAlign w:val="center"/>
          </w:tcPr>
          <w:p>
            <w:pPr>
              <w:pStyle w:val="TableHeading"/>
              <w:suppressLineNumbers/>
              <w:bidi w:val="0"/>
              <w:spacing w:before="0" w:after="283"/>
              <w:jc w:val="center"/>
              <w:rPr/>
            </w:pPr>
            <w:r>
              <w:rPr/>
              <w:t xml:space="preserve">Tiheys </w:t>
            </w:r>
          </w:p>
        </w:tc>
        <w:tc>
          <w:tcPr>
            <w:tcW w:w="691" w:type="dxa"/>
            <w:tcBorders/>
            <w:vAlign w:val="center"/>
          </w:tcPr>
          <w:p>
            <w:pPr>
              <w:pStyle w:val="TableHeading"/>
              <w:suppressLineNumbers/>
              <w:bidi w:val="0"/>
              <w:spacing w:before="0" w:after="283"/>
              <w:jc w:val="center"/>
              <w:rPr/>
            </w:pPr>
            <w:r>
              <w:rPr/>
              <w:t xml:space="preserve">Sukupuolten välinen suhde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Uttar Pradesh </w:t>
            </w:r>
          </w:p>
        </w:tc>
        <w:tc>
          <w:tcPr>
            <w:tcW w:w="2386" w:type="dxa"/>
            <w:tcBorders/>
            <w:vAlign w:val="center"/>
          </w:tcPr>
          <w:p>
            <w:pPr>
              <w:pStyle w:val="TableContents"/>
              <w:bidi w:val="0"/>
              <w:spacing w:before="0" w:after="283"/>
              <w:jc w:val="left"/>
              <w:rPr/>
            </w:pPr>
            <w:r>
              <w:rPr/>
              <w:t xml:space="preserve">7008199281477000000 ♠ 199,281,477 (16.49%) </w:t>
            </w:r>
          </w:p>
        </w:tc>
        <w:tc>
          <w:tcPr>
            <w:tcW w:w="931" w:type="dxa"/>
            <w:tcBorders/>
            <w:vAlign w:val="center"/>
          </w:tcPr>
          <w:p>
            <w:pPr>
              <w:pStyle w:val="TableContents"/>
              <w:bidi w:val="0"/>
              <w:spacing w:before="0" w:after="283"/>
              <w:jc w:val="left"/>
              <w:rPr/>
            </w:pPr>
            <w:r>
              <w:rPr/>
              <w:t xml:space="preserve">20.1% </w:t>
            </w:r>
          </w:p>
        </w:tc>
        <w:tc>
          <w:tcPr>
            <w:tcW w:w="2386" w:type="dxa"/>
            <w:tcBorders/>
            <w:vAlign w:val="center"/>
          </w:tcPr>
          <w:p>
            <w:pPr>
              <w:pStyle w:val="TableContents"/>
              <w:bidi w:val="0"/>
              <w:spacing w:before="0" w:after="283"/>
              <w:jc w:val="left"/>
              <w:rPr/>
            </w:pPr>
            <w:r>
              <w:rPr/>
              <w:t xml:space="preserve">7008155111022000000 ♠ 155,111,022 (77.72%) </w:t>
            </w:r>
          </w:p>
        </w:tc>
        <w:tc>
          <w:tcPr>
            <w:tcW w:w="2386" w:type="dxa"/>
            <w:tcBorders/>
            <w:vAlign w:val="center"/>
          </w:tcPr>
          <w:p>
            <w:pPr>
              <w:pStyle w:val="TableContents"/>
              <w:bidi w:val="0"/>
              <w:spacing w:before="0" w:after="283"/>
              <w:jc w:val="left"/>
              <w:rPr/>
            </w:pPr>
            <w:r>
              <w:rPr/>
              <w:t xml:space="preserve">7007444704550000000 ♠ 44,470,455 (22.28%) </w:t>
            </w:r>
          </w:p>
        </w:tc>
        <w:tc>
          <w:tcPr>
            <w:tcW w:w="2386" w:type="dxa"/>
            <w:tcBorders/>
            <w:vAlign w:val="center"/>
          </w:tcPr>
          <w:p>
            <w:pPr>
              <w:pStyle w:val="TableContents"/>
              <w:bidi w:val="0"/>
              <w:spacing w:before="0" w:after="283"/>
              <w:jc w:val="left"/>
              <w:rPr/>
            </w:pPr>
            <w:r>
              <w:rPr/>
              <w:t xml:space="preserve">7011240928000000000 ♠ 240,928 km (93,023 sq mi) </w:t>
            </w:r>
          </w:p>
        </w:tc>
        <w:tc>
          <w:tcPr>
            <w:tcW w:w="2386" w:type="dxa"/>
            <w:tcBorders/>
            <w:vAlign w:val="center"/>
          </w:tcPr>
          <w:p>
            <w:pPr>
              <w:pStyle w:val="TableContents"/>
              <w:bidi w:val="0"/>
              <w:spacing w:before="0" w:after="283"/>
              <w:jc w:val="left"/>
              <w:rPr/>
            </w:pPr>
            <w:r>
              <w:rPr/>
              <w:t xml:space="preserve">69968280000000000000000 ♠ 828 / km (2140 / sq mi) </w:t>
            </w:r>
          </w:p>
        </w:tc>
        <w:tc>
          <w:tcPr>
            <w:tcW w:w="691" w:type="dxa"/>
            <w:tcBorders/>
            <w:vAlign w:val="center"/>
          </w:tcPr>
          <w:p>
            <w:pPr>
              <w:pStyle w:val="TableContents"/>
              <w:bidi w:val="0"/>
              <w:spacing w:before="0" w:after="283"/>
              <w:jc w:val="left"/>
              <w:rPr/>
            </w:pPr>
            <w:r>
              <w:rPr/>
              <w:t xml:space="preserve">908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Maharashtra </w:t>
            </w:r>
          </w:p>
        </w:tc>
        <w:tc>
          <w:tcPr>
            <w:tcW w:w="2386" w:type="dxa"/>
            <w:tcBorders/>
            <w:vAlign w:val="center"/>
          </w:tcPr>
          <w:p>
            <w:pPr>
              <w:pStyle w:val="TableContents"/>
              <w:bidi w:val="0"/>
              <w:spacing w:before="0" w:after="283"/>
              <w:jc w:val="left"/>
              <w:rPr/>
            </w:pPr>
            <w:r>
              <w:rPr/>
              <w:t xml:space="preserve">7008112372972000000 ♠ 112,372,972 (9.28%) </w:t>
            </w:r>
          </w:p>
        </w:tc>
        <w:tc>
          <w:tcPr>
            <w:tcW w:w="931" w:type="dxa"/>
            <w:tcBorders/>
            <w:vAlign w:val="center"/>
          </w:tcPr>
          <w:p>
            <w:pPr>
              <w:pStyle w:val="TableContents"/>
              <w:bidi w:val="0"/>
              <w:spacing w:before="0" w:after="283"/>
              <w:jc w:val="left"/>
              <w:rPr/>
            </w:pPr>
            <w:r>
              <w:rPr/>
              <w:t xml:space="preserve">16.0% </w:t>
            </w:r>
          </w:p>
        </w:tc>
        <w:tc>
          <w:tcPr>
            <w:tcW w:w="2386" w:type="dxa"/>
            <w:tcBorders/>
            <w:vAlign w:val="center"/>
          </w:tcPr>
          <w:p>
            <w:pPr>
              <w:pStyle w:val="TableContents"/>
              <w:bidi w:val="0"/>
              <w:spacing w:before="0" w:after="283"/>
              <w:jc w:val="left"/>
              <w:rPr/>
            </w:pPr>
            <w:r>
              <w:rPr/>
              <w:t xml:space="preserve">7007615454410000000 ♠ 61,545,441 (54.77%) </w:t>
            </w:r>
          </w:p>
        </w:tc>
        <w:tc>
          <w:tcPr>
            <w:tcW w:w="2386" w:type="dxa"/>
            <w:tcBorders/>
            <w:vAlign w:val="center"/>
          </w:tcPr>
          <w:p>
            <w:pPr>
              <w:pStyle w:val="TableContents"/>
              <w:bidi w:val="0"/>
              <w:spacing w:before="0" w:after="283"/>
              <w:jc w:val="left"/>
              <w:rPr/>
            </w:pPr>
            <w:r>
              <w:rPr/>
              <w:t xml:space="preserve">7007508275310000000 ♠ 50,827,531 (45.23%) </w:t>
            </w:r>
          </w:p>
        </w:tc>
        <w:tc>
          <w:tcPr>
            <w:tcW w:w="2386" w:type="dxa"/>
            <w:tcBorders/>
            <w:vAlign w:val="center"/>
          </w:tcPr>
          <w:p>
            <w:pPr>
              <w:pStyle w:val="TableContents"/>
              <w:bidi w:val="0"/>
              <w:spacing w:before="0" w:after="283"/>
              <w:jc w:val="left"/>
              <w:rPr/>
            </w:pPr>
            <w:r>
              <w:rPr/>
              <w:t xml:space="preserve">7011307713000000000 ♠ 307,713 km (118,809 sq mi) </w:t>
            </w:r>
          </w:p>
        </w:tc>
        <w:tc>
          <w:tcPr>
            <w:tcW w:w="2386" w:type="dxa"/>
            <w:tcBorders/>
            <w:vAlign w:val="center"/>
          </w:tcPr>
          <w:p>
            <w:pPr>
              <w:pStyle w:val="TableContents"/>
              <w:bidi w:val="0"/>
              <w:spacing w:before="0" w:after="283"/>
              <w:jc w:val="left"/>
              <w:rPr/>
            </w:pPr>
            <w:r>
              <w:rPr/>
              <w:t xml:space="preserve">69963650000000000000000 ♠ 365 / km (950 / sq mi) </w:t>
            </w:r>
          </w:p>
        </w:tc>
        <w:tc>
          <w:tcPr>
            <w:tcW w:w="691" w:type="dxa"/>
            <w:tcBorders/>
            <w:vAlign w:val="center"/>
          </w:tcPr>
          <w:p>
            <w:pPr>
              <w:pStyle w:val="TableContents"/>
              <w:bidi w:val="0"/>
              <w:spacing w:before="0" w:after="283"/>
              <w:jc w:val="left"/>
              <w:rPr/>
            </w:pPr>
            <w:r>
              <w:rPr/>
              <w:t xml:space="preserve">946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Bihar </w:t>
            </w:r>
          </w:p>
        </w:tc>
        <w:tc>
          <w:tcPr>
            <w:tcW w:w="2386" w:type="dxa"/>
            <w:tcBorders/>
            <w:vAlign w:val="center"/>
          </w:tcPr>
          <w:p>
            <w:pPr>
              <w:pStyle w:val="TableContents"/>
              <w:bidi w:val="0"/>
              <w:spacing w:before="0" w:after="283"/>
              <w:jc w:val="left"/>
              <w:rPr/>
            </w:pPr>
            <w:r>
              <w:rPr/>
              <w:t xml:space="preserve">7008103804637000000 ♠ 103,804,637 (8.58%) </w:t>
            </w:r>
          </w:p>
        </w:tc>
        <w:tc>
          <w:tcPr>
            <w:tcW w:w="931" w:type="dxa"/>
            <w:tcBorders/>
            <w:vAlign w:val="center"/>
          </w:tcPr>
          <w:p>
            <w:pPr>
              <w:pStyle w:val="TableContents"/>
              <w:bidi w:val="0"/>
              <w:spacing w:before="0" w:after="283"/>
              <w:jc w:val="left"/>
              <w:rPr/>
            </w:pPr>
            <w:r>
              <w:rPr/>
              <w:t xml:space="preserve">25.1% </w:t>
            </w:r>
          </w:p>
        </w:tc>
        <w:tc>
          <w:tcPr>
            <w:tcW w:w="2386" w:type="dxa"/>
            <w:tcBorders/>
            <w:vAlign w:val="center"/>
          </w:tcPr>
          <w:p>
            <w:pPr>
              <w:pStyle w:val="TableContents"/>
              <w:bidi w:val="0"/>
              <w:spacing w:before="0" w:after="283"/>
              <w:jc w:val="left"/>
              <w:rPr/>
            </w:pPr>
            <w:r>
              <w:rPr/>
              <w:t xml:space="preserve">7007920750280000000 ♠ 92,075,028 (88.70%) </w:t>
            </w:r>
          </w:p>
        </w:tc>
        <w:tc>
          <w:tcPr>
            <w:tcW w:w="2386" w:type="dxa"/>
            <w:tcBorders/>
            <w:vAlign w:val="center"/>
          </w:tcPr>
          <w:p>
            <w:pPr>
              <w:pStyle w:val="TableContents"/>
              <w:bidi w:val="0"/>
              <w:spacing w:before="0" w:after="283"/>
              <w:jc w:val="left"/>
              <w:rPr/>
            </w:pPr>
            <w:r>
              <w:rPr/>
              <w:t xml:space="preserve">7007117296090000000 ♠ 11,729,609 (11.30%) </w:t>
            </w:r>
          </w:p>
        </w:tc>
        <w:tc>
          <w:tcPr>
            <w:tcW w:w="2386" w:type="dxa"/>
            <w:tcBorders/>
            <w:vAlign w:val="center"/>
          </w:tcPr>
          <w:p>
            <w:pPr>
              <w:pStyle w:val="TableContents"/>
              <w:bidi w:val="0"/>
              <w:spacing w:before="0" w:after="283"/>
              <w:jc w:val="left"/>
              <w:rPr/>
            </w:pPr>
            <w:r>
              <w:rPr/>
              <w:t xml:space="preserve">7010941630000000000 ♠ 94,163 km (36,357 sq mi) </w:t>
            </w:r>
          </w:p>
        </w:tc>
        <w:tc>
          <w:tcPr>
            <w:tcW w:w="2386" w:type="dxa"/>
            <w:tcBorders/>
            <w:vAlign w:val="center"/>
          </w:tcPr>
          <w:p>
            <w:pPr>
              <w:pStyle w:val="TableContents"/>
              <w:bidi w:val="0"/>
              <w:spacing w:before="0" w:after="283"/>
              <w:jc w:val="left"/>
              <w:rPr/>
            </w:pPr>
            <w:r>
              <w:rPr/>
              <w:t xml:space="preserve">6997110199999999999999999 ♠ 1,102 / km (2,850 / sq mi) </w:t>
            </w:r>
          </w:p>
        </w:tc>
        <w:tc>
          <w:tcPr>
            <w:tcW w:w="691" w:type="dxa"/>
            <w:tcBorders/>
            <w:vAlign w:val="center"/>
          </w:tcPr>
          <w:p>
            <w:pPr>
              <w:pStyle w:val="TableContents"/>
              <w:bidi w:val="0"/>
              <w:spacing w:before="0" w:after="283"/>
              <w:jc w:val="left"/>
              <w:rPr/>
            </w:pPr>
            <w:r>
              <w:rPr/>
              <w:t xml:space="preserve">916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Länsi-Bengali </w:t>
            </w:r>
          </w:p>
        </w:tc>
        <w:tc>
          <w:tcPr>
            <w:tcW w:w="2386" w:type="dxa"/>
            <w:tcBorders/>
            <w:vAlign w:val="center"/>
          </w:tcPr>
          <w:p>
            <w:pPr>
              <w:pStyle w:val="TableContents"/>
              <w:bidi w:val="0"/>
              <w:spacing w:before="0" w:after="283"/>
              <w:jc w:val="left"/>
              <w:rPr/>
            </w:pPr>
            <w:r>
              <w:rPr/>
              <w:t xml:space="preserve">7007913477360000000 ♠ 91,347,736 (7.55%) </w:t>
            </w:r>
          </w:p>
        </w:tc>
        <w:tc>
          <w:tcPr>
            <w:tcW w:w="931" w:type="dxa"/>
            <w:tcBorders/>
            <w:vAlign w:val="center"/>
          </w:tcPr>
          <w:p>
            <w:pPr>
              <w:pStyle w:val="TableContents"/>
              <w:bidi w:val="0"/>
              <w:spacing w:before="0" w:after="283"/>
              <w:jc w:val="left"/>
              <w:rPr/>
            </w:pPr>
            <w:r>
              <w:rPr/>
              <w:t xml:space="preserve">13.9% </w:t>
            </w:r>
          </w:p>
        </w:tc>
        <w:tc>
          <w:tcPr>
            <w:tcW w:w="2386" w:type="dxa"/>
            <w:tcBorders/>
            <w:vAlign w:val="center"/>
          </w:tcPr>
          <w:p>
            <w:pPr>
              <w:pStyle w:val="TableContents"/>
              <w:bidi w:val="0"/>
              <w:spacing w:before="0" w:after="283"/>
              <w:jc w:val="left"/>
              <w:rPr/>
            </w:pPr>
            <w:r>
              <w:rPr/>
              <w:t xml:space="preserve">7007622136760000000 ♠ 62,213,676 (68.11%) </w:t>
            </w:r>
          </w:p>
        </w:tc>
        <w:tc>
          <w:tcPr>
            <w:tcW w:w="2386" w:type="dxa"/>
            <w:tcBorders/>
            <w:vAlign w:val="center"/>
          </w:tcPr>
          <w:p>
            <w:pPr>
              <w:pStyle w:val="TableContents"/>
              <w:bidi w:val="0"/>
              <w:spacing w:before="0" w:after="283"/>
              <w:jc w:val="left"/>
              <w:rPr/>
            </w:pPr>
            <w:r>
              <w:rPr/>
              <w:t xml:space="preserve">7007291340600000000 ♠ 29,134,060 (31.89%) </w:t>
            </w:r>
          </w:p>
        </w:tc>
        <w:tc>
          <w:tcPr>
            <w:tcW w:w="2386" w:type="dxa"/>
            <w:tcBorders/>
            <w:vAlign w:val="center"/>
          </w:tcPr>
          <w:p>
            <w:pPr>
              <w:pStyle w:val="TableContents"/>
              <w:bidi w:val="0"/>
              <w:spacing w:before="0" w:after="283"/>
              <w:jc w:val="left"/>
              <w:rPr/>
            </w:pPr>
            <w:r>
              <w:rPr/>
              <w:t xml:space="preserve">70108875200000000000000 ♠ 88,752 km (34,267 sq mi) </w:t>
            </w:r>
          </w:p>
        </w:tc>
        <w:tc>
          <w:tcPr>
            <w:tcW w:w="2386" w:type="dxa"/>
            <w:tcBorders/>
            <w:vAlign w:val="center"/>
          </w:tcPr>
          <w:p>
            <w:pPr>
              <w:pStyle w:val="TableContents"/>
              <w:bidi w:val="0"/>
              <w:spacing w:before="0" w:after="283"/>
              <w:jc w:val="left"/>
              <w:rPr/>
            </w:pPr>
            <w:r>
              <w:rPr/>
              <w:t xml:space="preserve">6997102900000000000 ♠ 1,029 / km (2,670 / sq mi) </w:t>
            </w:r>
          </w:p>
        </w:tc>
        <w:tc>
          <w:tcPr>
            <w:tcW w:w="691" w:type="dxa"/>
            <w:tcBorders/>
            <w:vAlign w:val="center"/>
          </w:tcPr>
          <w:p>
            <w:pPr>
              <w:pStyle w:val="TableContents"/>
              <w:bidi w:val="0"/>
              <w:spacing w:before="0" w:after="283"/>
              <w:jc w:val="left"/>
              <w:rPr/>
            </w:pPr>
            <w:r>
              <w:rPr/>
              <w:t xml:space="preserve">947 </w:t>
            </w:r>
          </w:p>
        </w:tc>
      </w:tr>
      <w:tr>
        <w:trPr/>
        <w:tc>
          <w:tcPr>
            <w:tcW w:w="240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Madhya Pradesh </w:t>
            </w:r>
          </w:p>
        </w:tc>
        <w:tc>
          <w:tcPr>
            <w:tcW w:w="2386" w:type="dxa"/>
            <w:tcBorders/>
            <w:vAlign w:val="center"/>
          </w:tcPr>
          <w:p>
            <w:pPr>
              <w:pStyle w:val="TableContents"/>
              <w:bidi w:val="0"/>
              <w:spacing w:before="0" w:after="283"/>
              <w:jc w:val="left"/>
              <w:rPr/>
            </w:pPr>
            <w:r>
              <w:rPr/>
              <w:t xml:space="preserve">7007725975650000000 ♠ 72,597,565 (6.00%) </w:t>
            </w:r>
          </w:p>
        </w:tc>
        <w:tc>
          <w:tcPr>
            <w:tcW w:w="931" w:type="dxa"/>
            <w:tcBorders/>
            <w:vAlign w:val="center"/>
          </w:tcPr>
          <w:p>
            <w:pPr>
              <w:pStyle w:val="TableContents"/>
              <w:bidi w:val="0"/>
              <w:spacing w:before="0" w:after="283"/>
              <w:jc w:val="left"/>
              <w:rPr/>
            </w:pPr>
            <w:r>
              <w:rPr/>
              <w:t xml:space="preserve">20.3% </w:t>
            </w:r>
          </w:p>
        </w:tc>
        <w:tc>
          <w:tcPr>
            <w:tcW w:w="2386" w:type="dxa"/>
            <w:tcBorders/>
            <w:vAlign w:val="center"/>
          </w:tcPr>
          <w:p>
            <w:pPr>
              <w:pStyle w:val="TableContents"/>
              <w:bidi w:val="0"/>
              <w:spacing w:before="0" w:after="283"/>
              <w:jc w:val="left"/>
              <w:rPr/>
            </w:pPr>
            <w:r>
              <w:rPr/>
              <w:t xml:space="preserve">7007525378990000000 ♠ 52,537,899 (72.37%) </w:t>
            </w:r>
          </w:p>
        </w:tc>
        <w:tc>
          <w:tcPr>
            <w:tcW w:w="2386" w:type="dxa"/>
            <w:tcBorders/>
            <w:vAlign w:val="center"/>
          </w:tcPr>
          <w:p>
            <w:pPr>
              <w:pStyle w:val="TableContents"/>
              <w:bidi w:val="0"/>
              <w:spacing w:before="0" w:after="283"/>
              <w:jc w:val="left"/>
              <w:rPr/>
            </w:pPr>
            <w:r>
              <w:rPr/>
              <w:t xml:space="preserve">7007200596660000000 ♠ 20,059,666 (27.63%) </w:t>
            </w:r>
          </w:p>
        </w:tc>
        <w:tc>
          <w:tcPr>
            <w:tcW w:w="2386" w:type="dxa"/>
            <w:tcBorders/>
            <w:vAlign w:val="center"/>
          </w:tcPr>
          <w:p>
            <w:pPr>
              <w:pStyle w:val="TableContents"/>
              <w:bidi w:val="0"/>
              <w:spacing w:before="0" w:after="283"/>
              <w:jc w:val="left"/>
              <w:rPr/>
            </w:pPr>
            <w:r>
              <w:rPr/>
              <w:t xml:space="preserve">7011308245000000000 ♠ 308,245 km (119,014 sq mi) </w:t>
            </w:r>
          </w:p>
        </w:tc>
        <w:tc>
          <w:tcPr>
            <w:tcW w:w="2386" w:type="dxa"/>
            <w:tcBorders/>
            <w:vAlign w:val="center"/>
          </w:tcPr>
          <w:p>
            <w:pPr>
              <w:pStyle w:val="TableContents"/>
              <w:bidi w:val="0"/>
              <w:spacing w:before="0" w:after="283"/>
              <w:jc w:val="left"/>
              <w:rPr/>
            </w:pPr>
            <w:r>
              <w:rPr/>
              <w:t xml:space="preserve">69962360000000000000000 ♠ 236 / km (610 / sq mi) </w:t>
            </w:r>
          </w:p>
        </w:tc>
        <w:tc>
          <w:tcPr>
            <w:tcW w:w="691" w:type="dxa"/>
            <w:tcBorders/>
            <w:vAlign w:val="center"/>
          </w:tcPr>
          <w:p>
            <w:pPr>
              <w:pStyle w:val="TableContents"/>
              <w:bidi w:val="0"/>
              <w:spacing w:before="0" w:after="283"/>
              <w:jc w:val="left"/>
              <w:rPr/>
            </w:pPr>
            <w:r>
              <w:rPr/>
              <w:t xml:space="preserve">931 </w:t>
            </w:r>
          </w:p>
        </w:tc>
      </w:tr>
      <w:tr>
        <w:trPr/>
        <w:tc>
          <w:tcPr>
            <w:tcW w:w="240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Tamil Nadu </w:t>
            </w:r>
          </w:p>
        </w:tc>
        <w:tc>
          <w:tcPr>
            <w:tcW w:w="2386" w:type="dxa"/>
            <w:tcBorders/>
            <w:vAlign w:val="center"/>
          </w:tcPr>
          <w:p>
            <w:pPr>
              <w:pStyle w:val="TableContents"/>
              <w:bidi w:val="0"/>
              <w:spacing w:before="0" w:after="283"/>
              <w:jc w:val="left"/>
              <w:rPr/>
            </w:pPr>
            <w:r>
              <w:rPr/>
              <w:t xml:space="preserve">7007721389580000000 ♠ 72,138,958 (5.96%) </w:t>
            </w:r>
          </w:p>
        </w:tc>
        <w:tc>
          <w:tcPr>
            <w:tcW w:w="931" w:type="dxa"/>
            <w:tcBorders/>
            <w:vAlign w:val="center"/>
          </w:tcPr>
          <w:p>
            <w:pPr>
              <w:pStyle w:val="TableContents"/>
              <w:bidi w:val="0"/>
              <w:spacing w:before="0" w:after="283"/>
              <w:jc w:val="left"/>
              <w:rPr/>
            </w:pPr>
            <w:r>
              <w:rPr/>
              <w:t xml:space="preserve">15.6% </w:t>
            </w:r>
          </w:p>
        </w:tc>
        <w:tc>
          <w:tcPr>
            <w:tcW w:w="2386" w:type="dxa"/>
            <w:tcBorders/>
            <w:vAlign w:val="center"/>
          </w:tcPr>
          <w:p>
            <w:pPr>
              <w:pStyle w:val="TableContents"/>
              <w:bidi w:val="0"/>
              <w:spacing w:before="0" w:after="283"/>
              <w:jc w:val="left"/>
              <w:rPr/>
            </w:pPr>
            <w:r>
              <w:rPr/>
              <w:t xml:space="preserve">7007371892290000000 ♠ 37,189,229 (51.55%) </w:t>
            </w:r>
          </w:p>
        </w:tc>
        <w:tc>
          <w:tcPr>
            <w:tcW w:w="2386" w:type="dxa"/>
            <w:tcBorders/>
            <w:vAlign w:val="center"/>
          </w:tcPr>
          <w:p>
            <w:pPr>
              <w:pStyle w:val="TableContents"/>
              <w:bidi w:val="0"/>
              <w:spacing w:before="0" w:after="283"/>
              <w:jc w:val="left"/>
              <w:rPr/>
            </w:pPr>
            <w:r>
              <w:rPr/>
              <w:t xml:space="preserve">7007349497290000000 ♠ 34,949,729 (48.45%) </w:t>
            </w:r>
          </w:p>
        </w:tc>
        <w:tc>
          <w:tcPr>
            <w:tcW w:w="2386" w:type="dxa"/>
            <w:tcBorders/>
            <w:vAlign w:val="center"/>
          </w:tcPr>
          <w:p>
            <w:pPr>
              <w:pStyle w:val="TableContents"/>
              <w:bidi w:val="0"/>
              <w:spacing w:before="0" w:after="283"/>
              <w:jc w:val="left"/>
              <w:rPr/>
            </w:pPr>
            <w:r>
              <w:rPr/>
              <w:t xml:space="preserve">7011130058000000000 ♠ 130,058 km (50,216 sq mi) </w:t>
            </w:r>
          </w:p>
        </w:tc>
        <w:tc>
          <w:tcPr>
            <w:tcW w:w="2386" w:type="dxa"/>
            <w:tcBorders/>
            <w:vAlign w:val="center"/>
          </w:tcPr>
          <w:p>
            <w:pPr>
              <w:pStyle w:val="TableContents"/>
              <w:bidi w:val="0"/>
              <w:spacing w:before="0" w:after="283"/>
              <w:jc w:val="left"/>
              <w:rPr/>
            </w:pPr>
            <w:r>
              <w:rPr/>
              <w:t xml:space="preserve">699655499999999999999999999 ♠ 555 / km (1 440 / neliömi) </w:t>
            </w:r>
          </w:p>
        </w:tc>
        <w:tc>
          <w:tcPr>
            <w:tcW w:w="691" w:type="dxa"/>
            <w:tcBorders/>
            <w:vAlign w:val="center"/>
          </w:tcPr>
          <w:p>
            <w:pPr>
              <w:pStyle w:val="TableContents"/>
              <w:bidi w:val="0"/>
              <w:spacing w:before="0" w:after="283"/>
              <w:jc w:val="left"/>
              <w:rPr/>
            </w:pPr>
            <w:r>
              <w:rPr/>
              <w:t xml:space="preserve">995 </w:t>
            </w:r>
          </w:p>
        </w:tc>
      </w:tr>
      <w:tr>
        <w:trPr/>
        <w:tc>
          <w:tcPr>
            <w:tcW w:w="240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Rajasthan </w:t>
            </w:r>
          </w:p>
        </w:tc>
        <w:tc>
          <w:tcPr>
            <w:tcW w:w="2386" w:type="dxa"/>
            <w:tcBorders/>
            <w:vAlign w:val="center"/>
          </w:tcPr>
          <w:p>
            <w:pPr>
              <w:pStyle w:val="TableContents"/>
              <w:bidi w:val="0"/>
              <w:spacing w:before="0" w:after="283"/>
              <w:jc w:val="left"/>
              <w:rPr/>
            </w:pPr>
            <w:r>
              <w:rPr/>
              <w:t xml:space="preserve">7007686210120000000 ♠ 68,621,012 (5.67%) </w:t>
            </w:r>
          </w:p>
        </w:tc>
        <w:tc>
          <w:tcPr>
            <w:tcW w:w="931" w:type="dxa"/>
            <w:tcBorders/>
            <w:vAlign w:val="center"/>
          </w:tcPr>
          <w:p>
            <w:pPr>
              <w:pStyle w:val="TableContents"/>
              <w:bidi w:val="0"/>
              <w:spacing w:before="0" w:after="283"/>
              <w:jc w:val="left"/>
              <w:rPr/>
            </w:pPr>
            <w:r>
              <w:rPr/>
              <w:t xml:space="preserve">21.4% </w:t>
            </w:r>
          </w:p>
        </w:tc>
        <w:tc>
          <w:tcPr>
            <w:tcW w:w="2386" w:type="dxa"/>
            <w:tcBorders/>
            <w:vAlign w:val="center"/>
          </w:tcPr>
          <w:p>
            <w:pPr>
              <w:pStyle w:val="TableContents"/>
              <w:bidi w:val="0"/>
              <w:spacing w:before="0" w:after="283"/>
              <w:jc w:val="left"/>
              <w:rPr/>
            </w:pPr>
            <w:r>
              <w:rPr/>
              <w:t xml:space="preserve">7007515402360000000 ♠ 51,540,236 (75.11%) </w:t>
            </w:r>
          </w:p>
        </w:tc>
        <w:tc>
          <w:tcPr>
            <w:tcW w:w="2386" w:type="dxa"/>
            <w:tcBorders/>
            <w:vAlign w:val="center"/>
          </w:tcPr>
          <w:p>
            <w:pPr>
              <w:pStyle w:val="TableContents"/>
              <w:bidi w:val="0"/>
              <w:spacing w:before="0" w:after="283"/>
              <w:jc w:val="left"/>
              <w:rPr/>
            </w:pPr>
            <w:r>
              <w:rPr/>
              <w:t xml:space="preserve">7007170807760000000 ♠ 17,080,776 (24.89%) </w:t>
            </w:r>
          </w:p>
        </w:tc>
        <w:tc>
          <w:tcPr>
            <w:tcW w:w="2386" w:type="dxa"/>
            <w:tcBorders/>
            <w:vAlign w:val="center"/>
          </w:tcPr>
          <w:p>
            <w:pPr>
              <w:pStyle w:val="TableContents"/>
              <w:bidi w:val="0"/>
              <w:spacing w:before="0" w:after="283"/>
              <w:jc w:val="left"/>
              <w:rPr/>
            </w:pPr>
            <w:r>
              <w:rPr/>
              <w:t xml:space="preserve">7011342239000000000 ♠ 342,239 km (132,139 sq mi) </w:t>
            </w:r>
          </w:p>
        </w:tc>
        <w:tc>
          <w:tcPr>
            <w:tcW w:w="2386" w:type="dxa"/>
            <w:tcBorders/>
            <w:vAlign w:val="center"/>
          </w:tcPr>
          <w:p>
            <w:pPr>
              <w:pStyle w:val="TableContents"/>
              <w:bidi w:val="0"/>
              <w:spacing w:before="0" w:after="283"/>
              <w:jc w:val="left"/>
              <w:rPr/>
            </w:pPr>
            <w:r>
              <w:rPr/>
              <w:t xml:space="preserve">699620099999999999999999999 ♠ 201 / km (520 / sq mi) </w:t>
            </w:r>
          </w:p>
        </w:tc>
        <w:tc>
          <w:tcPr>
            <w:tcW w:w="691" w:type="dxa"/>
            <w:tcBorders/>
            <w:vAlign w:val="center"/>
          </w:tcPr>
          <w:p>
            <w:pPr>
              <w:pStyle w:val="TableContents"/>
              <w:bidi w:val="0"/>
              <w:spacing w:before="0" w:after="283"/>
              <w:jc w:val="left"/>
              <w:rPr/>
            </w:pPr>
            <w:r>
              <w:rPr/>
              <w:t xml:space="preserve">926 </w:t>
            </w:r>
          </w:p>
        </w:tc>
      </w:tr>
      <w:tr>
        <w:trPr/>
        <w:tc>
          <w:tcPr>
            <w:tcW w:w="240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Karnataka </w:t>
            </w:r>
          </w:p>
        </w:tc>
        <w:tc>
          <w:tcPr>
            <w:tcW w:w="2386" w:type="dxa"/>
            <w:tcBorders/>
            <w:vAlign w:val="center"/>
          </w:tcPr>
          <w:p>
            <w:pPr>
              <w:pStyle w:val="TableContents"/>
              <w:bidi w:val="0"/>
              <w:spacing w:before="0" w:after="283"/>
              <w:jc w:val="left"/>
              <w:rPr/>
            </w:pPr>
            <w:r>
              <w:rPr/>
              <w:t xml:space="preserve">7007611307040000000 ♠ 61,130,704 (5.05%) </w:t>
            </w:r>
          </w:p>
        </w:tc>
        <w:tc>
          <w:tcPr>
            <w:tcW w:w="931" w:type="dxa"/>
            <w:tcBorders/>
            <w:vAlign w:val="center"/>
          </w:tcPr>
          <w:p>
            <w:pPr>
              <w:pStyle w:val="TableContents"/>
              <w:bidi w:val="0"/>
              <w:spacing w:before="0" w:after="283"/>
              <w:jc w:val="left"/>
              <w:rPr/>
            </w:pPr>
            <w:r>
              <w:rPr/>
              <w:t xml:space="preserve">15.7% </w:t>
            </w:r>
          </w:p>
        </w:tc>
        <w:tc>
          <w:tcPr>
            <w:tcW w:w="2386" w:type="dxa"/>
            <w:tcBorders/>
            <w:vAlign w:val="center"/>
          </w:tcPr>
          <w:p>
            <w:pPr>
              <w:pStyle w:val="TableContents"/>
              <w:bidi w:val="0"/>
              <w:spacing w:before="0" w:after="283"/>
              <w:jc w:val="left"/>
              <w:rPr/>
            </w:pPr>
            <w:r>
              <w:rPr/>
              <w:t xml:space="preserve">7007375525290000000 ♠ 37,552,529 (61.43%) </w:t>
            </w:r>
          </w:p>
        </w:tc>
        <w:tc>
          <w:tcPr>
            <w:tcW w:w="2386" w:type="dxa"/>
            <w:tcBorders/>
            <w:vAlign w:val="center"/>
          </w:tcPr>
          <w:p>
            <w:pPr>
              <w:pStyle w:val="TableContents"/>
              <w:bidi w:val="0"/>
              <w:spacing w:before="0" w:after="283"/>
              <w:jc w:val="left"/>
              <w:rPr/>
            </w:pPr>
            <w:r>
              <w:rPr/>
              <w:t xml:space="preserve">7007235781750000000 ♠ 23,578,175 (38.57%) </w:t>
            </w:r>
          </w:p>
        </w:tc>
        <w:tc>
          <w:tcPr>
            <w:tcW w:w="2386" w:type="dxa"/>
            <w:tcBorders/>
            <w:vAlign w:val="center"/>
          </w:tcPr>
          <w:p>
            <w:pPr>
              <w:pStyle w:val="TableContents"/>
              <w:bidi w:val="0"/>
              <w:spacing w:before="0" w:after="283"/>
              <w:jc w:val="left"/>
              <w:rPr/>
            </w:pPr>
            <w:r>
              <w:rPr/>
              <w:t xml:space="preserve">7011191791000000000 ♠ 191,791 km (74,051 sq mi) </w:t>
            </w:r>
          </w:p>
        </w:tc>
        <w:tc>
          <w:tcPr>
            <w:tcW w:w="2386" w:type="dxa"/>
            <w:tcBorders/>
            <w:vAlign w:val="center"/>
          </w:tcPr>
          <w:p>
            <w:pPr>
              <w:pStyle w:val="TableContents"/>
              <w:bidi w:val="0"/>
              <w:spacing w:before="0" w:after="283"/>
              <w:jc w:val="left"/>
              <w:rPr/>
            </w:pPr>
            <w:r>
              <w:rPr/>
              <w:t xml:space="preserve">69963190000000000000000 ♠ 319 / km (830 / sq mi) </w:t>
            </w:r>
          </w:p>
        </w:tc>
        <w:tc>
          <w:tcPr>
            <w:tcW w:w="691" w:type="dxa"/>
            <w:tcBorders/>
            <w:vAlign w:val="center"/>
          </w:tcPr>
          <w:p>
            <w:pPr>
              <w:pStyle w:val="TableContents"/>
              <w:bidi w:val="0"/>
              <w:spacing w:before="0" w:after="283"/>
              <w:jc w:val="left"/>
              <w:rPr/>
            </w:pPr>
            <w:r>
              <w:rPr/>
              <w:t xml:space="preserve">968 </w:t>
            </w:r>
          </w:p>
        </w:tc>
      </w:tr>
      <w:tr>
        <w:trPr/>
        <w:tc>
          <w:tcPr>
            <w:tcW w:w="240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Gujarat </w:t>
            </w:r>
          </w:p>
        </w:tc>
        <w:tc>
          <w:tcPr>
            <w:tcW w:w="2386" w:type="dxa"/>
            <w:tcBorders/>
            <w:vAlign w:val="center"/>
          </w:tcPr>
          <w:p>
            <w:pPr>
              <w:pStyle w:val="TableContents"/>
              <w:bidi w:val="0"/>
              <w:spacing w:before="0" w:after="283"/>
              <w:jc w:val="left"/>
              <w:rPr/>
            </w:pPr>
            <w:r>
              <w:rPr/>
              <w:t xml:space="preserve">7007603836280000000 ♠ 60,383,628 (5.00%)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7007346708170000000 ♠ 34,670,817 (57.42%) </w:t>
            </w:r>
          </w:p>
        </w:tc>
        <w:tc>
          <w:tcPr>
            <w:tcW w:w="2386" w:type="dxa"/>
            <w:tcBorders/>
            <w:vAlign w:val="center"/>
          </w:tcPr>
          <w:p>
            <w:pPr>
              <w:pStyle w:val="TableContents"/>
              <w:bidi w:val="0"/>
              <w:spacing w:before="0" w:after="283"/>
              <w:jc w:val="left"/>
              <w:rPr/>
            </w:pPr>
            <w:r>
              <w:rPr/>
              <w:t xml:space="preserve">7007257128110000000 ♠ 25,712,811 (42.58%) </w:t>
            </w:r>
          </w:p>
        </w:tc>
        <w:tc>
          <w:tcPr>
            <w:tcW w:w="2386" w:type="dxa"/>
            <w:tcBorders/>
            <w:vAlign w:val="center"/>
          </w:tcPr>
          <w:p>
            <w:pPr>
              <w:pStyle w:val="TableContents"/>
              <w:bidi w:val="0"/>
              <w:spacing w:before="0" w:after="283"/>
              <w:jc w:val="left"/>
              <w:rPr/>
            </w:pPr>
            <w:r>
              <w:rPr/>
              <w:t xml:space="preserve">7011196024000000000 ♠ 196,024 km (75,685 sq mi) </w:t>
            </w:r>
          </w:p>
        </w:tc>
        <w:tc>
          <w:tcPr>
            <w:tcW w:w="2386" w:type="dxa"/>
            <w:tcBorders/>
            <w:vAlign w:val="center"/>
          </w:tcPr>
          <w:p>
            <w:pPr>
              <w:pStyle w:val="TableContents"/>
              <w:bidi w:val="0"/>
              <w:spacing w:before="0" w:after="283"/>
              <w:jc w:val="left"/>
              <w:rPr/>
            </w:pPr>
            <w:r>
              <w:rPr/>
              <w:t xml:space="preserve">69963080000000000000000 ♠ 308 / km (800 / sq mi) </w:t>
            </w:r>
          </w:p>
        </w:tc>
        <w:tc>
          <w:tcPr>
            <w:tcW w:w="691" w:type="dxa"/>
            <w:tcBorders/>
            <w:vAlign w:val="center"/>
          </w:tcPr>
          <w:p>
            <w:pPr>
              <w:pStyle w:val="TableContents"/>
              <w:bidi w:val="0"/>
              <w:spacing w:before="0" w:after="283"/>
              <w:jc w:val="left"/>
              <w:rPr/>
            </w:pPr>
            <w:r>
              <w:rPr/>
              <w:t xml:space="preserve">918 </w:t>
            </w:r>
          </w:p>
        </w:tc>
      </w:tr>
      <w:tr>
        <w:trPr/>
        <w:tc>
          <w:tcPr>
            <w:tcW w:w="240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Andhra Pradesh </w:t>
            </w:r>
          </w:p>
        </w:tc>
        <w:tc>
          <w:tcPr>
            <w:tcW w:w="2386" w:type="dxa"/>
            <w:tcBorders/>
            <w:vAlign w:val="center"/>
          </w:tcPr>
          <w:p>
            <w:pPr>
              <w:pStyle w:val="TableContents"/>
              <w:bidi w:val="0"/>
              <w:spacing w:before="0" w:after="283"/>
              <w:jc w:val="left"/>
              <w:rPr/>
            </w:pPr>
            <w:r>
              <w:rPr/>
              <w:t xml:space="preserve">7007493867990000000 ♠ 49,386,799 (4.08%) </w:t>
            </w:r>
          </w:p>
        </w:tc>
        <w:tc>
          <w:tcPr>
            <w:tcW w:w="931" w:type="dxa"/>
            <w:tcBorders/>
            <w:vAlign w:val="center"/>
          </w:tcPr>
          <w:p>
            <w:pPr>
              <w:pStyle w:val="TableContents"/>
              <w:bidi w:val="0"/>
              <w:spacing w:before="0" w:after="283"/>
              <w:jc w:val="left"/>
              <w:rPr/>
            </w:pPr>
            <w:r>
              <w:rPr/>
              <w:t xml:space="preserve">11.1% </w:t>
            </w:r>
          </w:p>
        </w:tc>
        <w:tc>
          <w:tcPr>
            <w:tcW w:w="2386" w:type="dxa"/>
            <w:tcBorders/>
            <w:vAlign w:val="center"/>
          </w:tcPr>
          <w:p>
            <w:pPr>
              <w:pStyle w:val="TableContents"/>
              <w:bidi w:val="0"/>
              <w:spacing w:before="0" w:after="283"/>
              <w:jc w:val="left"/>
              <w:rPr/>
            </w:pPr>
            <w:r>
              <w:rPr/>
              <w:t xml:space="preserve">7007347763890000000 ♠ 34,776,389 (70.42%) </w:t>
            </w:r>
          </w:p>
        </w:tc>
        <w:tc>
          <w:tcPr>
            <w:tcW w:w="2386" w:type="dxa"/>
            <w:tcBorders/>
            <w:vAlign w:val="center"/>
          </w:tcPr>
          <w:p>
            <w:pPr>
              <w:pStyle w:val="TableContents"/>
              <w:bidi w:val="0"/>
              <w:spacing w:before="0" w:after="283"/>
              <w:jc w:val="left"/>
              <w:rPr/>
            </w:pPr>
            <w:r>
              <w:rPr/>
              <w:t xml:space="preserve">7007146104100000000 ♠ 14,610,410 (29.58%) </w:t>
            </w:r>
          </w:p>
        </w:tc>
        <w:tc>
          <w:tcPr>
            <w:tcW w:w="2386" w:type="dxa"/>
            <w:tcBorders/>
            <w:vAlign w:val="center"/>
          </w:tcPr>
          <w:p>
            <w:pPr>
              <w:pStyle w:val="TableContents"/>
              <w:bidi w:val="0"/>
              <w:spacing w:before="0" w:after="283"/>
              <w:jc w:val="left"/>
              <w:rPr/>
            </w:pPr>
            <w:r>
              <w:rPr/>
              <w:t xml:space="preserve">7011162968000000000 ♠ 162,968 km (62,922 sq mi) </w:t>
            </w:r>
          </w:p>
        </w:tc>
        <w:tc>
          <w:tcPr>
            <w:tcW w:w="2386" w:type="dxa"/>
            <w:tcBorders/>
            <w:vAlign w:val="center"/>
          </w:tcPr>
          <w:p>
            <w:pPr>
              <w:pStyle w:val="TableContents"/>
              <w:bidi w:val="0"/>
              <w:spacing w:before="0" w:after="283"/>
              <w:jc w:val="left"/>
              <w:rPr/>
            </w:pPr>
            <w:r>
              <w:rPr/>
              <w:t xml:space="preserve">69963030000000000000000 ♠ 303 / km (780 / sq mi) </w:t>
            </w:r>
          </w:p>
        </w:tc>
        <w:tc>
          <w:tcPr>
            <w:tcW w:w="691" w:type="dxa"/>
            <w:tcBorders/>
            <w:vAlign w:val="center"/>
          </w:tcPr>
          <w:p>
            <w:pPr>
              <w:pStyle w:val="TableContents"/>
              <w:bidi w:val="0"/>
              <w:spacing w:before="0" w:after="283"/>
              <w:jc w:val="left"/>
              <w:rPr/>
            </w:pPr>
            <w:r>
              <w:rPr/>
              <w:t xml:space="preserve">993 </w:t>
            </w:r>
          </w:p>
        </w:tc>
      </w:tr>
      <w:tr>
        <w:trPr/>
        <w:tc>
          <w:tcPr>
            <w:tcW w:w="240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Odisha </w:t>
            </w:r>
          </w:p>
        </w:tc>
        <w:tc>
          <w:tcPr>
            <w:tcW w:w="2386" w:type="dxa"/>
            <w:tcBorders/>
            <w:vAlign w:val="center"/>
          </w:tcPr>
          <w:p>
            <w:pPr>
              <w:pStyle w:val="TableContents"/>
              <w:bidi w:val="0"/>
              <w:spacing w:before="0" w:after="283"/>
              <w:jc w:val="left"/>
              <w:rPr/>
            </w:pPr>
            <w:r>
              <w:rPr/>
              <w:t xml:space="preserve">7007419473580000000 ♠ 41,947,358 (3.47%) </w:t>
            </w:r>
          </w:p>
        </w:tc>
        <w:tc>
          <w:tcPr>
            <w:tcW w:w="931" w:type="dxa"/>
            <w:tcBorders/>
            <w:vAlign w:val="center"/>
          </w:tcPr>
          <w:p>
            <w:pPr>
              <w:pStyle w:val="TableContents"/>
              <w:bidi w:val="0"/>
              <w:spacing w:before="0" w:after="283"/>
              <w:jc w:val="left"/>
              <w:rPr/>
            </w:pPr>
            <w:r>
              <w:rPr/>
              <w:t xml:space="preserve">14.0% </w:t>
            </w:r>
          </w:p>
        </w:tc>
        <w:tc>
          <w:tcPr>
            <w:tcW w:w="2386" w:type="dxa"/>
            <w:tcBorders/>
            <w:vAlign w:val="center"/>
          </w:tcPr>
          <w:p>
            <w:pPr>
              <w:pStyle w:val="TableContents"/>
              <w:bidi w:val="0"/>
              <w:spacing w:before="0" w:after="283"/>
              <w:jc w:val="left"/>
              <w:rPr/>
            </w:pPr>
            <w:r>
              <w:rPr/>
              <w:t xml:space="preserve">7007349512340000000 ♠ 34,951,234 (83.32%) </w:t>
            </w:r>
          </w:p>
        </w:tc>
        <w:tc>
          <w:tcPr>
            <w:tcW w:w="2386" w:type="dxa"/>
            <w:tcBorders/>
            <w:vAlign w:val="center"/>
          </w:tcPr>
          <w:p>
            <w:pPr>
              <w:pStyle w:val="TableContents"/>
              <w:bidi w:val="0"/>
              <w:spacing w:before="0" w:after="283"/>
              <w:jc w:val="left"/>
              <w:rPr/>
            </w:pPr>
            <w:r>
              <w:rPr/>
              <w:t xml:space="preserve">7006699612400000000 ♠ 6,996,124 (16.68%) </w:t>
            </w:r>
          </w:p>
        </w:tc>
        <w:tc>
          <w:tcPr>
            <w:tcW w:w="2386" w:type="dxa"/>
            <w:tcBorders/>
            <w:vAlign w:val="center"/>
          </w:tcPr>
          <w:p>
            <w:pPr>
              <w:pStyle w:val="TableContents"/>
              <w:bidi w:val="0"/>
              <w:spacing w:before="0" w:after="283"/>
              <w:jc w:val="left"/>
              <w:rPr/>
            </w:pPr>
            <w:r>
              <w:rPr/>
              <w:t xml:space="preserve">7011155707000000000 ♠ 155,707 km (60,119 sq mi) </w:t>
            </w:r>
          </w:p>
        </w:tc>
        <w:tc>
          <w:tcPr>
            <w:tcW w:w="2386" w:type="dxa"/>
            <w:tcBorders/>
            <w:vAlign w:val="center"/>
          </w:tcPr>
          <w:p>
            <w:pPr>
              <w:pStyle w:val="TableContents"/>
              <w:bidi w:val="0"/>
              <w:spacing w:before="0" w:after="283"/>
              <w:jc w:val="left"/>
              <w:rPr/>
            </w:pPr>
            <w:r>
              <w:rPr/>
              <w:t xml:space="preserve">699626899999999999999999999 ♠ 269 / km (700 / neliömi) </w:t>
            </w:r>
          </w:p>
        </w:tc>
        <w:tc>
          <w:tcPr>
            <w:tcW w:w="691" w:type="dxa"/>
            <w:tcBorders/>
            <w:vAlign w:val="center"/>
          </w:tcPr>
          <w:p>
            <w:pPr>
              <w:pStyle w:val="TableContents"/>
              <w:bidi w:val="0"/>
              <w:spacing w:before="0" w:after="283"/>
              <w:jc w:val="left"/>
              <w:rPr/>
            </w:pPr>
            <w:r>
              <w:rPr/>
              <w:t xml:space="preserve">978 </w:t>
            </w:r>
          </w:p>
        </w:tc>
      </w:tr>
      <w:tr>
        <w:trPr/>
        <w:tc>
          <w:tcPr>
            <w:tcW w:w="240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Telangana </w:t>
            </w:r>
          </w:p>
        </w:tc>
        <w:tc>
          <w:tcPr>
            <w:tcW w:w="2386" w:type="dxa"/>
            <w:tcBorders/>
            <w:vAlign w:val="center"/>
          </w:tcPr>
          <w:p>
            <w:pPr>
              <w:pStyle w:val="TableContents"/>
              <w:bidi w:val="0"/>
              <w:spacing w:before="0" w:after="283"/>
              <w:jc w:val="left"/>
              <w:rPr/>
            </w:pPr>
            <w:r>
              <w:rPr/>
              <w:t xml:space="preserve">7007352867570000000 ♠ 35,286,757 (2.97%) </w:t>
            </w:r>
          </w:p>
        </w:tc>
        <w:tc>
          <w:tcPr>
            <w:tcW w:w="931" w:type="dxa"/>
            <w:tcBorders/>
            <w:vAlign w:val="center"/>
          </w:tcPr>
          <w:p>
            <w:pPr>
              <w:pStyle w:val="TableContents"/>
              <w:bidi w:val="0"/>
              <w:spacing w:before="0" w:after="283"/>
              <w:jc w:val="left"/>
              <w:rPr/>
            </w:pPr>
            <w:r>
              <w:rPr/>
              <w:t xml:space="preserve">17.87% </w:t>
            </w:r>
          </w:p>
        </w:tc>
        <w:tc>
          <w:tcPr>
            <w:tcW w:w="2386" w:type="dxa"/>
            <w:tcBorders/>
            <w:vAlign w:val="center"/>
          </w:tcPr>
          <w:p>
            <w:pPr>
              <w:pStyle w:val="TableContents"/>
              <w:bidi w:val="0"/>
              <w:spacing w:before="0" w:after="283"/>
              <w:jc w:val="left"/>
              <w:rPr/>
            </w:pPr>
            <w:r>
              <w:rPr/>
              <w:t xml:space="preserve">7007215853130000000 ♠ 21,585,313 (61.33%) </w:t>
            </w:r>
          </w:p>
        </w:tc>
        <w:tc>
          <w:tcPr>
            <w:tcW w:w="2386" w:type="dxa"/>
            <w:tcBorders/>
            <w:vAlign w:val="center"/>
          </w:tcPr>
          <w:p>
            <w:pPr>
              <w:pStyle w:val="TableContents"/>
              <w:bidi w:val="0"/>
              <w:spacing w:before="0" w:after="283"/>
              <w:jc w:val="left"/>
              <w:rPr/>
            </w:pPr>
            <w:r>
              <w:rPr/>
              <w:t xml:space="preserve">7007136086650000000 ♠ 13,608,665 (38.66%) </w:t>
            </w:r>
          </w:p>
        </w:tc>
        <w:tc>
          <w:tcPr>
            <w:tcW w:w="2386" w:type="dxa"/>
            <w:tcBorders/>
            <w:vAlign w:val="center"/>
          </w:tcPr>
          <w:p>
            <w:pPr>
              <w:pStyle w:val="TableContents"/>
              <w:bidi w:val="0"/>
              <w:spacing w:before="0" w:after="283"/>
              <w:jc w:val="left"/>
              <w:rPr/>
            </w:pPr>
            <w:r>
              <w:rPr/>
              <w:t xml:space="preserve">7011114840000000000 ♠ 114,840 km (44,340 sq mi) </w:t>
            </w:r>
          </w:p>
        </w:tc>
        <w:tc>
          <w:tcPr>
            <w:tcW w:w="2386" w:type="dxa"/>
            <w:tcBorders/>
            <w:vAlign w:val="center"/>
          </w:tcPr>
          <w:p>
            <w:pPr>
              <w:pStyle w:val="TableContents"/>
              <w:bidi w:val="0"/>
              <w:spacing w:before="0" w:after="283"/>
              <w:jc w:val="left"/>
              <w:rPr/>
            </w:pPr>
            <w:r>
              <w:rPr/>
              <w:t xml:space="preserve">69963070000000000000000 ♠ 307 / km (800 / sq mi) </w:t>
            </w:r>
          </w:p>
        </w:tc>
        <w:tc>
          <w:tcPr>
            <w:tcW w:w="691" w:type="dxa"/>
            <w:tcBorders/>
            <w:vAlign w:val="center"/>
          </w:tcPr>
          <w:p>
            <w:pPr>
              <w:pStyle w:val="TableContents"/>
              <w:bidi w:val="0"/>
              <w:spacing w:before="0" w:after="283"/>
              <w:jc w:val="left"/>
              <w:rPr/>
            </w:pPr>
            <w:r>
              <w:rPr/>
              <w:t xml:space="preserve">988 </w:t>
            </w:r>
          </w:p>
        </w:tc>
      </w:tr>
      <w:tr>
        <w:trPr/>
        <w:tc>
          <w:tcPr>
            <w:tcW w:w="2401"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Kerala </w:t>
            </w:r>
          </w:p>
        </w:tc>
        <w:tc>
          <w:tcPr>
            <w:tcW w:w="2386" w:type="dxa"/>
            <w:tcBorders/>
            <w:vAlign w:val="center"/>
          </w:tcPr>
          <w:p>
            <w:pPr>
              <w:pStyle w:val="TableContents"/>
              <w:bidi w:val="0"/>
              <w:spacing w:before="0" w:after="283"/>
              <w:jc w:val="left"/>
              <w:rPr/>
            </w:pPr>
            <w:r>
              <w:rPr/>
              <w:t xml:space="preserve">7007333876770000000 ♠ 33,387,677 (2.76%) </w:t>
            </w:r>
          </w:p>
        </w:tc>
        <w:tc>
          <w:tcPr>
            <w:tcW w:w="931"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7007174455060000000 ♠ 17,445,506 (52.28%) </w:t>
            </w:r>
          </w:p>
        </w:tc>
        <w:tc>
          <w:tcPr>
            <w:tcW w:w="2386" w:type="dxa"/>
            <w:tcBorders/>
            <w:vAlign w:val="center"/>
          </w:tcPr>
          <w:p>
            <w:pPr>
              <w:pStyle w:val="TableContents"/>
              <w:bidi w:val="0"/>
              <w:spacing w:before="0" w:after="283"/>
              <w:jc w:val="left"/>
              <w:rPr/>
            </w:pPr>
            <w:r>
              <w:rPr/>
              <w:t xml:space="preserve">7007159321710000000 ♠ 15,932,171 (47.72%) </w:t>
            </w:r>
          </w:p>
        </w:tc>
        <w:tc>
          <w:tcPr>
            <w:tcW w:w="2386" w:type="dxa"/>
            <w:tcBorders/>
            <w:vAlign w:val="center"/>
          </w:tcPr>
          <w:p>
            <w:pPr>
              <w:pStyle w:val="TableContents"/>
              <w:bidi w:val="0"/>
              <w:spacing w:before="0" w:after="283"/>
              <w:jc w:val="left"/>
              <w:rPr/>
            </w:pPr>
            <w:r>
              <w:rPr/>
              <w:t xml:space="preserve">7010388630000000000 ♠ 38,863 km (15,005 sq mi) </w:t>
            </w:r>
          </w:p>
        </w:tc>
        <w:tc>
          <w:tcPr>
            <w:tcW w:w="2386" w:type="dxa"/>
            <w:tcBorders/>
            <w:vAlign w:val="center"/>
          </w:tcPr>
          <w:p>
            <w:pPr>
              <w:pStyle w:val="TableContents"/>
              <w:bidi w:val="0"/>
              <w:spacing w:before="0" w:after="283"/>
              <w:jc w:val="left"/>
              <w:rPr/>
            </w:pPr>
            <w:r>
              <w:rPr/>
              <w:t xml:space="preserve">69968590000000000000000 ♠ 859 / km (2220 / sq mi) </w:t>
            </w:r>
          </w:p>
        </w:tc>
        <w:tc>
          <w:tcPr>
            <w:tcW w:w="691" w:type="dxa"/>
            <w:tcBorders/>
            <w:vAlign w:val="center"/>
          </w:tcPr>
          <w:p>
            <w:pPr>
              <w:pStyle w:val="TableContents"/>
              <w:bidi w:val="0"/>
              <w:spacing w:before="0" w:after="283"/>
              <w:jc w:val="left"/>
              <w:rPr/>
            </w:pPr>
            <w:r>
              <w:rPr/>
              <w:t xml:space="preserve">1,084 </w:t>
            </w:r>
          </w:p>
        </w:tc>
      </w:tr>
      <w:tr>
        <w:trPr/>
        <w:tc>
          <w:tcPr>
            <w:tcW w:w="240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Jharkhand </w:t>
            </w:r>
          </w:p>
        </w:tc>
        <w:tc>
          <w:tcPr>
            <w:tcW w:w="2386" w:type="dxa"/>
            <w:tcBorders/>
            <w:vAlign w:val="center"/>
          </w:tcPr>
          <w:p>
            <w:pPr>
              <w:pStyle w:val="TableContents"/>
              <w:bidi w:val="0"/>
              <w:spacing w:before="0" w:after="283"/>
              <w:jc w:val="left"/>
              <w:rPr/>
            </w:pPr>
            <w:r>
              <w:rPr/>
              <w:t xml:space="preserve">7007329662380000000 ♠ 32,966,238 (2.72%) </w:t>
            </w:r>
          </w:p>
        </w:tc>
        <w:tc>
          <w:tcPr>
            <w:tcW w:w="931" w:type="dxa"/>
            <w:tcBorders/>
            <w:vAlign w:val="center"/>
          </w:tcPr>
          <w:p>
            <w:pPr>
              <w:pStyle w:val="TableContents"/>
              <w:bidi w:val="0"/>
              <w:spacing w:before="0" w:after="283"/>
              <w:jc w:val="left"/>
              <w:rPr/>
            </w:pPr>
            <w:r>
              <w:rPr/>
              <w:t xml:space="preserve">22.3% </w:t>
            </w:r>
          </w:p>
        </w:tc>
        <w:tc>
          <w:tcPr>
            <w:tcW w:w="2386" w:type="dxa"/>
            <w:tcBorders/>
            <w:vAlign w:val="center"/>
          </w:tcPr>
          <w:p>
            <w:pPr>
              <w:pStyle w:val="TableContents"/>
              <w:bidi w:val="0"/>
              <w:spacing w:before="0" w:after="283"/>
              <w:jc w:val="left"/>
              <w:rPr/>
            </w:pPr>
            <w:r>
              <w:rPr/>
              <w:t xml:space="preserve">7007250369460000000 ♠ 25,036,946 (75.95%) </w:t>
            </w:r>
          </w:p>
        </w:tc>
        <w:tc>
          <w:tcPr>
            <w:tcW w:w="2386" w:type="dxa"/>
            <w:tcBorders/>
            <w:vAlign w:val="center"/>
          </w:tcPr>
          <w:p>
            <w:pPr>
              <w:pStyle w:val="TableContents"/>
              <w:bidi w:val="0"/>
              <w:spacing w:before="0" w:after="283"/>
              <w:jc w:val="left"/>
              <w:rPr/>
            </w:pPr>
            <w:r>
              <w:rPr/>
              <w:t xml:space="preserve">7006792929200000000 ♠ 7,929,292 (24.05%) </w:t>
            </w:r>
          </w:p>
        </w:tc>
        <w:tc>
          <w:tcPr>
            <w:tcW w:w="2386" w:type="dxa"/>
            <w:tcBorders/>
            <w:vAlign w:val="center"/>
          </w:tcPr>
          <w:p>
            <w:pPr>
              <w:pStyle w:val="TableContents"/>
              <w:bidi w:val="0"/>
              <w:spacing w:before="0" w:after="283"/>
              <w:jc w:val="left"/>
              <w:rPr/>
            </w:pPr>
            <w:r>
              <w:rPr/>
              <w:t xml:space="preserve">7010797140000000000 ♠ 79,714 km (30,778 sq mi) </w:t>
            </w:r>
          </w:p>
        </w:tc>
        <w:tc>
          <w:tcPr>
            <w:tcW w:w="2386" w:type="dxa"/>
            <w:tcBorders/>
            <w:vAlign w:val="center"/>
          </w:tcPr>
          <w:p>
            <w:pPr>
              <w:pStyle w:val="TableContents"/>
              <w:bidi w:val="0"/>
              <w:spacing w:before="0" w:after="283"/>
              <w:jc w:val="left"/>
              <w:rPr/>
            </w:pPr>
            <w:r>
              <w:rPr/>
              <w:t xml:space="preserve">69964140000000000000000 ♠ 414 / km (1070 / neliömi) </w:t>
            </w:r>
          </w:p>
        </w:tc>
        <w:tc>
          <w:tcPr>
            <w:tcW w:w="691" w:type="dxa"/>
            <w:tcBorders/>
            <w:vAlign w:val="center"/>
          </w:tcPr>
          <w:p>
            <w:pPr>
              <w:pStyle w:val="TableContents"/>
              <w:bidi w:val="0"/>
              <w:spacing w:before="0" w:after="283"/>
              <w:jc w:val="left"/>
              <w:rPr/>
            </w:pPr>
            <w:r>
              <w:rPr/>
              <w:t xml:space="preserve">947 </w:t>
            </w:r>
          </w:p>
        </w:tc>
      </w:tr>
      <w:tr>
        <w:trPr/>
        <w:tc>
          <w:tcPr>
            <w:tcW w:w="240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Assam </w:t>
            </w:r>
          </w:p>
        </w:tc>
        <w:tc>
          <w:tcPr>
            <w:tcW w:w="2386" w:type="dxa"/>
            <w:tcBorders/>
            <w:vAlign w:val="center"/>
          </w:tcPr>
          <w:p>
            <w:pPr>
              <w:pStyle w:val="TableContents"/>
              <w:bidi w:val="0"/>
              <w:spacing w:before="0" w:after="283"/>
              <w:jc w:val="left"/>
              <w:rPr/>
            </w:pPr>
            <w:r>
              <w:rPr/>
              <w:t xml:space="preserve">7007311692720000000 ♠ 31,169,272 (2.58%) </w:t>
            </w:r>
          </w:p>
        </w:tc>
        <w:tc>
          <w:tcPr>
            <w:tcW w:w="931" w:type="dxa"/>
            <w:tcBorders/>
            <w:vAlign w:val="center"/>
          </w:tcPr>
          <w:p>
            <w:pPr>
              <w:pStyle w:val="TableContents"/>
              <w:bidi w:val="0"/>
              <w:spacing w:before="0" w:after="283"/>
              <w:jc w:val="left"/>
              <w:rPr/>
            </w:pPr>
            <w:r>
              <w:rPr/>
              <w:t xml:space="preserve">16.9% </w:t>
            </w:r>
          </w:p>
        </w:tc>
        <w:tc>
          <w:tcPr>
            <w:tcW w:w="2386" w:type="dxa"/>
            <w:tcBorders/>
            <w:vAlign w:val="center"/>
          </w:tcPr>
          <w:p>
            <w:pPr>
              <w:pStyle w:val="TableContents"/>
              <w:bidi w:val="0"/>
              <w:spacing w:before="0" w:after="283"/>
              <w:jc w:val="left"/>
              <w:rPr/>
            </w:pPr>
            <w:r>
              <w:rPr/>
              <w:t xml:space="preserve">7007267805260000000 ♠ 26,780,526 (85.92%) </w:t>
            </w:r>
          </w:p>
        </w:tc>
        <w:tc>
          <w:tcPr>
            <w:tcW w:w="2386" w:type="dxa"/>
            <w:tcBorders/>
            <w:vAlign w:val="center"/>
          </w:tcPr>
          <w:p>
            <w:pPr>
              <w:pStyle w:val="TableContents"/>
              <w:bidi w:val="0"/>
              <w:spacing w:before="0" w:after="283"/>
              <w:jc w:val="left"/>
              <w:rPr/>
            </w:pPr>
            <w:r>
              <w:rPr/>
              <w:t xml:space="preserve">7006438875600000000 ♠ 4,388,756 (14.08%) </w:t>
            </w:r>
          </w:p>
        </w:tc>
        <w:tc>
          <w:tcPr>
            <w:tcW w:w="2386" w:type="dxa"/>
            <w:tcBorders/>
            <w:vAlign w:val="center"/>
          </w:tcPr>
          <w:p>
            <w:pPr>
              <w:pStyle w:val="TableContents"/>
              <w:bidi w:val="0"/>
              <w:spacing w:before="0" w:after="283"/>
              <w:jc w:val="left"/>
              <w:rPr/>
            </w:pPr>
            <w:r>
              <w:rPr/>
              <w:t xml:space="preserve">7010784380000000000 ♠ 78,438 km (30,285 sq mi) </w:t>
            </w:r>
          </w:p>
        </w:tc>
        <w:tc>
          <w:tcPr>
            <w:tcW w:w="2386" w:type="dxa"/>
            <w:tcBorders/>
            <w:vAlign w:val="center"/>
          </w:tcPr>
          <w:p>
            <w:pPr>
              <w:pStyle w:val="TableContents"/>
              <w:bidi w:val="0"/>
              <w:spacing w:before="0" w:after="283"/>
              <w:jc w:val="left"/>
              <w:rPr/>
            </w:pPr>
            <w:r>
              <w:rPr/>
              <w:t xml:space="preserve">69963970000000000000000 ♠ 397 / km (1 030 / neliömi) </w:t>
            </w:r>
          </w:p>
        </w:tc>
        <w:tc>
          <w:tcPr>
            <w:tcW w:w="691" w:type="dxa"/>
            <w:tcBorders/>
            <w:vAlign w:val="center"/>
          </w:tcPr>
          <w:p>
            <w:pPr>
              <w:pStyle w:val="TableContents"/>
              <w:bidi w:val="0"/>
              <w:spacing w:before="0" w:after="283"/>
              <w:jc w:val="left"/>
              <w:rPr/>
            </w:pPr>
            <w:r>
              <w:rPr/>
              <w:t xml:space="preserve">954 </w:t>
            </w:r>
          </w:p>
        </w:tc>
      </w:tr>
      <w:tr>
        <w:trPr/>
        <w:tc>
          <w:tcPr>
            <w:tcW w:w="240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Punjab </w:t>
            </w:r>
          </w:p>
        </w:tc>
        <w:tc>
          <w:tcPr>
            <w:tcW w:w="2386" w:type="dxa"/>
            <w:tcBorders/>
            <w:vAlign w:val="center"/>
          </w:tcPr>
          <w:p>
            <w:pPr>
              <w:pStyle w:val="TableContents"/>
              <w:bidi w:val="0"/>
              <w:spacing w:before="0" w:after="283"/>
              <w:jc w:val="left"/>
              <w:rPr/>
            </w:pPr>
            <w:r>
              <w:rPr/>
              <w:t xml:space="preserve">7007277042360000000 ♠ 27,704,236 (2.30%) </w:t>
            </w:r>
          </w:p>
        </w:tc>
        <w:tc>
          <w:tcPr>
            <w:tcW w:w="931" w:type="dxa"/>
            <w:tcBorders/>
            <w:vAlign w:val="center"/>
          </w:tcPr>
          <w:p>
            <w:pPr>
              <w:pStyle w:val="TableContents"/>
              <w:bidi w:val="0"/>
              <w:spacing w:before="0" w:after="283"/>
              <w:jc w:val="left"/>
              <w:rPr/>
            </w:pPr>
            <w:r>
              <w:rPr/>
              <w:t xml:space="preserve">13.7% </w:t>
            </w:r>
          </w:p>
        </w:tc>
        <w:tc>
          <w:tcPr>
            <w:tcW w:w="2386" w:type="dxa"/>
            <w:tcBorders/>
            <w:vAlign w:val="center"/>
          </w:tcPr>
          <w:p>
            <w:pPr>
              <w:pStyle w:val="TableContents"/>
              <w:bidi w:val="0"/>
              <w:spacing w:before="0" w:after="283"/>
              <w:jc w:val="left"/>
              <w:rPr/>
            </w:pPr>
            <w:r>
              <w:rPr/>
              <w:t xml:space="preserve">7007173168000000000 ♠ 17,316,800 (62.51%) </w:t>
            </w:r>
          </w:p>
        </w:tc>
        <w:tc>
          <w:tcPr>
            <w:tcW w:w="2386" w:type="dxa"/>
            <w:tcBorders/>
            <w:vAlign w:val="center"/>
          </w:tcPr>
          <w:p>
            <w:pPr>
              <w:pStyle w:val="TableContents"/>
              <w:bidi w:val="0"/>
              <w:spacing w:before="0" w:after="283"/>
              <w:jc w:val="left"/>
              <w:rPr/>
            </w:pPr>
            <w:r>
              <w:rPr/>
              <w:t xml:space="preserve">7007103874360000000 ♠ 10,387,436 (37.49%) </w:t>
            </w:r>
          </w:p>
        </w:tc>
        <w:tc>
          <w:tcPr>
            <w:tcW w:w="2386" w:type="dxa"/>
            <w:tcBorders/>
            <w:vAlign w:val="center"/>
          </w:tcPr>
          <w:p>
            <w:pPr>
              <w:pStyle w:val="TableContents"/>
              <w:bidi w:val="0"/>
              <w:spacing w:before="0" w:after="283"/>
              <w:jc w:val="left"/>
              <w:rPr/>
            </w:pPr>
            <w:r>
              <w:rPr/>
              <w:t xml:space="preserve">70105036200000000000000 ♠ 50,362 km (19,445 sq mi) </w:t>
            </w:r>
          </w:p>
        </w:tc>
        <w:tc>
          <w:tcPr>
            <w:tcW w:w="2386" w:type="dxa"/>
            <w:tcBorders/>
            <w:vAlign w:val="center"/>
          </w:tcPr>
          <w:p>
            <w:pPr>
              <w:pStyle w:val="TableContents"/>
              <w:bidi w:val="0"/>
              <w:spacing w:before="0" w:after="283"/>
              <w:jc w:val="left"/>
              <w:rPr/>
            </w:pPr>
            <w:r>
              <w:rPr/>
              <w:t xml:space="preserve">69965499999999999999999 ♠ 550 / km (1 400 / neliömi) </w:t>
            </w:r>
          </w:p>
        </w:tc>
        <w:tc>
          <w:tcPr>
            <w:tcW w:w="691" w:type="dxa"/>
            <w:tcBorders/>
            <w:vAlign w:val="center"/>
          </w:tcPr>
          <w:p>
            <w:pPr>
              <w:pStyle w:val="TableContents"/>
              <w:bidi w:val="0"/>
              <w:spacing w:before="0" w:after="283"/>
              <w:jc w:val="left"/>
              <w:rPr/>
            </w:pPr>
            <w:r>
              <w:rPr/>
              <w:t xml:space="preserve">893 </w:t>
            </w:r>
          </w:p>
        </w:tc>
      </w:tr>
      <w:tr>
        <w:trPr/>
        <w:tc>
          <w:tcPr>
            <w:tcW w:w="240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Chhattisgarh </w:t>
            </w:r>
          </w:p>
        </w:tc>
        <w:tc>
          <w:tcPr>
            <w:tcW w:w="2386" w:type="dxa"/>
            <w:tcBorders/>
            <w:vAlign w:val="center"/>
          </w:tcPr>
          <w:p>
            <w:pPr>
              <w:pStyle w:val="TableContents"/>
              <w:bidi w:val="0"/>
              <w:spacing w:before="0" w:after="283"/>
              <w:jc w:val="left"/>
              <w:rPr/>
            </w:pPr>
            <w:r>
              <w:rPr/>
              <w:t xml:space="preserve">7007255401960000000 ♠ 25,540,196 (2.11%) </w:t>
            </w:r>
          </w:p>
        </w:tc>
        <w:tc>
          <w:tcPr>
            <w:tcW w:w="931" w:type="dxa"/>
            <w:tcBorders/>
            <w:vAlign w:val="center"/>
          </w:tcPr>
          <w:p>
            <w:pPr>
              <w:pStyle w:val="TableContents"/>
              <w:bidi w:val="0"/>
              <w:spacing w:before="0" w:after="283"/>
              <w:jc w:val="left"/>
              <w:rPr/>
            </w:pPr>
            <w:r>
              <w:rPr/>
              <w:t xml:space="preserve">22.6% </w:t>
            </w:r>
          </w:p>
        </w:tc>
        <w:tc>
          <w:tcPr>
            <w:tcW w:w="2386" w:type="dxa"/>
            <w:tcBorders/>
            <w:vAlign w:val="center"/>
          </w:tcPr>
          <w:p>
            <w:pPr>
              <w:pStyle w:val="TableContents"/>
              <w:bidi w:val="0"/>
              <w:spacing w:before="0" w:after="283"/>
              <w:jc w:val="left"/>
              <w:rPr/>
            </w:pPr>
            <w:r>
              <w:rPr/>
              <w:t xml:space="preserve">7007196036580000000 ♠ 19,603,658 (76.76%) </w:t>
            </w:r>
          </w:p>
        </w:tc>
        <w:tc>
          <w:tcPr>
            <w:tcW w:w="2386" w:type="dxa"/>
            <w:tcBorders/>
            <w:vAlign w:val="center"/>
          </w:tcPr>
          <w:p>
            <w:pPr>
              <w:pStyle w:val="TableContents"/>
              <w:bidi w:val="0"/>
              <w:spacing w:before="0" w:after="283"/>
              <w:jc w:val="left"/>
              <w:rPr/>
            </w:pPr>
            <w:r>
              <w:rPr/>
              <w:t xml:space="preserve">7006593653800000000 ♠ 5,936,538 (23.24%) </w:t>
            </w:r>
          </w:p>
        </w:tc>
        <w:tc>
          <w:tcPr>
            <w:tcW w:w="2386" w:type="dxa"/>
            <w:tcBorders/>
            <w:vAlign w:val="center"/>
          </w:tcPr>
          <w:p>
            <w:pPr>
              <w:pStyle w:val="TableContents"/>
              <w:bidi w:val="0"/>
              <w:spacing w:before="0" w:after="283"/>
              <w:jc w:val="left"/>
              <w:rPr/>
            </w:pPr>
            <w:r>
              <w:rPr/>
              <w:t xml:space="preserve">7011135191000000000 ♠ 135,191 km (52,198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991 </w:t>
            </w:r>
          </w:p>
        </w:tc>
      </w:tr>
      <w:tr>
        <w:trPr/>
        <w:tc>
          <w:tcPr>
            <w:tcW w:w="2401"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Haryana </w:t>
            </w:r>
          </w:p>
        </w:tc>
        <w:tc>
          <w:tcPr>
            <w:tcW w:w="2386" w:type="dxa"/>
            <w:tcBorders/>
            <w:vAlign w:val="center"/>
          </w:tcPr>
          <w:p>
            <w:pPr>
              <w:pStyle w:val="TableContents"/>
              <w:bidi w:val="0"/>
              <w:spacing w:before="0" w:after="283"/>
              <w:jc w:val="left"/>
              <w:rPr/>
            </w:pPr>
            <w:r>
              <w:rPr/>
              <w:t xml:space="preserve">7007253530810000000 ♠ 25,353,081 (2.09%) </w:t>
            </w:r>
          </w:p>
        </w:tc>
        <w:tc>
          <w:tcPr>
            <w:tcW w:w="931" w:type="dxa"/>
            <w:tcBorders/>
            <w:vAlign w:val="center"/>
          </w:tcPr>
          <w:p>
            <w:pPr>
              <w:pStyle w:val="TableContents"/>
              <w:bidi w:val="0"/>
              <w:spacing w:before="0" w:after="283"/>
              <w:jc w:val="left"/>
              <w:rPr/>
            </w:pPr>
            <w:r>
              <w:rPr/>
              <w:t xml:space="preserve">19.9% </w:t>
            </w:r>
          </w:p>
        </w:tc>
        <w:tc>
          <w:tcPr>
            <w:tcW w:w="2386" w:type="dxa"/>
            <w:tcBorders/>
            <w:vAlign w:val="center"/>
          </w:tcPr>
          <w:p>
            <w:pPr>
              <w:pStyle w:val="TableContents"/>
              <w:bidi w:val="0"/>
              <w:spacing w:before="0" w:after="283"/>
              <w:jc w:val="left"/>
              <w:rPr/>
            </w:pPr>
            <w:r>
              <w:rPr/>
              <w:t xml:space="preserve">7007165314930000000 ♠ 16,531,493 (75.75%) </w:t>
            </w:r>
          </w:p>
        </w:tc>
        <w:tc>
          <w:tcPr>
            <w:tcW w:w="2386" w:type="dxa"/>
            <w:tcBorders/>
            <w:vAlign w:val="center"/>
          </w:tcPr>
          <w:p>
            <w:pPr>
              <w:pStyle w:val="TableContents"/>
              <w:bidi w:val="0"/>
              <w:spacing w:before="0" w:after="283"/>
              <w:jc w:val="left"/>
              <w:rPr/>
            </w:pPr>
            <w:r>
              <w:rPr/>
              <w:t xml:space="preserve">7006882158800000000 ♠ 8,821,588 (24.25%) </w:t>
            </w:r>
          </w:p>
        </w:tc>
        <w:tc>
          <w:tcPr>
            <w:tcW w:w="2386" w:type="dxa"/>
            <w:tcBorders/>
            <w:vAlign w:val="center"/>
          </w:tcPr>
          <w:p>
            <w:pPr>
              <w:pStyle w:val="TableContents"/>
              <w:bidi w:val="0"/>
              <w:spacing w:before="0" w:after="283"/>
              <w:jc w:val="left"/>
              <w:rPr/>
            </w:pPr>
            <w:r>
              <w:rPr/>
              <w:t xml:space="preserve">7010442120000000000 ♠ 44,212 km (17,070 sq mi) </w:t>
            </w:r>
          </w:p>
        </w:tc>
        <w:tc>
          <w:tcPr>
            <w:tcW w:w="2386" w:type="dxa"/>
            <w:tcBorders/>
            <w:vAlign w:val="center"/>
          </w:tcPr>
          <w:p>
            <w:pPr>
              <w:pStyle w:val="TableContents"/>
              <w:bidi w:val="0"/>
              <w:spacing w:before="0" w:after="283"/>
              <w:jc w:val="left"/>
              <w:rPr/>
            </w:pPr>
            <w:r>
              <w:rPr/>
              <w:t xml:space="preserve">69965730000000000000000 ♠ 573 / km (1480 / sq mi) </w:t>
            </w:r>
          </w:p>
        </w:tc>
        <w:tc>
          <w:tcPr>
            <w:tcW w:w="691" w:type="dxa"/>
            <w:tcBorders/>
            <w:vAlign w:val="center"/>
          </w:tcPr>
          <w:p>
            <w:pPr>
              <w:pStyle w:val="TableContents"/>
              <w:bidi w:val="0"/>
              <w:spacing w:before="0" w:after="283"/>
              <w:jc w:val="left"/>
              <w:rPr/>
            </w:pPr>
            <w:r>
              <w:rPr/>
              <w:t xml:space="preserve">877 </w:t>
            </w:r>
          </w:p>
        </w:tc>
      </w:tr>
      <w:tr>
        <w:trPr/>
        <w:tc>
          <w:tcPr>
            <w:tcW w:w="2401"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Jammu ja Kashmir </w:t>
            </w:r>
          </w:p>
        </w:tc>
        <w:tc>
          <w:tcPr>
            <w:tcW w:w="2386" w:type="dxa"/>
            <w:tcBorders/>
            <w:vAlign w:val="center"/>
          </w:tcPr>
          <w:p>
            <w:pPr>
              <w:pStyle w:val="TableContents"/>
              <w:bidi w:val="0"/>
              <w:spacing w:before="0" w:after="283"/>
              <w:jc w:val="left"/>
              <w:rPr/>
            </w:pPr>
            <w:r>
              <w:rPr/>
              <w:t xml:space="preserve">7007125489260000000 ♠ 12,548,926 (1.04%) </w:t>
            </w:r>
          </w:p>
        </w:tc>
        <w:tc>
          <w:tcPr>
            <w:tcW w:w="931" w:type="dxa"/>
            <w:tcBorders/>
            <w:vAlign w:val="center"/>
          </w:tcPr>
          <w:p>
            <w:pPr>
              <w:pStyle w:val="TableContents"/>
              <w:bidi w:val="0"/>
              <w:spacing w:before="0" w:after="283"/>
              <w:jc w:val="left"/>
              <w:rPr/>
            </w:pPr>
            <w:r>
              <w:rPr/>
              <w:t xml:space="preserve">23.7% </w:t>
            </w:r>
          </w:p>
        </w:tc>
        <w:tc>
          <w:tcPr>
            <w:tcW w:w="2386" w:type="dxa"/>
            <w:tcBorders/>
            <w:vAlign w:val="center"/>
          </w:tcPr>
          <w:p>
            <w:pPr>
              <w:pStyle w:val="TableContents"/>
              <w:bidi w:val="0"/>
              <w:spacing w:before="0" w:after="283"/>
              <w:jc w:val="left"/>
              <w:rPr/>
            </w:pPr>
            <w:r>
              <w:rPr/>
              <w:t xml:space="preserve">7006913482000000000 ♠ 9,134,820 (72.79%) </w:t>
            </w:r>
          </w:p>
        </w:tc>
        <w:tc>
          <w:tcPr>
            <w:tcW w:w="2386" w:type="dxa"/>
            <w:tcBorders/>
            <w:vAlign w:val="center"/>
          </w:tcPr>
          <w:p>
            <w:pPr>
              <w:pStyle w:val="TableContents"/>
              <w:bidi w:val="0"/>
              <w:spacing w:before="0" w:after="283"/>
              <w:jc w:val="left"/>
              <w:rPr/>
            </w:pPr>
            <w:r>
              <w:rPr/>
              <w:t xml:space="preserve">7006341410600000000 ♠ 3,414,106 (27.21%) </w:t>
            </w:r>
          </w:p>
        </w:tc>
        <w:tc>
          <w:tcPr>
            <w:tcW w:w="2386" w:type="dxa"/>
            <w:tcBorders/>
            <w:vAlign w:val="center"/>
          </w:tcPr>
          <w:p>
            <w:pPr>
              <w:pStyle w:val="TableContents"/>
              <w:bidi w:val="0"/>
              <w:spacing w:before="0" w:after="283"/>
              <w:jc w:val="left"/>
              <w:rPr/>
            </w:pPr>
            <w:r>
              <w:rPr/>
              <w:t xml:space="preserve">7011222236000000000 ♠ 222,236 km (85,806 sq mi) </w:t>
            </w:r>
          </w:p>
        </w:tc>
        <w:tc>
          <w:tcPr>
            <w:tcW w:w="2386" w:type="dxa"/>
            <w:tcBorders/>
            <w:vAlign w:val="center"/>
          </w:tcPr>
          <w:p>
            <w:pPr>
              <w:pStyle w:val="TableContents"/>
              <w:bidi w:val="0"/>
              <w:spacing w:before="0" w:after="283"/>
              <w:jc w:val="left"/>
              <w:rPr/>
            </w:pPr>
            <w:r>
              <w:rPr/>
              <w:t xml:space="preserve">699557000000000000000 ♠ 57 / km (150 / sq mi) </w:t>
            </w:r>
          </w:p>
        </w:tc>
        <w:tc>
          <w:tcPr>
            <w:tcW w:w="691" w:type="dxa"/>
            <w:tcBorders/>
            <w:vAlign w:val="center"/>
          </w:tcPr>
          <w:p>
            <w:pPr>
              <w:pStyle w:val="TableContents"/>
              <w:bidi w:val="0"/>
              <w:spacing w:before="0" w:after="283"/>
              <w:jc w:val="left"/>
              <w:rPr/>
            </w:pPr>
            <w:r>
              <w:rPr/>
              <w:t xml:space="preserve">883 </w:t>
            </w:r>
          </w:p>
        </w:tc>
      </w:tr>
      <w:tr>
        <w:trPr/>
        <w:tc>
          <w:tcPr>
            <w:tcW w:w="2401"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Uttarakhand </w:t>
            </w:r>
          </w:p>
        </w:tc>
        <w:tc>
          <w:tcPr>
            <w:tcW w:w="2386" w:type="dxa"/>
            <w:tcBorders/>
            <w:vAlign w:val="center"/>
          </w:tcPr>
          <w:p>
            <w:pPr>
              <w:pStyle w:val="TableContents"/>
              <w:bidi w:val="0"/>
              <w:spacing w:before="0" w:after="283"/>
              <w:jc w:val="left"/>
              <w:rPr/>
            </w:pPr>
            <w:r>
              <w:rPr/>
              <w:t xml:space="preserve">7007101167520000000 ♠ 10,116,752 (0.84%) </w:t>
            </w:r>
          </w:p>
        </w:tc>
        <w:tc>
          <w:tcPr>
            <w:tcW w:w="931" w:type="dxa"/>
            <w:tcBorders/>
            <w:vAlign w:val="center"/>
          </w:tcPr>
          <w:p>
            <w:pPr>
              <w:pStyle w:val="TableContents"/>
              <w:bidi w:val="0"/>
              <w:spacing w:before="0" w:after="283"/>
              <w:jc w:val="left"/>
              <w:rPr/>
            </w:pPr>
            <w:r>
              <w:rPr/>
              <w:t xml:space="preserve">19.2% </w:t>
            </w:r>
          </w:p>
        </w:tc>
        <w:tc>
          <w:tcPr>
            <w:tcW w:w="2386" w:type="dxa"/>
            <w:tcBorders/>
            <w:vAlign w:val="center"/>
          </w:tcPr>
          <w:p>
            <w:pPr>
              <w:pStyle w:val="TableContents"/>
              <w:bidi w:val="0"/>
              <w:spacing w:before="0" w:after="283"/>
              <w:jc w:val="left"/>
              <w:rPr/>
            </w:pPr>
            <w:r>
              <w:rPr/>
              <w:t xml:space="preserve">7006702558300000000 ♠ 7,025,583 (69.45%) </w:t>
            </w:r>
          </w:p>
        </w:tc>
        <w:tc>
          <w:tcPr>
            <w:tcW w:w="2386" w:type="dxa"/>
            <w:tcBorders/>
            <w:vAlign w:val="center"/>
          </w:tcPr>
          <w:p>
            <w:pPr>
              <w:pStyle w:val="TableContents"/>
              <w:bidi w:val="0"/>
              <w:spacing w:before="0" w:after="283"/>
              <w:jc w:val="left"/>
              <w:rPr/>
            </w:pPr>
            <w:r>
              <w:rPr/>
              <w:t xml:space="preserve">7006309116900000000 ♠ 3,091,169 (30.55%) </w:t>
            </w:r>
          </w:p>
        </w:tc>
        <w:tc>
          <w:tcPr>
            <w:tcW w:w="2386" w:type="dxa"/>
            <w:tcBorders/>
            <w:vAlign w:val="center"/>
          </w:tcPr>
          <w:p>
            <w:pPr>
              <w:pStyle w:val="TableContents"/>
              <w:bidi w:val="0"/>
              <w:spacing w:before="0" w:after="283"/>
              <w:jc w:val="left"/>
              <w:rPr/>
            </w:pPr>
            <w:r>
              <w:rPr/>
              <w:t xml:space="preserve">7010534830000000000 ♠ 53,483 km (20,650 sq mi) </w:t>
            </w:r>
          </w:p>
        </w:tc>
        <w:tc>
          <w:tcPr>
            <w:tcW w:w="2386" w:type="dxa"/>
            <w:tcBorders/>
            <w:vAlign w:val="center"/>
          </w:tcPr>
          <w:p>
            <w:pPr>
              <w:pStyle w:val="TableContents"/>
              <w:bidi w:val="0"/>
              <w:spacing w:before="0" w:after="283"/>
              <w:jc w:val="left"/>
              <w:rPr/>
            </w:pPr>
            <w:r>
              <w:rPr/>
              <w:t xml:space="preserve">69961890000000000000000 ♠ 189 / km (490 / sq mi) </w:t>
            </w:r>
          </w:p>
        </w:tc>
        <w:tc>
          <w:tcPr>
            <w:tcW w:w="691" w:type="dxa"/>
            <w:tcBorders/>
            <w:vAlign w:val="center"/>
          </w:tcPr>
          <w:p>
            <w:pPr>
              <w:pStyle w:val="TableContents"/>
              <w:bidi w:val="0"/>
              <w:spacing w:before="0" w:after="283"/>
              <w:jc w:val="left"/>
              <w:rPr/>
            </w:pPr>
            <w:r>
              <w:rPr/>
              <w:t xml:space="preserve">963 </w:t>
            </w:r>
          </w:p>
        </w:tc>
      </w:tr>
      <w:tr>
        <w:trPr/>
        <w:tc>
          <w:tcPr>
            <w:tcW w:w="2401"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Himachal Pradesh </w:t>
            </w:r>
          </w:p>
        </w:tc>
        <w:tc>
          <w:tcPr>
            <w:tcW w:w="2386" w:type="dxa"/>
            <w:tcBorders/>
            <w:vAlign w:val="center"/>
          </w:tcPr>
          <w:p>
            <w:pPr>
              <w:pStyle w:val="TableContents"/>
              <w:bidi w:val="0"/>
              <w:spacing w:before="0" w:after="283"/>
              <w:jc w:val="left"/>
              <w:rPr/>
            </w:pPr>
            <w:r>
              <w:rPr/>
              <w:t xml:space="preserve">7006686460200000000 ♠ 6,864,602 (0.57%) </w:t>
            </w:r>
          </w:p>
        </w:tc>
        <w:tc>
          <w:tcPr>
            <w:tcW w:w="931" w:type="dxa"/>
            <w:tcBorders/>
            <w:vAlign w:val="center"/>
          </w:tcPr>
          <w:p>
            <w:pPr>
              <w:pStyle w:val="TableContents"/>
              <w:bidi w:val="0"/>
              <w:spacing w:before="0" w:after="283"/>
              <w:jc w:val="left"/>
              <w:rPr/>
            </w:pPr>
            <w:r>
              <w:rPr/>
              <w:t xml:space="preserve">12.8% </w:t>
            </w:r>
          </w:p>
        </w:tc>
        <w:tc>
          <w:tcPr>
            <w:tcW w:w="2386" w:type="dxa"/>
            <w:tcBorders/>
            <w:vAlign w:val="center"/>
          </w:tcPr>
          <w:p>
            <w:pPr>
              <w:pStyle w:val="TableContents"/>
              <w:bidi w:val="0"/>
              <w:spacing w:before="0" w:after="283"/>
              <w:jc w:val="left"/>
              <w:rPr/>
            </w:pPr>
            <w:r>
              <w:rPr/>
              <w:t xml:space="preserve">7006616780500000000 ♠ 6,167,805 (89.96%) </w:t>
            </w:r>
          </w:p>
        </w:tc>
        <w:tc>
          <w:tcPr>
            <w:tcW w:w="2386" w:type="dxa"/>
            <w:tcBorders/>
            <w:vAlign w:val="center"/>
          </w:tcPr>
          <w:p>
            <w:pPr>
              <w:pStyle w:val="TableContents"/>
              <w:bidi w:val="0"/>
              <w:spacing w:before="0" w:after="283"/>
              <w:jc w:val="left"/>
              <w:rPr/>
            </w:pPr>
            <w:r>
              <w:rPr/>
              <w:t xml:space="preserve">7005688704000000000 ♠ 688,704 (10.04%) </w:t>
            </w:r>
          </w:p>
        </w:tc>
        <w:tc>
          <w:tcPr>
            <w:tcW w:w="2386" w:type="dxa"/>
            <w:tcBorders/>
            <w:vAlign w:val="center"/>
          </w:tcPr>
          <w:p>
            <w:pPr>
              <w:pStyle w:val="TableContents"/>
              <w:bidi w:val="0"/>
              <w:spacing w:before="0" w:after="283"/>
              <w:jc w:val="left"/>
              <w:rPr/>
            </w:pPr>
            <w:r>
              <w:rPr/>
              <w:t xml:space="preserve">7010556730000000000 ♠ 55,673 km (21,495 sq mi) </w:t>
            </w:r>
          </w:p>
        </w:tc>
        <w:tc>
          <w:tcPr>
            <w:tcW w:w="2386" w:type="dxa"/>
            <w:tcBorders/>
            <w:vAlign w:val="center"/>
          </w:tcPr>
          <w:p>
            <w:pPr>
              <w:pStyle w:val="TableContents"/>
              <w:bidi w:val="0"/>
              <w:spacing w:before="0" w:after="283"/>
              <w:jc w:val="left"/>
              <w:rPr/>
            </w:pPr>
            <w:r>
              <w:rPr/>
              <w:t xml:space="preserve">6996122999999999999999999 ♠ 123 / km (320 / neliömi) </w:t>
            </w:r>
          </w:p>
        </w:tc>
        <w:tc>
          <w:tcPr>
            <w:tcW w:w="691" w:type="dxa"/>
            <w:tcBorders/>
            <w:vAlign w:val="center"/>
          </w:tcPr>
          <w:p>
            <w:pPr>
              <w:pStyle w:val="TableContents"/>
              <w:bidi w:val="0"/>
              <w:spacing w:before="0" w:after="283"/>
              <w:jc w:val="left"/>
              <w:rPr/>
            </w:pPr>
            <w:r>
              <w:rPr/>
              <w:t xml:space="preserve">974 </w:t>
            </w:r>
          </w:p>
        </w:tc>
      </w:tr>
      <w:tr>
        <w:trPr/>
        <w:tc>
          <w:tcPr>
            <w:tcW w:w="240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Tripura </w:t>
            </w:r>
          </w:p>
        </w:tc>
        <w:tc>
          <w:tcPr>
            <w:tcW w:w="2386" w:type="dxa"/>
            <w:tcBorders/>
            <w:vAlign w:val="center"/>
          </w:tcPr>
          <w:p>
            <w:pPr>
              <w:pStyle w:val="TableContents"/>
              <w:bidi w:val="0"/>
              <w:spacing w:before="0" w:after="283"/>
              <w:jc w:val="left"/>
              <w:rPr/>
            </w:pPr>
            <w:r>
              <w:rPr/>
              <w:t xml:space="preserve">7006367103200000000 ♠ 3,671,032 (0.30%) </w:t>
            </w:r>
          </w:p>
        </w:tc>
        <w:tc>
          <w:tcPr>
            <w:tcW w:w="931" w:type="dxa"/>
            <w:tcBorders/>
            <w:vAlign w:val="center"/>
          </w:tcPr>
          <w:p>
            <w:pPr>
              <w:pStyle w:val="TableContents"/>
              <w:bidi w:val="0"/>
              <w:spacing w:before="0" w:after="283"/>
              <w:jc w:val="left"/>
              <w:rPr/>
            </w:pPr>
            <w:r>
              <w:rPr/>
              <w:t xml:space="preserve">14.7% </w:t>
            </w:r>
          </w:p>
        </w:tc>
        <w:tc>
          <w:tcPr>
            <w:tcW w:w="2386" w:type="dxa"/>
            <w:tcBorders/>
            <w:vAlign w:val="center"/>
          </w:tcPr>
          <w:p>
            <w:pPr>
              <w:pStyle w:val="TableContents"/>
              <w:bidi w:val="0"/>
              <w:spacing w:before="0" w:after="283"/>
              <w:jc w:val="left"/>
              <w:rPr/>
            </w:pPr>
            <w:r>
              <w:rPr/>
              <w:t xml:space="preserve">7006271005100000000 ♠ 2,710,051 (73.82%) </w:t>
            </w:r>
          </w:p>
        </w:tc>
        <w:tc>
          <w:tcPr>
            <w:tcW w:w="2386" w:type="dxa"/>
            <w:tcBorders/>
            <w:vAlign w:val="center"/>
          </w:tcPr>
          <w:p>
            <w:pPr>
              <w:pStyle w:val="TableContents"/>
              <w:bidi w:val="0"/>
              <w:spacing w:before="0" w:after="283"/>
              <w:jc w:val="left"/>
              <w:rPr/>
            </w:pPr>
            <w:r>
              <w:rPr/>
              <w:t xml:space="preserve">7005960981000000000 ♠ 960,981 (26.18%) </w:t>
            </w:r>
          </w:p>
        </w:tc>
        <w:tc>
          <w:tcPr>
            <w:tcW w:w="2386" w:type="dxa"/>
            <w:tcBorders/>
            <w:vAlign w:val="center"/>
          </w:tcPr>
          <w:p>
            <w:pPr>
              <w:pStyle w:val="TableContents"/>
              <w:bidi w:val="0"/>
              <w:spacing w:before="0" w:after="283"/>
              <w:jc w:val="left"/>
              <w:rPr/>
            </w:pPr>
            <w:r>
              <w:rPr/>
              <w:t xml:space="preserve">7010104860000000000 ♠ 10,486 km (4,049 sq mi) </w:t>
            </w:r>
          </w:p>
        </w:tc>
        <w:tc>
          <w:tcPr>
            <w:tcW w:w="2386" w:type="dxa"/>
            <w:tcBorders/>
            <w:vAlign w:val="center"/>
          </w:tcPr>
          <w:p>
            <w:pPr>
              <w:pStyle w:val="TableContents"/>
              <w:bidi w:val="0"/>
              <w:spacing w:before="0" w:after="283"/>
              <w:jc w:val="left"/>
              <w:rPr/>
            </w:pPr>
            <w:r>
              <w:rPr/>
              <w:t xml:space="preserve">699635000000000000000 ♠ 350 / km (910 / sq mi) </w:t>
            </w:r>
          </w:p>
        </w:tc>
        <w:tc>
          <w:tcPr>
            <w:tcW w:w="691" w:type="dxa"/>
            <w:tcBorders/>
            <w:vAlign w:val="center"/>
          </w:tcPr>
          <w:p>
            <w:pPr>
              <w:pStyle w:val="TableContents"/>
              <w:bidi w:val="0"/>
              <w:spacing w:before="0" w:after="283"/>
              <w:jc w:val="left"/>
              <w:rPr/>
            </w:pPr>
            <w:r>
              <w:rPr/>
              <w:t xml:space="preserve">961 </w:t>
            </w:r>
          </w:p>
        </w:tc>
      </w:tr>
      <w:tr>
        <w:trPr/>
        <w:tc>
          <w:tcPr>
            <w:tcW w:w="2401"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Meghalaya </w:t>
            </w:r>
          </w:p>
        </w:tc>
        <w:tc>
          <w:tcPr>
            <w:tcW w:w="2386" w:type="dxa"/>
            <w:tcBorders/>
            <w:vAlign w:val="center"/>
          </w:tcPr>
          <w:p>
            <w:pPr>
              <w:pStyle w:val="TableContents"/>
              <w:bidi w:val="0"/>
              <w:spacing w:before="0" w:after="283"/>
              <w:jc w:val="left"/>
              <w:rPr/>
            </w:pPr>
            <w:r>
              <w:rPr/>
              <w:t xml:space="preserve">7006296400700000000 ♠ 2,964,007 (0.24%) </w:t>
            </w:r>
          </w:p>
        </w:tc>
        <w:tc>
          <w:tcPr>
            <w:tcW w:w="931" w:type="dxa"/>
            <w:tcBorders/>
            <w:vAlign w:val="center"/>
          </w:tcPr>
          <w:p>
            <w:pPr>
              <w:pStyle w:val="TableContents"/>
              <w:bidi w:val="0"/>
              <w:spacing w:before="0" w:after="283"/>
              <w:jc w:val="left"/>
              <w:rPr/>
            </w:pPr>
            <w:r>
              <w:rPr/>
              <w:t xml:space="preserve">27.8% </w:t>
            </w:r>
          </w:p>
        </w:tc>
        <w:tc>
          <w:tcPr>
            <w:tcW w:w="2386" w:type="dxa"/>
            <w:tcBorders/>
            <w:vAlign w:val="center"/>
          </w:tcPr>
          <w:p>
            <w:pPr>
              <w:pStyle w:val="TableContents"/>
              <w:bidi w:val="0"/>
              <w:spacing w:before="0" w:after="283"/>
              <w:jc w:val="left"/>
              <w:rPr/>
            </w:pPr>
            <w:r>
              <w:rPr/>
              <w:t xml:space="preserve">7006236897100000000 ♠ 2,368,971 (79.92%) </w:t>
            </w:r>
          </w:p>
        </w:tc>
        <w:tc>
          <w:tcPr>
            <w:tcW w:w="2386" w:type="dxa"/>
            <w:tcBorders/>
            <w:vAlign w:val="center"/>
          </w:tcPr>
          <w:p>
            <w:pPr>
              <w:pStyle w:val="TableContents"/>
              <w:bidi w:val="0"/>
              <w:spacing w:before="0" w:after="283"/>
              <w:jc w:val="left"/>
              <w:rPr/>
            </w:pPr>
            <w:r>
              <w:rPr/>
              <w:t xml:space="preserve">7005595036000000000 ♠ 595,036 (20.08%) </w:t>
            </w:r>
          </w:p>
        </w:tc>
        <w:tc>
          <w:tcPr>
            <w:tcW w:w="2386" w:type="dxa"/>
            <w:tcBorders/>
            <w:vAlign w:val="center"/>
          </w:tcPr>
          <w:p>
            <w:pPr>
              <w:pStyle w:val="TableContents"/>
              <w:bidi w:val="0"/>
              <w:spacing w:before="0" w:after="283"/>
              <w:jc w:val="left"/>
              <w:rPr/>
            </w:pPr>
            <w:r>
              <w:rPr/>
              <w:t xml:space="preserve">7010224290000000000 ♠ 22,429 km (8,660 sq mi) </w:t>
            </w:r>
          </w:p>
        </w:tc>
        <w:tc>
          <w:tcPr>
            <w:tcW w:w="2386" w:type="dxa"/>
            <w:tcBorders/>
            <w:vAlign w:val="center"/>
          </w:tcPr>
          <w:p>
            <w:pPr>
              <w:pStyle w:val="TableContents"/>
              <w:bidi w:val="0"/>
              <w:spacing w:before="0" w:after="283"/>
              <w:jc w:val="left"/>
              <w:rPr/>
            </w:pPr>
            <w:r>
              <w:rPr/>
              <w:t xml:space="preserve">6996131999999999999999999 ♠ 132 / km (340 / sq mi) </w:t>
            </w:r>
          </w:p>
        </w:tc>
        <w:tc>
          <w:tcPr>
            <w:tcW w:w="691" w:type="dxa"/>
            <w:tcBorders/>
            <w:vAlign w:val="center"/>
          </w:tcPr>
          <w:p>
            <w:pPr>
              <w:pStyle w:val="TableContents"/>
              <w:bidi w:val="0"/>
              <w:spacing w:before="0" w:after="283"/>
              <w:jc w:val="left"/>
              <w:rPr/>
            </w:pPr>
            <w:r>
              <w:rPr/>
              <w:t xml:space="preserve">986 </w:t>
            </w:r>
          </w:p>
        </w:tc>
      </w:tr>
      <w:tr>
        <w:trPr/>
        <w:tc>
          <w:tcPr>
            <w:tcW w:w="2401"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Manipur </w:t>
            </w:r>
          </w:p>
        </w:tc>
        <w:tc>
          <w:tcPr>
            <w:tcW w:w="2386" w:type="dxa"/>
            <w:tcBorders/>
            <w:vAlign w:val="center"/>
          </w:tcPr>
          <w:p>
            <w:pPr>
              <w:pStyle w:val="TableContents"/>
              <w:bidi w:val="0"/>
              <w:spacing w:before="0" w:after="283"/>
              <w:jc w:val="left"/>
              <w:rPr/>
            </w:pPr>
            <w:r>
              <w:rPr/>
              <w:t xml:space="preserve">7006272175600000000 ♠ 2,721,756 (0.22%) </w:t>
            </w:r>
          </w:p>
        </w:tc>
        <w:tc>
          <w:tcPr>
            <w:tcW w:w="931" w:type="dxa"/>
            <w:tcBorders/>
            <w:vAlign w:val="center"/>
          </w:tcPr>
          <w:p>
            <w:pPr>
              <w:pStyle w:val="TableContents"/>
              <w:bidi w:val="0"/>
              <w:spacing w:before="0" w:after="283"/>
              <w:jc w:val="left"/>
              <w:rPr/>
            </w:pPr>
            <w:r>
              <w:rPr/>
              <w:t xml:space="preserve">18.7% </w:t>
            </w:r>
          </w:p>
        </w:tc>
        <w:tc>
          <w:tcPr>
            <w:tcW w:w="2386" w:type="dxa"/>
            <w:tcBorders/>
            <w:vAlign w:val="center"/>
          </w:tcPr>
          <w:p>
            <w:pPr>
              <w:pStyle w:val="TableContents"/>
              <w:bidi w:val="0"/>
              <w:spacing w:before="0" w:after="283"/>
              <w:jc w:val="left"/>
              <w:rPr/>
            </w:pPr>
            <w:r>
              <w:rPr/>
              <w:t xml:space="preserve">7006189962400000000 ♠ 1,899,624 (79.79%) </w:t>
            </w:r>
          </w:p>
        </w:tc>
        <w:tc>
          <w:tcPr>
            <w:tcW w:w="2386" w:type="dxa"/>
            <w:tcBorders/>
            <w:vAlign w:val="center"/>
          </w:tcPr>
          <w:p>
            <w:pPr>
              <w:pStyle w:val="TableContents"/>
              <w:bidi w:val="0"/>
              <w:spacing w:before="0" w:after="283"/>
              <w:jc w:val="left"/>
              <w:rPr/>
            </w:pPr>
            <w:r>
              <w:rPr/>
              <w:t xml:space="preserve">7005822132000000000 ♠ 822,132 (20.21%) </w:t>
            </w:r>
          </w:p>
        </w:tc>
        <w:tc>
          <w:tcPr>
            <w:tcW w:w="2386" w:type="dxa"/>
            <w:tcBorders/>
            <w:vAlign w:val="center"/>
          </w:tcPr>
          <w:p>
            <w:pPr>
              <w:pStyle w:val="TableContents"/>
              <w:bidi w:val="0"/>
              <w:spacing w:before="0" w:after="283"/>
              <w:jc w:val="left"/>
              <w:rPr/>
            </w:pPr>
            <w:r>
              <w:rPr/>
              <w:t xml:space="preserve">7010223270000000000 ♠ 22,327 km (8,621 sq mi) </w:t>
            </w:r>
          </w:p>
        </w:tc>
        <w:tc>
          <w:tcPr>
            <w:tcW w:w="2386" w:type="dxa"/>
            <w:tcBorders/>
            <w:vAlign w:val="center"/>
          </w:tcPr>
          <w:p>
            <w:pPr>
              <w:pStyle w:val="TableContents"/>
              <w:bidi w:val="0"/>
              <w:spacing w:before="0" w:after="283"/>
              <w:jc w:val="left"/>
              <w:rPr/>
            </w:pPr>
            <w:r>
              <w:rPr/>
              <w:t xml:space="preserve">6996122000000000000 ♠ 122 / km (320 / sq mi) </w:t>
            </w:r>
          </w:p>
        </w:tc>
        <w:tc>
          <w:tcPr>
            <w:tcW w:w="691" w:type="dxa"/>
            <w:tcBorders/>
            <w:vAlign w:val="center"/>
          </w:tcPr>
          <w:p>
            <w:pPr>
              <w:pStyle w:val="TableContents"/>
              <w:bidi w:val="0"/>
              <w:spacing w:before="0" w:after="283"/>
              <w:jc w:val="left"/>
              <w:rPr/>
            </w:pPr>
            <w:r>
              <w:rPr/>
              <w:t xml:space="preserve">987 </w:t>
            </w:r>
          </w:p>
        </w:tc>
      </w:tr>
      <w:tr>
        <w:trPr/>
        <w:tc>
          <w:tcPr>
            <w:tcW w:w="2401"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Nagaland </w:t>
            </w:r>
          </w:p>
        </w:tc>
        <w:tc>
          <w:tcPr>
            <w:tcW w:w="2386" w:type="dxa"/>
            <w:tcBorders/>
            <w:vAlign w:val="center"/>
          </w:tcPr>
          <w:p>
            <w:pPr>
              <w:pStyle w:val="TableContents"/>
              <w:bidi w:val="0"/>
              <w:spacing w:before="0" w:after="283"/>
              <w:jc w:val="left"/>
              <w:rPr/>
            </w:pPr>
            <w:r>
              <w:rPr/>
              <w:t xml:space="preserve">7006198060200000000 ♠ 1,980,602 (0.16%) </w:t>
            </w:r>
          </w:p>
        </w:tc>
        <w:tc>
          <w:tcPr>
            <w:tcW w:w="931" w:type="dxa"/>
            <w:tcBorders/>
            <w:vAlign w:val="center"/>
          </w:tcPr>
          <w:p>
            <w:pPr>
              <w:pStyle w:val="TableContents"/>
              <w:bidi w:val="0"/>
              <w:spacing w:before="0" w:after="283"/>
              <w:jc w:val="left"/>
              <w:rPr/>
            </w:pPr>
            <w:r>
              <w:rPr/>
              <w:t xml:space="preserve">-0.5% </w:t>
            </w:r>
          </w:p>
        </w:tc>
        <w:tc>
          <w:tcPr>
            <w:tcW w:w="2386" w:type="dxa"/>
            <w:tcBorders/>
            <w:vAlign w:val="center"/>
          </w:tcPr>
          <w:p>
            <w:pPr>
              <w:pStyle w:val="TableContents"/>
              <w:bidi w:val="0"/>
              <w:spacing w:before="0" w:after="283"/>
              <w:jc w:val="left"/>
              <w:rPr/>
            </w:pPr>
            <w:r>
              <w:rPr/>
              <w:t xml:space="preserve">7006140686100000000 ♠ 1,406,861 (71.03%) </w:t>
            </w:r>
          </w:p>
        </w:tc>
        <w:tc>
          <w:tcPr>
            <w:tcW w:w="2386" w:type="dxa"/>
            <w:tcBorders/>
            <w:vAlign w:val="center"/>
          </w:tcPr>
          <w:p>
            <w:pPr>
              <w:pStyle w:val="TableContents"/>
              <w:bidi w:val="0"/>
              <w:spacing w:before="0" w:after="283"/>
              <w:jc w:val="left"/>
              <w:rPr/>
            </w:pPr>
            <w:r>
              <w:rPr/>
              <w:t xml:space="preserve">7005573741000000000 ♠ 573,741 (28.97%) </w:t>
            </w:r>
          </w:p>
        </w:tc>
        <w:tc>
          <w:tcPr>
            <w:tcW w:w="2386" w:type="dxa"/>
            <w:tcBorders/>
            <w:vAlign w:val="center"/>
          </w:tcPr>
          <w:p>
            <w:pPr>
              <w:pStyle w:val="TableContents"/>
              <w:bidi w:val="0"/>
              <w:spacing w:before="0" w:after="283"/>
              <w:jc w:val="left"/>
              <w:rPr/>
            </w:pPr>
            <w:r>
              <w:rPr/>
              <w:t xml:space="preserve">7010165790000000000 ♠ 16,579 km (6,401 sq mi) </w:t>
            </w:r>
          </w:p>
        </w:tc>
        <w:tc>
          <w:tcPr>
            <w:tcW w:w="2386" w:type="dxa"/>
            <w:tcBorders/>
            <w:vAlign w:val="center"/>
          </w:tcPr>
          <w:p>
            <w:pPr>
              <w:pStyle w:val="TableContents"/>
              <w:bidi w:val="0"/>
              <w:spacing w:before="0" w:after="283"/>
              <w:jc w:val="left"/>
              <w:rPr/>
            </w:pPr>
            <w:r>
              <w:rPr/>
              <w:t xml:space="preserve">69961190000000000000000 ♠ 119 / km (310 / sq mi) </w:t>
            </w:r>
          </w:p>
        </w:tc>
        <w:tc>
          <w:tcPr>
            <w:tcW w:w="691" w:type="dxa"/>
            <w:tcBorders/>
            <w:vAlign w:val="center"/>
          </w:tcPr>
          <w:p>
            <w:pPr>
              <w:pStyle w:val="TableContents"/>
              <w:bidi w:val="0"/>
              <w:spacing w:before="0" w:after="283"/>
              <w:jc w:val="left"/>
              <w:rPr/>
            </w:pPr>
            <w:r>
              <w:rPr/>
              <w:t xml:space="preserve">931 </w:t>
            </w:r>
          </w:p>
        </w:tc>
      </w:tr>
      <w:tr>
        <w:trPr/>
        <w:tc>
          <w:tcPr>
            <w:tcW w:w="2401"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Goa </w:t>
            </w:r>
          </w:p>
        </w:tc>
        <w:tc>
          <w:tcPr>
            <w:tcW w:w="2386" w:type="dxa"/>
            <w:tcBorders/>
            <w:vAlign w:val="center"/>
          </w:tcPr>
          <w:p>
            <w:pPr>
              <w:pStyle w:val="TableContents"/>
              <w:bidi w:val="0"/>
              <w:spacing w:before="0" w:after="283"/>
              <w:jc w:val="left"/>
              <w:rPr/>
            </w:pPr>
            <w:r>
              <w:rPr/>
              <w:t xml:space="preserve">7006145772300000000 ♠ 1,457,723 (0.12%) </w:t>
            </w:r>
          </w:p>
        </w:tc>
        <w:tc>
          <w:tcPr>
            <w:tcW w:w="931"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7005551414000000000 ♠ 551,414 (37.83%) </w:t>
            </w:r>
          </w:p>
        </w:tc>
        <w:tc>
          <w:tcPr>
            <w:tcW w:w="2386" w:type="dxa"/>
            <w:tcBorders/>
            <w:vAlign w:val="center"/>
          </w:tcPr>
          <w:p>
            <w:pPr>
              <w:pStyle w:val="TableContents"/>
              <w:bidi w:val="0"/>
              <w:spacing w:before="0" w:after="283"/>
              <w:jc w:val="left"/>
              <w:rPr/>
            </w:pPr>
            <w:r>
              <w:rPr/>
              <w:t xml:space="preserve">7005906309000000000 ♠ 906,309 (62.17%) </w:t>
            </w:r>
          </w:p>
        </w:tc>
        <w:tc>
          <w:tcPr>
            <w:tcW w:w="2386" w:type="dxa"/>
            <w:tcBorders/>
            <w:vAlign w:val="center"/>
          </w:tcPr>
          <w:p>
            <w:pPr>
              <w:pStyle w:val="TableContents"/>
              <w:bidi w:val="0"/>
              <w:spacing w:before="0" w:after="283"/>
              <w:jc w:val="left"/>
              <w:rPr/>
            </w:pPr>
            <w:r>
              <w:rPr/>
              <w:t xml:space="preserve">7009370200000000000 ♠ 3,702 km (1,429 sq mi) </w:t>
            </w:r>
          </w:p>
        </w:tc>
        <w:tc>
          <w:tcPr>
            <w:tcW w:w="2386" w:type="dxa"/>
            <w:tcBorders/>
            <w:vAlign w:val="center"/>
          </w:tcPr>
          <w:p>
            <w:pPr>
              <w:pStyle w:val="TableContents"/>
              <w:bidi w:val="0"/>
              <w:spacing w:before="0" w:after="283"/>
              <w:jc w:val="left"/>
              <w:rPr/>
            </w:pPr>
            <w:r>
              <w:rPr/>
              <w:t xml:space="preserve">69963940000000000000000 ♠ 394 / km (1 020 / neliömi) </w:t>
            </w:r>
          </w:p>
        </w:tc>
        <w:tc>
          <w:tcPr>
            <w:tcW w:w="691" w:type="dxa"/>
            <w:tcBorders/>
            <w:vAlign w:val="center"/>
          </w:tcPr>
          <w:p>
            <w:pPr>
              <w:pStyle w:val="TableContents"/>
              <w:bidi w:val="0"/>
              <w:spacing w:before="0" w:after="283"/>
              <w:jc w:val="left"/>
              <w:rPr/>
            </w:pPr>
            <w:r>
              <w:rPr/>
              <w:t xml:space="preserve">968 </w:t>
            </w:r>
          </w:p>
        </w:tc>
      </w:tr>
      <w:tr>
        <w:trPr/>
        <w:tc>
          <w:tcPr>
            <w:tcW w:w="2401"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color w:val="A9A9A9"/>
              </w:rPr>
              <w:t xml:space="preserve">Arunachal Pradesh </w:t>
            </w:r>
          </w:p>
        </w:tc>
        <w:tc>
          <w:tcPr>
            <w:tcW w:w="2386" w:type="dxa"/>
            <w:tcBorders/>
            <w:vAlign w:val="center"/>
          </w:tcPr>
          <w:p>
            <w:pPr>
              <w:pStyle w:val="TableContents"/>
              <w:bidi w:val="0"/>
              <w:spacing w:before="0" w:after="283"/>
              <w:jc w:val="left"/>
              <w:rPr/>
            </w:pPr>
            <w:r>
              <w:rPr/>
              <w:t xml:space="preserve">7006138261100000000 ♠ 1,382,611 (0.11%) </w:t>
            </w:r>
          </w:p>
        </w:tc>
        <w:tc>
          <w:tcPr>
            <w:tcW w:w="931" w:type="dxa"/>
            <w:tcBorders/>
            <w:vAlign w:val="center"/>
          </w:tcPr>
          <w:p>
            <w:pPr>
              <w:pStyle w:val="TableContents"/>
              <w:bidi w:val="0"/>
              <w:spacing w:before="0" w:after="283"/>
              <w:jc w:val="left"/>
              <w:rPr/>
            </w:pPr>
            <w:r>
              <w:rPr/>
              <w:t xml:space="preserve">25.9% </w:t>
            </w:r>
          </w:p>
        </w:tc>
        <w:tc>
          <w:tcPr>
            <w:tcW w:w="2386" w:type="dxa"/>
            <w:tcBorders/>
            <w:vAlign w:val="center"/>
          </w:tcPr>
          <w:p>
            <w:pPr>
              <w:pStyle w:val="TableContents"/>
              <w:bidi w:val="0"/>
              <w:spacing w:before="0" w:after="283"/>
              <w:jc w:val="left"/>
              <w:rPr/>
            </w:pPr>
            <w:r>
              <w:rPr/>
              <w:t xml:space="preserve">7006106916500000000 ♠ 1,069,165 (77.33%) </w:t>
            </w:r>
          </w:p>
        </w:tc>
        <w:tc>
          <w:tcPr>
            <w:tcW w:w="2386" w:type="dxa"/>
            <w:tcBorders/>
            <w:vAlign w:val="center"/>
          </w:tcPr>
          <w:p>
            <w:pPr>
              <w:pStyle w:val="TableContents"/>
              <w:bidi w:val="0"/>
              <w:spacing w:before="0" w:after="283"/>
              <w:jc w:val="left"/>
              <w:rPr/>
            </w:pPr>
            <w:r>
              <w:rPr/>
              <w:t xml:space="preserve">7005313446000000000 ♠ 313,446 (22.67%) </w:t>
            </w:r>
          </w:p>
        </w:tc>
        <w:tc>
          <w:tcPr>
            <w:tcW w:w="2386" w:type="dxa"/>
            <w:tcBorders/>
            <w:vAlign w:val="center"/>
          </w:tcPr>
          <w:p>
            <w:pPr>
              <w:pStyle w:val="TableContents"/>
              <w:bidi w:val="0"/>
              <w:spacing w:before="0" w:after="283"/>
              <w:jc w:val="left"/>
              <w:rPr/>
            </w:pPr>
            <w:r>
              <w:rPr/>
              <w:t xml:space="preserve">7010837430000000000 ♠ 83,743 km (32,333 sq mi) </w:t>
            </w:r>
          </w:p>
        </w:tc>
        <w:tc>
          <w:tcPr>
            <w:tcW w:w="2386" w:type="dxa"/>
            <w:tcBorders/>
            <w:vAlign w:val="center"/>
          </w:tcPr>
          <w:p>
            <w:pPr>
              <w:pStyle w:val="TableContents"/>
              <w:bidi w:val="0"/>
              <w:spacing w:before="0" w:after="283"/>
              <w:jc w:val="left"/>
              <w:rPr/>
            </w:pPr>
            <w:r>
              <w:rPr/>
              <w:t xml:space="preserve">69951700000000000000000 ♠ 17 / km (44 / neliömi) </w:t>
            </w:r>
          </w:p>
        </w:tc>
        <w:tc>
          <w:tcPr>
            <w:tcW w:w="691" w:type="dxa"/>
            <w:tcBorders/>
            <w:vAlign w:val="center"/>
          </w:tcPr>
          <w:p>
            <w:pPr>
              <w:pStyle w:val="TableContents"/>
              <w:bidi w:val="0"/>
              <w:spacing w:before="0" w:after="283"/>
              <w:jc w:val="left"/>
              <w:rPr/>
            </w:pPr>
            <w:r>
              <w:rPr/>
              <w:t xml:space="preserve">920 </w:t>
            </w:r>
          </w:p>
        </w:tc>
      </w:tr>
      <w:tr>
        <w:trPr/>
        <w:tc>
          <w:tcPr>
            <w:tcW w:w="2401"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Mizoram </w:t>
            </w:r>
          </w:p>
        </w:tc>
        <w:tc>
          <w:tcPr>
            <w:tcW w:w="2386" w:type="dxa"/>
            <w:tcBorders/>
            <w:vAlign w:val="center"/>
          </w:tcPr>
          <w:p>
            <w:pPr>
              <w:pStyle w:val="TableContents"/>
              <w:bidi w:val="0"/>
              <w:spacing w:before="0" w:after="283"/>
              <w:jc w:val="left"/>
              <w:rPr/>
            </w:pPr>
            <w:r>
              <w:rPr/>
              <w:t xml:space="preserve">7006109101400000000 ♠ 1,091,014 (0.09%) </w:t>
            </w:r>
          </w:p>
        </w:tc>
        <w:tc>
          <w:tcPr>
            <w:tcW w:w="931" w:type="dxa"/>
            <w:tcBorders/>
            <w:vAlign w:val="center"/>
          </w:tcPr>
          <w:p>
            <w:pPr>
              <w:pStyle w:val="TableContents"/>
              <w:bidi w:val="0"/>
              <w:spacing w:before="0" w:after="283"/>
              <w:jc w:val="left"/>
              <w:rPr/>
            </w:pPr>
            <w:r>
              <w:rPr/>
              <w:t xml:space="preserve">22.8% </w:t>
            </w:r>
          </w:p>
        </w:tc>
        <w:tc>
          <w:tcPr>
            <w:tcW w:w="2386" w:type="dxa"/>
            <w:tcBorders/>
            <w:vAlign w:val="center"/>
          </w:tcPr>
          <w:p>
            <w:pPr>
              <w:pStyle w:val="TableContents"/>
              <w:bidi w:val="0"/>
              <w:spacing w:before="0" w:after="283"/>
              <w:jc w:val="left"/>
              <w:rPr/>
            </w:pPr>
            <w:r>
              <w:rPr/>
              <w:t xml:space="preserve">7005529037000000000 ♠ 529,037 (48.49%) </w:t>
            </w:r>
          </w:p>
        </w:tc>
        <w:tc>
          <w:tcPr>
            <w:tcW w:w="2386" w:type="dxa"/>
            <w:tcBorders/>
            <w:vAlign w:val="center"/>
          </w:tcPr>
          <w:p>
            <w:pPr>
              <w:pStyle w:val="TableContents"/>
              <w:bidi w:val="0"/>
              <w:spacing w:before="0" w:after="283"/>
              <w:jc w:val="left"/>
              <w:rPr/>
            </w:pPr>
            <w:r>
              <w:rPr/>
              <w:t xml:space="preserve">7005561997000000000 ♠ 561,997 (51.51%) </w:t>
            </w:r>
          </w:p>
        </w:tc>
        <w:tc>
          <w:tcPr>
            <w:tcW w:w="2386" w:type="dxa"/>
            <w:tcBorders/>
            <w:vAlign w:val="center"/>
          </w:tcPr>
          <w:p>
            <w:pPr>
              <w:pStyle w:val="TableContents"/>
              <w:bidi w:val="0"/>
              <w:spacing w:before="0" w:after="283"/>
              <w:jc w:val="left"/>
              <w:rPr/>
            </w:pPr>
            <w:r>
              <w:rPr/>
              <w:t xml:space="preserve">70102108100000000000000 ♠ 21,081 km (8,139 sq mi) </w:t>
            </w:r>
          </w:p>
        </w:tc>
        <w:tc>
          <w:tcPr>
            <w:tcW w:w="2386" w:type="dxa"/>
            <w:tcBorders/>
            <w:vAlign w:val="center"/>
          </w:tcPr>
          <w:p>
            <w:pPr>
              <w:pStyle w:val="TableContents"/>
              <w:bidi w:val="0"/>
              <w:spacing w:before="0" w:after="283"/>
              <w:jc w:val="left"/>
              <w:rPr/>
            </w:pPr>
            <w:r>
              <w:rPr/>
              <w:t xml:space="preserve">6995519999999999999999999 ♠ 52 / km (130 / sq mi) </w:t>
            </w:r>
          </w:p>
        </w:tc>
        <w:tc>
          <w:tcPr>
            <w:tcW w:w="691" w:type="dxa"/>
            <w:tcBorders/>
            <w:vAlign w:val="center"/>
          </w:tcPr>
          <w:p>
            <w:pPr>
              <w:pStyle w:val="TableContents"/>
              <w:bidi w:val="0"/>
              <w:spacing w:before="0" w:after="283"/>
              <w:jc w:val="left"/>
              <w:rPr/>
            </w:pPr>
            <w:r>
              <w:rPr/>
              <w:t xml:space="preserve">975 </w:t>
            </w:r>
          </w:p>
        </w:tc>
      </w:tr>
      <w:tr>
        <w:trPr/>
        <w:tc>
          <w:tcPr>
            <w:tcW w:w="2401"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Sikkim </w:t>
            </w:r>
          </w:p>
        </w:tc>
        <w:tc>
          <w:tcPr>
            <w:tcW w:w="2386" w:type="dxa"/>
            <w:tcBorders/>
            <w:vAlign w:val="center"/>
          </w:tcPr>
          <w:p>
            <w:pPr>
              <w:pStyle w:val="TableContents"/>
              <w:bidi w:val="0"/>
              <w:spacing w:before="0" w:after="283"/>
              <w:jc w:val="left"/>
              <w:rPr/>
            </w:pPr>
            <w:r>
              <w:rPr/>
              <w:t xml:space="preserve">7005607688000000000 ♠ 607,688 (0.05%) </w:t>
            </w:r>
          </w:p>
        </w:tc>
        <w:tc>
          <w:tcPr>
            <w:tcW w:w="931" w:type="dxa"/>
            <w:tcBorders/>
            <w:vAlign w:val="center"/>
          </w:tcPr>
          <w:p>
            <w:pPr>
              <w:pStyle w:val="TableContents"/>
              <w:bidi w:val="0"/>
              <w:spacing w:before="0" w:after="283"/>
              <w:jc w:val="left"/>
              <w:rPr/>
            </w:pPr>
            <w:r>
              <w:rPr/>
              <w:t xml:space="preserve">12.4% </w:t>
            </w:r>
          </w:p>
        </w:tc>
        <w:tc>
          <w:tcPr>
            <w:tcW w:w="2386" w:type="dxa"/>
            <w:tcBorders/>
            <w:vAlign w:val="center"/>
          </w:tcPr>
          <w:p>
            <w:pPr>
              <w:pStyle w:val="TableContents"/>
              <w:bidi w:val="0"/>
              <w:spacing w:before="0" w:after="283"/>
              <w:jc w:val="left"/>
              <w:rPr/>
            </w:pPr>
            <w:r>
              <w:rPr/>
              <w:t xml:space="preserve">7005455962000000000 ♠ 455,962 (75.03%) </w:t>
            </w:r>
          </w:p>
        </w:tc>
        <w:tc>
          <w:tcPr>
            <w:tcW w:w="2386" w:type="dxa"/>
            <w:tcBorders/>
            <w:vAlign w:val="center"/>
          </w:tcPr>
          <w:p>
            <w:pPr>
              <w:pStyle w:val="TableContents"/>
              <w:bidi w:val="0"/>
              <w:spacing w:before="0" w:after="283"/>
              <w:jc w:val="left"/>
              <w:rPr/>
            </w:pPr>
            <w:r>
              <w:rPr/>
              <w:t xml:space="preserve">7005151726000000000 ♠ 151,726 (24.97%) </w:t>
            </w:r>
          </w:p>
        </w:tc>
        <w:tc>
          <w:tcPr>
            <w:tcW w:w="2386" w:type="dxa"/>
            <w:tcBorders/>
            <w:vAlign w:val="center"/>
          </w:tcPr>
          <w:p>
            <w:pPr>
              <w:pStyle w:val="TableContents"/>
              <w:bidi w:val="0"/>
              <w:spacing w:before="0" w:after="283"/>
              <w:jc w:val="left"/>
              <w:rPr/>
            </w:pPr>
            <w:r>
              <w:rPr/>
              <w:t xml:space="preserve">7009709600000000000 ♠ 7,096 km (2,740 sq mi) </w:t>
            </w:r>
          </w:p>
        </w:tc>
        <w:tc>
          <w:tcPr>
            <w:tcW w:w="2386" w:type="dxa"/>
            <w:tcBorders/>
            <w:vAlign w:val="center"/>
          </w:tcPr>
          <w:p>
            <w:pPr>
              <w:pStyle w:val="TableContents"/>
              <w:bidi w:val="0"/>
              <w:spacing w:before="0" w:after="283"/>
              <w:jc w:val="left"/>
              <w:rPr/>
            </w:pPr>
            <w:r>
              <w:rPr/>
              <w:t xml:space="preserve">6995859999999999999999999 ♠ 86 / km (220 / sq mi) </w:t>
            </w:r>
          </w:p>
        </w:tc>
        <w:tc>
          <w:tcPr>
            <w:tcW w:w="691" w:type="dxa"/>
            <w:tcBorders/>
            <w:vAlign w:val="center"/>
          </w:tcPr>
          <w:p>
            <w:pPr>
              <w:pStyle w:val="TableContents"/>
              <w:bidi w:val="0"/>
              <w:spacing w:before="0" w:after="283"/>
              <w:jc w:val="left"/>
              <w:rPr/>
            </w:pPr>
            <w:r>
              <w:rPr/>
              <w:t xml:space="preserve">889 </w:t>
            </w:r>
          </w:p>
        </w:tc>
      </w:tr>
      <w:tr>
        <w:trPr/>
        <w:tc>
          <w:tcPr>
            <w:tcW w:w="2401" w:type="dxa"/>
            <w:tcBorders/>
            <w:vAlign w:val="center"/>
          </w:tcPr>
          <w:p>
            <w:pPr>
              <w:pStyle w:val="TableContents"/>
              <w:bidi w:val="0"/>
              <w:spacing w:before="0" w:after="283"/>
              <w:jc w:val="left"/>
              <w:rPr/>
            </w:pPr>
            <w:r>
              <w:rPr/>
              <w:t xml:space="preserve">7001300000000000000 ♠ NCT </w:t>
            </w:r>
          </w:p>
        </w:tc>
        <w:tc>
          <w:tcPr>
            <w:tcW w:w="1426" w:type="dxa"/>
            <w:tcBorders/>
            <w:vAlign w:val="center"/>
          </w:tcPr>
          <w:p>
            <w:pPr>
              <w:pStyle w:val="TableContents"/>
              <w:bidi w:val="0"/>
              <w:spacing w:before="0" w:after="283"/>
              <w:jc w:val="left"/>
              <w:rPr/>
            </w:pPr>
            <w:r>
              <w:rPr/>
              <w:t xml:space="preserve">Delhi </w:t>
            </w:r>
          </w:p>
        </w:tc>
        <w:tc>
          <w:tcPr>
            <w:tcW w:w="2386" w:type="dxa"/>
            <w:tcBorders/>
            <w:vAlign w:val="center"/>
          </w:tcPr>
          <w:p>
            <w:pPr>
              <w:pStyle w:val="TableContents"/>
              <w:bidi w:val="0"/>
              <w:spacing w:before="0" w:after="283"/>
              <w:jc w:val="left"/>
              <w:rPr/>
            </w:pPr>
            <w:r>
              <w:rPr/>
              <w:t xml:space="preserve">7007167532350000000 ♠ 16,753,235 (1.38%) </w:t>
            </w:r>
          </w:p>
        </w:tc>
        <w:tc>
          <w:tcPr>
            <w:tcW w:w="93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7005419319000000000 ♠ 419,319 (02.50%) </w:t>
            </w:r>
          </w:p>
        </w:tc>
        <w:tc>
          <w:tcPr>
            <w:tcW w:w="2386" w:type="dxa"/>
            <w:tcBorders/>
            <w:vAlign w:val="center"/>
          </w:tcPr>
          <w:p>
            <w:pPr>
              <w:pStyle w:val="TableContents"/>
              <w:bidi w:val="0"/>
              <w:spacing w:before="0" w:after="283"/>
              <w:jc w:val="left"/>
              <w:rPr/>
            </w:pPr>
            <w:r>
              <w:rPr/>
              <w:t xml:space="preserve">7007163339160000000 ♠ 16,333,916 (97.50%) </w:t>
            </w:r>
          </w:p>
        </w:tc>
        <w:tc>
          <w:tcPr>
            <w:tcW w:w="2386" w:type="dxa"/>
            <w:tcBorders/>
            <w:vAlign w:val="center"/>
          </w:tcPr>
          <w:p>
            <w:pPr>
              <w:pStyle w:val="TableContents"/>
              <w:bidi w:val="0"/>
              <w:spacing w:before="0" w:after="283"/>
              <w:jc w:val="left"/>
              <w:rPr/>
            </w:pPr>
            <w:r>
              <w:rPr/>
              <w:t xml:space="preserve">7009148400000000000 ♠ 1,484 km (573 sq mi) </w:t>
            </w:r>
          </w:p>
        </w:tc>
        <w:tc>
          <w:tcPr>
            <w:tcW w:w="2386" w:type="dxa"/>
            <w:tcBorders/>
            <w:vAlign w:val="center"/>
          </w:tcPr>
          <w:p>
            <w:pPr>
              <w:pStyle w:val="TableContents"/>
              <w:bidi w:val="0"/>
              <w:spacing w:before="0" w:after="283"/>
              <w:jc w:val="left"/>
              <w:rPr/>
            </w:pPr>
            <w:r>
              <w:rPr/>
              <w:t xml:space="preserve">6998112970000000000 ♠ 11,297 / km (29,260 / sq mi) </w:t>
            </w:r>
          </w:p>
        </w:tc>
        <w:tc>
          <w:tcPr>
            <w:tcW w:w="691" w:type="dxa"/>
            <w:tcBorders/>
            <w:vAlign w:val="center"/>
          </w:tcPr>
          <w:p>
            <w:pPr>
              <w:pStyle w:val="TableContents"/>
              <w:bidi w:val="0"/>
              <w:spacing w:before="0" w:after="283"/>
              <w:jc w:val="left"/>
              <w:rPr/>
            </w:pPr>
            <w:r>
              <w:rPr/>
              <w:t xml:space="preserve">866 </w:t>
            </w:r>
          </w:p>
        </w:tc>
      </w:tr>
      <w:tr>
        <w:trPr/>
        <w:tc>
          <w:tcPr>
            <w:tcW w:w="2401" w:type="dxa"/>
            <w:tcBorders/>
            <w:vAlign w:val="center"/>
          </w:tcPr>
          <w:p>
            <w:pPr>
              <w:pStyle w:val="TableContents"/>
              <w:bidi w:val="0"/>
              <w:spacing w:before="0" w:after="283"/>
              <w:jc w:val="left"/>
              <w:rPr/>
            </w:pPr>
            <w:r>
              <w:rPr/>
              <w:t xml:space="preserve">7001310000000000000 ♠ UT1 </w:t>
            </w:r>
          </w:p>
        </w:tc>
        <w:tc>
          <w:tcPr>
            <w:tcW w:w="1426" w:type="dxa"/>
            <w:tcBorders/>
            <w:vAlign w:val="center"/>
          </w:tcPr>
          <w:p>
            <w:pPr>
              <w:pStyle w:val="TableContents"/>
              <w:bidi w:val="0"/>
              <w:spacing w:before="0" w:after="283"/>
              <w:jc w:val="left"/>
              <w:rPr/>
            </w:pPr>
            <w:r>
              <w:rPr/>
              <w:t xml:space="preserve">Puducherry </w:t>
            </w:r>
          </w:p>
        </w:tc>
        <w:tc>
          <w:tcPr>
            <w:tcW w:w="2386" w:type="dxa"/>
            <w:tcBorders/>
            <w:vAlign w:val="center"/>
          </w:tcPr>
          <w:p>
            <w:pPr>
              <w:pStyle w:val="TableContents"/>
              <w:bidi w:val="0"/>
              <w:spacing w:before="0" w:after="283"/>
              <w:jc w:val="left"/>
              <w:rPr/>
            </w:pPr>
            <w:r>
              <w:rPr/>
              <w:t xml:space="preserve">7006124446400000000 ♠ 1,244,464 (0.10%) </w:t>
            </w:r>
          </w:p>
        </w:tc>
        <w:tc>
          <w:tcPr>
            <w:tcW w:w="931" w:type="dxa"/>
            <w:tcBorders/>
            <w:vAlign w:val="center"/>
          </w:tcPr>
          <w:p>
            <w:pPr>
              <w:pStyle w:val="TableContents"/>
              <w:bidi w:val="0"/>
              <w:spacing w:before="0" w:after="283"/>
              <w:jc w:val="left"/>
              <w:rPr/>
            </w:pPr>
            <w:r>
              <w:rPr/>
              <w:t xml:space="preserve">27.7% </w:t>
            </w:r>
          </w:p>
        </w:tc>
        <w:tc>
          <w:tcPr>
            <w:tcW w:w="2386" w:type="dxa"/>
            <w:tcBorders/>
            <w:vAlign w:val="center"/>
          </w:tcPr>
          <w:p>
            <w:pPr>
              <w:pStyle w:val="TableContents"/>
              <w:bidi w:val="0"/>
              <w:spacing w:before="0" w:after="283"/>
              <w:jc w:val="left"/>
              <w:rPr/>
            </w:pPr>
            <w:r>
              <w:rPr/>
              <w:t xml:space="preserve">7005394341000000000 ♠ 394,341 (31.69%) </w:t>
            </w:r>
          </w:p>
        </w:tc>
        <w:tc>
          <w:tcPr>
            <w:tcW w:w="2386" w:type="dxa"/>
            <w:tcBorders/>
            <w:vAlign w:val="center"/>
          </w:tcPr>
          <w:p>
            <w:pPr>
              <w:pStyle w:val="TableContents"/>
              <w:bidi w:val="0"/>
              <w:spacing w:before="0" w:after="283"/>
              <w:jc w:val="left"/>
              <w:rPr/>
            </w:pPr>
            <w:r>
              <w:rPr/>
              <w:t xml:space="preserve">7005850123000000000 ♠ 850,123 (68.31%) </w:t>
            </w:r>
          </w:p>
        </w:tc>
        <w:tc>
          <w:tcPr>
            <w:tcW w:w="2386" w:type="dxa"/>
            <w:tcBorders/>
            <w:vAlign w:val="center"/>
          </w:tcPr>
          <w:p>
            <w:pPr>
              <w:pStyle w:val="TableContents"/>
              <w:bidi w:val="0"/>
              <w:spacing w:before="0" w:after="283"/>
              <w:jc w:val="left"/>
              <w:rPr/>
            </w:pPr>
            <w:r>
              <w:rPr/>
              <w:t xml:space="preserve">70084790000000000000000 ♠ 479 km (185 sq mi) </w:t>
            </w:r>
          </w:p>
        </w:tc>
        <w:tc>
          <w:tcPr>
            <w:tcW w:w="2386" w:type="dxa"/>
            <w:tcBorders/>
            <w:vAlign w:val="center"/>
          </w:tcPr>
          <w:p>
            <w:pPr>
              <w:pStyle w:val="TableContents"/>
              <w:bidi w:val="0"/>
              <w:spacing w:before="0" w:after="283"/>
              <w:jc w:val="left"/>
              <w:rPr/>
            </w:pPr>
            <w:r>
              <w:rPr/>
              <w:t xml:space="preserve">6997259800000000000 ♠ 2,598 / km (6,730 / sq mi) </w:t>
            </w:r>
          </w:p>
        </w:tc>
        <w:tc>
          <w:tcPr>
            <w:tcW w:w="691" w:type="dxa"/>
            <w:tcBorders/>
            <w:vAlign w:val="center"/>
          </w:tcPr>
          <w:p>
            <w:pPr>
              <w:pStyle w:val="TableContents"/>
              <w:bidi w:val="0"/>
              <w:spacing w:before="0" w:after="283"/>
              <w:jc w:val="left"/>
              <w:rPr/>
            </w:pPr>
            <w:r>
              <w:rPr/>
              <w:t xml:space="preserve">1,038 </w:t>
            </w:r>
          </w:p>
        </w:tc>
      </w:tr>
      <w:tr>
        <w:trPr/>
        <w:tc>
          <w:tcPr>
            <w:tcW w:w="2401" w:type="dxa"/>
            <w:tcBorders/>
            <w:vAlign w:val="center"/>
          </w:tcPr>
          <w:p>
            <w:pPr>
              <w:pStyle w:val="TableContents"/>
              <w:bidi w:val="0"/>
              <w:spacing w:before="0" w:after="283"/>
              <w:jc w:val="left"/>
              <w:rPr/>
            </w:pPr>
            <w:r>
              <w:rPr/>
              <w:t xml:space="preserve">7001320000000000000 ♠ UT2 </w:t>
            </w:r>
          </w:p>
        </w:tc>
        <w:tc>
          <w:tcPr>
            <w:tcW w:w="1426" w:type="dxa"/>
            <w:tcBorders/>
            <w:vAlign w:val="center"/>
          </w:tcPr>
          <w:p>
            <w:pPr>
              <w:pStyle w:val="TableContents"/>
              <w:bidi w:val="0"/>
              <w:spacing w:before="0" w:after="283"/>
              <w:jc w:val="left"/>
              <w:rPr/>
            </w:pPr>
            <w:r>
              <w:rPr/>
              <w:t xml:space="preserve">Chandigarh </w:t>
            </w:r>
          </w:p>
        </w:tc>
        <w:tc>
          <w:tcPr>
            <w:tcW w:w="2386" w:type="dxa"/>
            <w:tcBorders/>
            <w:vAlign w:val="center"/>
          </w:tcPr>
          <w:p>
            <w:pPr>
              <w:pStyle w:val="TableContents"/>
              <w:bidi w:val="0"/>
              <w:spacing w:before="0" w:after="283"/>
              <w:jc w:val="left"/>
              <w:rPr/>
            </w:pPr>
            <w:r>
              <w:rPr/>
              <w:t xml:space="preserve">7006105545000000000 ♠ 1,055,450 (0.09%) </w:t>
            </w:r>
          </w:p>
        </w:tc>
        <w:tc>
          <w:tcPr>
            <w:tcW w:w="931" w:type="dxa"/>
            <w:tcBorders/>
            <w:vAlign w:val="center"/>
          </w:tcPr>
          <w:p>
            <w:pPr>
              <w:pStyle w:val="TableContents"/>
              <w:bidi w:val="0"/>
              <w:spacing w:before="0" w:after="283"/>
              <w:jc w:val="left"/>
              <w:rPr/>
            </w:pPr>
            <w:r>
              <w:rPr/>
              <w:t xml:space="preserve">17.1% </w:t>
            </w:r>
          </w:p>
        </w:tc>
        <w:tc>
          <w:tcPr>
            <w:tcW w:w="2386" w:type="dxa"/>
            <w:tcBorders/>
            <w:vAlign w:val="center"/>
          </w:tcPr>
          <w:p>
            <w:pPr>
              <w:pStyle w:val="TableContents"/>
              <w:bidi w:val="0"/>
              <w:spacing w:before="0" w:after="283"/>
              <w:jc w:val="left"/>
              <w:rPr/>
            </w:pPr>
            <w:r>
              <w:rPr/>
              <w:t xml:space="preserve">7004290040000000000 ♠ 29,004 (02.75%) </w:t>
            </w:r>
          </w:p>
        </w:tc>
        <w:tc>
          <w:tcPr>
            <w:tcW w:w="2386" w:type="dxa"/>
            <w:tcBorders/>
            <w:vAlign w:val="center"/>
          </w:tcPr>
          <w:p>
            <w:pPr>
              <w:pStyle w:val="TableContents"/>
              <w:bidi w:val="0"/>
              <w:spacing w:before="0" w:after="283"/>
              <w:jc w:val="left"/>
              <w:rPr/>
            </w:pPr>
            <w:r>
              <w:rPr/>
              <w:t xml:space="preserve">7006102568200000000 ♠ 1,025,682 (97.25%) </w:t>
            </w:r>
          </w:p>
        </w:tc>
        <w:tc>
          <w:tcPr>
            <w:tcW w:w="2386" w:type="dxa"/>
            <w:tcBorders/>
            <w:vAlign w:val="center"/>
          </w:tcPr>
          <w:p>
            <w:pPr>
              <w:pStyle w:val="TableContents"/>
              <w:bidi w:val="0"/>
              <w:spacing w:before="0" w:after="283"/>
              <w:jc w:val="left"/>
              <w:rPr/>
            </w:pPr>
            <w:r>
              <w:rPr/>
              <w:t xml:space="preserve">70081140000000000000000 ♠ 114 km (44 sq mi) </w:t>
            </w:r>
          </w:p>
        </w:tc>
        <w:tc>
          <w:tcPr>
            <w:tcW w:w="2386" w:type="dxa"/>
            <w:tcBorders/>
            <w:vAlign w:val="center"/>
          </w:tcPr>
          <w:p>
            <w:pPr>
              <w:pStyle w:val="TableContents"/>
              <w:bidi w:val="0"/>
              <w:spacing w:before="0" w:after="283"/>
              <w:jc w:val="left"/>
              <w:rPr/>
            </w:pPr>
            <w:r>
              <w:rPr/>
              <w:t xml:space="preserve">69969520000000000000000 ♠ 952 / km (2470 / km²) </w:t>
            </w:r>
          </w:p>
        </w:tc>
        <w:tc>
          <w:tcPr>
            <w:tcW w:w="691" w:type="dxa"/>
            <w:tcBorders/>
            <w:vAlign w:val="center"/>
          </w:tcPr>
          <w:p>
            <w:pPr>
              <w:pStyle w:val="TableContents"/>
              <w:bidi w:val="0"/>
              <w:spacing w:before="0" w:after="283"/>
              <w:jc w:val="left"/>
              <w:rPr/>
            </w:pPr>
            <w:r>
              <w:rPr/>
              <w:t xml:space="preserve">818 </w:t>
            </w:r>
          </w:p>
        </w:tc>
      </w:tr>
      <w:tr>
        <w:trPr/>
        <w:tc>
          <w:tcPr>
            <w:tcW w:w="2401" w:type="dxa"/>
            <w:tcBorders/>
            <w:vAlign w:val="center"/>
          </w:tcPr>
          <w:p>
            <w:pPr>
              <w:pStyle w:val="TableContents"/>
              <w:bidi w:val="0"/>
              <w:spacing w:before="0" w:after="283"/>
              <w:jc w:val="left"/>
              <w:rPr/>
            </w:pPr>
            <w:r>
              <w:rPr/>
              <w:t xml:space="preserve">7001330000000000000 ♠ UT3 </w:t>
            </w:r>
          </w:p>
        </w:tc>
        <w:tc>
          <w:tcPr>
            <w:tcW w:w="1426" w:type="dxa"/>
            <w:tcBorders/>
            <w:vAlign w:val="center"/>
          </w:tcPr>
          <w:p>
            <w:pPr>
              <w:pStyle w:val="TableContents"/>
              <w:bidi w:val="0"/>
              <w:spacing w:before="0" w:after="283"/>
              <w:jc w:val="left"/>
              <w:rPr/>
            </w:pPr>
            <w:r>
              <w:rPr/>
              <w:t xml:space="preserve">Andamaanit ja Nikobaarit </w:t>
            </w:r>
          </w:p>
        </w:tc>
        <w:tc>
          <w:tcPr>
            <w:tcW w:w="2386" w:type="dxa"/>
            <w:tcBorders/>
            <w:vAlign w:val="center"/>
          </w:tcPr>
          <w:p>
            <w:pPr>
              <w:pStyle w:val="TableContents"/>
              <w:bidi w:val="0"/>
              <w:spacing w:before="0" w:after="283"/>
              <w:jc w:val="left"/>
              <w:rPr/>
            </w:pPr>
            <w:r>
              <w:rPr/>
              <w:t xml:space="preserve">7005379944000000000 ♠ 379,944 (0.03%) </w:t>
            </w:r>
          </w:p>
        </w:tc>
        <w:tc>
          <w:tcPr>
            <w:tcW w:w="931" w:type="dxa"/>
            <w:tcBorders/>
            <w:vAlign w:val="center"/>
          </w:tcPr>
          <w:p>
            <w:pPr>
              <w:pStyle w:val="TableContents"/>
              <w:bidi w:val="0"/>
              <w:spacing w:before="0" w:after="283"/>
              <w:jc w:val="left"/>
              <w:rPr/>
            </w:pPr>
            <w:r>
              <w:rPr/>
              <w:t xml:space="preserve">6.7% </w:t>
            </w:r>
          </w:p>
        </w:tc>
        <w:tc>
          <w:tcPr>
            <w:tcW w:w="2386" w:type="dxa"/>
            <w:tcBorders/>
            <w:vAlign w:val="center"/>
          </w:tcPr>
          <w:p>
            <w:pPr>
              <w:pStyle w:val="TableContents"/>
              <w:bidi w:val="0"/>
              <w:spacing w:before="0" w:after="283"/>
              <w:jc w:val="left"/>
              <w:rPr/>
            </w:pPr>
            <w:r>
              <w:rPr/>
              <w:t xml:space="preserve">7005244411000000000 ♠ 244,411 (64.33%) </w:t>
            </w:r>
          </w:p>
        </w:tc>
        <w:tc>
          <w:tcPr>
            <w:tcW w:w="2386" w:type="dxa"/>
            <w:tcBorders/>
            <w:vAlign w:val="center"/>
          </w:tcPr>
          <w:p>
            <w:pPr>
              <w:pStyle w:val="TableContents"/>
              <w:bidi w:val="0"/>
              <w:spacing w:before="0" w:after="283"/>
              <w:jc w:val="left"/>
              <w:rPr/>
            </w:pPr>
            <w:r>
              <w:rPr/>
              <w:t xml:space="preserve">7005135533000000000 ♠ 135,533 (35.67%) </w:t>
            </w:r>
          </w:p>
        </w:tc>
        <w:tc>
          <w:tcPr>
            <w:tcW w:w="2386" w:type="dxa"/>
            <w:tcBorders/>
            <w:vAlign w:val="center"/>
          </w:tcPr>
          <w:p>
            <w:pPr>
              <w:pStyle w:val="TableContents"/>
              <w:bidi w:val="0"/>
              <w:spacing w:before="0" w:after="283"/>
              <w:jc w:val="left"/>
              <w:rPr/>
            </w:pPr>
            <w:r>
              <w:rPr/>
              <w:t xml:space="preserve">7009824900000000000 ♠ 8,249 km (3,185 sq mi) </w:t>
            </w:r>
          </w:p>
        </w:tc>
        <w:tc>
          <w:tcPr>
            <w:tcW w:w="2386" w:type="dxa"/>
            <w:tcBorders/>
            <w:vAlign w:val="center"/>
          </w:tcPr>
          <w:p>
            <w:pPr>
              <w:pStyle w:val="TableContents"/>
              <w:bidi w:val="0"/>
              <w:spacing w:before="0" w:after="283"/>
              <w:jc w:val="left"/>
              <w:rPr/>
            </w:pPr>
            <w:r>
              <w:rPr/>
              <w:t xml:space="preserve">699546000000000000000 ♠ 46 / km (120 / neliömi) </w:t>
            </w:r>
          </w:p>
        </w:tc>
        <w:tc>
          <w:tcPr>
            <w:tcW w:w="691" w:type="dxa"/>
            <w:tcBorders/>
            <w:vAlign w:val="center"/>
          </w:tcPr>
          <w:p>
            <w:pPr>
              <w:pStyle w:val="TableContents"/>
              <w:bidi w:val="0"/>
              <w:spacing w:before="0" w:after="283"/>
              <w:jc w:val="left"/>
              <w:rPr/>
            </w:pPr>
            <w:r>
              <w:rPr/>
              <w:t xml:space="preserve">878 </w:t>
            </w:r>
          </w:p>
        </w:tc>
      </w:tr>
      <w:tr>
        <w:trPr/>
        <w:tc>
          <w:tcPr>
            <w:tcW w:w="2401" w:type="dxa"/>
            <w:tcBorders/>
            <w:vAlign w:val="center"/>
          </w:tcPr>
          <w:p>
            <w:pPr>
              <w:pStyle w:val="TableContents"/>
              <w:bidi w:val="0"/>
              <w:spacing w:before="0" w:after="283"/>
              <w:jc w:val="left"/>
              <w:rPr/>
            </w:pPr>
            <w:r>
              <w:rPr/>
              <w:t xml:space="preserve">7001340000000000000 ♠ UT4 </w:t>
            </w:r>
          </w:p>
        </w:tc>
        <w:tc>
          <w:tcPr>
            <w:tcW w:w="1426" w:type="dxa"/>
            <w:tcBorders/>
            <w:vAlign w:val="center"/>
          </w:tcPr>
          <w:p>
            <w:pPr>
              <w:pStyle w:val="TableContents"/>
              <w:bidi w:val="0"/>
              <w:spacing w:before="0" w:after="283"/>
              <w:jc w:val="left"/>
              <w:rPr/>
            </w:pPr>
            <w:r>
              <w:rPr/>
              <w:t xml:space="preserve">Dadra ja Nagar Haveli </w:t>
            </w:r>
          </w:p>
        </w:tc>
        <w:tc>
          <w:tcPr>
            <w:tcW w:w="2386" w:type="dxa"/>
            <w:tcBorders/>
            <w:vAlign w:val="center"/>
          </w:tcPr>
          <w:p>
            <w:pPr>
              <w:pStyle w:val="TableContents"/>
              <w:bidi w:val="0"/>
              <w:spacing w:before="0" w:after="283"/>
              <w:jc w:val="left"/>
              <w:rPr/>
            </w:pPr>
            <w:r>
              <w:rPr/>
              <w:t xml:space="preserve">7005342853000000000 ♠ 342,853 (0.03%) </w:t>
            </w:r>
          </w:p>
        </w:tc>
        <w:tc>
          <w:tcPr>
            <w:tcW w:w="931" w:type="dxa"/>
            <w:tcBorders/>
            <w:vAlign w:val="center"/>
          </w:tcPr>
          <w:p>
            <w:pPr>
              <w:pStyle w:val="TableContents"/>
              <w:bidi w:val="0"/>
              <w:spacing w:before="0" w:after="283"/>
              <w:jc w:val="left"/>
              <w:rPr/>
            </w:pPr>
            <w:r>
              <w:rPr/>
              <w:t xml:space="preserve">55.5% </w:t>
            </w:r>
          </w:p>
        </w:tc>
        <w:tc>
          <w:tcPr>
            <w:tcW w:w="2386" w:type="dxa"/>
            <w:tcBorders/>
            <w:vAlign w:val="center"/>
          </w:tcPr>
          <w:p>
            <w:pPr>
              <w:pStyle w:val="TableContents"/>
              <w:bidi w:val="0"/>
              <w:spacing w:before="0" w:after="283"/>
              <w:jc w:val="left"/>
              <w:rPr/>
            </w:pPr>
            <w:r>
              <w:rPr/>
              <w:t xml:space="preserve">7005183024000000000 ♠ 183,024 (53.38%) </w:t>
            </w:r>
          </w:p>
        </w:tc>
        <w:tc>
          <w:tcPr>
            <w:tcW w:w="2386" w:type="dxa"/>
            <w:tcBorders/>
            <w:vAlign w:val="center"/>
          </w:tcPr>
          <w:p>
            <w:pPr>
              <w:pStyle w:val="TableContents"/>
              <w:bidi w:val="0"/>
              <w:spacing w:before="0" w:after="283"/>
              <w:jc w:val="left"/>
              <w:rPr/>
            </w:pPr>
            <w:r>
              <w:rPr/>
              <w:t xml:space="preserve">7005159829000000000 ♠ 159,829 (46.62%) </w:t>
            </w:r>
          </w:p>
        </w:tc>
        <w:tc>
          <w:tcPr>
            <w:tcW w:w="2386" w:type="dxa"/>
            <w:tcBorders/>
            <w:vAlign w:val="center"/>
          </w:tcPr>
          <w:p>
            <w:pPr>
              <w:pStyle w:val="TableContents"/>
              <w:bidi w:val="0"/>
              <w:spacing w:before="0" w:after="283"/>
              <w:jc w:val="left"/>
              <w:rPr/>
            </w:pPr>
            <w:r>
              <w:rPr/>
              <w:t xml:space="preserve">7008491000000000000 ♠ 491 km (190 sq mi) </w:t>
            </w:r>
          </w:p>
        </w:tc>
        <w:tc>
          <w:tcPr>
            <w:tcW w:w="2386" w:type="dxa"/>
            <w:tcBorders/>
            <w:vAlign w:val="center"/>
          </w:tcPr>
          <w:p>
            <w:pPr>
              <w:pStyle w:val="TableContents"/>
              <w:bidi w:val="0"/>
              <w:spacing w:before="0" w:after="283"/>
              <w:jc w:val="left"/>
              <w:rPr/>
            </w:pPr>
            <w:r>
              <w:rPr/>
              <w:t xml:space="preserve">69966980000000000000000 ♠ 698 / km (1810 / neliömi) </w:t>
            </w:r>
          </w:p>
        </w:tc>
        <w:tc>
          <w:tcPr>
            <w:tcW w:w="691" w:type="dxa"/>
            <w:tcBorders/>
            <w:vAlign w:val="center"/>
          </w:tcPr>
          <w:p>
            <w:pPr>
              <w:pStyle w:val="TableContents"/>
              <w:bidi w:val="0"/>
              <w:spacing w:before="0" w:after="283"/>
              <w:jc w:val="left"/>
              <w:rPr/>
            </w:pPr>
            <w:r>
              <w:rPr/>
              <w:t xml:space="preserve">775 </w:t>
            </w:r>
          </w:p>
        </w:tc>
      </w:tr>
      <w:tr>
        <w:trPr/>
        <w:tc>
          <w:tcPr>
            <w:tcW w:w="2401" w:type="dxa"/>
            <w:tcBorders/>
            <w:vAlign w:val="center"/>
          </w:tcPr>
          <w:p>
            <w:pPr>
              <w:pStyle w:val="TableContents"/>
              <w:bidi w:val="0"/>
              <w:spacing w:before="0" w:after="283"/>
              <w:jc w:val="left"/>
              <w:rPr/>
            </w:pPr>
            <w:r>
              <w:rPr/>
              <w:t xml:space="preserve">7001350000000000000 ♠ UT5 </w:t>
            </w:r>
          </w:p>
        </w:tc>
        <w:tc>
          <w:tcPr>
            <w:tcW w:w="1426" w:type="dxa"/>
            <w:tcBorders/>
            <w:vAlign w:val="center"/>
          </w:tcPr>
          <w:p>
            <w:pPr>
              <w:pStyle w:val="TableContents"/>
              <w:bidi w:val="0"/>
              <w:spacing w:before="0" w:after="283"/>
              <w:jc w:val="left"/>
              <w:rPr/>
            </w:pPr>
            <w:r>
              <w:rPr/>
              <w:t xml:space="preserve">Daman ja Diu </w:t>
            </w:r>
          </w:p>
        </w:tc>
        <w:tc>
          <w:tcPr>
            <w:tcW w:w="2386" w:type="dxa"/>
            <w:tcBorders/>
            <w:vAlign w:val="center"/>
          </w:tcPr>
          <w:p>
            <w:pPr>
              <w:pStyle w:val="TableContents"/>
              <w:bidi w:val="0"/>
              <w:spacing w:before="0" w:after="283"/>
              <w:jc w:val="left"/>
              <w:rPr/>
            </w:pPr>
            <w:r>
              <w:rPr/>
              <w:t xml:space="preserve">7005242911000000000 ♠ 242,911 (0.02%) </w:t>
            </w:r>
          </w:p>
        </w:tc>
        <w:tc>
          <w:tcPr>
            <w:tcW w:w="931" w:type="dxa"/>
            <w:tcBorders/>
            <w:vAlign w:val="center"/>
          </w:tcPr>
          <w:p>
            <w:pPr>
              <w:pStyle w:val="TableContents"/>
              <w:bidi w:val="0"/>
              <w:spacing w:before="0" w:after="283"/>
              <w:jc w:val="left"/>
              <w:rPr/>
            </w:pPr>
            <w:r>
              <w:rPr/>
              <w:t xml:space="preserve">53.5% </w:t>
            </w:r>
          </w:p>
        </w:tc>
        <w:tc>
          <w:tcPr>
            <w:tcW w:w="2386" w:type="dxa"/>
            <w:tcBorders/>
            <w:vAlign w:val="center"/>
          </w:tcPr>
          <w:p>
            <w:pPr>
              <w:pStyle w:val="TableContents"/>
              <w:bidi w:val="0"/>
              <w:spacing w:before="0" w:after="283"/>
              <w:jc w:val="left"/>
              <w:rPr/>
            </w:pPr>
            <w:r>
              <w:rPr/>
              <w:t xml:space="preserve">7004603310000000000 ♠ 60,331 (24.84%) </w:t>
            </w:r>
          </w:p>
        </w:tc>
        <w:tc>
          <w:tcPr>
            <w:tcW w:w="2386" w:type="dxa"/>
            <w:tcBorders/>
            <w:vAlign w:val="center"/>
          </w:tcPr>
          <w:p>
            <w:pPr>
              <w:pStyle w:val="TableContents"/>
              <w:bidi w:val="0"/>
              <w:spacing w:before="0" w:after="283"/>
              <w:jc w:val="left"/>
              <w:rPr/>
            </w:pPr>
            <w:r>
              <w:rPr/>
              <w:t xml:space="preserve">7005182580000000000 ♠ 182,580 (75.16%) </w:t>
            </w:r>
          </w:p>
        </w:tc>
        <w:tc>
          <w:tcPr>
            <w:tcW w:w="2386" w:type="dxa"/>
            <w:tcBorders/>
            <w:vAlign w:val="center"/>
          </w:tcPr>
          <w:p>
            <w:pPr>
              <w:pStyle w:val="TableContents"/>
              <w:bidi w:val="0"/>
              <w:spacing w:before="0" w:after="283"/>
              <w:jc w:val="left"/>
              <w:rPr/>
            </w:pPr>
            <w:r>
              <w:rPr/>
              <w:t xml:space="preserve">70081120000000000000000 ♠ 112 km (43 sq mi) </w:t>
            </w:r>
          </w:p>
        </w:tc>
        <w:tc>
          <w:tcPr>
            <w:tcW w:w="2386" w:type="dxa"/>
            <w:tcBorders/>
            <w:vAlign w:val="center"/>
          </w:tcPr>
          <w:p>
            <w:pPr>
              <w:pStyle w:val="TableContents"/>
              <w:bidi w:val="0"/>
              <w:spacing w:before="0" w:after="283"/>
              <w:jc w:val="left"/>
              <w:rPr/>
            </w:pPr>
            <w:r>
              <w:rPr/>
              <w:t xml:space="preserve">6997216900000000000 ♠ 2,169 / km (5,620 / sq mi) </w:t>
            </w:r>
          </w:p>
        </w:tc>
        <w:tc>
          <w:tcPr>
            <w:tcW w:w="691" w:type="dxa"/>
            <w:tcBorders/>
            <w:vAlign w:val="center"/>
          </w:tcPr>
          <w:p>
            <w:pPr>
              <w:pStyle w:val="TableContents"/>
              <w:bidi w:val="0"/>
              <w:spacing w:before="0" w:after="283"/>
              <w:jc w:val="left"/>
              <w:rPr/>
            </w:pPr>
            <w:r>
              <w:rPr/>
              <w:t xml:space="preserve">618 </w:t>
            </w:r>
          </w:p>
        </w:tc>
      </w:tr>
      <w:tr>
        <w:trPr/>
        <w:tc>
          <w:tcPr>
            <w:tcW w:w="2401" w:type="dxa"/>
            <w:tcBorders/>
            <w:vAlign w:val="center"/>
          </w:tcPr>
          <w:p>
            <w:pPr>
              <w:pStyle w:val="TableContents"/>
              <w:bidi w:val="0"/>
              <w:spacing w:before="0" w:after="283"/>
              <w:jc w:val="left"/>
              <w:rPr/>
            </w:pPr>
            <w:r>
              <w:rPr/>
              <w:t xml:space="preserve">7001360000000000000 ♠ UT6 </w:t>
            </w:r>
          </w:p>
        </w:tc>
        <w:tc>
          <w:tcPr>
            <w:tcW w:w="1426" w:type="dxa"/>
            <w:tcBorders/>
            <w:vAlign w:val="center"/>
          </w:tcPr>
          <w:p>
            <w:pPr>
              <w:pStyle w:val="TableContents"/>
              <w:bidi w:val="0"/>
              <w:spacing w:before="0" w:after="283"/>
              <w:jc w:val="left"/>
              <w:rPr/>
            </w:pPr>
            <w:r>
              <w:rPr/>
              <w:t xml:space="preserve">Lakshadweep </w:t>
            </w:r>
          </w:p>
        </w:tc>
        <w:tc>
          <w:tcPr>
            <w:tcW w:w="2386" w:type="dxa"/>
            <w:tcBorders/>
            <w:vAlign w:val="center"/>
          </w:tcPr>
          <w:p>
            <w:pPr>
              <w:pStyle w:val="TableContents"/>
              <w:bidi w:val="0"/>
              <w:spacing w:before="0" w:after="283"/>
              <w:jc w:val="left"/>
              <w:rPr/>
            </w:pPr>
            <w:r>
              <w:rPr/>
              <w:t xml:space="preserve">7004644290000000000 ♠ 64,429 (0.01%) </w:t>
            </w:r>
          </w:p>
        </w:tc>
        <w:tc>
          <w:tcPr>
            <w:tcW w:w="931"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7004141210000000000 ♠ 14,121 (21.92%) </w:t>
            </w:r>
          </w:p>
        </w:tc>
        <w:tc>
          <w:tcPr>
            <w:tcW w:w="2386" w:type="dxa"/>
            <w:tcBorders/>
            <w:vAlign w:val="center"/>
          </w:tcPr>
          <w:p>
            <w:pPr>
              <w:pStyle w:val="TableContents"/>
              <w:bidi w:val="0"/>
              <w:spacing w:before="0" w:after="283"/>
              <w:jc w:val="left"/>
              <w:rPr/>
            </w:pPr>
            <w:r>
              <w:rPr/>
              <w:t xml:space="preserve">7004503080000000000 ♠ 50,308 (78.08%) </w:t>
            </w:r>
          </w:p>
        </w:tc>
        <w:tc>
          <w:tcPr>
            <w:tcW w:w="2386" w:type="dxa"/>
            <w:tcBorders/>
            <w:vAlign w:val="center"/>
          </w:tcPr>
          <w:p>
            <w:pPr>
              <w:pStyle w:val="TableContents"/>
              <w:bidi w:val="0"/>
              <w:spacing w:before="0" w:after="283"/>
              <w:jc w:val="left"/>
              <w:rPr/>
            </w:pPr>
            <w:r>
              <w:rPr/>
              <w:t xml:space="preserve">7007320000000000000 ♠ 32 km (12 sq mi) </w:t>
            </w:r>
          </w:p>
        </w:tc>
        <w:tc>
          <w:tcPr>
            <w:tcW w:w="2386" w:type="dxa"/>
            <w:tcBorders/>
            <w:vAlign w:val="center"/>
          </w:tcPr>
          <w:p>
            <w:pPr>
              <w:pStyle w:val="TableContents"/>
              <w:bidi w:val="0"/>
              <w:spacing w:before="0" w:after="283"/>
              <w:jc w:val="left"/>
              <w:rPr/>
            </w:pPr>
            <w:r>
              <w:rPr/>
              <w:t xml:space="preserve">6997201300000000000 ♠ 2,013 / km (5,210 / sq mi) </w:t>
            </w:r>
          </w:p>
        </w:tc>
        <w:tc>
          <w:tcPr>
            <w:tcW w:w="691" w:type="dxa"/>
            <w:tcBorders/>
            <w:vAlign w:val="center"/>
          </w:tcPr>
          <w:p>
            <w:pPr>
              <w:pStyle w:val="TableContents"/>
              <w:bidi w:val="0"/>
              <w:spacing w:before="0" w:after="283"/>
              <w:jc w:val="left"/>
              <w:rPr/>
            </w:pPr>
            <w:r>
              <w:rPr/>
              <w:t xml:space="preserve">946 </w:t>
            </w:r>
          </w:p>
        </w:tc>
      </w:tr>
      <w:tr>
        <w:trPr/>
        <w:tc>
          <w:tcPr>
            <w:tcW w:w="2401" w:type="dxa"/>
            <w:tcBorders/>
            <w:vAlign w:val="center"/>
          </w:tcPr>
          <w:p>
            <w:pPr>
              <w:pStyle w:val="TableContents"/>
              <w:bidi w:val="0"/>
              <w:spacing w:before="0" w:after="283"/>
              <w:jc w:val="left"/>
              <w:rPr/>
            </w:pPr>
            <w:r>
              <w:rPr/>
              <w:t xml:space="preserve">Yhteensä </w:t>
            </w:r>
          </w:p>
        </w:tc>
        <w:tc>
          <w:tcPr>
            <w:tcW w:w="142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1,210,193,422 (100%) </w:t>
            </w:r>
          </w:p>
        </w:tc>
        <w:tc>
          <w:tcPr>
            <w:tcW w:w="931" w:type="dxa"/>
            <w:tcBorders/>
            <w:vAlign w:val="center"/>
          </w:tcPr>
          <w:p>
            <w:pPr>
              <w:pStyle w:val="TableContents"/>
              <w:bidi w:val="0"/>
              <w:spacing w:before="0" w:after="283"/>
              <w:jc w:val="left"/>
              <w:rPr/>
            </w:pPr>
            <w:r>
              <w:rPr/>
              <w:t xml:space="preserve">17.64% </w:t>
            </w:r>
          </w:p>
        </w:tc>
        <w:tc>
          <w:tcPr>
            <w:tcW w:w="2386" w:type="dxa"/>
            <w:tcBorders/>
            <w:vAlign w:val="center"/>
          </w:tcPr>
          <w:p>
            <w:pPr>
              <w:pStyle w:val="TableContents"/>
              <w:bidi w:val="0"/>
              <w:spacing w:before="0" w:after="283"/>
              <w:jc w:val="left"/>
              <w:rPr/>
            </w:pPr>
            <w:r>
              <w:rPr/>
              <w:t xml:space="preserve">833,087,662 (68.84%) </w:t>
            </w:r>
          </w:p>
        </w:tc>
        <w:tc>
          <w:tcPr>
            <w:tcW w:w="2386" w:type="dxa"/>
            <w:tcBorders/>
            <w:vAlign w:val="center"/>
          </w:tcPr>
          <w:p>
            <w:pPr>
              <w:pStyle w:val="TableContents"/>
              <w:bidi w:val="0"/>
              <w:spacing w:before="0" w:after="283"/>
              <w:jc w:val="left"/>
              <w:rPr/>
            </w:pPr>
            <w:r>
              <w:rPr/>
              <w:t xml:space="preserve">377,105,760 (31.16%) </w:t>
            </w:r>
          </w:p>
        </w:tc>
        <w:tc>
          <w:tcPr>
            <w:tcW w:w="2386" w:type="dxa"/>
            <w:tcBorders/>
            <w:vAlign w:val="center"/>
          </w:tcPr>
          <w:p>
            <w:pPr>
              <w:pStyle w:val="TableContents"/>
              <w:bidi w:val="0"/>
              <w:spacing w:before="0" w:after="283"/>
              <w:jc w:val="left"/>
              <w:rPr/>
            </w:pPr>
            <w:r>
              <w:rPr/>
              <w:t xml:space="preserve">3,287,240 km (1,269,210 neliömi) </w:t>
            </w:r>
          </w:p>
        </w:tc>
        <w:tc>
          <w:tcPr>
            <w:tcW w:w="2386" w:type="dxa"/>
            <w:tcBorders/>
            <w:vAlign w:val="center"/>
          </w:tcPr>
          <w:p>
            <w:pPr>
              <w:pStyle w:val="TableContents"/>
              <w:bidi w:val="0"/>
              <w:spacing w:before="0" w:after="283"/>
              <w:jc w:val="left"/>
              <w:rPr/>
            </w:pPr>
            <w:r>
              <w:rPr/>
              <w:t xml:space="preserve">382 / km (990 / sq mi) </w:t>
            </w:r>
          </w:p>
        </w:tc>
        <w:tc>
          <w:tcPr>
            <w:tcW w:w="691" w:type="dxa"/>
            <w:tcBorders/>
            <w:vAlign w:val="center"/>
          </w:tcPr>
          <w:p>
            <w:pPr>
              <w:pStyle w:val="TableContents"/>
              <w:bidi w:val="0"/>
              <w:spacing w:before="0" w:after="283"/>
              <w:jc w:val="left"/>
              <w:rPr/>
            </w:pPr>
            <w:r>
              <w:rPr/>
              <w:t xml:space="preserve">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2011 väestönlaskennan mukaan se on harvaan asuttu valtio.</w:t>
      </w:r>
    </w:p>
    <w:p>
      <w:pPr>
        <w:pStyle w:val="TextBody"/>
        <w:bidi w:val="0"/>
        <w:jc w:val="left"/>
        <w:rPr>
          <w:b/>
          <w:u w:val="single"/>
          <w:shd w:val="clear" w:fill="FFFF00"/>
        </w:rPr>
      </w:pPr>
      <w:r>
        <w:rPr>
          <w:b/>
          <w:u w:val="single"/>
          <w:shd w:val="clear" w:fill="FFFF00"/>
        </w:rPr>
        <w:t xml:space="preserve">Asiakirjan numero 6515</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20"/>
        </w:tabs>
        <w:bidi w:val="0"/>
        <w:ind w:start="720" w:hanging="283"/>
        <w:jc w:val="left"/>
        <w:rPr/>
      </w:pPr>
      <w:r>
        <w:rPr/>
        <w:t xml:space="preserve">Valmikin Ramayana: </w:t>
      </w:r>
      <w:r>
        <w:rPr>
          <w:color w:val="A9A9A9"/>
        </w:rPr>
        <w:t xml:space="preserve">Sita </w:t>
      </w:r>
      <w:r>
        <w:rPr/>
        <w:t xml:space="preserve">sanotaan </w:t>
      </w:r>
      <w:r>
        <w:rPr/>
        <w:t xml:space="preserve">Valmikin Ramayanassa ja Kambanin tamilieepoksessa Ramavataram </w:t>
      </w:r>
      <w:r>
        <w:rPr/>
        <w:t xml:space="preserve">löytyneen kynnetyn pellon uurteesta, jonka uskotaan olevan Sitamarhi Mithilan alueella nykyisessä Biharissa, ja siksi sitä pidetään Bhūmi Devin (maan jumalatar) tyttärenä. Mithilan kuningas Janaka ja hänen vaimonsa Sunaina löysivät hänet, adoptoivat hänet ja kasvattivat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Mithilan kuningas adoptoi ja kasvatti...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mithilan kuninkaan adoptoimat ja kasvattamat mytologiset hahmot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Sita menee nuorena naimisiin Ayodhyan prinssin, lordi Raman kanssa. Avioliiton jälkeen hän lähtee maanpakoon miehensä ja lankonsa Lakshmanan kanssa. Maanpaossa ollessaan kolmikko asettuu Dandakan metsään, josta Ravanan, Lankan rakshasakuningas, sieppaa Sitalan. Hänet vangitaan Ashoka Vatikan vankilaan Lankassa, kunnes </w:t>
      </w:r>
      <w:r>
        <w:rPr>
          <w:color w:val="A9A9A9"/>
        </w:rPr>
        <w:t xml:space="preserve">Rama</w:t>
      </w:r>
      <w:r>
        <w:rPr/>
        <w:t xml:space="preserve"> pelastaa hänet ja </w:t>
      </w:r>
      <w:r>
        <w:rPr/>
        <w:t xml:space="preserve">tappaa hänen vangitsijansa. Sodan jälkeen Rama pyytää Sitaa käymään läpi Agni Parikshan (tulitesti), jolla hän todistaa puhtautensa ennen kuin Rama hyväksyy hänet, mikä sai hänen veljensä Lakshmanan ensimmäistä kertaa suuttumaan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pelasti nuoren Sitan, kun tämä lähti palatsista naamioituneena.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Ravana vei hänet takaisin valtakuntaansa Lankaan, ja Sita jäi vangiksi yhteen hänen palatseistaan. Ravana ilmaisi halunsa häntä kohtaan vuoden vankeuden aikana Lankassa, mutta Sita kieltäytyi hänen lähentelyistään ja taisteli säilyttääkseen siveytensä. </w:t>
      </w:r>
      <w:r>
        <w:rPr/>
        <w:t xml:space="preserve">Rama lähetti </w:t>
      </w:r>
      <w:r>
        <w:rPr>
          <w:color w:val="A9A9A9"/>
        </w:rPr>
        <w:t xml:space="preserve">Hanumanin </w:t>
      </w:r>
      <w:r>
        <w:rPr/>
        <w:t xml:space="preserve">etsimään Sitaa, ja lopulta hän onnistui löytämään Sitan olinpaikan. Sita antoi Hanumanille korunsa ja pyysi häntä antamaan ne miehelleen. Hanuman palasi meren yli Raman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ensimmäisenä, missä Sita oli vangittuna...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Sita on hindujen eepoksen Ramayanan keskeinen naishahmo ja yksi keskeisistä hahmoista. Hänet kuvataan maan jumalatar Bhūmin tyttärenä ja </w:t>
      </w:r>
      <w:r>
        <w:rPr>
          <w:color w:val="A9A9A9"/>
        </w:rPr>
        <w:t xml:space="preserve">Videhan kuningas Janakan </w:t>
      </w:r>
      <w:r>
        <w:rPr/>
        <w:t xml:space="preserve">ja hänen vaimonsa kuningatar Sunainan </w:t>
      </w:r>
      <w:r>
        <w:rPr/>
        <w:t xml:space="preserve">ottotyttärenä.</w:t>
      </w:r>
      <w:r>
        <w:rPr/>
        <w:t xml:space="preserve"> Hän oli Urmilan ja serkkujen Mandavin ja Shrutakirtin vanhempi sisar. Sita tunnetaan omistautumisestaan, uhrautuvuudestaan, rohkeudestaan ja puhtaudestaan.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Seethan isä Ramayanamissa?</w:t>
      </w:r>
    </w:p>
    <w:p>
      <w:pPr>
        <w:pStyle w:val="TextBody"/>
        <w:bidi w:val="0"/>
        <w:jc w:val="left"/>
        <w:rPr>
          <w:b/>
          <w:u w:val="single"/>
          <w:shd w:val="clear" w:fill="FFFF00"/>
        </w:rPr>
      </w:pPr>
      <w:r>
        <w:rPr>
          <w:b/>
          <w:u w:val="single"/>
          <w:shd w:val="clear" w:fill="FFFF00"/>
        </w:rPr>
        <w:t xml:space="preserve">Asiakirjan numero 6516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Babylonin kukistuminen tarkoittaa uusbabylonialaisen valtakunnan loppua sen jälkeen, kun </w:t>
      </w:r>
      <w:r>
        <w:rPr>
          <w:color w:val="A9A9A9"/>
        </w:rPr>
        <w:t xml:space="preserve">Akhamenidien valtakunta </w:t>
      </w:r>
      <w:r>
        <w:rPr/>
        <w:t xml:space="preserve">valloitti sen </w:t>
      </w:r>
      <w:r>
        <w:rPr/>
        <w:t xml:space="preserve">vuonna 539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babylonialaisen valtakunnan vuonna 539 eKr.</w:t>
      </w:r>
    </w:p>
    <w:p>
      <w:pPr>
        <w:pStyle w:val="TextBody"/>
        <w:bidi w:val="0"/>
        <w:jc w:val="left"/>
        <w:rPr>
          <w:b/>
          <w:u w:val="single"/>
          <w:shd w:val="clear" w:fill="FFFF00"/>
        </w:rPr>
      </w:pPr>
      <w:r>
        <w:rPr>
          <w:b/>
          <w:u w:val="single"/>
          <w:shd w:val="clear" w:fill="FFFF00"/>
        </w:rPr>
        <w:t xml:space="preserve">Asiakirjan numero 6517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Yhteiskuntatieteissä käytetään termiä "</w:t>
      </w:r>
      <w:r>
        <w:rPr>
          <w:color w:val="A9A9A9"/>
        </w:rPr>
        <w:t xml:space="preserve">yhteisomaisuuden tragedia" </w:t>
      </w:r>
      <w:r>
        <w:rPr/>
        <w:t xml:space="preserve">kuvaamaan tilannetta, jossa </w:t>
      </w:r>
      <w:r>
        <w:rPr>
          <w:color w:val="DCDCDC"/>
        </w:rPr>
        <w:t xml:space="preserve">yksittäiset käyttäjät, jotka toimivat itsenäisesti oman etunsa mukaisesti, käyttäytyvät vastoin kaikkien käyttäjien yhteistä etua, kun he tyhjentävät tai pilaavat resurssin kollektiivisella toiminnallaan</w:t>
      </w:r>
      <w:r>
        <w:rPr/>
        <w:t xml:space="preserve">. </w:t>
      </w:r>
      <w:r>
        <w:rPr/>
        <w:t xml:space="preserve">Käsite ja ilmaisu ovat peräisin </w:t>
      </w:r>
      <w:r>
        <w:rPr>
          <w:color w:val="556B2F"/>
        </w:rPr>
        <w:t xml:space="preserve">brittiläisen taloustieteilijän William Forster Lloydin</w:t>
      </w:r>
      <w:r>
        <w:rPr/>
        <w:t xml:space="preserve"> vuonna 1833 kirjoittamasta</w:t>
      </w:r>
      <w:r>
        <w:rPr>
          <w:color w:val="2F4F4F"/>
        </w:rPr>
        <w:t xml:space="preserve"> esseestä, jossa </w:t>
      </w:r>
      <w:r>
        <w:rPr/>
        <w:t xml:space="preserve">hän käytti hypoteettista esimerkkiä sääntelemättömän laiduntamisen vaikutuksista yhteisellä maalla (tunnetaan myös nimellä ``common'') Brittein saarilla. Käsite tuli laajalti tunnetuksi yli sata vuotta myöhemmin amerikkalaisen ekologin ja filosofin Garrett Hardinin vuonna 1968 kirjoittaman artikkelin ansiosta. Nykyaikaisessa taloudellisessa kontekstissa commonsilla tarkoitetaan mitä tahansa jaettua ja sääntelemätöntä resurssia, kuten ilmakehää, meriä, jokia, kalakantoja tai jopa toimiston jääkaappia.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yhteisomistajien tragedia -metaforan alullepanija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taipumusta yhteisten resurssien liikakäyttöön kutsutaan nimellä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yhteisomaisuuden tragedia sai alkunsa?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yhteisomistuksen tragedian olennainen syy on se,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Yhteisen omaisuuden tragedia on talousteoria, joka kuvaa </w:t>
      </w:r>
      <w:r>
        <w:rPr>
          <w:color w:val="A9A9A9"/>
        </w:rPr>
        <w:t xml:space="preserve">tilannetta jaettujen resurssien järjestelmässä, jossa yksittäiset käyttäjät, jotka toimivat itsenäisesti oman etunsa mukaisesti, käyttäytyvät kaikkien käyttäjien yhteisen hyvän vastaisesti, kun he kollektiivisella toiminnallaan tyhjentävät tai pilaavat kyseisen resurssin</w:t>
      </w:r>
      <w:r>
        <w:rPr/>
        <w:t xml:space="preserve">. Käsite ja nimi ovat peräisin viktoriaanisen taloustieteilijän William Forster Lloydin vuonna 1833 kirjoittamasta esseestä, jossa hän käytti hypoteettista esimerkkiä sääntelemättömän laiduntamisen vaikutuksista yhteisellä maalla (jota tuolloin kutsuttiin puhekielessä "yhteiseksi maaksi") Brittein saarilla. Käsite tuli laajalti tunnetuksi yli sata vuotta myöhemmin ekologi Garrett Hardinin vuonna 1968 kirjoittaman artikkelin ansiosta. Tässä yhteydessä commonsilla tarkoitetaan mitä tahansa jaettua ja sääntelemätöntä resurssia, kuten ilmakehää, meriä, jokia, kalakantoja tai jopa toimiston jääkaappia.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yhteisten hyödykkeiden tragedia viittaa ilmiöön, jossa</w:t>
      </w:r>
    </w:p>
    <w:p>
      <w:pPr>
        <w:pStyle w:val="TextBody"/>
        <w:bidi w:val="0"/>
        <w:jc w:val="left"/>
        <w:rPr>
          <w:b/>
          <w:u w:val="single"/>
          <w:shd w:val="clear" w:fill="FFFF00"/>
        </w:rPr>
      </w:pPr>
      <w:r>
        <w:rPr>
          <w:b/>
          <w:u w:val="single"/>
          <w:shd w:val="clear" w:fill="FFFF00"/>
        </w:rPr>
        <w:t xml:space="preserve">Asiakirjan numero 6518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2"/>
        <w:gridCol w:w="3274"/>
        <w:gridCol w:w="1037"/>
        <w:gridCol w:w="1657"/>
        <w:gridCol w:w="802"/>
        <w:gridCol w:w="2923"/>
      </w:tblGrid>
      <w:tr>
        <w:trPr/>
        <w:tc>
          <w:tcPr>
            <w:tcW w:w="512" w:type="dxa"/>
            <w:tcBorders/>
            <w:vAlign w:val="center"/>
          </w:tcPr>
          <w:p>
            <w:pPr>
              <w:pStyle w:val="TableHeading"/>
              <w:suppressLineNumbers/>
              <w:bidi w:val="0"/>
              <w:spacing w:before="0" w:after="283"/>
              <w:jc w:val="center"/>
              <w:rPr/>
            </w:pPr>
            <w:r>
              <w:rPr/>
              <w:t xml:space="preserve">Ei. </w:t>
            </w:r>
          </w:p>
        </w:tc>
        <w:tc>
          <w:tcPr>
            <w:tcW w:w="3274" w:type="dxa"/>
            <w:tcBorders/>
            <w:vAlign w:val="center"/>
          </w:tcPr>
          <w:p>
            <w:pPr>
              <w:pStyle w:val="TableHeading"/>
              <w:suppressLineNumbers/>
              <w:bidi w:val="0"/>
              <w:spacing w:before="0" w:after="283"/>
              <w:jc w:val="center"/>
              <w:rPr/>
            </w:pPr>
            <w:r>
              <w:rPr/>
              <w:t xml:space="preserve">Päivämäärä </w:t>
            </w:r>
          </w:p>
        </w:tc>
        <w:tc>
          <w:tcPr>
            <w:tcW w:w="1037" w:type="dxa"/>
            <w:tcBorders/>
            <w:vAlign w:val="center"/>
          </w:tcPr>
          <w:p>
            <w:pPr>
              <w:pStyle w:val="TableHeading"/>
              <w:suppressLineNumbers/>
              <w:bidi w:val="0"/>
              <w:spacing w:before="0" w:after="283"/>
              <w:jc w:val="center"/>
              <w:rPr/>
            </w:pPr>
            <w:r>
              <w:rPr/>
              <w:t xml:space="preserve">Sijainti </w:t>
            </w:r>
          </w:p>
        </w:tc>
        <w:tc>
          <w:tcPr>
            <w:tcW w:w="1657" w:type="dxa"/>
            <w:tcBorders/>
            <w:vAlign w:val="center"/>
          </w:tcPr>
          <w:p>
            <w:pPr>
              <w:pStyle w:val="TableHeading"/>
              <w:suppressLineNumbers/>
              <w:bidi w:val="0"/>
              <w:spacing w:before="0" w:after="283"/>
              <w:jc w:val="center"/>
              <w:rPr/>
            </w:pPr>
            <w:r>
              <w:rPr/>
              <w:t xml:space="preserve">Voittaja </w:t>
            </w:r>
          </w:p>
        </w:tc>
        <w:tc>
          <w:tcPr>
            <w:tcW w:w="802" w:type="dxa"/>
            <w:tcBorders/>
            <w:vAlign w:val="center"/>
          </w:tcPr>
          <w:p>
            <w:pPr>
              <w:pStyle w:val="TableHeading"/>
              <w:suppressLineNumbers/>
              <w:bidi w:val="0"/>
              <w:spacing w:before="0" w:after="283"/>
              <w:jc w:val="center"/>
              <w:rPr/>
            </w:pPr>
            <w:r>
              <w:rPr/>
              <w:t xml:space="preserve">Pisteet </w:t>
            </w:r>
          </w:p>
        </w:tc>
        <w:tc>
          <w:tcPr>
            <w:tcW w:w="2923" w:type="dxa"/>
            <w:tcBorders/>
            <w:vAlign w:val="center"/>
          </w:tcPr>
          <w:p>
            <w:pPr>
              <w:pStyle w:val="TableHeading"/>
              <w:suppressLineNumbers/>
              <w:bidi w:val="0"/>
              <w:spacing w:before="0" w:after="283"/>
              <w:jc w:val="center"/>
              <w:rPr/>
            </w:pPr>
            <w:r>
              <w:rPr/>
              <w:t xml:space="preserve">Osallistuminen </w:t>
            </w:r>
          </w:p>
        </w:tc>
      </w:tr>
      <w:tr>
        <w:trPr/>
        <w:tc>
          <w:tcPr>
            <w:tcW w:w="512" w:type="dxa"/>
            <w:tcBorders/>
            <w:vAlign w:val="center"/>
          </w:tcPr>
          <w:p>
            <w:pPr>
              <w:pStyle w:val="TableContents"/>
              <w:bidi w:val="0"/>
              <w:spacing w:before="0" w:after="283"/>
              <w:jc w:val="left"/>
              <w:rPr/>
            </w:pPr>
            <w:r>
              <w:rPr/>
              <w:t xml:space="preserve">58 </w:t>
            </w:r>
          </w:p>
        </w:tc>
        <w:tc>
          <w:tcPr>
            <w:tcW w:w="3274" w:type="dxa"/>
            <w:tcBorders/>
            <w:vAlign w:val="center"/>
          </w:tcPr>
          <w:p>
            <w:pPr>
              <w:pStyle w:val="TableContents"/>
              <w:bidi w:val="0"/>
              <w:spacing w:before="0" w:after="283"/>
              <w:jc w:val="left"/>
              <w:rPr/>
            </w:pPr>
            <w:r>
              <w:rPr/>
              <w:t xml:space="preserve">000000001963-11-30-0000 30. marraskuuta 1963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10 Oklahoma </w:t>
            </w:r>
          </w:p>
        </w:tc>
        <w:tc>
          <w:tcPr>
            <w:tcW w:w="802" w:type="dxa"/>
            <w:tcBorders/>
            <w:vAlign w:val="center"/>
          </w:tcPr>
          <w:p>
            <w:pPr>
              <w:pStyle w:val="TableContents"/>
              <w:bidi w:val="0"/>
              <w:spacing w:before="0" w:after="283"/>
              <w:jc w:val="left"/>
              <w:rPr/>
            </w:pPr>
            <w:r>
              <w:rPr/>
              <w:t xml:space="preserve">34 -- 10 </w:t>
            </w:r>
          </w:p>
        </w:tc>
        <w:tc>
          <w:tcPr>
            <w:tcW w:w="2923" w:type="dxa"/>
            <w:tcBorders/>
            <w:vAlign w:val="center"/>
          </w:tcPr>
          <w:p>
            <w:pPr>
              <w:pStyle w:val="TableContents"/>
              <w:bidi w:val="0"/>
              <w:spacing w:before="0" w:after="283"/>
              <w:jc w:val="left"/>
              <w:rPr/>
            </w:pPr>
            <w:r>
              <w:rPr/>
              <w:t xml:space="preserve">50,678 </w:t>
            </w:r>
          </w:p>
        </w:tc>
      </w:tr>
      <w:tr>
        <w:trPr/>
        <w:tc>
          <w:tcPr>
            <w:tcW w:w="512" w:type="dxa"/>
            <w:tcBorders/>
            <w:vAlign w:val="center"/>
          </w:tcPr>
          <w:p>
            <w:pPr>
              <w:pStyle w:val="TableContents"/>
              <w:bidi w:val="0"/>
              <w:spacing w:before="0" w:after="283"/>
              <w:jc w:val="left"/>
              <w:rPr/>
            </w:pPr>
            <w:r>
              <w:rPr/>
              <w:t xml:space="preserve">59 </w:t>
            </w:r>
          </w:p>
        </w:tc>
        <w:tc>
          <w:tcPr>
            <w:tcW w:w="3274" w:type="dxa"/>
            <w:tcBorders/>
            <w:vAlign w:val="center"/>
          </w:tcPr>
          <w:p>
            <w:pPr>
              <w:pStyle w:val="TableContents"/>
              <w:bidi w:val="0"/>
              <w:spacing w:before="0" w:after="283"/>
              <w:jc w:val="left"/>
              <w:rPr/>
            </w:pPr>
            <w:r>
              <w:rPr/>
              <w:t xml:space="preserve">000000001964-11-28-0000 28. marraskuuta 1964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21 -- 16 </w:t>
            </w:r>
          </w:p>
        </w:tc>
        <w:tc>
          <w:tcPr>
            <w:tcW w:w="2923" w:type="dxa"/>
            <w:tcBorders/>
            <w:vAlign w:val="center"/>
          </w:tcPr>
          <w:p>
            <w:pPr>
              <w:pStyle w:val="TableContents"/>
              <w:bidi w:val="0"/>
              <w:spacing w:before="0" w:after="283"/>
              <w:jc w:val="left"/>
              <w:rPr/>
            </w:pPr>
            <w:r>
              <w:rPr/>
              <w:t xml:space="preserve">36,987 </w:t>
            </w:r>
          </w:p>
        </w:tc>
      </w:tr>
      <w:tr>
        <w:trPr/>
        <w:tc>
          <w:tcPr>
            <w:tcW w:w="512" w:type="dxa"/>
            <w:tcBorders/>
            <w:vAlign w:val="center"/>
          </w:tcPr>
          <w:p>
            <w:pPr>
              <w:pStyle w:val="TableContents"/>
              <w:bidi w:val="0"/>
              <w:spacing w:before="0" w:after="283"/>
              <w:jc w:val="left"/>
              <w:rPr/>
            </w:pPr>
            <w:r>
              <w:rPr/>
              <w:t xml:space="preserve">60 </w:t>
            </w:r>
          </w:p>
        </w:tc>
        <w:tc>
          <w:tcPr>
            <w:tcW w:w="3274" w:type="dxa"/>
            <w:tcBorders/>
            <w:vAlign w:val="center"/>
          </w:tcPr>
          <w:p>
            <w:pPr>
              <w:pStyle w:val="TableContents"/>
              <w:bidi w:val="0"/>
              <w:spacing w:before="0" w:after="283"/>
              <w:jc w:val="left"/>
              <w:rPr/>
            </w:pPr>
            <w:r>
              <w:rPr/>
              <w:t xml:space="preserve">000000001965-12-04-0000 joulukuu 4, 1965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Oklahoman osavaltio </w:t>
            </w:r>
          </w:p>
        </w:tc>
        <w:tc>
          <w:tcPr>
            <w:tcW w:w="802" w:type="dxa"/>
            <w:tcBorders/>
            <w:vAlign w:val="center"/>
          </w:tcPr>
          <w:p>
            <w:pPr>
              <w:pStyle w:val="TableContents"/>
              <w:bidi w:val="0"/>
              <w:spacing w:before="0" w:after="283"/>
              <w:jc w:val="left"/>
              <w:rPr/>
            </w:pPr>
            <w:r>
              <w:rPr/>
              <w:t xml:space="preserve">17 -- 16 </w:t>
            </w:r>
          </w:p>
        </w:tc>
        <w:tc>
          <w:tcPr>
            <w:tcW w:w="2923" w:type="dxa"/>
            <w:tcBorders/>
            <w:vAlign w:val="center"/>
          </w:tcPr>
          <w:p>
            <w:pPr>
              <w:pStyle w:val="TableContents"/>
              <w:bidi w:val="0"/>
              <w:spacing w:before="0" w:after="283"/>
              <w:jc w:val="left"/>
              <w:rPr/>
            </w:pPr>
            <w:r>
              <w:rPr/>
              <w:t xml:space="preserve">54,876 </w:t>
            </w:r>
          </w:p>
        </w:tc>
      </w:tr>
      <w:tr>
        <w:trPr/>
        <w:tc>
          <w:tcPr>
            <w:tcW w:w="512" w:type="dxa"/>
            <w:tcBorders/>
            <w:vAlign w:val="center"/>
          </w:tcPr>
          <w:p>
            <w:pPr>
              <w:pStyle w:val="TableContents"/>
              <w:bidi w:val="0"/>
              <w:spacing w:before="0" w:after="283"/>
              <w:jc w:val="left"/>
              <w:rPr/>
            </w:pPr>
            <w:r>
              <w:rPr/>
              <w:t xml:space="preserve">61 </w:t>
            </w:r>
          </w:p>
        </w:tc>
        <w:tc>
          <w:tcPr>
            <w:tcW w:w="3274" w:type="dxa"/>
            <w:tcBorders/>
            <w:vAlign w:val="center"/>
          </w:tcPr>
          <w:p>
            <w:pPr>
              <w:pStyle w:val="TableContents"/>
              <w:bidi w:val="0"/>
              <w:spacing w:before="0" w:after="283"/>
              <w:jc w:val="left"/>
              <w:rPr/>
            </w:pPr>
            <w:r>
              <w:rPr/>
              <w:t xml:space="preserve">000000001966-12-03-0000 joulukuu 3, 1966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Oklahoman osavaltio </w:t>
            </w:r>
          </w:p>
        </w:tc>
        <w:tc>
          <w:tcPr>
            <w:tcW w:w="802" w:type="dxa"/>
            <w:tcBorders/>
            <w:vAlign w:val="center"/>
          </w:tcPr>
          <w:p>
            <w:pPr>
              <w:pStyle w:val="TableContents"/>
              <w:bidi w:val="0"/>
              <w:spacing w:before="0" w:after="283"/>
              <w:jc w:val="left"/>
              <w:rPr/>
            </w:pPr>
            <w:r>
              <w:rPr/>
              <w:t xml:space="preserve">15 -- 14 </w:t>
            </w:r>
          </w:p>
        </w:tc>
        <w:tc>
          <w:tcPr>
            <w:tcW w:w="2923" w:type="dxa"/>
            <w:tcBorders/>
            <w:vAlign w:val="center"/>
          </w:tcPr>
          <w:p>
            <w:pPr>
              <w:pStyle w:val="TableContents"/>
              <w:bidi w:val="0"/>
              <w:spacing w:before="0" w:after="283"/>
              <w:jc w:val="left"/>
              <w:rPr/>
            </w:pPr>
            <w:r>
              <w:rPr/>
              <w:t xml:space="preserve">36,581 </w:t>
            </w:r>
          </w:p>
        </w:tc>
      </w:tr>
      <w:tr>
        <w:trPr/>
        <w:tc>
          <w:tcPr>
            <w:tcW w:w="512" w:type="dxa"/>
            <w:tcBorders/>
            <w:vAlign w:val="center"/>
          </w:tcPr>
          <w:p>
            <w:pPr>
              <w:pStyle w:val="TableContents"/>
              <w:bidi w:val="0"/>
              <w:spacing w:before="0" w:after="283"/>
              <w:jc w:val="left"/>
              <w:rPr/>
            </w:pPr>
            <w:r>
              <w:rPr/>
              <w:t xml:space="preserve">62 </w:t>
            </w:r>
          </w:p>
        </w:tc>
        <w:tc>
          <w:tcPr>
            <w:tcW w:w="3274" w:type="dxa"/>
            <w:tcBorders/>
            <w:vAlign w:val="center"/>
          </w:tcPr>
          <w:p>
            <w:pPr>
              <w:pStyle w:val="TableContents"/>
              <w:bidi w:val="0"/>
              <w:spacing w:before="0" w:after="283"/>
              <w:jc w:val="left"/>
              <w:rPr/>
            </w:pPr>
            <w:r>
              <w:rPr/>
              <w:t xml:space="preserve">000000001967-12-02-0000 2. joulukuuta 1967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3 Oklahoma </w:t>
            </w:r>
          </w:p>
        </w:tc>
        <w:tc>
          <w:tcPr>
            <w:tcW w:w="802" w:type="dxa"/>
            <w:tcBorders/>
            <w:vAlign w:val="center"/>
          </w:tcPr>
          <w:p>
            <w:pPr>
              <w:pStyle w:val="TableContents"/>
              <w:bidi w:val="0"/>
              <w:spacing w:before="0" w:after="283"/>
              <w:jc w:val="left"/>
              <w:rPr/>
            </w:pPr>
            <w:r>
              <w:rPr/>
              <w:t xml:space="preserve">38 -- 14 </w:t>
            </w:r>
          </w:p>
        </w:tc>
        <w:tc>
          <w:tcPr>
            <w:tcW w:w="2923" w:type="dxa"/>
            <w:tcBorders/>
            <w:vAlign w:val="center"/>
          </w:tcPr>
          <w:p>
            <w:pPr>
              <w:pStyle w:val="TableContents"/>
              <w:bidi w:val="0"/>
              <w:spacing w:before="0" w:after="283"/>
              <w:jc w:val="left"/>
              <w:rPr/>
            </w:pPr>
            <w:r>
              <w:rPr/>
              <w:t xml:space="preserve">62,038 </w:t>
            </w:r>
          </w:p>
        </w:tc>
      </w:tr>
      <w:tr>
        <w:trPr/>
        <w:tc>
          <w:tcPr>
            <w:tcW w:w="512" w:type="dxa"/>
            <w:tcBorders/>
            <w:vAlign w:val="center"/>
          </w:tcPr>
          <w:p>
            <w:pPr>
              <w:pStyle w:val="TableContents"/>
              <w:bidi w:val="0"/>
              <w:spacing w:before="0" w:after="283"/>
              <w:jc w:val="left"/>
              <w:rPr/>
            </w:pPr>
            <w:r>
              <w:rPr/>
              <w:t xml:space="preserve">63 </w:t>
            </w:r>
          </w:p>
        </w:tc>
        <w:tc>
          <w:tcPr>
            <w:tcW w:w="3274" w:type="dxa"/>
            <w:tcBorders/>
            <w:vAlign w:val="center"/>
          </w:tcPr>
          <w:p>
            <w:pPr>
              <w:pStyle w:val="TableContents"/>
              <w:bidi w:val="0"/>
              <w:spacing w:before="0" w:after="283"/>
              <w:jc w:val="left"/>
              <w:rPr/>
            </w:pPr>
            <w:r>
              <w:rPr/>
              <w:t xml:space="preserve">000000001968-11-30-0000 30. marraskuuta 1968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11 Oklahoma </w:t>
            </w:r>
          </w:p>
        </w:tc>
        <w:tc>
          <w:tcPr>
            <w:tcW w:w="802" w:type="dxa"/>
            <w:tcBorders/>
            <w:vAlign w:val="center"/>
          </w:tcPr>
          <w:p>
            <w:pPr>
              <w:pStyle w:val="TableContents"/>
              <w:bidi w:val="0"/>
              <w:spacing w:before="0" w:after="283"/>
              <w:jc w:val="left"/>
              <w:rPr/>
            </w:pPr>
            <w:r>
              <w:rPr/>
              <w:t xml:space="preserve">41 -- 7 </w:t>
            </w:r>
          </w:p>
        </w:tc>
        <w:tc>
          <w:tcPr>
            <w:tcW w:w="2923" w:type="dxa"/>
            <w:tcBorders/>
            <w:vAlign w:val="center"/>
          </w:tcPr>
          <w:p>
            <w:pPr>
              <w:pStyle w:val="TableContents"/>
              <w:bidi w:val="0"/>
              <w:spacing w:before="0" w:after="283"/>
              <w:jc w:val="left"/>
              <w:rPr/>
            </w:pPr>
            <w:r>
              <w:rPr/>
              <w:t xml:space="preserve">38,515 </w:t>
            </w:r>
          </w:p>
        </w:tc>
      </w:tr>
      <w:tr>
        <w:trPr/>
        <w:tc>
          <w:tcPr>
            <w:tcW w:w="512" w:type="dxa"/>
            <w:tcBorders/>
            <w:vAlign w:val="center"/>
          </w:tcPr>
          <w:p>
            <w:pPr>
              <w:pStyle w:val="TableContents"/>
              <w:bidi w:val="0"/>
              <w:spacing w:before="0" w:after="283"/>
              <w:jc w:val="left"/>
              <w:rPr/>
            </w:pPr>
            <w:r>
              <w:rPr/>
              <w:t xml:space="preserve">64 </w:t>
            </w:r>
          </w:p>
        </w:tc>
        <w:tc>
          <w:tcPr>
            <w:tcW w:w="3274" w:type="dxa"/>
            <w:tcBorders/>
            <w:vAlign w:val="center"/>
          </w:tcPr>
          <w:p>
            <w:pPr>
              <w:pStyle w:val="TableContents"/>
              <w:bidi w:val="0"/>
              <w:spacing w:before="0" w:after="283"/>
              <w:jc w:val="left"/>
              <w:rPr/>
            </w:pPr>
            <w:r>
              <w:rPr/>
              <w:t xml:space="preserve">000000001969-11-29-0000 29. marraskuuta 1969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28 -- 27 </w:t>
            </w:r>
          </w:p>
        </w:tc>
        <w:tc>
          <w:tcPr>
            <w:tcW w:w="2923" w:type="dxa"/>
            <w:tcBorders/>
            <w:vAlign w:val="center"/>
          </w:tcPr>
          <w:p>
            <w:pPr>
              <w:pStyle w:val="TableContents"/>
              <w:bidi w:val="0"/>
              <w:spacing w:before="0" w:after="283"/>
              <w:jc w:val="left"/>
              <w:rPr/>
            </w:pPr>
            <w:r>
              <w:rPr/>
              <w:t xml:space="preserve">41,315 </w:t>
            </w:r>
          </w:p>
        </w:tc>
      </w:tr>
      <w:tr>
        <w:trPr/>
        <w:tc>
          <w:tcPr>
            <w:tcW w:w="512" w:type="dxa"/>
            <w:tcBorders/>
            <w:vAlign w:val="center"/>
          </w:tcPr>
          <w:p>
            <w:pPr>
              <w:pStyle w:val="TableContents"/>
              <w:bidi w:val="0"/>
              <w:spacing w:before="0" w:after="283"/>
              <w:jc w:val="left"/>
              <w:rPr/>
            </w:pPr>
            <w:r>
              <w:rPr/>
              <w:t xml:space="preserve">65 </w:t>
            </w:r>
          </w:p>
        </w:tc>
        <w:tc>
          <w:tcPr>
            <w:tcW w:w="3274" w:type="dxa"/>
            <w:tcBorders/>
            <w:vAlign w:val="center"/>
          </w:tcPr>
          <w:p>
            <w:pPr>
              <w:pStyle w:val="TableContents"/>
              <w:bidi w:val="0"/>
              <w:spacing w:before="0" w:after="283"/>
              <w:jc w:val="left"/>
              <w:rPr/>
            </w:pPr>
            <w:r>
              <w:rPr/>
              <w:t xml:space="preserve">000000001970-11-28-0000 28. marraskuuta 1970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66 -- 6 </w:t>
            </w:r>
          </w:p>
        </w:tc>
        <w:tc>
          <w:tcPr>
            <w:tcW w:w="2923" w:type="dxa"/>
            <w:tcBorders/>
            <w:vAlign w:val="center"/>
          </w:tcPr>
          <w:p>
            <w:pPr>
              <w:pStyle w:val="TableContents"/>
              <w:bidi w:val="0"/>
              <w:spacing w:before="0" w:after="283"/>
              <w:jc w:val="left"/>
              <w:rPr/>
            </w:pPr>
            <w:r>
              <w:rPr/>
              <w:t xml:space="preserve">60,300 </w:t>
            </w:r>
          </w:p>
        </w:tc>
      </w:tr>
      <w:tr>
        <w:trPr/>
        <w:tc>
          <w:tcPr>
            <w:tcW w:w="512" w:type="dxa"/>
            <w:tcBorders/>
            <w:vAlign w:val="center"/>
          </w:tcPr>
          <w:p>
            <w:pPr>
              <w:pStyle w:val="TableContents"/>
              <w:bidi w:val="0"/>
              <w:spacing w:before="0" w:after="283"/>
              <w:jc w:val="left"/>
              <w:rPr/>
            </w:pPr>
            <w:r>
              <w:rPr/>
              <w:t xml:space="preserve">66 </w:t>
            </w:r>
          </w:p>
        </w:tc>
        <w:tc>
          <w:tcPr>
            <w:tcW w:w="3274" w:type="dxa"/>
            <w:tcBorders/>
            <w:vAlign w:val="center"/>
          </w:tcPr>
          <w:p>
            <w:pPr>
              <w:pStyle w:val="TableContents"/>
              <w:bidi w:val="0"/>
              <w:spacing w:before="0" w:after="283"/>
              <w:jc w:val="left"/>
              <w:rPr/>
            </w:pPr>
            <w:r>
              <w:rPr/>
              <w:t xml:space="preserve">000000001971-12-04-0000 joulukuu 4, 1971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3 Oklahoma </w:t>
            </w:r>
          </w:p>
        </w:tc>
        <w:tc>
          <w:tcPr>
            <w:tcW w:w="802" w:type="dxa"/>
            <w:tcBorders/>
            <w:vAlign w:val="center"/>
          </w:tcPr>
          <w:p>
            <w:pPr>
              <w:pStyle w:val="TableContents"/>
              <w:bidi w:val="0"/>
              <w:spacing w:before="0" w:after="283"/>
              <w:jc w:val="left"/>
              <w:rPr/>
            </w:pPr>
            <w:r>
              <w:rPr/>
              <w:t xml:space="preserve">58 -- 14 </w:t>
            </w:r>
          </w:p>
        </w:tc>
        <w:tc>
          <w:tcPr>
            <w:tcW w:w="2923" w:type="dxa"/>
            <w:tcBorders/>
            <w:vAlign w:val="center"/>
          </w:tcPr>
          <w:p>
            <w:pPr>
              <w:pStyle w:val="TableContents"/>
              <w:bidi w:val="0"/>
              <w:spacing w:before="0" w:after="283"/>
              <w:jc w:val="left"/>
              <w:rPr/>
            </w:pPr>
            <w:r>
              <w:rPr/>
              <w:t xml:space="preserve">36,571 </w:t>
            </w:r>
          </w:p>
        </w:tc>
      </w:tr>
      <w:tr>
        <w:trPr/>
        <w:tc>
          <w:tcPr>
            <w:tcW w:w="512" w:type="dxa"/>
            <w:tcBorders/>
            <w:vAlign w:val="center"/>
          </w:tcPr>
          <w:p>
            <w:pPr>
              <w:pStyle w:val="TableContents"/>
              <w:bidi w:val="0"/>
              <w:spacing w:before="0" w:after="283"/>
              <w:jc w:val="left"/>
              <w:rPr/>
            </w:pPr>
            <w:r>
              <w:rPr/>
              <w:t xml:space="preserve">67 </w:t>
            </w:r>
          </w:p>
        </w:tc>
        <w:tc>
          <w:tcPr>
            <w:tcW w:w="3274" w:type="dxa"/>
            <w:tcBorders/>
            <w:vAlign w:val="center"/>
          </w:tcPr>
          <w:p>
            <w:pPr>
              <w:pStyle w:val="TableContents"/>
              <w:bidi w:val="0"/>
              <w:spacing w:before="0" w:after="283"/>
              <w:jc w:val="left"/>
              <w:rPr/>
            </w:pPr>
            <w:r>
              <w:rPr/>
              <w:t xml:space="preserve">000000001972-12-02-0000 2. joulukuuta 1972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3 Oklahoma </w:t>
            </w:r>
          </w:p>
        </w:tc>
        <w:tc>
          <w:tcPr>
            <w:tcW w:w="802" w:type="dxa"/>
            <w:tcBorders/>
            <w:vAlign w:val="center"/>
          </w:tcPr>
          <w:p>
            <w:pPr>
              <w:pStyle w:val="TableContents"/>
              <w:bidi w:val="0"/>
              <w:spacing w:before="0" w:after="283"/>
              <w:jc w:val="left"/>
              <w:rPr/>
            </w:pPr>
            <w:r>
              <w:rPr/>
              <w:t xml:space="preserve">38 -- 15 </w:t>
            </w:r>
          </w:p>
        </w:tc>
        <w:tc>
          <w:tcPr>
            <w:tcW w:w="2923" w:type="dxa"/>
            <w:tcBorders/>
            <w:vAlign w:val="center"/>
          </w:tcPr>
          <w:p>
            <w:pPr>
              <w:pStyle w:val="TableContents"/>
              <w:bidi w:val="0"/>
              <w:spacing w:before="0" w:after="283"/>
              <w:jc w:val="left"/>
              <w:rPr/>
            </w:pPr>
            <w:r>
              <w:rPr/>
              <w:t xml:space="preserve">62,363 </w:t>
            </w:r>
          </w:p>
        </w:tc>
      </w:tr>
      <w:tr>
        <w:trPr/>
        <w:tc>
          <w:tcPr>
            <w:tcW w:w="512" w:type="dxa"/>
            <w:tcBorders/>
            <w:vAlign w:val="center"/>
          </w:tcPr>
          <w:p>
            <w:pPr>
              <w:pStyle w:val="TableContents"/>
              <w:bidi w:val="0"/>
              <w:spacing w:before="0" w:after="283"/>
              <w:jc w:val="left"/>
              <w:rPr/>
            </w:pPr>
            <w:r>
              <w:rPr/>
              <w:t xml:space="preserve">68 </w:t>
            </w:r>
          </w:p>
        </w:tc>
        <w:tc>
          <w:tcPr>
            <w:tcW w:w="3274" w:type="dxa"/>
            <w:tcBorders/>
            <w:vAlign w:val="center"/>
          </w:tcPr>
          <w:p>
            <w:pPr>
              <w:pStyle w:val="TableContents"/>
              <w:bidi w:val="0"/>
              <w:spacing w:before="0" w:after="283"/>
              <w:jc w:val="left"/>
              <w:rPr/>
            </w:pPr>
            <w:r>
              <w:rPr/>
              <w:t xml:space="preserve">000000001973-12-01-0000 1. joulukuuta 1973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2 Oklahoma </w:t>
            </w:r>
          </w:p>
        </w:tc>
        <w:tc>
          <w:tcPr>
            <w:tcW w:w="802" w:type="dxa"/>
            <w:tcBorders/>
            <w:vAlign w:val="center"/>
          </w:tcPr>
          <w:p>
            <w:pPr>
              <w:pStyle w:val="TableContents"/>
              <w:bidi w:val="0"/>
              <w:spacing w:before="0" w:after="283"/>
              <w:jc w:val="left"/>
              <w:rPr/>
            </w:pPr>
            <w:r>
              <w:rPr/>
              <w:t xml:space="preserve">45 -- 18 </w:t>
            </w:r>
          </w:p>
        </w:tc>
        <w:tc>
          <w:tcPr>
            <w:tcW w:w="2923" w:type="dxa"/>
            <w:tcBorders/>
            <w:vAlign w:val="center"/>
          </w:tcPr>
          <w:p>
            <w:pPr>
              <w:pStyle w:val="TableContents"/>
              <w:bidi w:val="0"/>
              <w:spacing w:before="0" w:after="283"/>
              <w:jc w:val="left"/>
              <w:rPr/>
            </w:pPr>
            <w:r>
              <w:rPr/>
              <w:t xml:space="preserve">50,964 </w:t>
            </w:r>
          </w:p>
        </w:tc>
      </w:tr>
      <w:tr>
        <w:trPr/>
        <w:tc>
          <w:tcPr>
            <w:tcW w:w="512" w:type="dxa"/>
            <w:tcBorders/>
            <w:vAlign w:val="center"/>
          </w:tcPr>
          <w:p>
            <w:pPr>
              <w:pStyle w:val="TableContents"/>
              <w:bidi w:val="0"/>
              <w:spacing w:before="0" w:after="283"/>
              <w:jc w:val="left"/>
              <w:rPr/>
            </w:pPr>
            <w:r>
              <w:rPr/>
              <w:t xml:space="preserve">69 </w:t>
            </w:r>
          </w:p>
        </w:tc>
        <w:tc>
          <w:tcPr>
            <w:tcW w:w="3274" w:type="dxa"/>
            <w:tcBorders/>
            <w:vAlign w:val="center"/>
          </w:tcPr>
          <w:p>
            <w:pPr>
              <w:pStyle w:val="TableContents"/>
              <w:bidi w:val="0"/>
              <w:spacing w:before="0" w:after="283"/>
              <w:jc w:val="left"/>
              <w:rPr/>
            </w:pPr>
            <w:r>
              <w:rPr/>
              <w:t xml:space="preserve">000000001974-11-30-0000 30. marraskuuta 1974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 Oklahoma </w:t>
            </w:r>
          </w:p>
        </w:tc>
        <w:tc>
          <w:tcPr>
            <w:tcW w:w="802" w:type="dxa"/>
            <w:tcBorders/>
            <w:vAlign w:val="center"/>
          </w:tcPr>
          <w:p>
            <w:pPr>
              <w:pStyle w:val="TableContents"/>
              <w:bidi w:val="0"/>
              <w:spacing w:before="0" w:after="283"/>
              <w:jc w:val="left"/>
              <w:rPr/>
            </w:pPr>
            <w:r>
              <w:rPr/>
              <w:t xml:space="preserve">44 -- 13 </w:t>
            </w:r>
          </w:p>
        </w:tc>
        <w:tc>
          <w:tcPr>
            <w:tcW w:w="2923" w:type="dxa"/>
            <w:tcBorders/>
            <w:vAlign w:val="center"/>
          </w:tcPr>
          <w:p>
            <w:pPr>
              <w:pStyle w:val="TableContents"/>
              <w:bidi w:val="0"/>
              <w:spacing w:before="0" w:after="283"/>
              <w:jc w:val="left"/>
              <w:rPr/>
            </w:pPr>
            <w:r>
              <w:rPr/>
              <w:t xml:space="preserve">62,619 </w:t>
            </w:r>
          </w:p>
        </w:tc>
      </w:tr>
      <w:tr>
        <w:trPr/>
        <w:tc>
          <w:tcPr>
            <w:tcW w:w="512" w:type="dxa"/>
            <w:tcBorders/>
            <w:vAlign w:val="center"/>
          </w:tcPr>
          <w:p>
            <w:pPr>
              <w:pStyle w:val="TableContents"/>
              <w:bidi w:val="0"/>
              <w:spacing w:before="0" w:after="283"/>
              <w:jc w:val="left"/>
              <w:rPr/>
            </w:pPr>
            <w:r>
              <w:rPr/>
              <w:t xml:space="preserve">70 </w:t>
            </w:r>
          </w:p>
        </w:tc>
        <w:tc>
          <w:tcPr>
            <w:tcW w:w="3274" w:type="dxa"/>
            <w:tcBorders/>
            <w:vAlign w:val="center"/>
          </w:tcPr>
          <w:p>
            <w:pPr>
              <w:pStyle w:val="TableContents"/>
              <w:bidi w:val="0"/>
              <w:spacing w:before="0" w:after="283"/>
              <w:jc w:val="left"/>
              <w:rPr/>
            </w:pPr>
            <w:r>
              <w:rPr/>
              <w:t xml:space="preserve">000000001975-11-01-0000 1. marraskuuta 1975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2 Oklahoma </w:t>
            </w:r>
          </w:p>
        </w:tc>
        <w:tc>
          <w:tcPr>
            <w:tcW w:w="802" w:type="dxa"/>
            <w:tcBorders/>
            <w:vAlign w:val="center"/>
          </w:tcPr>
          <w:p>
            <w:pPr>
              <w:pStyle w:val="TableContents"/>
              <w:bidi w:val="0"/>
              <w:spacing w:before="0" w:after="283"/>
              <w:jc w:val="left"/>
              <w:rPr/>
            </w:pPr>
            <w:r>
              <w:rPr/>
              <w:t xml:space="preserve">27 -- 7 </w:t>
            </w:r>
          </w:p>
        </w:tc>
        <w:tc>
          <w:tcPr>
            <w:tcW w:w="2923" w:type="dxa"/>
            <w:tcBorders/>
            <w:vAlign w:val="center"/>
          </w:tcPr>
          <w:p>
            <w:pPr>
              <w:pStyle w:val="TableContents"/>
              <w:bidi w:val="0"/>
              <w:spacing w:before="0" w:after="283"/>
              <w:jc w:val="left"/>
              <w:rPr/>
            </w:pPr>
            <w:r>
              <w:rPr/>
              <w:t xml:space="preserve">49,358 </w:t>
            </w:r>
          </w:p>
        </w:tc>
      </w:tr>
      <w:tr>
        <w:trPr/>
        <w:tc>
          <w:tcPr>
            <w:tcW w:w="512" w:type="dxa"/>
            <w:tcBorders/>
            <w:vAlign w:val="center"/>
          </w:tcPr>
          <w:p>
            <w:pPr>
              <w:pStyle w:val="TableContents"/>
              <w:bidi w:val="0"/>
              <w:spacing w:before="0" w:after="283"/>
              <w:jc w:val="left"/>
              <w:rPr/>
            </w:pPr>
            <w:r>
              <w:rPr/>
              <w:t xml:space="preserve">71 </w:t>
            </w:r>
          </w:p>
        </w:tc>
        <w:tc>
          <w:tcPr>
            <w:tcW w:w="3274" w:type="dxa"/>
            <w:tcBorders/>
            <w:vAlign w:val="center"/>
          </w:tcPr>
          <w:p>
            <w:pPr>
              <w:pStyle w:val="TableContents"/>
              <w:bidi w:val="0"/>
              <w:spacing w:before="0" w:after="283"/>
              <w:jc w:val="left"/>
              <w:rPr/>
            </w:pPr>
            <w:r>
              <w:rPr/>
              <w:t xml:space="preserve">000000001976-10-23-0000 23. lokakuuta 1976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Oklahoman osavaltio </w:t>
            </w:r>
          </w:p>
        </w:tc>
        <w:tc>
          <w:tcPr>
            <w:tcW w:w="802" w:type="dxa"/>
            <w:tcBorders/>
            <w:vAlign w:val="center"/>
          </w:tcPr>
          <w:p>
            <w:pPr>
              <w:pStyle w:val="TableContents"/>
              <w:bidi w:val="0"/>
              <w:spacing w:before="0" w:after="283"/>
              <w:jc w:val="left"/>
              <w:rPr/>
            </w:pPr>
            <w:r>
              <w:rPr/>
              <w:t xml:space="preserve">31 -- 24 </w:t>
            </w:r>
          </w:p>
        </w:tc>
        <w:tc>
          <w:tcPr>
            <w:tcW w:w="2923" w:type="dxa"/>
            <w:tcBorders/>
            <w:vAlign w:val="center"/>
          </w:tcPr>
          <w:p>
            <w:pPr>
              <w:pStyle w:val="TableContents"/>
              <w:bidi w:val="0"/>
              <w:spacing w:before="0" w:after="283"/>
              <w:jc w:val="left"/>
              <w:rPr/>
            </w:pPr>
            <w:r>
              <w:rPr/>
              <w:t xml:space="preserve">72,041 </w:t>
            </w:r>
          </w:p>
        </w:tc>
      </w:tr>
      <w:tr>
        <w:trPr/>
        <w:tc>
          <w:tcPr>
            <w:tcW w:w="512" w:type="dxa"/>
            <w:tcBorders/>
            <w:vAlign w:val="center"/>
          </w:tcPr>
          <w:p>
            <w:pPr>
              <w:pStyle w:val="TableContents"/>
              <w:bidi w:val="0"/>
              <w:spacing w:before="0" w:after="283"/>
              <w:jc w:val="left"/>
              <w:rPr/>
            </w:pPr>
            <w:r>
              <w:rPr/>
              <w:t xml:space="preserve">72 </w:t>
            </w:r>
          </w:p>
        </w:tc>
        <w:tc>
          <w:tcPr>
            <w:tcW w:w="3274" w:type="dxa"/>
            <w:tcBorders/>
            <w:vAlign w:val="center"/>
          </w:tcPr>
          <w:p>
            <w:pPr>
              <w:pStyle w:val="TableContents"/>
              <w:bidi w:val="0"/>
              <w:spacing w:before="0" w:after="283"/>
              <w:jc w:val="left"/>
              <w:rPr/>
            </w:pPr>
            <w:r>
              <w:rPr/>
              <w:t xml:space="preserve">000000001977-11-05-0000 5. marraskuuta 1977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3 Oklahoma </w:t>
            </w:r>
          </w:p>
        </w:tc>
        <w:tc>
          <w:tcPr>
            <w:tcW w:w="802" w:type="dxa"/>
            <w:tcBorders/>
            <w:vAlign w:val="center"/>
          </w:tcPr>
          <w:p>
            <w:pPr>
              <w:pStyle w:val="TableContents"/>
              <w:bidi w:val="0"/>
              <w:spacing w:before="0" w:after="283"/>
              <w:jc w:val="left"/>
              <w:rPr/>
            </w:pPr>
            <w:r>
              <w:rPr/>
              <w:t xml:space="preserve">61 -- 28 </w:t>
            </w:r>
          </w:p>
        </w:tc>
        <w:tc>
          <w:tcPr>
            <w:tcW w:w="2923" w:type="dxa"/>
            <w:tcBorders/>
            <w:vAlign w:val="center"/>
          </w:tcPr>
          <w:p>
            <w:pPr>
              <w:pStyle w:val="TableContents"/>
              <w:bidi w:val="0"/>
              <w:spacing w:before="0" w:after="283"/>
              <w:jc w:val="left"/>
              <w:rPr/>
            </w:pPr>
            <w:r>
              <w:rPr/>
              <w:t xml:space="preserve">50,088 </w:t>
            </w:r>
          </w:p>
        </w:tc>
      </w:tr>
      <w:tr>
        <w:trPr/>
        <w:tc>
          <w:tcPr>
            <w:tcW w:w="512" w:type="dxa"/>
            <w:tcBorders/>
            <w:vAlign w:val="center"/>
          </w:tcPr>
          <w:p>
            <w:pPr>
              <w:pStyle w:val="TableContents"/>
              <w:bidi w:val="0"/>
              <w:spacing w:before="0" w:after="283"/>
              <w:jc w:val="left"/>
              <w:rPr/>
            </w:pPr>
            <w:r>
              <w:rPr/>
              <w:t xml:space="preserve">73 </w:t>
            </w:r>
          </w:p>
        </w:tc>
        <w:tc>
          <w:tcPr>
            <w:tcW w:w="3274" w:type="dxa"/>
            <w:tcBorders/>
            <w:vAlign w:val="center"/>
          </w:tcPr>
          <w:p>
            <w:pPr>
              <w:pStyle w:val="TableContents"/>
              <w:bidi w:val="0"/>
              <w:spacing w:before="0" w:after="283"/>
              <w:jc w:val="left"/>
              <w:rPr/>
            </w:pPr>
            <w:r>
              <w:rPr/>
              <w:t xml:space="preserve">000000001978-11-18-0000 18. marraskuuta 1978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4 Oklahoma </w:t>
            </w:r>
          </w:p>
        </w:tc>
        <w:tc>
          <w:tcPr>
            <w:tcW w:w="802" w:type="dxa"/>
            <w:tcBorders/>
            <w:vAlign w:val="center"/>
          </w:tcPr>
          <w:p>
            <w:pPr>
              <w:pStyle w:val="TableContents"/>
              <w:bidi w:val="0"/>
              <w:spacing w:before="0" w:after="283"/>
              <w:jc w:val="left"/>
              <w:rPr/>
            </w:pPr>
            <w:r>
              <w:rPr/>
              <w:t xml:space="preserve">62 -- 7 </w:t>
            </w:r>
          </w:p>
        </w:tc>
        <w:tc>
          <w:tcPr>
            <w:tcW w:w="2923" w:type="dxa"/>
            <w:tcBorders/>
            <w:vAlign w:val="center"/>
          </w:tcPr>
          <w:p>
            <w:pPr>
              <w:pStyle w:val="TableContents"/>
              <w:bidi w:val="0"/>
              <w:spacing w:before="0" w:after="283"/>
              <w:jc w:val="left"/>
              <w:rPr/>
            </w:pPr>
            <w:r>
              <w:rPr/>
              <w:t xml:space="preserve">72,339 </w:t>
            </w:r>
          </w:p>
        </w:tc>
      </w:tr>
      <w:tr>
        <w:trPr/>
        <w:tc>
          <w:tcPr>
            <w:tcW w:w="512" w:type="dxa"/>
            <w:tcBorders/>
            <w:vAlign w:val="center"/>
          </w:tcPr>
          <w:p>
            <w:pPr>
              <w:pStyle w:val="TableContents"/>
              <w:bidi w:val="0"/>
              <w:spacing w:before="0" w:after="283"/>
              <w:jc w:val="left"/>
              <w:rPr/>
            </w:pPr>
            <w:r>
              <w:rPr/>
              <w:t xml:space="preserve">74 </w:t>
            </w:r>
          </w:p>
        </w:tc>
        <w:tc>
          <w:tcPr>
            <w:tcW w:w="3274" w:type="dxa"/>
            <w:tcBorders/>
            <w:vAlign w:val="center"/>
          </w:tcPr>
          <w:p>
            <w:pPr>
              <w:pStyle w:val="TableContents"/>
              <w:bidi w:val="0"/>
              <w:spacing w:before="0" w:after="283"/>
              <w:jc w:val="left"/>
              <w:rPr/>
            </w:pPr>
            <w:r>
              <w:rPr/>
              <w:t xml:space="preserve">000000001979-11-03-0000 3. marraskuuta 1979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7 Oklahoma </w:t>
            </w:r>
          </w:p>
        </w:tc>
        <w:tc>
          <w:tcPr>
            <w:tcW w:w="802" w:type="dxa"/>
            <w:tcBorders/>
            <w:vAlign w:val="center"/>
          </w:tcPr>
          <w:p>
            <w:pPr>
              <w:pStyle w:val="TableContents"/>
              <w:bidi w:val="0"/>
              <w:spacing w:before="0" w:after="283"/>
              <w:jc w:val="left"/>
              <w:rPr/>
            </w:pPr>
            <w:r>
              <w:rPr/>
              <w:t xml:space="preserve">38 -- 7 </w:t>
            </w:r>
          </w:p>
        </w:tc>
        <w:tc>
          <w:tcPr>
            <w:tcW w:w="2923" w:type="dxa"/>
            <w:tcBorders/>
            <w:vAlign w:val="center"/>
          </w:tcPr>
          <w:p>
            <w:pPr>
              <w:pStyle w:val="TableContents"/>
              <w:bidi w:val="0"/>
              <w:spacing w:before="0" w:after="283"/>
              <w:jc w:val="left"/>
              <w:rPr/>
            </w:pPr>
            <w:r>
              <w:rPr/>
              <w:t xml:space="preserve">51,453 </w:t>
            </w:r>
          </w:p>
        </w:tc>
      </w:tr>
      <w:tr>
        <w:trPr/>
        <w:tc>
          <w:tcPr>
            <w:tcW w:w="512" w:type="dxa"/>
            <w:tcBorders/>
            <w:vAlign w:val="center"/>
          </w:tcPr>
          <w:p>
            <w:pPr>
              <w:pStyle w:val="TableContents"/>
              <w:bidi w:val="0"/>
              <w:spacing w:before="0" w:after="283"/>
              <w:jc w:val="left"/>
              <w:rPr/>
            </w:pPr>
            <w:r>
              <w:rPr/>
              <w:t xml:space="preserve">75 </w:t>
            </w:r>
          </w:p>
        </w:tc>
        <w:tc>
          <w:tcPr>
            <w:tcW w:w="3274" w:type="dxa"/>
            <w:tcBorders/>
            <w:vAlign w:val="center"/>
          </w:tcPr>
          <w:p>
            <w:pPr>
              <w:pStyle w:val="TableContents"/>
              <w:bidi w:val="0"/>
              <w:spacing w:before="0" w:after="283"/>
              <w:jc w:val="left"/>
              <w:rPr/>
            </w:pPr>
            <w:r>
              <w:rPr/>
              <w:t xml:space="preserve">000000001980-11-29-0000 29. marraskuuta 1980.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6 Oklahoma </w:t>
            </w:r>
          </w:p>
        </w:tc>
        <w:tc>
          <w:tcPr>
            <w:tcW w:w="802" w:type="dxa"/>
            <w:tcBorders/>
            <w:vAlign w:val="center"/>
          </w:tcPr>
          <w:p>
            <w:pPr>
              <w:pStyle w:val="TableContents"/>
              <w:bidi w:val="0"/>
              <w:spacing w:before="0" w:after="283"/>
              <w:jc w:val="left"/>
              <w:rPr/>
            </w:pPr>
            <w:r>
              <w:rPr/>
              <w:t xml:space="preserve">63 -- 14 </w:t>
            </w:r>
          </w:p>
        </w:tc>
        <w:tc>
          <w:tcPr>
            <w:tcW w:w="2923" w:type="dxa"/>
            <w:tcBorders/>
            <w:vAlign w:val="center"/>
          </w:tcPr>
          <w:p>
            <w:pPr>
              <w:pStyle w:val="TableContents"/>
              <w:bidi w:val="0"/>
              <w:spacing w:before="0" w:after="283"/>
              <w:jc w:val="left"/>
              <w:rPr/>
            </w:pPr>
            <w:r>
              <w:rPr/>
              <w:t xml:space="preserve">75,681 </w:t>
            </w:r>
          </w:p>
        </w:tc>
      </w:tr>
      <w:tr>
        <w:trPr/>
        <w:tc>
          <w:tcPr>
            <w:tcW w:w="512" w:type="dxa"/>
            <w:tcBorders/>
            <w:vAlign w:val="center"/>
          </w:tcPr>
          <w:p>
            <w:pPr>
              <w:pStyle w:val="TableContents"/>
              <w:bidi w:val="0"/>
              <w:spacing w:before="0" w:after="283"/>
              <w:jc w:val="left"/>
              <w:rPr/>
            </w:pPr>
            <w:r>
              <w:rPr/>
              <w:t xml:space="preserve">76 </w:t>
            </w:r>
          </w:p>
        </w:tc>
        <w:tc>
          <w:tcPr>
            <w:tcW w:w="3274" w:type="dxa"/>
            <w:tcBorders/>
            <w:vAlign w:val="center"/>
          </w:tcPr>
          <w:p>
            <w:pPr>
              <w:pStyle w:val="TableContents"/>
              <w:bidi w:val="0"/>
              <w:spacing w:before="0" w:after="283"/>
              <w:jc w:val="left"/>
              <w:rPr/>
            </w:pPr>
            <w:r>
              <w:rPr/>
              <w:t xml:space="preserve">000000001981-11-28-0000 28. marraskuuta 1981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27 -- 3 </w:t>
            </w:r>
          </w:p>
        </w:tc>
        <w:tc>
          <w:tcPr>
            <w:tcW w:w="2923" w:type="dxa"/>
            <w:tcBorders/>
            <w:vAlign w:val="center"/>
          </w:tcPr>
          <w:p>
            <w:pPr>
              <w:pStyle w:val="TableContents"/>
              <w:bidi w:val="0"/>
              <w:spacing w:before="0" w:after="283"/>
              <w:jc w:val="left"/>
              <w:rPr/>
            </w:pPr>
            <w:r>
              <w:rPr/>
              <w:t xml:space="preserve">51,100 </w:t>
            </w:r>
          </w:p>
        </w:tc>
      </w:tr>
      <w:tr>
        <w:trPr/>
        <w:tc>
          <w:tcPr>
            <w:tcW w:w="512" w:type="dxa"/>
            <w:tcBorders/>
            <w:vAlign w:val="center"/>
          </w:tcPr>
          <w:p>
            <w:pPr>
              <w:pStyle w:val="TableContents"/>
              <w:bidi w:val="0"/>
              <w:spacing w:before="0" w:after="283"/>
              <w:jc w:val="left"/>
              <w:rPr/>
            </w:pPr>
            <w:r>
              <w:rPr/>
              <w:t xml:space="preserve">77 </w:t>
            </w:r>
          </w:p>
        </w:tc>
        <w:tc>
          <w:tcPr>
            <w:tcW w:w="3274" w:type="dxa"/>
            <w:tcBorders/>
            <w:vAlign w:val="center"/>
          </w:tcPr>
          <w:p>
            <w:pPr>
              <w:pStyle w:val="TableContents"/>
              <w:bidi w:val="0"/>
              <w:spacing w:before="0" w:after="283"/>
              <w:jc w:val="left"/>
              <w:rPr/>
            </w:pPr>
            <w:r>
              <w:rPr/>
              <w:t xml:space="preserve">000000001982-10-23-0000 23. lokakuuta 1982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20 Oklahoma </w:t>
            </w:r>
          </w:p>
        </w:tc>
        <w:tc>
          <w:tcPr>
            <w:tcW w:w="802" w:type="dxa"/>
            <w:tcBorders/>
            <w:vAlign w:val="center"/>
          </w:tcPr>
          <w:p>
            <w:pPr>
              <w:pStyle w:val="TableContents"/>
              <w:bidi w:val="0"/>
              <w:spacing w:before="0" w:after="283"/>
              <w:jc w:val="left"/>
              <w:rPr/>
            </w:pPr>
            <w:r>
              <w:rPr/>
              <w:t xml:space="preserve">27 -- 9 </w:t>
            </w:r>
          </w:p>
        </w:tc>
        <w:tc>
          <w:tcPr>
            <w:tcW w:w="2923" w:type="dxa"/>
            <w:tcBorders/>
            <w:vAlign w:val="center"/>
          </w:tcPr>
          <w:p>
            <w:pPr>
              <w:pStyle w:val="TableContents"/>
              <w:bidi w:val="0"/>
              <w:spacing w:before="0" w:after="283"/>
              <w:jc w:val="left"/>
              <w:rPr/>
            </w:pPr>
            <w:r>
              <w:rPr/>
              <w:t xml:space="preserve">76,406 </w:t>
            </w:r>
          </w:p>
        </w:tc>
      </w:tr>
      <w:tr>
        <w:trPr/>
        <w:tc>
          <w:tcPr>
            <w:tcW w:w="512" w:type="dxa"/>
            <w:tcBorders/>
            <w:vAlign w:val="center"/>
          </w:tcPr>
          <w:p>
            <w:pPr>
              <w:pStyle w:val="TableContents"/>
              <w:bidi w:val="0"/>
              <w:spacing w:before="0" w:after="283"/>
              <w:jc w:val="left"/>
              <w:rPr/>
            </w:pPr>
            <w:r>
              <w:rPr/>
              <w:t xml:space="preserve">78 </w:t>
            </w:r>
          </w:p>
        </w:tc>
        <w:tc>
          <w:tcPr>
            <w:tcW w:w="3274" w:type="dxa"/>
            <w:tcBorders/>
            <w:vAlign w:val="center"/>
          </w:tcPr>
          <w:p>
            <w:pPr>
              <w:pStyle w:val="TableContents"/>
              <w:bidi w:val="0"/>
              <w:spacing w:before="0" w:after="283"/>
              <w:jc w:val="left"/>
              <w:rPr/>
            </w:pPr>
            <w:r>
              <w:rPr/>
              <w:t xml:space="preserve">000000001983-10-15-0000 15. lokakuuta 1983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15 Oklahoma </w:t>
            </w:r>
          </w:p>
        </w:tc>
        <w:tc>
          <w:tcPr>
            <w:tcW w:w="802" w:type="dxa"/>
            <w:tcBorders/>
            <w:vAlign w:val="center"/>
          </w:tcPr>
          <w:p>
            <w:pPr>
              <w:pStyle w:val="TableContents"/>
              <w:bidi w:val="0"/>
              <w:spacing w:before="0" w:after="283"/>
              <w:jc w:val="left"/>
              <w:rPr/>
            </w:pPr>
            <w:r>
              <w:rPr/>
              <w:t xml:space="preserve">21 -- 20 </w:t>
            </w:r>
          </w:p>
        </w:tc>
        <w:tc>
          <w:tcPr>
            <w:tcW w:w="2923" w:type="dxa"/>
            <w:tcBorders/>
            <w:vAlign w:val="center"/>
          </w:tcPr>
          <w:p>
            <w:pPr>
              <w:pStyle w:val="TableContents"/>
              <w:bidi w:val="0"/>
              <w:spacing w:before="0" w:after="283"/>
              <w:jc w:val="left"/>
              <w:rPr/>
            </w:pPr>
            <w:r>
              <w:rPr/>
              <w:t xml:space="preserve">50,440 </w:t>
            </w:r>
          </w:p>
        </w:tc>
      </w:tr>
      <w:tr>
        <w:trPr/>
        <w:tc>
          <w:tcPr>
            <w:tcW w:w="512" w:type="dxa"/>
            <w:tcBorders/>
            <w:vAlign w:val="center"/>
          </w:tcPr>
          <w:p>
            <w:pPr>
              <w:pStyle w:val="TableContents"/>
              <w:bidi w:val="0"/>
              <w:spacing w:before="0" w:after="283"/>
              <w:jc w:val="left"/>
              <w:rPr/>
            </w:pPr>
            <w:r>
              <w:rPr/>
              <w:t xml:space="preserve">79 </w:t>
            </w:r>
          </w:p>
        </w:tc>
        <w:tc>
          <w:tcPr>
            <w:tcW w:w="3274" w:type="dxa"/>
            <w:tcBorders/>
            <w:vAlign w:val="center"/>
          </w:tcPr>
          <w:p>
            <w:pPr>
              <w:pStyle w:val="TableContents"/>
              <w:bidi w:val="0"/>
              <w:spacing w:before="0" w:after="283"/>
              <w:jc w:val="left"/>
              <w:rPr/>
            </w:pPr>
            <w:r>
              <w:rPr/>
              <w:t xml:space="preserve">000000001984-11-24-0000 24. marraskuuta 1984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2 Oklahoma </w:t>
            </w:r>
          </w:p>
        </w:tc>
        <w:tc>
          <w:tcPr>
            <w:tcW w:w="802" w:type="dxa"/>
            <w:tcBorders/>
            <w:vAlign w:val="center"/>
          </w:tcPr>
          <w:p>
            <w:pPr>
              <w:pStyle w:val="TableContents"/>
              <w:bidi w:val="0"/>
              <w:spacing w:before="0" w:after="283"/>
              <w:jc w:val="left"/>
              <w:rPr/>
            </w:pPr>
            <w:r>
              <w:rPr/>
              <w:t xml:space="preserve">24 -- 14 </w:t>
            </w:r>
          </w:p>
        </w:tc>
        <w:tc>
          <w:tcPr>
            <w:tcW w:w="2923" w:type="dxa"/>
            <w:tcBorders/>
            <w:vAlign w:val="center"/>
          </w:tcPr>
          <w:p>
            <w:pPr>
              <w:pStyle w:val="TableContents"/>
              <w:bidi w:val="0"/>
              <w:spacing w:before="0" w:after="283"/>
              <w:jc w:val="left"/>
              <w:rPr/>
            </w:pPr>
            <w:r>
              <w:rPr/>
              <w:t xml:space="preserve">76,198 </w:t>
            </w:r>
          </w:p>
        </w:tc>
      </w:tr>
      <w:tr>
        <w:trPr/>
        <w:tc>
          <w:tcPr>
            <w:tcW w:w="512" w:type="dxa"/>
            <w:tcBorders/>
            <w:vAlign w:val="center"/>
          </w:tcPr>
          <w:p>
            <w:pPr>
              <w:pStyle w:val="TableContents"/>
              <w:bidi w:val="0"/>
              <w:spacing w:before="0" w:after="283"/>
              <w:jc w:val="left"/>
              <w:rPr/>
            </w:pPr>
            <w:r>
              <w:rPr/>
              <w:t xml:space="preserve">80 </w:t>
            </w:r>
          </w:p>
        </w:tc>
        <w:tc>
          <w:tcPr>
            <w:tcW w:w="3274" w:type="dxa"/>
            <w:tcBorders/>
            <w:vAlign w:val="center"/>
          </w:tcPr>
          <w:p>
            <w:pPr>
              <w:pStyle w:val="TableContents"/>
              <w:bidi w:val="0"/>
              <w:spacing w:before="0" w:after="283"/>
              <w:jc w:val="left"/>
              <w:rPr/>
            </w:pPr>
            <w:r>
              <w:rPr/>
              <w:t xml:space="preserve">000000001985-11-30-0000 30. marraskuuta 1985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3 Oklahoma </w:t>
            </w:r>
          </w:p>
        </w:tc>
        <w:tc>
          <w:tcPr>
            <w:tcW w:w="802" w:type="dxa"/>
            <w:tcBorders/>
            <w:vAlign w:val="center"/>
          </w:tcPr>
          <w:p>
            <w:pPr>
              <w:pStyle w:val="TableContents"/>
              <w:bidi w:val="0"/>
              <w:spacing w:before="0" w:after="283"/>
              <w:jc w:val="left"/>
              <w:rPr/>
            </w:pPr>
            <w:r>
              <w:rPr/>
              <w:t xml:space="preserve">13 -- 0 </w:t>
            </w:r>
          </w:p>
        </w:tc>
        <w:tc>
          <w:tcPr>
            <w:tcW w:w="2923" w:type="dxa"/>
            <w:tcBorders/>
            <w:vAlign w:val="center"/>
          </w:tcPr>
          <w:p>
            <w:pPr>
              <w:pStyle w:val="TableContents"/>
              <w:bidi w:val="0"/>
              <w:spacing w:before="0" w:after="283"/>
              <w:jc w:val="left"/>
              <w:rPr/>
            </w:pPr>
            <w:r>
              <w:rPr/>
              <w:t xml:space="preserve">44,000 </w:t>
            </w:r>
          </w:p>
        </w:tc>
      </w:tr>
      <w:tr>
        <w:trPr/>
        <w:tc>
          <w:tcPr>
            <w:tcW w:w="512" w:type="dxa"/>
            <w:tcBorders/>
            <w:vAlign w:val="center"/>
          </w:tcPr>
          <w:p>
            <w:pPr>
              <w:pStyle w:val="TableContents"/>
              <w:bidi w:val="0"/>
              <w:spacing w:before="0" w:after="283"/>
              <w:jc w:val="left"/>
              <w:rPr/>
            </w:pPr>
            <w:r>
              <w:rPr/>
              <w:t xml:space="preserve">81 </w:t>
            </w:r>
          </w:p>
        </w:tc>
        <w:tc>
          <w:tcPr>
            <w:tcW w:w="3274" w:type="dxa"/>
            <w:tcBorders/>
            <w:vAlign w:val="center"/>
          </w:tcPr>
          <w:p>
            <w:pPr>
              <w:pStyle w:val="TableContents"/>
              <w:bidi w:val="0"/>
              <w:spacing w:before="0" w:after="283"/>
              <w:jc w:val="left"/>
              <w:rPr/>
            </w:pPr>
            <w:r>
              <w:rPr/>
              <w:t xml:space="preserve">000000001986-10-18-0000 18. lokakuuta 1986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5 Oklahoma </w:t>
            </w:r>
          </w:p>
        </w:tc>
        <w:tc>
          <w:tcPr>
            <w:tcW w:w="802" w:type="dxa"/>
            <w:tcBorders/>
            <w:vAlign w:val="center"/>
          </w:tcPr>
          <w:p>
            <w:pPr>
              <w:pStyle w:val="TableContents"/>
              <w:bidi w:val="0"/>
              <w:spacing w:before="0" w:after="283"/>
              <w:jc w:val="left"/>
              <w:rPr/>
            </w:pPr>
            <w:r>
              <w:rPr/>
              <w:t xml:space="preserve">19 -- 0 </w:t>
            </w:r>
          </w:p>
        </w:tc>
        <w:tc>
          <w:tcPr>
            <w:tcW w:w="2923" w:type="dxa"/>
            <w:tcBorders/>
            <w:vAlign w:val="center"/>
          </w:tcPr>
          <w:p>
            <w:pPr>
              <w:pStyle w:val="TableContents"/>
              <w:bidi w:val="0"/>
              <w:spacing w:before="0" w:after="283"/>
              <w:jc w:val="left"/>
              <w:rPr/>
            </w:pPr>
            <w:r>
              <w:rPr/>
              <w:t xml:space="preserve">76,022 </w:t>
            </w:r>
          </w:p>
        </w:tc>
      </w:tr>
      <w:tr>
        <w:trPr/>
        <w:tc>
          <w:tcPr>
            <w:tcW w:w="512" w:type="dxa"/>
            <w:tcBorders/>
            <w:vAlign w:val="center"/>
          </w:tcPr>
          <w:p>
            <w:pPr>
              <w:pStyle w:val="TableContents"/>
              <w:bidi w:val="0"/>
              <w:spacing w:before="0" w:after="283"/>
              <w:jc w:val="left"/>
              <w:rPr/>
            </w:pPr>
            <w:r>
              <w:rPr/>
              <w:t xml:space="preserve">82 </w:t>
            </w:r>
          </w:p>
        </w:tc>
        <w:tc>
          <w:tcPr>
            <w:tcW w:w="3274" w:type="dxa"/>
            <w:tcBorders/>
            <w:vAlign w:val="center"/>
          </w:tcPr>
          <w:p>
            <w:pPr>
              <w:pStyle w:val="TableContents"/>
              <w:bidi w:val="0"/>
              <w:spacing w:before="0" w:after="283"/>
              <w:jc w:val="left"/>
              <w:rPr/>
            </w:pPr>
            <w:r>
              <w:rPr/>
              <w:t xml:space="preserve">000000001987-11-07-0000 7. marraskuuta 1987.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 Oklahoma </w:t>
            </w:r>
          </w:p>
        </w:tc>
        <w:tc>
          <w:tcPr>
            <w:tcW w:w="802" w:type="dxa"/>
            <w:tcBorders/>
            <w:vAlign w:val="center"/>
          </w:tcPr>
          <w:p>
            <w:pPr>
              <w:pStyle w:val="TableContents"/>
              <w:bidi w:val="0"/>
              <w:spacing w:before="0" w:after="283"/>
              <w:jc w:val="left"/>
              <w:rPr/>
            </w:pPr>
            <w:r>
              <w:rPr/>
              <w:t xml:space="preserve">29 -- 10 </w:t>
            </w:r>
          </w:p>
        </w:tc>
        <w:tc>
          <w:tcPr>
            <w:tcW w:w="2923" w:type="dxa"/>
            <w:tcBorders/>
            <w:vAlign w:val="center"/>
          </w:tcPr>
          <w:p>
            <w:pPr>
              <w:pStyle w:val="TableContents"/>
              <w:bidi w:val="0"/>
              <w:spacing w:before="0" w:after="283"/>
              <w:jc w:val="left"/>
              <w:rPr/>
            </w:pPr>
            <w:r>
              <w:rPr/>
              <w:t xml:space="preserve">75,004 </w:t>
            </w:r>
          </w:p>
        </w:tc>
      </w:tr>
      <w:tr>
        <w:trPr/>
        <w:tc>
          <w:tcPr>
            <w:tcW w:w="512" w:type="dxa"/>
            <w:tcBorders/>
            <w:vAlign w:val="center"/>
          </w:tcPr>
          <w:p>
            <w:pPr>
              <w:pStyle w:val="TableContents"/>
              <w:bidi w:val="0"/>
              <w:spacing w:before="0" w:after="283"/>
              <w:jc w:val="left"/>
              <w:rPr/>
            </w:pPr>
            <w:r>
              <w:rPr/>
              <w:t xml:space="preserve">83 </w:t>
            </w:r>
          </w:p>
        </w:tc>
        <w:tc>
          <w:tcPr>
            <w:tcW w:w="3274" w:type="dxa"/>
            <w:tcBorders/>
            <w:vAlign w:val="center"/>
          </w:tcPr>
          <w:p>
            <w:pPr>
              <w:pStyle w:val="TableContents"/>
              <w:bidi w:val="0"/>
              <w:spacing w:before="0" w:after="283"/>
              <w:jc w:val="left"/>
              <w:rPr/>
            </w:pPr>
            <w:r>
              <w:rPr/>
              <w:t xml:space="preserve">000000001988-11-05-0000 5. marraskuuta 1988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8 Oklahoma </w:t>
            </w:r>
          </w:p>
        </w:tc>
        <w:tc>
          <w:tcPr>
            <w:tcW w:w="802" w:type="dxa"/>
            <w:tcBorders/>
            <w:vAlign w:val="center"/>
          </w:tcPr>
          <w:p>
            <w:pPr>
              <w:pStyle w:val="TableContents"/>
              <w:bidi w:val="0"/>
              <w:spacing w:before="0" w:after="283"/>
              <w:jc w:val="left"/>
              <w:rPr/>
            </w:pPr>
            <w:r>
              <w:rPr/>
              <w:t xml:space="preserve">31 -- 28 </w:t>
            </w:r>
          </w:p>
        </w:tc>
        <w:tc>
          <w:tcPr>
            <w:tcW w:w="2923" w:type="dxa"/>
            <w:tcBorders/>
            <w:vAlign w:val="center"/>
          </w:tcPr>
          <w:p>
            <w:pPr>
              <w:pStyle w:val="TableContents"/>
              <w:bidi w:val="0"/>
              <w:spacing w:before="0" w:after="283"/>
              <w:jc w:val="left"/>
              <w:rPr/>
            </w:pPr>
            <w:r>
              <w:rPr/>
              <w:t xml:space="preserve">50,440 </w:t>
            </w:r>
          </w:p>
        </w:tc>
      </w:tr>
      <w:tr>
        <w:trPr/>
        <w:tc>
          <w:tcPr>
            <w:tcW w:w="512" w:type="dxa"/>
            <w:tcBorders/>
            <w:vAlign w:val="center"/>
          </w:tcPr>
          <w:p>
            <w:pPr>
              <w:pStyle w:val="TableContents"/>
              <w:bidi w:val="0"/>
              <w:spacing w:before="0" w:after="283"/>
              <w:jc w:val="left"/>
              <w:rPr/>
            </w:pPr>
            <w:r>
              <w:rPr/>
              <w:t xml:space="preserve">84 </w:t>
            </w:r>
          </w:p>
        </w:tc>
        <w:tc>
          <w:tcPr>
            <w:tcW w:w="3274" w:type="dxa"/>
            <w:tcBorders/>
            <w:vAlign w:val="center"/>
          </w:tcPr>
          <w:p>
            <w:pPr>
              <w:pStyle w:val="TableContents"/>
              <w:bidi w:val="0"/>
              <w:spacing w:before="0" w:after="283"/>
              <w:jc w:val="left"/>
              <w:rPr/>
            </w:pPr>
            <w:r>
              <w:rPr/>
              <w:t xml:space="preserve">000000001989-10-07-0000 7. lokakuuta 1989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16 Oklahoma </w:t>
            </w:r>
          </w:p>
        </w:tc>
        <w:tc>
          <w:tcPr>
            <w:tcW w:w="802" w:type="dxa"/>
            <w:tcBorders/>
            <w:vAlign w:val="center"/>
          </w:tcPr>
          <w:p>
            <w:pPr>
              <w:pStyle w:val="TableContents"/>
              <w:bidi w:val="0"/>
              <w:spacing w:before="0" w:after="283"/>
              <w:jc w:val="left"/>
              <w:rPr/>
            </w:pPr>
            <w:r>
              <w:rPr/>
              <w:t xml:space="preserve">37 -- 15 </w:t>
            </w:r>
          </w:p>
        </w:tc>
        <w:tc>
          <w:tcPr>
            <w:tcW w:w="2923" w:type="dxa"/>
            <w:tcBorders/>
            <w:vAlign w:val="center"/>
          </w:tcPr>
          <w:p>
            <w:pPr>
              <w:pStyle w:val="TableContents"/>
              <w:bidi w:val="0"/>
              <w:spacing w:before="0" w:after="283"/>
              <w:jc w:val="left"/>
              <w:rPr/>
            </w:pPr>
            <w:r>
              <w:rPr/>
              <w:t xml:space="preserve">74,610 </w:t>
            </w:r>
          </w:p>
        </w:tc>
      </w:tr>
      <w:tr>
        <w:trPr/>
        <w:tc>
          <w:tcPr>
            <w:tcW w:w="512" w:type="dxa"/>
            <w:tcBorders/>
            <w:vAlign w:val="center"/>
          </w:tcPr>
          <w:p>
            <w:pPr>
              <w:pStyle w:val="TableContents"/>
              <w:bidi w:val="0"/>
              <w:spacing w:before="0" w:after="283"/>
              <w:jc w:val="left"/>
              <w:rPr/>
            </w:pPr>
            <w:r>
              <w:rPr/>
              <w:t xml:space="preserve">85 </w:t>
            </w:r>
          </w:p>
        </w:tc>
        <w:tc>
          <w:tcPr>
            <w:tcW w:w="3274" w:type="dxa"/>
            <w:tcBorders/>
            <w:vAlign w:val="center"/>
          </w:tcPr>
          <w:p>
            <w:pPr>
              <w:pStyle w:val="TableContents"/>
              <w:bidi w:val="0"/>
              <w:spacing w:before="0" w:after="283"/>
              <w:jc w:val="left"/>
              <w:rPr/>
            </w:pPr>
            <w:r>
              <w:rPr/>
              <w:t xml:space="preserve">000000001990-10-06-0000 6. lokakuuta 1990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7 Oklahoma </w:t>
            </w:r>
          </w:p>
        </w:tc>
        <w:tc>
          <w:tcPr>
            <w:tcW w:w="802" w:type="dxa"/>
            <w:tcBorders/>
            <w:vAlign w:val="center"/>
          </w:tcPr>
          <w:p>
            <w:pPr>
              <w:pStyle w:val="TableContents"/>
              <w:bidi w:val="0"/>
              <w:spacing w:before="0" w:after="283"/>
              <w:jc w:val="left"/>
              <w:rPr/>
            </w:pPr>
            <w:r>
              <w:rPr/>
              <w:t xml:space="preserve">31 -- 17 </w:t>
            </w:r>
          </w:p>
        </w:tc>
        <w:tc>
          <w:tcPr>
            <w:tcW w:w="2923" w:type="dxa"/>
            <w:tcBorders/>
            <w:vAlign w:val="center"/>
          </w:tcPr>
          <w:p>
            <w:pPr>
              <w:pStyle w:val="TableContents"/>
              <w:bidi w:val="0"/>
              <w:spacing w:before="0" w:after="283"/>
              <w:jc w:val="left"/>
              <w:rPr/>
            </w:pPr>
            <w:r>
              <w:rPr/>
              <w:t xml:space="preserve">49,800 </w:t>
            </w:r>
          </w:p>
        </w:tc>
      </w:tr>
      <w:tr>
        <w:trPr/>
        <w:tc>
          <w:tcPr>
            <w:tcW w:w="512" w:type="dxa"/>
            <w:tcBorders/>
            <w:vAlign w:val="center"/>
          </w:tcPr>
          <w:p>
            <w:pPr>
              <w:pStyle w:val="TableContents"/>
              <w:bidi w:val="0"/>
              <w:spacing w:before="0" w:after="283"/>
              <w:jc w:val="left"/>
              <w:rPr/>
            </w:pPr>
            <w:r>
              <w:rPr/>
              <w:t xml:space="preserve">86 </w:t>
            </w:r>
          </w:p>
        </w:tc>
        <w:tc>
          <w:tcPr>
            <w:tcW w:w="3274" w:type="dxa"/>
            <w:tcBorders/>
            <w:vAlign w:val="center"/>
          </w:tcPr>
          <w:p>
            <w:pPr>
              <w:pStyle w:val="TableContents"/>
              <w:bidi w:val="0"/>
              <w:spacing w:before="0" w:after="283"/>
              <w:jc w:val="left"/>
              <w:rPr/>
            </w:pPr>
            <w:r>
              <w:rPr/>
              <w:t xml:space="preserve">000000001991-11-16-0000 16. marraskuuta 1991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18 Oklahoma </w:t>
            </w:r>
          </w:p>
        </w:tc>
        <w:tc>
          <w:tcPr>
            <w:tcW w:w="802" w:type="dxa"/>
            <w:tcBorders/>
            <w:vAlign w:val="center"/>
          </w:tcPr>
          <w:p>
            <w:pPr>
              <w:pStyle w:val="TableContents"/>
              <w:bidi w:val="0"/>
              <w:spacing w:before="0" w:after="283"/>
              <w:jc w:val="left"/>
              <w:rPr/>
            </w:pPr>
            <w:r>
              <w:rPr/>
              <w:t xml:space="preserve">21 -- 6 </w:t>
            </w:r>
          </w:p>
        </w:tc>
        <w:tc>
          <w:tcPr>
            <w:tcW w:w="2923" w:type="dxa"/>
            <w:tcBorders/>
            <w:vAlign w:val="center"/>
          </w:tcPr>
          <w:p>
            <w:pPr>
              <w:pStyle w:val="TableContents"/>
              <w:bidi w:val="0"/>
              <w:spacing w:before="0" w:after="283"/>
              <w:jc w:val="left"/>
              <w:rPr/>
            </w:pPr>
            <w:r>
              <w:rPr/>
              <w:t xml:space="preserve">68,778 </w:t>
            </w:r>
          </w:p>
        </w:tc>
      </w:tr>
      <w:tr>
        <w:trPr/>
        <w:tc>
          <w:tcPr>
            <w:tcW w:w="512" w:type="dxa"/>
            <w:tcBorders/>
            <w:vAlign w:val="center"/>
          </w:tcPr>
          <w:p>
            <w:pPr>
              <w:pStyle w:val="TableContents"/>
              <w:bidi w:val="0"/>
              <w:spacing w:before="0" w:after="283"/>
              <w:jc w:val="left"/>
              <w:rPr/>
            </w:pPr>
            <w:r>
              <w:rPr/>
              <w:t xml:space="preserve">87 </w:t>
            </w:r>
          </w:p>
        </w:tc>
        <w:tc>
          <w:tcPr>
            <w:tcW w:w="3274" w:type="dxa"/>
            <w:tcBorders/>
            <w:vAlign w:val="center"/>
          </w:tcPr>
          <w:p>
            <w:pPr>
              <w:pStyle w:val="TableContents"/>
              <w:bidi w:val="0"/>
              <w:spacing w:before="0" w:after="283"/>
              <w:jc w:val="left"/>
              <w:rPr/>
            </w:pPr>
            <w:r>
              <w:rPr/>
              <w:t xml:space="preserve">000000001992-11-14-0000 14. marraskuuta 1992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Tie </w:t>
            </w:r>
          </w:p>
        </w:tc>
        <w:tc>
          <w:tcPr>
            <w:tcW w:w="802" w:type="dxa"/>
            <w:tcBorders/>
            <w:vAlign w:val="center"/>
          </w:tcPr>
          <w:p>
            <w:pPr>
              <w:pStyle w:val="TableContents"/>
              <w:bidi w:val="0"/>
              <w:spacing w:before="0" w:after="283"/>
              <w:jc w:val="left"/>
              <w:rPr/>
            </w:pPr>
            <w:r>
              <w:rPr/>
              <w:t xml:space="preserve">15 -- 15 </w:t>
            </w:r>
          </w:p>
        </w:tc>
        <w:tc>
          <w:tcPr>
            <w:tcW w:w="2923" w:type="dxa"/>
            <w:tcBorders/>
            <w:vAlign w:val="center"/>
          </w:tcPr>
          <w:p>
            <w:pPr>
              <w:pStyle w:val="TableContents"/>
              <w:bidi w:val="0"/>
              <w:spacing w:before="0" w:after="283"/>
              <w:jc w:val="left"/>
              <w:rPr/>
            </w:pPr>
            <w:r>
              <w:rPr/>
              <w:t xml:space="preserve">50,440 </w:t>
            </w:r>
          </w:p>
        </w:tc>
      </w:tr>
      <w:tr>
        <w:trPr/>
        <w:tc>
          <w:tcPr>
            <w:tcW w:w="512" w:type="dxa"/>
            <w:tcBorders/>
            <w:vAlign w:val="center"/>
          </w:tcPr>
          <w:p>
            <w:pPr>
              <w:pStyle w:val="TableContents"/>
              <w:bidi w:val="0"/>
              <w:spacing w:before="0" w:after="283"/>
              <w:jc w:val="left"/>
              <w:rPr/>
            </w:pPr>
            <w:r>
              <w:rPr/>
              <w:t xml:space="preserve">88 </w:t>
            </w:r>
          </w:p>
        </w:tc>
        <w:tc>
          <w:tcPr>
            <w:tcW w:w="3274" w:type="dxa"/>
            <w:tcBorders/>
            <w:vAlign w:val="center"/>
          </w:tcPr>
          <w:p>
            <w:pPr>
              <w:pStyle w:val="TableContents"/>
              <w:bidi w:val="0"/>
              <w:spacing w:before="0" w:after="283"/>
              <w:jc w:val="left"/>
              <w:rPr/>
            </w:pPr>
            <w:r>
              <w:rPr/>
              <w:t xml:space="preserve">000000001993-11-13-0000 13. marraskuuta 1993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17 Oklahoma </w:t>
            </w:r>
          </w:p>
        </w:tc>
        <w:tc>
          <w:tcPr>
            <w:tcW w:w="802" w:type="dxa"/>
            <w:tcBorders/>
            <w:vAlign w:val="center"/>
          </w:tcPr>
          <w:p>
            <w:pPr>
              <w:pStyle w:val="TableContents"/>
              <w:bidi w:val="0"/>
              <w:spacing w:before="0" w:after="283"/>
              <w:jc w:val="left"/>
              <w:rPr/>
            </w:pPr>
            <w:r>
              <w:rPr/>
              <w:t xml:space="preserve">31 -- 0 </w:t>
            </w:r>
          </w:p>
        </w:tc>
        <w:tc>
          <w:tcPr>
            <w:tcW w:w="2923" w:type="dxa"/>
            <w:tcBorders/>
            <w:vAlign w:val="center"/>
          </w:tcPr>
          <w:p>
            <w:pPr>
              <w:pStyle w:val="TableContents"/>
              <w:bidi w:val="0"/>
              <w:spacing w:before="0" w:after="283"/>
              <w:jc w:val="left"/>
              <w:rPr/>
            </w:pPr>
            <w:r>
              <w:rPr/>
              <w:t xml:space="preserve">65,275 </w:t>
            </w:r>
          </w:p>
        </w:tc>
      </w:tr>
      <w:tr>
        <w:trPr/>
        <w:tc>
          <w:tcPr>
            <w:tcW w:w="512" w:type="dxa"/>
            <w:tcBorders/>
            <w:vAlign w:val="center"/>
          </w:tcPr>
          <w:p>
            <w:pPr>
              <w:pStyle w:val="TableContents"/>
              <w:bidi w:val="0"/>
              <w:spacing w:before="0" w:after="283"/>
              <w:jc w:val="left"/>
              <w:rPr/>
            </w:pPr>
            <w:r>
              <w:rPr/>
              <w:t xml:space="preserve">89 </w:t>
            </w:r>
          </w:p>
        </w:tc>
        <w:tc>
          <w:tcPr>
            <w:tcW w:w="3274" w:type="dxa"/>
            <w:tcBorders/>
            <w:vAlign w:val="center"/>
          </w:tcPr>
          <w:p>
            <w:pPr>
              <w:pStyle w:val="TableContents"/>
              <w:bidi w:val="0"/>
              <w:spacing w:before="0" w:after="283"/>
              <w:jc w:val="left"/>
              <w:rPr/>
            </w:pPr>
            <w:r>
              <w:rPr/>
              <w:t xml:space="preserve">000000001994-11-13-0000 13. marraskuuta 1994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33 -- 14 </w:t>
            </w:r>
          </w:p>
        </w:tc>
        <w:tc>
          <w:tcPr>
            <w:tcW w:w="2923" w:type="dxa"/>
            <w:tcBorders/>
            <w:vAlign w:val="center"/>
          </w:tcPr>
          <w:p>
            <w:pPr>
              <w:pStyle w:val="TableContents"/>
              <w:bidi w:val="0"/>
              <w:spacing w:before="0" w:after="283"/>
              <w:jc w:val="left"/>
              <w:rPr/>
            </w:pPr>
            <w:r>
              <w:rPr/>
              <w:t xml:space="preserve">50,116 </w:t>
            </w:r>
          </w:p>
        </w:tc>
      </w:tr>
      <w:tr>
        <w:trPr/>
        <w:tc>
          <w:tcPr>
            <w:tcW w:w="512" w:type="dxa"/>
            <w:tcBorders/>
            <w:vAlign w:val="center"/>
          </w:tcPr>
          <w:p>
            <w:pPr>
              <w:pStyle w:val="TableContents"/>
              <w:bidi w:val="0"/>
              <w:spacing w:before="0" w:after="283"/>
              <w:jc w:val="left"/>
              <w:rPr/>
            </w:pPr>
            <w:r>
              <w:rPr/>
              <w:t xml:space="preserve">90 </w:t>
            </w:r>
          </w:p>
        </w:tc>
        <w:tc>
          <w:tcPr>
            <w:tcW w:w="3274" w:type="dxa"/>
            <w:tcBorders/>
            <w:vAlign w:val="center"/>
          </w:tcPr>
          <w:p>
            <w:pPr>
              <w:pStyle w:val="TableContents"/>
              <w:bidi w:val="0"/>
              <w:spacing w:before="0" w:after="283"/>
              <w:jc w:val="left"/>
              <w:rPr/>
            </w:pPr>
            <w:r>
              <w:rPr/>
              <w:t xml:space="preserve">000000001995-11-11-0000 11. marraskuuta 1995.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Oklahoman osavaltio </w:t>
            </w:r>
          </w:p>
        </w:tc>
        <w:tc>
          <w:tcPr>
            <w:tcW w:w="802" w:type="dxa"/>
            <w:tcBorders/>
            <w:vAlign w:val="center"/>
          </w:tcPr>
          <w:p>
            <w:pPr>
              <w:pStyle w:val="TableContents"/>
              <w:bidi w:val="0"/>
              <w:spacing w:before="0" w:after="283"/>
              <w:jc w:val="left"/>
              <w:rPr/>
            </w:pPr>
            <w:r>
              <w:rPr/>
              <w:t xml:space="preserve">12 -- 0 </w:t>
            </w:r>
          </w:p>
        </w:tc>
        <w:tc>
          <w:tcPr>
            <w:tcW w:w="2923" w:type="dxa"/>
            <w:tcBorders/>
            <w:vAlign w:val="center"/>
          </w:tcPr>
          <w:p>
            <w:pPr>
              <w:pStyle w:val="TableContents"/>
              <w:bidi w:val="0"/>
              <w:spacing w:before="0" w:after="283"/>
              <w:jc w:val="left"/>
              <w:rPr/>
            </w:pPr>
            <w:r>
              <w:rPr/>
              <w:t xml:space="preserve">75,004 </w:t>
            </w:r>
          </w:p>
        </w:tc>
      </w:tr>
      <w:tr>
        <w:trPr/>
        <w:tc>
          <w:tcPr>
            <w:tcW w:w="512" w:type="dxa"/>
            <w:tcBorders/>
            <w:vAlign w:val="center"/>
          </w:tcPr>
          <w:p>
            <w:pPr>
              <w:pStyle w:val="TableContents"/>
              <w:bidi w:val="0"/>
              <w:spacing w:before="0" w:after="283"/>
              <w:jc w:val="left"/>
              <w:rPr/>
            </w:pPr>
            <w:r>
              <w:rPr/>
              <w:t xml:space="preserve">91 </w:t>
            </w:r>
          </w:p>
        </w:tc>
        <w:tc>
          <w:tcPr>
            <w:tcW w:w="3274" w:type="dxa"/>
            <w:tcBorders/>
            <w:vAlign w:val="center"/>
          </w:tcPr>
          <w:p>
            <w:pPr>
              <w:pStyle w:val="TableContents"/>
              <w:bidi w:val="0"/>
              <w:spacing w:before="0" w:after="283"/>
              <w:jc w:val="left"/>
              <w:rPr/>
            </w:pPr>
            <w:r>
              <w:rPr/>
              <w:t xml:space="preserve">000000001996-11-08-0000 8. marraskuuta 1996.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27 -- 17 </w:t>
            </w:r>
          </w:p>
        </w:tc>
        <w:tc>
          <w:tcPr>
            <w:tcW w:w="2923" w:type="dxa"/>
            <w:tcBorders/>
            <w:vAlign w:val="center"/>
          </w:tcPr>
          <w:p>
            <w:pPr>
              <w:pStyle w:val="TableContents"/>
              <w:bidi w:val="0"/>
              <w:spacing w:before="0" w:after="283"/>
              <w:jc w:val="left"/>
              <w:rPr/>
            </w:pPr>
            <w:r>
              <w:rPr/>
              <w:t xml:space="preserve">51,416 </w:t>
            </w:r>
          </w:p>
        </w:tc>
      </w:tr>
      <w:tr>
        <w:trPr/>
        <w:tc>
          <w:tcPr>
            <w:tcW w:w="512" w:type="dxa"/>
            <w:tcBorders/>
            <w:vAlign w:val="center"/>
          </w:tcPr>
          <w:p>
            <w:pPr>
              <w:pStyle w:val="TableContents"/>
              <w:bidi w:val="0"/>
              <w:spacing w:before="0" w:after="283"/>
              <w:jc w:val="left"/>
              <w:rPr/>
            </w:pPr>
            <w:r>
              <w:rPr/>
              <w:t xml:space="preserve">92 </w:t>
            </w:r>
          </w:p>
        </w:tc>
        <w:tc>
          <w:tcPr>
            <w:tcW w:w="3274" w:type="dxa"/>
            <w:tcBorders/>
            <w:vAlign w:val="center"/>
          </w:tcPr>
          <w:p>
            <w:pPr>
              <w:pStyle w:val="TableContents"/>
              <w:bidi w:val="0"/>
              <w:spacing w:before="0" w:after="283"/>
              <w:jc w:val="left"/>
              <w:rPr/>
            </w:pPr>
            <w:r>
              <w:rPr/>
              <w:t xml:space="preserve">000000001997-11-08-0000 8. marraskuuta 1997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25 Oklahoma State </w:t>
            </w:r>
          </w:p>
        </w:tc>
        <w:tc>
          <w:tcPr>
            <w:tcW w:w="802" w:type="dxa"/>
            <w:tcBorders/>
            <w:vAlign w:val="center"/>
          </w:tcPr>
          <w:p>
            <w:pPr>
              <w:pStyle w:val="TableContents"/>
              <w:bidi w:val="0"/>
              <w:spacing w:before="0" w:after="283"/>
              <w:jc w:val="left"/>
              <w:rPr/>
            </w:pPr>
            <w:r>
              <w:rPr/>
              <w:t xml:space="preserve">30 -- 7 </w:t>
            </w:r>
          </w:p>
        </w:tc>
        <w:tc>
          <w:tcPr>
            <w:tcW w:w="2923" w:type="dxa"/>
            <w:tcBorders/>
            <w:vAlign w:val="center"/>
          </w:tcPr>
          <w:p>
            <w:pPr>
              <w:pStyle w:val="TableContents"/>
              <w:bidi w:val="0"/>
              <w:spacing w:before="0" w:after="283"/>
              <w:jc w:val="left"/>
              <w:rPr/>
            </w:pPr>
            <w:r>
              <w:rPr/>
              <w:t xml:space="preserve">72,422 </w:t>
            </w:r>
          </w:p>
        </w:tc>
      </w:tr>
      <w:tr>
        <w:trPr/>
        <w:tc>
          <w:tcPr>
            <w:tcW w:w="512" w:type="dxa"/>
            <w:tcBorders/>
            <w:vAlign w:val="center"/>
          </w:tcPr>
          <w:p>
            <w:pPr>
              <w:pStyle w:val="TableContents"/>
              <w:bidi w:val="0"/>
              <w:spacing w:before="0" w:after="283"/>
              <w:jc w:val="left"/>
              <w:rPr/>
            </w:pPr>
            <w:r>
              <w:rPr/>
              <w:t xml:space="preserve">93 </w:t>
            </w:r>
          </w:p>
        </w:tc>
        <w:tc>
          <w:tcPr>
            <w:tcW w:w="3274" w:type="dxa"/>
            <w:tcBorders/>
            <w:vAlign w:val="center"/>
          </w:tcPr>
          <w:p>
            <w:pPr>
              <w:pStyle w:val="TableContents"/>
              <w:bidi w:val="0"/>
              <w:spacing w:before="0" w:after="283"/>
              <w:jc w:val="left"/>
              <w:rPr/>
            </w:pPr>
            <w:r>
              <w:rPr/>
              <w:t xml:space="preserve">000000001998-10-24-0000 24. lokakuuta 1998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Oklahoman osavaltio </w:t>
            </w:r>
          </w:p>
        </w:tc>
        <w:tc>
          <w:tcPr>
            <w:tcW w:w="802" w:type="dxa"/>
            <w:tcBorders/>
            <w:vAlign w:val="center"/>
          </w:tcPr>
          <w:p>
            <w:pPr>
              <w:pStyle w:val="TableContents"/>
              <w:bidi w:val="0"/>
              <w:spacing w:before="0" w:after="283"/>
              <w:jc w:val="left"/>
              <w:rPr/>
            </w:pPr>
            <w:r>
              <w:rPr/>
              <w:t xml:space="preserve">41 -- 26 </w:t>
            </w:r>
          </w:p>
        </w:tc>
        <w:tc>
          <w:tcPr>
            <w:tcW w:w="2923" w:type="dxa"/>
            <w:tcBorders/>
            <w:vAlign w:val="center"/>
          </w:tcPr>
          <w:p>
            <w:pPr>
              <w:pStyle w:val="TableContents"/>
              <w:bidi w:val="0"/>
              <w:spacing w:before="0" w:after="283"/>
              <w:jc w:val="left"/>
              <w:rPr/>
            </w:pPr>
            <w:r>
              <w:rPr/>
              <w:t xml:space="preserve">50,614 </w:t>
            </w:r>
          </w:p>
        </w:tc>
      </w:tr>
      <w:tr>
        <w:trPr/>
        <w:tc>
          <w:tcPr>
            <w:tcW w:w="512" w:type="dxa"/>
            <w:tcBorders/>
            <w:vAlign w:val="center"/>
          </w:tcPr>
          <w:p>
            <w:pPr>
              <w:pStyle w:val="TableContents"/>
              <w:bidi w:val="0"/>
              <w:spacing w:before="0" w:after="283"/>
              <w:jc w:val="left"/>
              <w:rPr/>
            </w:pPr>
            <w:r>
              <w:rPr/>
              <w:t xml:space="preserve">94 </w:t>
            </w:r>
          </w:p>
        </w:tc>
        <w:tc>
          <w:tcPr>
            <w:tcW w:w="3274" w:type="dxa"/>
            <w:tcBorders/>
            <w:vAlign w:val="center"/>
          </w:tcPr>
          <w:p>
            <w:pPr>
              <w:pStyle w:val="TableContents"/>
              <w:bidi w:val="0"/>
              <w:spacing w:before="0" w:after="283"/>
              <w:jc w:val="left"/>
              <w:rPr/>
            </w:pPr>
            <w:r>
              <w:rPr/>
              <w:t xml:space="preserve">000000001999-11-27-0000 27. marraskuuta 1999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44 -- 7 </w:t>
            </w:r>
          </w:p>
        </w:tc>
        <w:tc>
          <w:tcPr>
            <w:tcW w:w="2923" w:type="dxa"/>
            <w:tcBorders/>
            <w:vAlign w:val="center"/>
          </w:tcPr>
          <w:p>
            <w:pPr>
              <w:pStyle w:val="TableContents"/>
              <w:bidi w:val="0"/>
              <w:spacing w:before="0" w:after="283"/>
              <w:jc w:val="left"/>
              <w:rPr/>
            </w:pPr>
            <w:r>
              <w:rPr/>
              <w:t xml:space="preserve">75,374 </w:t>
            </w:r>
          </w:p>
        </w:tc>
      </w:tr>
      <w:tr>
        <w:trPr/>
        <w:tc>
          <w:tcPr>
            <w:tcW w:w="512" w:type="dxa"/>
            <w:tcBorders/>
            <w:vAlign w:val="center"/>
          </w:tcPr>
          <w:p>
            <w:pPr>
              <w:pStyle w:val="TableContents"/>
              <w:bidi w:val="0"/>
              <w:spacing w:before="0" w:after="283"/>
              <w:jc w:val="left"/>
              <w:rPr/>
            </w:pPr>
            <w:r>
              <w:rPr/>
              <w:t xml:space="preserve">95 </w:t>
            </w:r>
          </w:p>
        </w:tc>
        <w:tc>
          <w:tcPr>
            <w:tcW w:w="3274" w:type="dxa"/>
            <w:tcBorders/>
            <w:vAlign w:val="center"/>
          </w:tcPr>
          <w:p>
            <w:pPr>
              <w:pStyle w:val="TableContents"/>
              <w:bidi w:val="0"/>
              <w:spacing w:before="0" w:after="283"/>
              <w:jc w:val="left"/>
              <w:rPr/>
            </w:pPr>
            <w:r>
              <w:rPr/>
              <w:t xml:space="preserve">000000002000-11-25-0000 25. marraskuuta 2000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1 Oklahoma </w:t>
            </w:r>
          </w:p>
        </w:tc>
        <w:tc>
          <w:tcPr>
            <w:tcW w:w="802" w:type="dxa"/>
            <w:tcBorders/>
            <w:vAlign w:val="center"/>
          </w:tcPr>
          <w:p>
            <w:pPr>
              <w:pStyle w:val="TableContents"/>
              <w:bidi w:val="0"/>
              <w:spacing w:before="0" w:after="283"/>
              <w:jc w:val="left"/>
              <w:rPr/>
            </w:pPr>
            <w:r>
              <w:rPr/>
              <w:t xml:space="preserve">12 -- 7 </w:t>
            </w:r>
          </w:p>
        </w:tc>
        <w:tc>
          <w:tcPr>
            <w:tcW w:w="2923" w:type="dxa"/>
            <w:tcBorders/>
            <w:vAlign w:val="center"/>
          </w:tcPr>
          <w:p>
            <w:pPr>
              <w:pStyle w:val="TableContents"/>
              <w:bidi w:val="0"/>
              <w:spacing w:before="0" w:after="283"/>
              <w:jc w:val="left"/>
              <w:rPr/>
            </w:pPr>
            <w:r>
              <w:rPr/>
              <w:t xml:space="preserve">48,500 </w:t>
            </w:r>
          </w:p>
        </w:tc>
      </w:tr>
      <w:tr>
        <w:trPr/>
        <w:tc>
          <w:tcPr>
            <w:tcW w:w="512" w:type="dxa"/>
            <w:tcBorders/>
            <w:vAlign w:val="center"/>
          </w:tcPr>
          <w:p>
            <w:pPr>
              <w:pStyle w:val="TableContents"/>
              <w:bidi w:val="0"/>
              <w:spacing w:before="0" w:after="283"/>
              <w:jc w:val="left"/>
              <w:rPr/>
            </w:pPr>
            <w:r>
              <w:rPr/>
              <w:t xml:space="preserve">96 </w:t>
            </w:r>
          </w:p>
        </w:tc>
        <w:tc>
          <w:tcPr>
            <w:tcW w:w="3274" w:type="dxa"/>
            <w:tcBorders/>
            <w:vAlign w:val="center"/>
          </w:tcPr>
          <w:p>
            <w:pPr>
              <w:pStyle w:val="TableContents"/>
              <w:bidi w:val="0"/>
              <w:spacing w:before="0" w:after="283"/>
              <w:jc w:val="left"/>
              <w:rPr/>
            </w:pPr>
            <w:r>
              <w:rPr/>
              <w:t xml:space="preserve">000000002001-11-24-0000 24. marraskuuta 2001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Oklahoman osavaltio </w:t>
            </w:r>
          </w:p>
        </w:tc>
        <w:tc>
          <w:tcPr>
            <w:tcW w:w="802" w:type="dxa"/>
            <w:tcBorders/>
            <w:vAlign w:val="center"/>
          </w:tcPr>
          <w:p>
            <w:pPr>
              <w:pStyle w:val="TableContents"/>
              <w:bidi w:val="0"/>
              <w:spacing w:before="0" w:after="283"/>
              <w:jc w:val="left"/>
              <w:rPr/>
            </w:pPr>
            <w:r>
              <w:rPr/>
              <w:t xml:space="preserve">16 -- 13 </w:t>
            </w:r>
          </w:p>
        </w:tc>
        <w:tc>
          <w:tcPr>
            <w:tcW w:w="2923" w:type="dxa"/>
            <w:tcBorders/>
            <w:vAlign w:val="center"/>
          </w:tcPr>
          <w:p>
            <w:pPr>
              <w:pStyle w:val="TableContents"/>
              <w:bidi w:val="0"/>
              <w:spacing w:before="0" w:after="283"/>
              <w:jc w:val="left"/>
              <w:rPr/>
            </w:pPr>
            <w:r>
              <w:rPr/>
              <w:t xml:space="preserve">75,537 </w:t>
            </w:r>
          </w:p>
        </w:tc>
      </w:tr>
      <w:tr>
        <w:trPr/>
        <w:tc>
          <w:tcPr>
            <w:tcW w:w="512" w:type="dxa"/>
            <w:tcBorders/>
            <w:vAlign w:val="center"/>
          </w:tcPr>
          <w:p>
            <w:pPr>
              <w:pStyle w:val="TableContents"/>
              <w:bidi w:val="0"/>
              <w:spacing w:before="0" w:after="283"/>
              <w:jc w:val="left"/>
              <w:rPr/>
            </w:pPr>
            <w:r>
              <w:rPr/>
              <w:t xml:space="preserve">97 </w:t>
            </w:r>
          </w:p>
        </w:tc>
        <w:tc>
          <w:tcPr>
            <w:tcW w:w="3274" w:type="dxa"/>
            <w:tcBorders/>
            <w:vAlign w:val="center"/>
          </w:tcPr>
          <w:p>
            <w:pPr>
              <w:pStyle w:val="TableContents"/>
              <w:bidi w:val="0"/>
              <w:spacing w:before="0" w:after="283"/>
              <w:jc w:val="left"/>
              <w:rPr/>
            </w:pPr>
            <w:r>
              <w:rPr/>
              <w:t xml:space="preserve">000000002002-11-30-0000 30. marraskuuta 2002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Oklahoman osavaltio </w:t>
            </w:r>
          </w:p>
        </w:tc>
        <w:tc>
          <w:tcPr>
            <w:tcW w:w="802" w:type="dxa"/>
            <w:tcBorders/>
            <w:vAlign w:val="center"/>
          </w:tcPr>
          <w:p>
            <w:pPr>
              <w:pStyle w:val="TableContents"/>
              <w:bidi w:val="0"/>
              <w:spacing w:before="0" w:after="283"/>
              <w:jc w:val="left"/>
              <w:rPr/>
            </w:pPr>
            <w:r>
              <w:rPr/>
              <w:t xml:space="preserve">38 -- 28 </w:t>
            </w:r>
          </w:p>
        </w:tc>
        <w:tc>
          <w:tcPr>
            <w:tcW w:w="2923" w:type="dxa"/>
            <w:tcBorders/>
            <w:vAlign w:val="center"/>
          </w:tcPr>
          <w:p>
            <w:pPr>
              <w:pStyle w:val="TableContents"/>
              <w:bidi w:val="0"/>
              <w:spacing w:before="0" w:after="283"/>
              <w:jc w:val="left"/>
              <w:rPr/>
            </w:pPr>
            <w:r>
              <w:rPr/>
              <w:t xml:space="preserve">48,500 </w:t>
            </w:r>
          </w:p>
        </w:tc>
      </w:tr>
      <w:tr>
        <w:trPr/>
        <w:tc>
          <w:tcPr>
            <w:tcW w:w="512" w:type="dxa"/>
            <w:tcBorders/>
            <w:vAlign w:val="center"/>
          </w:tcPr>
          <w:p>
            <w:pPr>
              <w:pStyle w:val="TableContents"/>
              <w:bidi w:val="0"/>
              <w:spacing w:before="0" w:after="283"/>
              <w:jc w:val="left"/>
              <w:rPr/>
            </w:pPr>
            <w:r>
              <w:rPr/>
              <w:t xml:space="preserve">98 </w:t>
            </w:r>
          </w:p>
        </w:tc>
        <w:tc>
          <w:tcPr>
            <w:tcW w:w="3274" w:type="dxa"/>
            <w:tcBorders/>
            <w:vAlign w:val="center"/>
          </w:tcPr>
          <w:p>
            <w:pPr>
              <w:pStyle w:val="TableContents"/>
              <w:bidi w:val="0"/>
              <w:spacing w:before="0" w:after="283"/>
              <w:jc w:val="left"/>
              <w:rPr/>
            </w:pPr>
            <w:r>
              <w:rPr/>
              <w:t xml:space="preserve">000000002003-11-01-00-0000 1. marraskuuta 2003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 Oklahoma </w:t>
            </w:r>
          </w:p>
        </w:tc>
        <w:tc>
          <w:tcPr>
            <w:tcW w:w="802" w:type="dxa"/>
            <w:tcBorders/>
            <w:vAlign w:val="center"/>
          </w:tcPr>
          <w:p>
            <w:pPr>
              <w:pStyle w:val="TableContents"/>
              <w:bidi w:val="0"/>
              <w:spacing w:before="0" w:after="283"/>
              <w:jc w:val="left"/>
              <w:rPr/>
            </w:pPr>
            <w:r>
              <w:rPr/>
              <w:t xml:space="preserve">52 -- 9 </w:t>
            </w:r>
          </w:p>
        </w:tc>
        <w:tc>
          <w:tcPr>
            <w:tcW w:w="2923" w:type="dxa"/>
            <w:tcBorders/>
            <w:vAlign w:val="center"/>
          </w:tcPr>
          <w:p>
            <w:pPr>
              <w:pStyle w:val="TableContents"/>
              <w:bidi w:val="0"/>
              <w:spacing w:before="0" w:after="283"/>
              <w:jc w:val="left"/>
              <w:rPr/>
            </w:pPr>
            <w:r>
              <w:rPr/>
              <w:t xml:space="preserve">84,027 </w:t>
            </w:r>
          </w:p>
        </w:tc>
      </w:tr>
      <w:tr>
        <w:trPr/>
        <w:tc>
          <w:tcPr>
            <w:tcW w:w="512" w:type="dxa"/>
            <w:tcBorders/>
            <w:vAlign w:val="center"/>
          </w:tcPr>
          <w:p>
            <w:pPr>
              <w:pStyle w:val="TableContents"/>
              <w:bidi w:val="0"/>
              <w:spacing w:before="0" w:after="283"/>
              <w:jc w:val="left"/>
              <w:rPr/>
            </w:pPr>
            <w:r>
              <w:rPr/>
              <w:t xml:space="preserve">99 </w:t>
            </w:r>
          </w:p>
        </w:tc>
        <w:tc>
          <w:tcPr>
            <w:tcW w:w="3274" w:type="dxa"/>
            <w:tcBorders/>
            <w:vAlign w:val="center"/>
          </w:tcPr>
          <w:p>
            <w:pPr>
              <w:pStyle w:val="TableContents"/>
              <w:bidi w:val="0"/>
              <w:spacing w:before="0" w:after="283"/>
              <w:jc w:val="left"/>
              <w:rPr/>
            </w:pPr>
            <w:r>
              <w:rPr/>
              <w:t xml:space="preserve">000000002004-10-30-0000 30. lokakuuta 2004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2 Oklahoma </w:t>
            </w:r>
          </w:p>
        </w:tc>
        <w:tc>
          <w:tcPr>
            <w:tcW w:w="802" w:type="dxa"/>
            <w:tcBorders/>
            <w:vAlign w:val="center"/>
          </w:tcPr>
          <w:p>
            <w:pPr>
              <w:pStyle w:val="TableContents"/>
              <w:bidi w:val="0"/>
              <w:spacing w:before="0" w:after="283"/>
              <w:jc w:val="left"/>
              <w:rPr/>
            </w:pPr>
            <w:r>
              <w:rPr/>
              <w:t xml:space="preserve">38 -- 35 </w:t>
            </w:r>
          </w:p>
        </w:tc>
        <w:tc>
          <w:tcPr>
            <w:tcW w:w="2923" w:type="dxa"/>
            <w:tcBorders/>
            <w:vAlign w:val="center"/>
          </w:tcPr>
          <w:p>
            <w:pPr>
              <w:pStyle w:val="TableContents"/>
              <w:bidi w:val="0"/>
              <w:spacing w:before="0" w:after="283"/>
              <w:jc w:val="left"/>
              <w:rPr/>
            </w:pPr>
            <w:r>
              <w:rPr/>
              <w:t xml:space="preserve">48,837 </w:t>
            </w:r>
          </w:p>
        </w:tc>
      </w:tr>
      <w:tr>
        <w:trPr/>
        <w:tc>
          <w:tcPr>
            <w:tcW w:w="512" w:type="dxa"/>
            <w:tcBorders/>
            <w:vAlign w:val="center"/>
          </w:tcPr>
          <w:p>
            <w:pPr>
              <w:pStyle w:val="TableContents"/>
              <w:bidi w:val="0"/>
              <w:spacing w:before="0" w:after="283"/>
              <w:jc w:val="left"/>
              <w:rPr/>
            </w:pPr>
            <w:r>
              <w:rPr/>
              <w:t xml:space="preserve">100 </w:t>
            </w:r>
          </w:p>
        </w:tc>
        <w:tc>
          <w:tcPr>
            <w:tcW w:w="3274" w:type="dxa"/>
            <w:tcBorders/>
            <w:vAlign w:val="center"/>
          </w:tcPr>
          <w:p>
            <w:pPr>
              <w:pStyle w:val="TableContents"/>
              <w:bidi w:val="0"/>
              <w:spacing w:before="0" w:after="283"/>
              <w:jc w:val="left"/>
              <w:rPr/>
            </w:pPr>
            <w:r>
              <w:rPr/>
              <w:t xml:space="preserve">000000002005-11-26-0000 26. marraskuuta 2005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42 -- 14 </w:t>
            </w:r>
          </w:p>
        </w:tc>
        <w:tc>
          <w:tcPr>
            <w:tcW w:w="2923" w:type="dxa"/>
            <w:tcBorders/>
            <w:vAlign w:val="center"/>
          </w:tcPr>
          <w:p>
            <w:pPr>
              <w:pStyle w:val="TableContents"/>
              <w:bidi w:val="0"/>
              <w:spacing w:before="0" w:after="283"/>
              <w:jc w:val="left"/>
              <w:rPr/>
            </w:pPr>
            <w:r>
              <w:rPr/>
              <w:t xml:space="preserve">84,875 </w:t>
            </w:r>
          </w:p>
        </w:tc>
      </w:tr>
      <w:tr>
        <w:trPr/>
        <w:tc>
          <w:tcPr>
            <w:tcW w:w="512" w:type="dxa"/>
            <w:tcBorders/>
            <w:vAlign w:val="center"/>
          </w:tcPr>
          <w:p>
            <w:pPr>
              <w:pStyle w:val="TableContents"/>
              <w:bidi w:val="0"/>
              <w:spacing w:before="0" w:after="283"/>
              <w:jc w:val="left"/>
              <w:rPr/>
            </w:pPr>
            <w:r>
              <w:rPr/>
              <w:t xml:space="preserve">101 </w:t>
            </w:r>
          </w:p>
        </w:tc>
        <w:tc>
          <w:tcPr>
            <w:tcW w:w="3274" w:type="dxa"/>
            <w:tcBorders/>
            <w:vAlign w:val="center"/>
          </w:tcPr>
          <w:p>
            <w:pPr>
              <w:pStyle w:val="TableContents"/>
              <w:bidi w:val="0"/>
              <w:spacing w:before="0" w:after="283"/>
              <w:jc w:val="left"/>
              <w:rPr/>
            </w:pPr>
            <w:r>
              <w:rPr/>
              <w:t xml:space="preserve">000000002006-11-25-0000 25. marraskuuta 2006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13 Oklahoma </w:t>
            </w:r>
          </w:p>
        </w:tc>
        <w:tc>
          <w:tcPr>
            <w:tcW w:w="802" w:type="dxa"/>
            <w:tcBorders/>
            <w:vAlign w:val="center"/>
          </w:tcPr>
          <w:p>
            <w:pPr>
              <w:pStyle w:val="TableContents"/>
              <w:bidi w:val="0"/>
              <w:spacing w:before="0" w:after="283"/>
              <w:jc w:val="left"/>
              <w:rPr/>
            </w:pPr>
            <w:r>
              <w:rPr/>
              <w:t xml:space="preserve">27 -- 21 </w:t>
            </w:r>
          </w:p>
        </w:tc>
        <w:tc>
          <w:tcPr>
            <w:tcW w:w="2923" w:type="dxa"/>
            <w:tcBorders/>
            <w:vAlign w:val="center"/>
          </w:tcPr>
          <w:p>
            <w:pPr>
              <w:pStyle w:val="TableContents"/>
              <w:bidi w:val="0"/>
              <w:spacing w:before="0" w:after="283"/>
              <w:jc w:val="left"/>
              <w:rPr/>
            </w:pPr>
            <w:r>
              <w:rPr/>
              <w:t xml:space="preserve">42,819 </w:t>
            </w:r>
          </w:p>
        </w:tc>
      </w:tr>
      <w:tr>
        <w:trPr/>
        <w:tc>
          <w:tcPr>
            <w:tcW w:w="512" w:type="dxa"/>
            <w:tcBorders/>
            <w:vAlign w:val="center"/>
          </w:tcPr>
          <w:p>
            <w:pPr>
              <w:pStyle w:val="TableContents"/>
              <w:bidi w:val="0"/>
              <w:spacing w:before="0" w:after="283"/>
              <w:jc w:val="left"/>
              <w:rPr/>
            </w:pPr>
            <w:r>
              <w:rPr/>
              <w:t xml:space="preserve">102 </w:t>
            </w:r>
          </w:p>
        </w:tc>
        <w:tc>
          <w:tcPr>
            <w:tcW w:w="3274" w:type="dxa"/>
            <w:tcBorders/>
            <w:vAlign w:val="center"/>
          </w:tcPr>
          <w:p>
            <w:pPr>
              <w:pStyle w:val="TableContents"/>
              <w:bidi w:val="0"/>
              <w:spacing w:before="0" w:after="283"/>
              <w:jc w:val="left"/>
              <w:rPr/>
            </w:pPr>
            <w:r>
              <w:rPr/>
              <w:t xml:space="preserve">000000002007-11-24-0000 24. marraskuuta 2007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10 Oklahoma </w:t>
            </w:r>
          </w:p>
        </w:tc>
        <w:tc>
          <w:tcPr>
            <w:tcW w:w="802" w:type="dxa"/>
            <w:tcBorders/>
            <w:vAlign w:val="center"/>
          </w:tcPr>
          <w:p>
            <w:pPr>
              <w:pStyle w:val="TableContents"/>
              <w:bidi w:val="0"/>
              <w:spacing w:before="0" w:after="283"/>
              <w:jc w:val="left"/>
              <w:rPr/>
            </w:pPr>
            <w:r>
              <w:rPr/>
              <w:t xml:space="preserve">49 -- 17 </w:t>
            </w:r>
          </w:p>
        </w:tc>
        <w:tc>
          <w:tcPr>
            <w:tcW w:w="2923" w:type="dxa"/>
            <w:tcBorders/>
            <w:vAlign w:val="center"/>
          </w:tcPr>
          <w:p>
            <w:pPr>
              <w:pStyle w:val="TableContents"/>
              <w:bidi w:val="0"/>
              <w:spacing w:before="0" w:after="283"/>
              <w:jc w:val="left"/>
              <w:rPr/>
            </w:pPr>
            <w:r>
              <w:rPr/>
              <w:t xml:space="preserve">85,238 </w:t>
            </w:r>
          </w:p>
        </w:tc>
      </w:tr>
      <w:tr>
        <w:trPr/>
        <w:tc>
          <w:tcPr>
            <w:tcW w:w="512" w:type="dxa"/>
            <w:tcBorders/>
            <w:vAlign w:val="center"/>
          </w:tcPr>
          <w:p>
            <w:pPr>
              <w:pStyle w:val="TableContents"/>
              <w:bidi w:val="0"/>
              <w:spacing w:before="0" w:after="283"/>
              <w:jc w:val="left"/>
              <w:rPr/>
            </w:pPr>
            <w:r>
              <w:rPr/>
              <w:t xml:space="preserve">103 </w:t>
            </w:r>
          </w:p>
        </w:tc>
        <w:tc>
          <w:tcPr>
            <w:tcW w:w="3274" w:type="dxa"/>
            <w:tcBorders/>
            <w:vAlign w:val="center"/>
          </w:tcPr>
          <w:p>
            <w:pPr>
              <w:pStyle w:val="TableContents"/>
              <w:bidi w:val="0"/>
              <w:spacing w:before="0" w:after="283"/>
              <w:jc w:val="left"/>
              <w:rPr/>
            </w:pPr>
            <w:r>
              <w:rPr/>
              <w:t xml:space="preserve">000000002008-11-29-0000 29. marraskuuta 2008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3 Oklahoma </w:t>
            </w:r>
          </w:p>
        </w:tc>
        <w:tc>
          <w:tcPr>
            <w:tcW w:w="802" w:type="dxa"/>
            <w:tcBorders/>
            <w:vAlign w:val="center"/>
          </w:tcPr>
          <w:p>
            <w:pPr>
              <w:pStyle w:val="TableContents"/>
              <w:bidi w:val="0"/>
              <w:spacing w:before="0" w:after="283"/>
              <w:jc w:val="left"/>
              <w:rPr/>
            </w:pPr>
            <w:r>
              <w:rPr/>
              <w:t xml:space="preserve">61 -- 41 </w:t>
            </w:r>
          </w:p>
        </w:tc>
        <w:tc>
          <w:tcPr>
            <w:tcW w:w="2923" w:type="dxa"/>
            <w:tcBorders/>
            <w:vAlign w:val="center"/>
          </w:tcPr>
          <w:p>
            <w:pPr>
              <w:pStyle w:val="TableContents"/>
              <w:bidi w:val="0"/>
              <w:spacing w:before="0" w:after="283"/>
              <w:jc w:val="left"/>
              <w:rPr/>
            </w:pPr>
            <w:r>
              <w:rPr/>
              <w:t xml:space="preserve">49,031 </w:t>
            </w:r>
          </w:p>
        </w:tc>
      </w:tr>
      <w:tr>
        <w:trPr/>
        <w:tc>
          <w:tcPr>
            <w:tcW w:w="512" w:type="dxa"/>
            <w:tcBorders/>
            <w:vAlign w:val="center"/>
          </w:tcPr>
          <w:p>
            <w:pPr>
              <w:pStyle w:val="TableContents"/>
              <w:bidi w:val="0"/>
              <w:spacing w:before="0" w:after="283"/>
              <w:jc w:val="left"/>
              <w:rPr/>
            </w:pPr>
            <w:r>
              <w:rPr/>
              <w:t xml:space="preserve">104 </w:t>
            </w:r>
          </w:p>
        </w:tc>
        <w:tc>
          <w:tcPr>
            <w:tcW w:w="3274" w:type="dxa"/>
            <w:tcBorders/>
            <w:vAlign w:val="center"/>
          </w:tcPr>
          <w:p>
            <w:pPr>
              <w:pStyle w:val="TableContents"/>
              <w:bidi w:val="0"/>
              <w:spacing w:before="0" w:after="283"/>
              <w:jc w:val="left"/>
              <w:rPr/>
            </w:pPr>
            <w:r>
              <w:rPr/>
              <w:t xml:space="preserve">000000002009-11-28-0000 28. marraskuuta 2009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 </w:t>
            </w:r>
          </w:p>
        </w:tc>
        <w:tc>
          <w:tcPr>
            <w:tcW w:w="802" w:type="dxa"/>
            <w:tcBorders/>
            <w:vAlign w:val="center"/>
          </w:tcPr>
          <w:p>
            <w:pPr>
              <w:pStyle w:val="TableContents"/>
              <w:bidi w:val="0"/>
              <w:spacing w:before="0" w:after="283"/>
              <w:jc w:val="left"/>
              <w:rPr/>
            </w:pPr>
            <w:r>
              <w:rPr/>
              <w:t xml:space="preserve">27 -- 0 </w:t>
            </w:r>
          </w:p>
        </w:tc>
        <w:tc>
          <w:tcPr>
            <w:tcW w:w="2923" w:type="dxa"/>
            <w:tcBorders/>
            <w:vAlign w:val="center"/>
          </w:tcPr>
          <w:p>
            <w:pPr>
              <w:pStyle w:val="TableContents"/>
              <w:bidi w:val="0"/>
              <w:spacing w:before="0" w:after="283"/>
              <w:jc w:val="left"/>
              <w:rPr/>
            </w:pPr>
            <w:r>
              <w:rPr/>
              <w:t xml:space="preserve">85,606 </w:t>
            </w:r>
          </w:p>
        </w:tc>
      </w:tr>
      <w:tr>
        <w:trPr/>
        <w:tc>
          <w:tcPr>
            <w:tcW w:w="512" w:type="dxa"/>
            <w:tcBorders/>
            <w:vAlign w:val="center"/>
          </w:tcPr>
          <w:p>
            <w:pPr>
              <w:pStyle w:val="TableContents"/>
              <w:bidi w:val="0"/>
              <w:spacing w:before="0" w:after="283"/>
              <w:jc w:val="left"/>
              <w:rPr/>
            </w:pPr>
            <w:r>
              <w:rPr/>
              <w:t xml:space="preserve">105 </w:t>
            </w:r>
          </w:p>
        </w:tc>
        <w:tc>
          <w:tcPr>
            <w:tcW w:w="3274" w:type="dxa"/>
            <w:tcBorders/>
            <w:vAlign w:val="center"/>
          </w:tcPr>
          <w:p>
            <w:pPr>
              <w:pStyle w:val="TableContents"/>
              <w:bidi w:val="0"/>
              <w:spacing w:before="0" w:after="283"/>
              <w:jc w:val="left"/>
              <w:rPr/>
            </w:pPr>
            <w:r>
              <w:rPr/>
              <w:t xml:space="preserve">000000002010-11-27-0000 27. marraskuuta 2010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14 Oklahoma </w:t>
            </w:r>
          </w:p>
        </w:tc>
        <w:tc>
          <w:tcPr>
            <w:tcW w:w="802" w:type="dxa"/>
            <w:tcBorders/>
            <w:vAlign w:val="center"/>
          </w:tcPr>
          <w:p>
            <w:pPr>
              <w:pStyle w:val="TableContents"/>
              <w:bidi w:val="0"/>
              <w:spacing w:before="0" w:after="283"/>
              <w:jc w:val="left"/>
              <w:rPr/>
            </w:pPr>
            <w:r>
              <w:rPr/>
              <w:t xml:space="preserve">47 -- 41 </w:t>
            </w:r>
          </w:p>
        </w:tc>
        <w:tc>
          <w:tcPr>
            <w:tcW w:w="2923" w:type="dxa"/>
            <w:tcBorders/>
            <w:vAlign w:val="center"/>
          </w:tcPr>
          <w:p>
            <w:pPr>
              <w:pStyle w:val="TableContents"/>
              <w:bidi w:val="0"/>
              <w:spacing w:before="0" w:after="283"/>
              <w:jc w:val="left"/>
              <w:rPr/>
            </w:pPr>
            <w:r>
              <w:rPr/>
              <w:t xml:space="preserve">51,164 </w:t>
            </w:r>
          </w:p>
        </w:tc>
      </w:tr>
      <w:tr>
        <w:trPr/>
        <w:tc>
          <w:tcPr>
            <w:tcW w:w="512" w:type="dxa"/>
            <w:tcBorders/>
            <w:vAlign w:val="center"/>
          </w:tcPr>
          <w:p>
            <w:pPr>
              <w:pStyle w:val="TableContents"/>
              <w:bidi w:val="0"/>
              <w:spacing w:before="0" w:after="283"/>
              <w:jc w:val="left"/>
              <w:rPr/>
            </w:pPr>
            <w:r>
              <w:rPr/>
              <w:t xml:space="preserve">106 </w:t>
            </w:r>
          </w:p>
        </w:tc>
        <w:tc>
          <w:tcPr>
            <w:tcW w:w="3274" w:type="dxa"/>
            <w:tcBorders/>
            <w:vAlign w:val="center"/>
          </w:tcPr>
          <w:p>
            <w:pPr>
              <w:pStyle w:val="TableContents"/>
              <w:bidi w:val="0"/>
              <w:spacing w:before="0" w:after="283"/>
              <w:jc w:val="left"/>
              <w:rPr/>
            </w:pPr>
            <w:r>
              <w:rPr/>
              <w:t xml:space="preserve">000000002011-12-03-00-0000 3. joulukuuta 2011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3 Oklahoma State </w:t>
            </w:r>
          </w:p>
        </w:tc>
        <w:tc>
          <w:tcPr>
            <w:tcW w:w="802" w:type="dxa"/>
            <w:tcBorders/>
            <w:vAlign w:val="center"/>
          </w:tcPr>
          <w:p>
            <w:pPr>
              <w:pStyle w:val="TableContents"/>
              <w:bidi w:val="0"/>
              <w:spacing w:before="0" w:after="283"/>
              <w:jc w:val="left"/>
              <w:rPr/>
            </w:pPr>
            <w:r>
              <w:rPr/>
              <w:t xml:space="preserve">44 -- 10 </w:t>
            </w:r>
          </w:p>
        </w:tc>
        <w:tc>
          <w:tcPr>
            <w:tcW w:w="2923" w:type="dxa"/>
            <w:tcBorders/>
            <w:vAlign w:val="center"/>
          </w:tcPr>
          <w:p>
            <w:pPr>
              <w:pStyle w:val="TableContents"/>
              <w:bidi w:val="0"/>
              <w:spacing w:before="0" w:after="283"/>
              <w:jc w:val="left"/>
              <w:rPr/>
            </w:pPr>
            <w:r>
              <w:rPr/>
              <w:t xml:space="preserve">58,141 </w:t>
            </w:r>
          </w:p>
        </w:tc>
      </w:tr>
      <w:tr>
        <w:trPr/>
        <w:tc>
          <w:tcPr>
            <w:tcW w:w="512" w:type="dxa"/>
            <w:tcBorders/>
            <w:vAlign w:val="center"/>
          </w:tcPr>
          <w:p>
            <w:pPr>
              <w:pStyle w:val="TableContents"/>
              <w:bidi w:val="0"/>
              <w:spacing w:before="0" w:after="283"/>
              <w:jc w:val="left"/>
              <w:rPr/>
            </w:pPr>
            <w:r>
              <w:rPr/>
              <w:t xml:space="preserve">107 </w:t>
            </w:r>
          </w:p>
        </w:tc>
        <w:tc>
          <w:tcPr>
            <w:tcW w:w="3274" w:type="dxa"/>
            <w:tcBorders/>
            <w:vAlign w:val="center"/>
          </w:tcPr>
          <w:p>
            <w:pPr>
              <w:pStyle w:val="TableContents"/>
              <w:bidi w:val="0"/>
              <w:spacing w:before="0" w:after="283"/>
              <w:jc w:val="left"/>
              <w:rPr/>
            </w:pPr>
            <w:r>
              <w:rPr/>
              <w:t xml:space="preserve">000000002012-11-24-0000 24. marraskuuta 2012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13 Oklahoma </w:t>
            </w:r>
          </w:p>
        </w:tc>
        <w:tc>
          <w:tcPr>
            <w:tcW w:w="802" w:type="dxa"/>
            <w:tcBorders/>
            <w:vAlign w:val="center"/>
          </w:tcPr>
          <w:p>
            <w:pPr>
              <w:pStyle w:val="TableContents"/>
              <w:bidi w:val="0"/>
              <w:spacing w:before="0" w:after="283"/>
              <w:jc w:val="left"/>
              <w:rPr/>
            </w:pPr>
            <w:r>
              <w:rPr/>
              <w:t xml:space="preserve">51 -- 48 </w:t>
            </w:r>
          </w:p>
        </w:tc>
        <w:tc>
          <w:tcPr>
            <w:tcW w:w="2923" w:type="dxa"/>
            <w:tcBorders/>
            <w:vAlign w:val="center"/>
          </w:tcPr>
          <w:p>
            <w:pPr>
              <w:pStyle w:val="TableContents"/>
              <w:bidi w:val="0"/>
              <w:spacing w:before="0" w:after="283"/>
              <w:jc w:val="left"/>
              <w:rPr/>
            </w:pPr>
            <w:r>
              <w:rPr/>
              <w:t xml:space="preserve">85,824 </w:t>
            </w:r>
          </w:p>
        </w:tc>
      </w:tr>
      <w:tr>
        <w:trPr/>
        <w:tc>
          <w:tcPr>
            <w:tcW w:w="512" w:type="dxa"/>
            <w:tcBorders/>
            <w:vAlign w:val="center"/>
          </w:tcPr>
          <w:p>
            <w:pPr>
              <w:pStyle w:val="TableContents"/>
              <w:bidi w:val="0"/>
              <w:spacing w:before="0" w:after="283"/>
              <w:jc w:val="left"/>
              <w:rPr/>
            </w:pPr>
            <w:r>
              <w:rPr/>
              <w:t xml:space="preserve">108 </w:t>
            </w:r>
          </w:p>
        </w:tc>
        <w:tc>
          <w:tcPr>
            <w:tcW w:w="3274" w:type="dxa"/>
            <w:tcBorders/>
            <w:vAlign w:val="center"/>
          </w:tcPr>
          <w:p>
            <w:pPr>
              <w:pStyle w:val="TableContents"/>
              <w:bidi w:val="0"/>
              <w:spacing w:before="0" w:after="283"/>
              <w:jc w:val="left"/>
              <w:rPr/>
            </w:pPr>
            <w:r>
              <w:rPr/>
              <w:t xml:space="preserve">000000002013-12-07-0000 7. joulukuuta 2013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17 Oklahoma </w:t>
            </w:r>
          </w:p>
        </w:tc>
        <w:tc>
          <w:tcPr>
            <w:tcW w:w="802" w:type="dxa"/>
            <w:tcBorders/>
            <w:vAlign w:val="center"/>
          </w:tcPr>
          <w:p>
            <w:pPr>
              <w:pStyle w:val="TableContents"/>
              <w:bidi w:val="0"/>
              <w:spacing w:before="0" w:after="283"/>
              <w:jc w:val="left"/>
              <w:rPr/>
            </w:pPr>
            <w:r>
              <w:rPr/>
              <w:t xml:space="preserve">33 -- 24 </w:t>
            </w:r>
          </w:p>
        </w:tc>
        <w:tc>
          <w:tcPr>
            <w:tcW w:w="2923" w:type="dxa"/>
            <w:tcBorders/>
            <w:vAlign w:val="center"/>
          </w:tcPr>
          <w:p>
            <w:pPr>
              <w:pStyle w:val="TableContents"/>
              <w:bidi w:val="0"/>
              <w:spacing w:before="0" w:after="283"/>
              <w:jc w:val="left"/>
              <w:rPr/>
            </w:pPr>
            <w:r>
              <w:rPr/>
              <w:t xml:space="preserve">58,520 </w:t>
            </w:r>
          </w:p>
        </w:tc>
      </w:tr>
      <w:tr>
        <w:trPr/>
        <w:tc>
          <w:tcPr>
            <w:tcW w:w="512" w:type="dxa"/>
            <w:tcBorders/>
            <w:vAlign w:val="center"/>
          </w:tcPr>
          <w:p>
            <w:pPr>
              <w:pStyle w:val="TableContents"/>
              <w:bidi w:val="0"/>
              <w:spacing w:before="0" w:after="283"/>
              <w:jc w:val="left"/>
              <w:rPr/>
            </w:pPr>
            <w:r>
              <w:rPr/>
              <w:t xml:space="preserve">109 </w:t>
            </w:r>
          </w:p>
        </w:tc>
        <w:tc>
          <w:tcPr>
            <w:tcW w:w="3274" w:type="dxa"/>
            <w:tcBorders/>
            <w:vAlign w:val="center"/>
          </w:tcPr>
          <w:p>
            <w:pPr>
              <w:pStyle w:val="TableContents"/>
              <w:bidi w:val="0"/>
              <w:spacing w:before="0" w:after="283"/>
              <w:jc w:val="left"/>
              <w:rPr/>
            </w:pPr>
            <w:r>
              <w:rPr/>
              <w:t xml:space="preserve">000000002014-12-06-0000 </w:t>
            </w:r>
            <w:r>
              <w:rPr>
                <w:color w:val="A9A9A9"/>
              </w:rPr>
              <w:t xml:space="preserve">6. joulukuuta </w:t>
            </w:r>
            <w:r>
              <w:rPr/>
              <w:t xml:space="preserve">2014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Oklahoman osavaltio </w:t>
            </w:r>
          </w:p>
        </w:tc>
        <w:tc>
          <w:tcPr>
            <w:tcW w:w="802" w:type="dxa"/>
            <w:tcBorders/>
            <w:vAlign w:val="center"/>
          </w:tcPr>
          <w:p>
            <w:pPr>
              <w:pStyle w:val="TableContents"/>
              <w:bidi w:val="0"/>
              <w:spacing w:before="0" w:after="283"/>
              <w:jc w:val="left"/>
              <w:rPr/>
            </w:pPr>
            <w:r>
              <w:rPr/>
              <w:t xml:space="preserve">38 -- 35 </w:t>
            </w:r>
          </w:p>
        </w:tc>
        <w:tc>
          <w:tcPr>
            <w:tcW w:w="2923" w:type="dxa"/>
            <w:tcBorders/>
            <w:vAlign w:val="center"/>
          </w:tcPr>
          <w:p>
            <w:pPr>
              <w:pStyle w:val="TableContents"/>
              <w:bidi w:val="0"/>
              <w:spacing w:before="0" w:after="283"/>
              <w:jc w:val="left"/>
              <w:rPr/>
            </w:pPr>
            <w:r>
              <w:rPr/>
              <w:t xml:space="preserve">85,312 </w:t>
            </w:r>
          </w:p>
        </w:tc>
      </w:tr>
      <w:tr>
        <w:trPr/>
        <w:tc>
          <w:tcPr>
            <w:tcW w:w="512" w:type="dxa"/>
            <w:tcBorders/>
            <w:vAlign w:val="center"/>
          </w:tcPr>
          <w:p>
            <w:pPr>
              <w:pStyle w:val="TableContents"/>
              <w:bidi w:val="0"/>
              <w:spacing w:before="0" w:after="283"/>
              <w:jc w:val="left"/>
              <w:rPr/>
            </w:pPr>
            <w:r>
              <w:rPr/>
              <w:t xml:space="preserve">110 </w:t>
            </w:r>
          </w:p>
        </w:tc>
        <w:tc>
          <w:tcPr>
            <w:tcW w:w="3274" w:type="dxa"/>
            <w:tcBorders/>
            <w:vAlign w:val="center"/>
          </w:tcPr>
          <w:p>
            <w:pPr>
              <w:pStyle w:val="TableContents"/>
              <w:bidi w:val="0"/>
              <w:spacing w:before="0" w:after="283"/>
              <w:jc w:val="left"/>
              <w:rPr/>
            </w:pPr>
            <w:r>
              <w:rPr/>
              <w:t xml:space="preserve">000000002015-11-28-0000 28. marraskuuta 2015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3 Oklahoma </w:t>
            </w:r>
          </w:p>
        </w:tc>
        <w:tc>
          <w:tcPr>
            <w:tcW w:w="802" w:type="dxa"/>
            <w:tcBorders/>
            <w:vAlign w:val="center"/>
          </w:tcPr>
          <w:p>
            <w:pPr>
              <w:pStyle w:val="TableContents"/>
              <w:bidi w:val="0"/>
              <w:spacing w:before="0" w:after="283"/>
              <w:jc w:val="left"/>
              <w:rPr/>
            </w:pPr>
            <w:r>
              <w:rPr/>
              <w:t xml:space="preserve">58 -- 23 </w:t>
            </w:r>
          </w:p>
        </w:tc>
        <w:tc>
          <w:tcPr>
            <w:tcW w:w="2923" w:type="dxa"/>
            <w:tcBorders/>
            <w:vAlign w:val="center"/>
          </w:tcPr>
          <w:p>
            <w:pPr>
              <w:pStyle w:val="TableContents"/>
              <w:bidi w:val="0"/>
              <w:spacing w:before="0" w:after="283"/>
              <w:jc w:val="left"/>
              <w:rPr/>
            </w:pPr>
            <w:r>
              <w:rPr/>
              <w:t xml:space="preserve">58,231 </w:t>
            </w:r>
          </w:p>
        </w:tc>
      </w:tr>
      <w:tr>
        <w:trPr/>
        <w:tc>
          <w:tcPr>
            <w:tcW w:w="512" w:type="dxa"/>
            <w:tcBorders/>
            <w:vAlign w:val="center"/>
          </w:tcPr>
          <w:p>
            <w:pPr>
              <w:pStyle w:val="TableContents"/>
              <w:bidi w:val="0"/>
              <w:spacing w:before="0" w:after="283"/>
              <w:jc w:val="left"/>
              <w:rPr/>
            </w:pPr>
            <w:r>
              <w:rPr/>
              <w:t xml:space="preserve">111 </w:t>
            </w:r>
          </w:p>
        </w:tc>
        <w:tc>
          <w:tcPr>
            <w:tcW w:w="3274" w:type="dxa"/>
            <w:tcBorders/>
            <w:vAlign w:val="center"/>
          </w:tcPr>
          <w:p>
            <w:pPr>
              <w:pStyle w:val="TableContents"/>
              <w:bidi w:val="0"/>
              <w:spacing w:before="0" w:after="283"/>
              <w:jc w:val="left"/>
              <w:rPr/>
            </w:pPr>
            <w:r>
              <w:rPr/>
              <w:t xml:space="preserve">000000002016-12-03-0000 joulukuu 3, 2016 </w:t>
            </w:r>
          </w:p>
        </w:tc>
        <w:tc>
          <w:tcPr>
            <w:tcW w:w="1037" w:type="dxa"/>
            <w:tcBorders/>
            <w:vAlign w:val="center"/>
          </w:tcPr>
          <w:p>
            <w:pPr>
              <w:pStyle w:val="TableContents"/>
              <w:bidi w:val="0"/>
              <w:spacing w:before="0" w:after="283"/>
              <w:jc w:val="left"/>
              <w:rPr/>
            </w:pPr>
            <w:r>
              <w:rPr/>
              <w:t xml:space="preserve">Norman </w:t>
            </w:r>
          </w:p>
        </w:tc>
        <w:tc>
          <w:tcPr>
            <w:tcW w:w="1657" w:type="dxa"/>
            <w:tcBorders/>
            <w:vAlign w:val="center"/>
          </w:tcPr>
          <w:p>
            <w:pPr>
              <w:pStyle w:val="TableContents"/>
              <w:bidi w:val="0"/>
              <w:spacing w:before="0" w:after="283"/>
              <w:jc w:val="left"/>
              <w:rPr/>
            </w:pPr>
            <w:r>
              <w:rPr/>
              <w:t xml:space="preserve"># 5 Oklahoma </w:t>
            </w:r>
          </w:p>
        </w:tc>
        <w:tc>
          <w:tcPr>
            <w:tcW w:w="802" w:type="dxa"/>
            <w:tcBorders/>
            <w:vAlign w:val="center"/>
          </w:tcPr>
          <w:p>
            <w:pPr>
              <w:pStyle w:val="TableContents"/>
              <w:bidi w:val="0"/>
              <w:spacing w:before="0" w:after="283"/>
              <w:jc w:val="left"/>
              <w:rPr/>
            </w:pPr>
            <w:r>
              <w:rPr/>
              <w:t xml:space="preserve">38 -- 20 </w:t>
            </w:r>
          </w:p>
        </w:tc>
        <w:tc>
          <w:tcPr>
            <w:tcW w:w="2923" w:type="dxa"/>
            <w:tcBorders/>
            <w:vAlign w:val="center"/>
          </w:tcPr>
          <w:p>
            <w:pPr>
              <w:pStyle w:val="TableContents"/>
              <w:bidi w:val="0"/>
              <w:spacing w:before="0" w:after="283"/>
              <w:jc w:val="left"/>
              <w:rPr/>
            </w:pPr>
            <w:r>
              <w:rPr/>
              <w:t xml:space="preserve">87,527 </w:t>
            </w:r>
          </w:p>
        </w:tc>
      </w:tr>
      <w:tr>
        <w:trPr/>
        <w:tc>
          <w:tcPr>
            <w:tcW w:w="512" w:type="dxa"/>
            <w:tcBorders/>
            <w:vAlign w:val="center"/>
          </w:tcPr>
          <w:p>
            <w:pPr>
              <w:pStyle w:val="TableContents"/>
              <w:bidi w:val="0"/>
              <w:spacing w:before="0" w:after="283"/>
              <w:jc w:val="left"/>
              <w:rPr/>
            </w:pPr>
            <w:r>
              <w:rPr/>
              <w:t xml:space="preserve">112 </w:t>
            </w:r>
          </w:p>
        </w:tc>
        <w:tc>
          <w:tcPr>
            <w:tcW w:w="3274" w:type="dxa"/>
            <w:tcBorders/>
            <w:vAlign w:val="center"/>
          </w:tcPr>
          <w:p>
            <w:pPr>
              <w:pStyle w:val="TableContents"/>
              <w:bidi w:val="0"/>
              <w:spacing w:before="0" w:after="283"/>
              <w:jc w:val="left"/>
              <w:rPr/>
            </w:pPr>
            <w:r>
              <w:rPr/>
              <w:t xml:space="preserve">000000002017-11-04-0000 marraskuu 4, 2017 </w:t>
            </w:r>
          </w:p>
        </w:tc>
        <w:tc>
          <w:tcPr>
            <w:tcW w:w="1037" w:type="dxa"/>
            <w:tcBorders/>
            <w:vAlign w:val="center"/>
          </w:tcPr>
          <w:p>
            <w:pPr>
              <w:pStyle w:val="TableContents"/>
              <w:bidi w:val="0"/>
              <w:spacing w:before="0" w:after="283"/>
              <w:jc w:val="left"/>
              <w:rPr/>
            </w:pPr>
            <w:r>
              <w:rPr/>
              <w:t xml:space="preserve">Stillwater </w:t>
            </w:r>
          </w:p>
        </w:tc>
        <w:tc>
          <w:tcPr>
            <w:tcW w:w="1657" w:type="dxa"/>
            <w:tcBorders/>
            <w:vAlign w:val="center"/>
          </w:tcPr>
          <w:p>
            <w:pPr>
              <w:pStyle w:val="TableContents"/>
              <w:bidi w:val="0"/>
              <w:spacing w:before="0" w:after="283"/>
              <w:jc w:val="left"/>
              <w:rPr/>
            </w:pPr>
            <w:r>
              <w:rPr/>
              <w:t xml:space="preserve"># 5 Oklahoma </w:t>
            </w:r>
          </w:p>
        </w:tc>
        <w:tc>
          <w:tcPr>
            <w:tcW w:w="802" w:type="dxa"/>
            <w:tcBorders/>
            <w:vAlign w:val="center"/>
          </w:tcPr>
          <w:p>
            <w:pPr>
              <w:pStyle w:val="TableContents"/>
              <w:bidi w:val="0"/>
              <w:spacing w:before="0" w:after="283"/>
              <w:jc w:val="left"/>
              <w:rPr/>
            </w:pPr>
            <w:r>
              <w:rPr/>
              <w:t xml:space="preserve">62 -- 52 </w:t>
            </w:r>
          </w:p>
        </w:tc>
        <w:tc>
          <w:tcPr>
            <w:tcW w:w="2923" w:type="dxa"/>
            <w:tcBorders/>
            <w:vAlign w:val="center"/>
          </w:tcPr>
          <w:p>
            <w:pPr>
              <w:pStyle w:val="TableContents"/>
              <w:bidi w:val="0"/>
              <w:spacing w:before="0" w:after="283"/>
              <w:jc w:val="left"/>
              <w:rPr/>
            </w:pPr>
            <w:r>
              <w:rPr/>
              <w:t xml:space="preserve">56,790 Sarja: Oklahoma johtaa 88 -- 17 -- 7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Osu voitti viimeksi OU:n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Jalkapallosarja </w:t>
      </w:r>
    </w:p>
    <w:tbl>
      <w:tblPr>
        <w:tblW w:w="4697" w:type="dxa"/>
        <w:jc w:val="left"/>
        <w:tblInd w:w="0" w:type="dxa"/>
        <w:tblLayout w:type="fixed"/>
        <w:tblCellMar>
          <w:top w:w="28" w:type="dxa"/>
          <w:left w:w="28" w:type="dxa"/>
          <w:bottom w:w="28" w:type="dxa"/>
          <w:right w:w="28" w:type="dxa"/>
        </w:tblCellMar>
      </w:tblPr>
      <w:tblGrid>
        <w:gridCol w:w="1996"/>
        <w:gridCol w:w="2701"/>
      </w:tblGrid>
      <w:tr>
        <w:trPr/>
        <w:tc>
          <w:tcPr>
            <w:tcW w:w="1996" w:type="dxa"/>
            <w:tcBorders/>
            <w:vAlign w:val="center"/>
          </w:tcPr>
          <w:p>
            <w:pPr>
              <w:pStyle w:val="TableContents"/>
              <w:bidi w:val="0"/>
              <w:spacing w:before="0" w:after="283"/>
              <w:jc w:val="left"/>
              <w:rPr/>
            </w:pPr>
            <w:r>
              <w:rPr/>
              <w:t xml:space="preserve">Oklahoma Sooners </w:t>
            </w:r>
          </w:p>
        </w:tc>
        <w:tc>
          <w:tcPr>
            <w:tcW w:w="2701" w:type="dxa"/>
            <w:tcBorders/>
            <w:vAlign w:val="center"/>
          </w:tcPr>
          <w:p>
            <w:pPr>
              <w:pStyle w:val="TableContents"/>
              <w:bidi w:val="0"/>
              <w:spacing w:before="0" w:after="283"/>
              <w:jc w:val="left"/>
              <w:rPr/>
            </w:pPr>
            <w:r>
              <w:rPr/>
              <w:t xml:space="preserve">Oklahoma State Cowboys </w:t>
            </w:r>
          </w:p>
        </w:tc>
      </w:tr>
    </w:tbl>
    <w:p>
      <w:pPr>
        <w:pStyle w:val="TextBody"/>
        <w:bidi w:val="0"/>
        <w:spacing w:before="0" w:after="283"/>
        <w:jc w:val="left"/>
        <w:rPr/>
      </w:pPr>
      <w:r>
        <w:rPr/>
        <w:t xml:space="preserve">Ensimmäinen kokous 6. marraskuuta 1904 Oklahoma 75, Oklahoma A&amp;M 0 Viimeisin kokous 4. marraskuuta 2017 Oklahoma 62, Oklahoma State 52 Seuraava kokous 10. marraskuuta 2018 Tilastotapaamiset yhteensä 112 Kaikkien aikojen sarja </w:t>
      </w:r>
      <w:r>
        <w:rPr>
          <w:color w:val="A9A9A9"/>
        </w:rPr>
        <w:t xml:space="preserve">Oklahoma johtaa, 87 -- 18 -- 7 </w:t>
      </w:r>
      <w:r>
        <w:rPr/>
        <w:t xml:space="preserve">Pisin voitto Oklahoma, 75 -- 0 (1904) Pisin voittoputki Oklahoma, 19 (1946 -- 1964) Nykyinen voittoputki Oklahoma, 3 (2015 --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ou:n ja osun välinen ennätys</w:t>
      </w:r>
    </w:p>
    <w:p>
      <w:pPr>
        <w:pStyle w:val="TextBody"/>
        <w:bidi w:val="0"/>
        <w:jc w:val="left"/>
        <w:rPr>
          <w:b/>
          <w:u w:val="single"/>
          <w:shd w:val="clear" w:fill="FFFF00"/>
        </w:rPr>
      </w:pPr>
      <w:r>
        <w:rPr>
          <w:b/>
          <w:u w:val="single"/>
          <w:shd w:val="clear" w:fill="FFFF00"/>
        </w:rPr>
        <w:t xml:space="preserve">Asiakirjan numero 6519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korkeimman oikeuden kaksi merkittävää päätöstä vahvistivat, että Yhdysvalloissa on perustuslaissa säädetty oikeusvalvonnan toimivallasta: </w:t>
      </w:r>
      <w:r>
        <w:rPr/>
        <w:t xml:space="preserve">Vuonna</w:t>
      </w:r>
      <w:r>
        <w:rPr/>
        <w:t xml:space="preserve"> </w:t>
      </w:r>
      <w:r>
        <w:rPr>
          <w:color w:val="A9A9A9"/>
        </w:rPr>
        <w:t xml:space="preserve">1796 </w:t>
      </w:r>
      <w:r>
        <w:rPr>
          <w:color w:val="DCDCDC"/>
        </w:rPr>
        <w:t xml:space="preserve">Hylton v. Yhdysvallat </w:t>
      </w:r>
      <w:r>
        <w:rPr/>
        <w:t xml:space="preserve">oli ensimmäinen korkeimman oikeuden ratkaisema tapaus, jossa oli kyse kongressin vuoden 1794 kuljetuslain (Carriage Act of 1794) perustuslainmukaisuuden suorasta kyseenalaistamisesta, sillä siinä määrättiin "kuljetusvero".</w:t>
      </w:r>
      <w:r>
        <w:rPr/>
        <w:t xml:space="preserve"> Tuomioistuin aloitti oikeudellisen tarkastelun tutkimalla kantajan väitettä, jonka mukaan kuljetusvero oli perustuslain vastainen. Tarkastelun jälkeen korkein oikeus päätti, että kuljetuslaki oli perustuslain mukainen. </w:t>
      </w:r>
      <w:r>
        <w:rPr>
          <w:color w:val="556B2F"/>
        </w:rPr>
        <w:t xml:space="preserve">Marbury v. Madison </w:t>
      </w:r>
      <w:r>
        <w:rPr/>
        <w:t xml:space="preserve">vuonna </w:t>
      </w:r>
      <w:r>
        <w:rPr>
          <w:color w:val="2F4F4F"/>
        </w:rPr>
        <w:t xml:space="preserve">1803 </w:t>
      </w:r>
      <w:r>
        <w:rPr/>
        <w:t xml:space="preserve">oli ensimmäinen korkeimman oikeuden tapaus, jossa korkein oikeus vahvisti toimivaltansa oikeudelliseen tarkasteluun lain kumoamiseksi perustuslain vastaisena. Päällikkötuomari John Marshall väitti tässä päätöksessä antamansa lausunnon lopussa, että </w:t>
      </w:r>
      <w:r>
        <w:rPr>
          <w:color w:val="6B8E23"/>
        </w:rPr>
        <w:t xml:space="preserve">korkeimman oikeuden </w:t>
      </w:r>
      <w:r>
        <w:rPr/>
        <w:t xml:space="preserve">velvollisuus kumota perustuslain vastainen lainsäädäntö oli välttämätön seuraus siitä, että </w:t>
      </w:r>
      <w:r>
        <w:rPr>
          <w:color w:val="6B8E23"/>
        </w:rPr>
        <w:t xml:space="preserve">korkein </w:t>
      </w:r>
      <w:r>
        <w:rPr/>
        <w:t xml:space="preserve">oikeus vannoi virkavalansa perustuslain kuudennen pykälän mukaisesti perustuslain puolustamiseksi.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julistaa laki perustuslain vastaiseksi?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korkeimman oikeuden tapauksessa vahvistettiin tuomioistuinvalvonnan periaate?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korkeimmalle oikeudelle myönnettiin oikeusvalvonta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korkein oikeus vaati ensimmäisen kerran oikeudellisen muutoksenhaun toimivaltaa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w:t>
      </w:r>
      <w:r>
        <w:rPr>
          <w:color w:val="A9A9A9"/>
        </w:rPr>
        <w:t xml:space="preserve">tuomioistuin </w:t>
      </w:r>
      <w:r>
        <w:rPr/>
        <w:t xml:space="preserve">voi </w:t>
      </w:r>
      <w:r>
        <w:rPr>
          <w:color w:val="DCDCDC"/>
        </w:rPr>
        <w:t xml:space="preserve">tutkia ja päättää, onko </w:t>
      </w:r>
      <w:r>
        <w:rPr>
          <w:color w:val="2F4F4F"/>
        </w:rPr>
        <w:t xml:space="preserve">laki</w:t>
      </w:r>
      <w:r>
        <w:rPr>
          <w:color w:val="DCDCDC"/>
        </w:rPr>
        <w:t xml:space="preserve">, </w:t>
      </w:r>
      <w:r>
        <w:rPr>
          <w:color w:val="556B2F"/>
        </w:rPr>
        <w:t xml:space="preserve">sopimus </w:t>
      </w:r>
      <w:r>
        <w:rPr>
          <w:color w:val="DCDCDC"/>
        </w:rPr>
        <w:t xml:space="preserve">tai </w:t>
      </w:r>
      <w:r>
        <w:rPr>
          <w:color w:val="6B8E23"/>
        </w:rPr>
        <w:t xml:space="preserve">hallinnollinen määräys </w:t>
      </w:r>
      <w:r>
        <w:rPr>
          <w:color w:val="DCDCDC"/>
        </w:rPr>
        <w:t xml:space="preserve">ristiriidassa voimassa olevan lain, osavaltion perustuslain tai viime kädessä Yhdysvaltojen perustuslain kanssa tai rikkooko se niitä</w:t>
      </w:r>
      <w:r>
        <w:rPr/>
        <w:t xml:space="preserve">. </w:t>
      </w:r>
      <w:r>
        <w:rPr/>
        <w:t xml:space="preserve">Vaikka Yhdysvaltojen perustuslaissa </w:t>
      </w:r>
      <w:r>
        <w:rPr>
          <w:color w:val="A0522D"/>
        </w:rPr>
        <w:t xml:space="preserve">ei nimenomaisesti määritellä oikeudellista tarkasteluvaltuutta</w:t>
      </w:r>
      <w:r>
        <w:rPr/>
        <w:t xml:space="preserve">, oikeudellisen tarkastelun toimivalta Yhdysvalloissa on johdettu perustuslain rakenteesta, säännöksistä ja historiasta.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toimivalta julistaa kongressin ja toimeenpanovallan säädökset perustuslain vastaisiksi.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oikeudellisen valvonnan avulla Yhdysvaltain korkein oikeus voi kumota minkä tyyppisen hallituksen päätöksen.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doktriinin mukaan korkein oikeus voi päättää, rikkooko laki perustuslakia?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tuomioistuinvalvonnan periaatteen mukaan korkein oikeus voi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valtaa tarkistaa kongressin säätämiä lakeja kutsutaan nimellä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kohtaa perustuslakia sanotaan, että korkeimmalla oikeudella on oikeusvalvontavalta?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tuomioistuinten muutoksenhakuvallan ansiosta tuomioistuimet voivat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Jos korkein oikeus julistaa lain perustuslain vastaiseksi, he käyttävät mitä periaatetta...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Asiassa Hollingsworth v. Virginia, 3 U.S. (3 Dall.) 378 (1798), korkein oikeus katsoi, että sillä ei ollut toimivaltaa käsitellä asiaa </w:t>
      </w:r>
      <w:r>
        <w:rPr/>
        <w:t xml:space="preserve">yhdestoista lisäyksen </w:t>
      </w:r>
      <w:r>
        <w:rPr>
          <w:color w:val="A9A9A9"/>
        </w:rPr>
        <w:t xml:space="preserve">toimivaltarajoitusten vuoksi.</w:t>
      </w:r>
      <w:r>
        <w:rPr/>
        <w:t xml:space="preserve"> Tätä päätöstä voidaan pitää epäsuorana toteamuksena siitä, että vuoden 1789 Judiciary Act, joka olisi antanut tuomioistuimelle toimivallan, oli osittain perustuslain vastainen. Tuomioistuin ei kuitenkaan perustellut päätelmäänsä eikä sanonut, että se totesi lain olevan perustuslain vastainen.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oikeus viittaisi todennäköisesti yhdenteentoista lisäykseen tapauksessa, joka koskee</w:t>
      </w:r>
    </w:p>
    <w:p>
      <w:pPr>
        <w:pStyle w:val="TextBody"/>
        <w:bidi w:val="0"/>
        <w:jc w:val="left"/>
        <w:rPr>
          <w:b/>
          <w:u w:val="single"/>
          <w:shd w:val="clear" w:fill="FFFF00"/>
        </w:rPr>
      </w:pPr>
      <w:r>
        <w:rPr>
          <w:b/>
          <w:u w:val="single"/>
          <w:shd w:val="clear" w:fill="FFFF00"/>
        </w:rPr>
        <w:t xml:space="preserve">Asiakirjan numero 6520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``Mirror in the Bathroom'' on brittiläisen ska-yhtyeen </w:t>
      </w:r>
      <w:r>
        <w:rPr>
          <w:color w:val="A9A9A9"/>
        </w:rPr>
        <w:t xml:space="preserve">The </w:t>
      </w:r>
      <w:r>
        <w:rPr/>
        <w:t xml:space="preserve">Beatin single, joka </w:t>
      </w:r>
      <w:r>
        <w:rPr/>
        <w:t xml:space="preserve">julkaistiin vuonna 1980 debyyttialbumilta I Just Can't Stop It (julkaistu myös vuonna 1980). Se nousi Britannian singlelistalla sijalle 4 ja oli näin ollen heidän korkein listaykkösensä Britanniassa vuoteen 1983 asti. Se julkaistiin uudelleen vuonna 1995 CD-singlenä (Remix EP) B.P.M.: The Very Best of the Beat -levyn (1996) mainostamiseksi. Uudelleenjulkaistu single saavutti vuonna 1995 sijan 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peili kylpyhuoneessa</w:t>
      </w:r>
    </w:p>
    <w:p>
      <w:pPr>
        <w:pStyle w:val="TextBody"/>
        <w:bidi w:val="0"/>
        <w:jc w:val="left"/>
        <w:rPr>
          <w:b/>
          <w:u w:val="single"/>
          <w:shd w:val="clear" w:fill="FFFF00"/>
        </w:rPr>
      </w:pPr>
      <w:r>
        <w:rPr>
          <w:b/>
          <w:u w:val="single"/>
          <w:shd w:val="clear" w:fill="FFFF00"/>
        </w:rPr>
        <w:t xml:space="preserve">Asiakirjan numero 6521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Elvis ja minä on vuonna 1985 ilmestynyt elämäkerta, jonka on kirjoittanut Priscilla Presley (haamukirjoittaja Sandra Harmonin kanssa). Kirjassa Priscilla kertoo Elvis Presleyn tapaamisesta, heidän avioliitostaan sekä tekijöistä ja asioista, jotka johtivat pariskunnan eroon. Kirjan oikeudet ostettiin vuonna 1987, ja vuonna 1988 siitä tehtiin Joyce Eliasonin käsikirjoittama ja Larry Peercen ohjaama televisioelokuva, jonka pääosissa ovat </w:t>
      </w:r>
      <w:r>
        <w:rPr>
          <w:color w:val="A9A9A9"/>
        </w:rPr>
        <w:t xml:space="preserve">Dale Midkiff </w:t>
      </w:r>
      <w:r>
        <w:rPr/>
        <w:t xml:space="preserve">Elviksenä ja Susan Walters Priscillan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Elvistä Elvis ja minä -elokuvassa.</w:t>
      </w:r>
    </w:p>
    <w:p>
      <w:pPr>
        <w:pStyle w:val="TextBody"/>
        <w:bidi w:val="0"/>
        <w:jc w:val="left"/>
        <w:rPr>
          <w:b/>
          <w:u w:val="single"/>
          <w:shd w:val="clear" w:fill="FFFF00"/>
        </w:rPr>
      </w:pPr>
      <w:r>
        <w:rPr>
          <w:b/>
          <w:u w:val="single"/>
          <w:shd w:val="clear" w:fill="FFFF00"/>
        </w:rPr>
        <w:t xml:space="preserve">Asiakirjan numero 6522</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20"/>
        </w:tabs>
        <w:bidi w:val="0"/>
        <w:ind w:start="720" w:hanging="283"/>
        <w:jc w:val="left"/>
        <w:rPr/>
      </w:pPr>
      <w:r>
        <w:rPr/>
        <w:t xml:space="preserve">Symbolit Ø ja ``∅''. (U + 2205) käytetään matematiikassa viittaamaan </w:t>
      </w:r>
      <w:r>
        <w:rPr>
          <w:color w:val="A9A9A9"/>
        </w:rPr>
        <w:t xml:space="preserve">tyhjään joukkoon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0 ja sen läpi kulkeva viiva matematiikassa?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Viivoitettu nolla on </w:t>
      </w:r>
      <w:r>
        <w:rPr/>
        <w:t xml:space="preserve">numeron 0 (nolla) esitys, jossa on viiva sen läpi. Viivoitettua nollaa käytetään usein erottamaan numero "nolla" ("0") latinankielisestä kirjaimesta "O" kaikkialla, missä erottelua on korostettava, erityisesti koodausjärjestelmissä, tieteellisissä ja teknisissä sovelluksissa, tietokoneohjelmoinnissa (kuten ohjelmistokehityksessä) ja televiestinnässä. Se auttaa siten erottamaan merkit, jotka muuten olisivat homoglyfejä. Sitä käytettiin yleisesti reikäkorttiaikana, jolloin ohjelmat kirjoitettiin yleensä käsin, jotta vältettäisiin epäselvyyksiä, kun merkki myöhemmin kirjoitettiin reikäkortilla.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sarjanumeron 0 ja o välinen ero</w:t>
      </w:r>
    </w:p>
    <w:p>
      <w:pPr>
        <w:pStyle w:val="TextBody"/>
        <w:bidi w:val="0"/>
        <w:jc w:val="left"/>
        <w:rPr>
          <w:b/>
          <w:u w:val="single"/>
          <w:shd w:val="clear" w:fill="FFFF00"/>
        </w:rPr>
      </w:pPr>
      <w:r>
        <w:rPr>
          <w:b/>
          <w:u w:val="single"/>
          <w:shd w:val="clear" w:fill="FFFF00"/>
        </w:rPr>
        <w:t xml:space="preserve">Asiakirjan numero 6523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Lies'' on englantilais-amerikkalaisen rockyhtye </w:t>
      </w:r>
      <w:r>
        <w:rPr>
          <w:color w:val="A9A9A9"/>
        </w:rPr>
        <w:t xml:space="preserve">Fleetwood Macin</w:t>
      </w:r>
      <w:r>
        <w:rPr/>
        <w:t xml:space="preserve"> kappale</w:t>
      </w:r>
      <w:r>
        <w:rPr/>
        <w:t xml:space="preserve">. Se oli kolmas single, joka otettiin heidän vuonna 1987 ilmestyneeltä albumiltaan Tango in the Night. Se on tähän mennessä heidän viimeisin top 10 -hittinsä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kertoi minulle valheita kertoi minulle suloisia pieniä valheita</w:t>
      </w:r>
    </w:p>
    <w:p>
      <w:pPr>
        <w:pStyle w:val="TextBody"/>
        <w:bidi w:val="0"/>
        <w:jc w:val="left"/>
        <w:rPr>
          <w:b/>
          <w:u w:val="single"/>
          <w:shd w:val="clear" w:fill="FFFF00"/>
        </w:rPr>
      </w:pPr>
      <w:r>
        <w:rPr>
          <w:b/>
          <w:u w:val="single"/>
          <w:shd w:val="clear" w:fill="FFFF00"/>
        </w:rPr>
        <w:t xml:space="preserve">Asiakirjan numero 6524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42"/>
        <w:gridCol w:w="1582"/>
        <w:gridCol w:w="1017"/>
        <w:gridCol w:w="1518"/>
        <w:gridCol w:w="2866"/>
        <w:gridCol w:w="1101"/>
        <w:gridCol w:w="579"/>
      </w:tblGrid>
      <w:tr>
        <w:trPr/>
        <w:tc>
          <w:tcPr>
            <w:tcW w:w="1542" w:type="dxa"/>
            <w:tcBorders/>
            <w:vAlign w:val="center"/>
          </w:tcPr>
          <w:p>
            <w:pPr>
              <w:pStyle w:val="TableHeading"/>
              <w:suppressLineNumbers/>
              <w:bidi w:val="0"/>
              <w:spacing w:before="0" w:after="283"/>
              <w:jc w:val="center"/>
              <w:rPr/>
            </w:pPr>
            <w:r>
              <w:rPr/>
              <w:t xml:space="preserve">Taiteilija </w:t>
            </w:r>
          </w:p>
        </w:tc>
        <w:tc>
          <w:tcPr>
            <w:tcW w:w="1582" w:type="dxa"/>
            <w:tcBorders/>
            <w:vAlign w:val="center"/>
          </w:tcPr>
          <w:p>
            <w:pPr>
              <w:pStyle w:val="TableHeading"/>
              <w:suppressLineNumbers/>
              <w:bidi w:val="0"/>
              <w:spacing w:before="0" w:after="283"/>
              <w:jc w:val="center"/>
              <w:rPr/>
            </w:pPr>
            <w:r>
              <w:rPr/>
              <w:t xml:space="preserve">Albumi </w:t>
            </w:r>
          </w:p>
        </w:tc>
        <w:tc>
          <w:tcPr>
            <w:tcW w:w="1017" w:type="dxa"/>
            <w:tcBorders/>
            <w:vAlign w:val="center"/>
          </w:tcPr>
          <w:p>
            <w:pPr>
              <w:pStyle w:val="TableHeading"/>
              <w:suppressLineNumbers/>
              <w:bidi w:val="0"/>
              <w:spacing w:before="0" w:after="283"/>
              <w:jc w:val="center"/>
              <w:rPr/>
            </w:pPr>
            <w:r>
              <w:rPr/>
              <w:t xml:space="preserve">Julkaistu </w:t>
            </w:r>
          </w:p>
        </w:tc>
        <w:tc>
          <w:tcPr>
            <w:tcW w:w="1518" w:type="dxa"/>
            <w:tcBorders/>
            <w:vAlign w:val="center"/>
          </w:tcPr>
          <w:p>
            <w:pPr>
              <w:pStyle w:val="TableHeading"/>
              <w:suppressLineNumbers/>
              <w:bidi w:val="0"/>
              <w:spacing w:before="0" w:after="283"/>
              <w:jc w:val="center"/>
              <w:rPr/>
            </w:pPr>
            <w:r>
              <w:rPr/>
              <w:t xml:space="preserve">Genre </w:t>
            </w:r>
          </w:p>
        </w:tc>
        <w:tc>
          <w:tcPr>
            <w:tcW w:w="2866" w:type="dxa"/>
            <w:tcBorders/>
            <w:vAlign w:val="center"/>
          </w:tcPr>
          <w:p>
            <w:pPr>
              <w:pStyle w:val="TableHeading"/>
              <w:suppressLineNumbers/>
              <w:bidi w:val="0"/>
              <w:spacing w:before="0" w:after="283"/>
              <w:jc w:val="center"/>
              <w:rPr/>
            </w:pPr>
            <w:r>
              <w:rPr/>
              <w:t xml:space="preserve">Oikeaksi todistetut jäljennökset yhteensä (käytettävissä olevilta markkinoilta) * </w:t>
            </w:r>
          </w:p>
        </w:tc>
        <w:tc>
          <w:tcPr>
            <w:tcW w:w="1101" w:type="dxa"/>
            <w:tcBorders/>
            <w:vAlign w:val="center"/>
          </w:tcPr>
          <w:p>
            <w:pPr>
              <w:pStyle w:val="TableHeading"/>
              <w:suppressLineNumbers/>
              <w:bidi w:val="0"/>
              <w:spacing w:before="0" w:after="283"/>
              <w:jc w:val="center"/>
              <w:rPr/>
            </w:pPr>
            <w:r>
              <w:rPr/>
              <w:t xml:space="preserve">Vaadittu myynti * </w:t>
            </w:r>
          </w:p>
        </w:tc>
        <w:tc>
          <w:tcPr>
            <w:tcW w:w="579" w:type="dxa"/>
            <w:tcBorders/>
            <w:vAlign w:val="center"/>
          </w:tcPr>
          <w:p>
            <w:pPr>
              <w:pStyle w:val="TableHeading"/>
              <w:suppressLineNumbers/>
              <w:bidi w:val="0"/>
              <w:spacing w:before="0" w:after="283"/>
              <w:jc w:val="center"/>
              <w:rPr/>
            </w:pPr>
            <w:r>
              <w:rPr/>
              <w:t xml:space="preserve">Ref (s) </w:t>
            </w:r>
          </w:p>
        </w:tc>
      </w:tr>
      <w:tr>
        <w:trPr/>
        <w:tc>
          <w:tcPr>
            <w:tcW w:w="1542" w:type="dxa"/>
            <w:tcBorders/>
            <w:vAlign w:val="center"/>
          </w:tcPr>
          <w:p>
            <w:pPr>
              <w:pStyle w:val="TableContents"/>
              <w:bidi w:val="0"/>
              <w:spacing w:before="0" w:after="283"/>
              <w:jc w:val="left"/>
              <w:rPr/>
            </w:pPr>
            <w:r>
              <w:rPr/>
              <w:t xml:space="preserve">Michael Jackson </w:t>
            </w:r>
          </w:p>
        </w:tc>
        <w:tc>
          <w:tcPr>
            <w:tcW w:w="1582" w:type="dxa"/>
            <w:tcBorders/>
            <w:vAlign w:val="center"/>
          </w:tcPr>
          <w:p>
            <w:pPr>
              <w:pStyle w:val="TableContents"/>
              <w:bidi w:val="0"/>
              <w:spacing w:before="0" w:after="283"/>
              <w:jc w:val="left"/>
              <w:rPr/>
            </w:pPr>
            <w:r>
              <w:rPr>
                <w:color w:val="A9A9A9"/>
              </w:rPr>
              <w:t xml:space="preserve">Triller</w:t>
            </w:r>
            <w:r>
              <w:rPr/>
              <w:t xml:space="preserve">i </w:t>
            </w:r>
          </w:p>
        </w:tc>
        <w:tc>
          <w:tcPr>
            <w:tcW w:w="1017" w:type="dxa"/>
            <w:tcBorders/>
            <w:vAlign w:val="center"/>
          </w:tcPr>
          <w:p>
            <w:pPr>
              <w:pStyle w:val="TableContents"/>
              <w:bidi w:val="0"/>
              <w:spacing w:before="0" w:after="283"/>
              <w:jc w:val="left"/>
              <w:rPr/>
            </w:pPr>
            <w:r>
              <w:rPr/>
              <w:t xml:space="preserve">1982 </w:t>
            </w:r>
          </w:p>
        </w:tc>
        <w:tc>
          <w:tcPr>
            <w:tcW w:w="1518" w:type="dxa"/>
            <w:tcBorders/>
            <w:vAlign w:val="center"/>
          </w:tcPr>
          <w:p>
            <w:pPr>
              <w:pStyle w:val="TableContents"/>
              <w:bidi w:val="0"/>
              <w:spacing w:before="0" w:after="283"/>
              <w:jc w:val="left"/>
              <w:rPr/>
            </w:pPr>
            <w:r>
              <w:rPr/>
              <w:t xml:space="preserve">Pop, Rock, R&amp;B </w:t>
            </w:r>
          </w:p>
        </w:tc>
        <w:tc>
          <w:tcPr>
            <w:tcW w:w="2866" w:type="dxa"/>
            <w:tcBorders/>
            <w:vAlign w:val="center"/>
          </w:tcPr>
          <w:p>
            <w:pPr>
              <w:pStyle w:val="TableContents"/>
              <w:bidi w:val="0"/>
              <w:jc w:val="left"/>
              <w:rPr/>
            </w:pPr>
            <w:r>
              <w:rPr/>
              <w:t xml:space="preserve">7001463190000000000 ♠ 47.3 </w:t>
            </w:r>
          </w:p>
          <w:p>
            <w:pPr>
              <w:pStyle w:val="TableContents"/>
              <w:numPr>
                <w:ilvl w:val="0"/>
                <w:numId w:val="126"/>
              </w:numPr>
              <w:tabs>
                <w:tab w:val="clear" w:pos="1134"/>
                <w:tab w:val="left" w:leader="none" w:pos="707"/>
              </w:tabs>
              <w:bidi w:val="0"/>
              <w:spacing w:before="0" w:after="0"/>
              <w:ind w:start="707" w:hanging="283"/>
              <w:jc w:val="left"/>
              <w:rPr/>
            </w:pPr>
            <w:r>
              <w:rPr/>
              <w:t xml:space="preserve">Yhdysvallat: 33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JPN: 100,000 </w:t>
            </w:r>
          </w:p>
          <w:p>
            <w:pPr>
              <w:pStyle w:val="TableContents"/>
              <w:numPr>
                <w:ilvl w:val="0"/>
                <w:numId w:val="126"/>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26"/>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AUS: 1,12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MEX: 1,6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NLD: 800 000 </w:t>
            </w:r>
          </w:p>
          <w:p>
            <w:pPr>
              <w:pStyle w:val="TableContents"/>
              <w:numPr>
                <w:ilvl w:val="0"/>
                <w:numId w:val="126"/>
              </w:numPr>
              <w:tabs>
                <w:tab w:val="clear" w:pos="1134"/>
                <w:tab w:val="left" w:leader="none" w:pos="707"/>
              </w:tabs>
              <w:bidi w:val="0"/>
              <w:spacing w:before="0" w:after="0"/>
              <w:ind w:start="707" w:hanging="283"/>
              <w:jc w:val="left"/>
              <w:rPr/>
            </w:pPr>
            <w:r>
              <w:rPr/>
              <w:t xml:space="preserve">ITA: 100 000 </w:t>
            </w:r>
          </w:p>
          <w:p>
            <w:pPr>
              <w:pStyle w:val="TableContents"/>
              <w:numPr>
                <w:ilvl w:val="0"/>
                <w:numId w:val="126"/>
              </w:numPr>
              <w:tabs>
                <w:tab w:val="clear" w:pos="1134"/>
                <w:tab w:val="left" w:leader="none" w:pos="707"/>
              </w:tabs>
              <w:bidi w:val="0"/>
              <w:spacing w:before="0" w:after="0"/>
              <w:ind w:start="707" w:hanging="283"/>
              <w:jc w:val="left"/>
              <w:rPr/>
            </w:pPr>
            <w:r>
              <w:rPr/>
              <w:t xml:space="preserve">SWE: 400,000 </w:t>
            </w:r>
          </w:p>
          <w:p>
            <w:pPr>
              <w:pStyle w:val="TableContents"/>
              <w:numPr>
                <w:ilvl w:val="0"/>
                <w:numId w:val="126"/>
              </w:numPr>
              <w:tabs>
                <w:tab w:val="clear" w:pos="1134"/>
                <w:tab w:val="left" w:leader="none" w:pos="707"/>
              </w:tabs>
              <w:bidi w:val="0"/>
              <w:spacing w:before="0" w:after="0"/>
              <w:ind w:start="707" w:hanging="283"/>
              <w:jc w:val="left"/>
              <w:rPr/>
            </w:pPr>
            <w:r>
              <w:rPr/>
              <w:t xml:space="preserve">ARG: 500 000 </w:t>
            </w:r>
          </w:p>
          <w:p>
            <w:pPr>
              <w:pStyle w:val="TableContents"/>
              <w:numPr>
                <w:ilvl w:val="0"/>
                <w:numId w:val="126"/>
              </w:numPr>
              <w:tabs>
                <w:tab w:val="clear" w:pos="1134"/>
                <w:tab w:val="left" w:leader="none" w:pos="707"/>
              </w:tabs>
              <w:bidi w:val="0"/>
              <w:spacing w:before="0" w:after="0"/>
              <w:ind w:start="707" w:hanging="283"/>
              <w:jc w:val="left"/>
              <w:rPr/>
            </w:pPr>
            <w:r>
              <w:rPr/>
              <w:t xml:space="preserve">SWI: 300 000 </w:t>
            </w:r>
          </w:p>
          <w:p>
            <w:pPr>
              <w:pStyle w:val="TableContents"/>
              <w:numPr>
                <w:ilvl w:val="0"/>
                <w:numId w:val="126"/>
              </w:numPr>
              <w:tabs>
                <w:tab w:val="clear" w:pos="1134"/>
                <w:tab w:val="left" w:leader="none" w:pos="707"/>
              </w:tabs>
              <w:bidi w:val="0"/>
              <w:spacing w:before="0" w:after="0"/>
              <w:ind w:start="707" w:hanging="283"/>
              <w:jc w:val="left"/>
              <w:rPr/>
            </w:pPr>
            <w:r>
              <w:rPr/>
              <w:t xml:space="preserve">AUT: 400,000 </w:t>
            </w:r>
          </w:p>
          <w:p>
            <w:pPr>
              <w:pStyle w:val="TableContents"/>
              <w:numPr>
                <w:ilvl w:val="0"/>
                <w:numId w:val="126"/>
              </w:numPr>
              <w:tabs>
                <w:tab w:val="clear" w:pos="1134"/>
                <w:tab w:val="left" w:leader="none" w:pos="707"/>
              </w:tabs>
              <w:bidi w:val="0"/>
              <w:spacing w:before="0" w:after="0"/>
              <w:ind w:start="707" w:hanging="283"/>
              <w:jc w:val="left"/>
              <w:rPr/>
            </w:pPr>
            <w:r>
              <w:rPr/>
              <w:t xml:space="preserve">FIN: 119,061 </w:t>
            </w:r>
          </w:p>
          <w:p>
            <w:pPr>
              <w:pStyle w:val="TableContents"/>
              <w:numPr>
                <w:ilvl w:val="0"/>
                <w:numId w:val="126"/>
              </w:numPr>
              <w:tabs>
                <w:tab w:val="clear" w:pos="1134"/>
                <w:tab w:val="left" w:leader="none" w:pos="707"/>
              </w:tabs>
              <w:bidi w:val="0"/>
              <w:spacing w:before="0" w:after="0"/>
              <w:ind w:start="707" w:hanging="283"/>
              <w:jc w:val="left"/>
              <w:rPr/>
            </w:pPr>
            <w:r>
              <w:rPr/>
              <w:t xml:space="preserve">NZ: 180,000 </w:t>
            </w:r>
          </w:p>
          <w:p>
            <w:pPr>
              <w:pStyle w:val="TableContents"/>
              <w:numPr>
                <w:ilvl w:val="0"/>
                <w:numId w:val="126"/>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66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AC / DC </w:t>
            </w:r>
          </w:p>
        </w:tc>
        <w:tc>
          <w:tcPr>
            <w:tcW w:w="1582" w:type="dxa"/>
            <w:tcBorders/>
            <w:vAlign w:val="center"/>
          </w:tcPr>
          <w:p>
            <w:pPr>
              <w:pStyle w:val="TableContents"/>
              <w:bidi w:val="0"/>
              <w:spacing w:before="0" w:after="283"/>
              <w:jc w:val="left"/>
              <w:rPr/>
            </w:pPr>
            <w:r>
              <w:rPr>
                <w:color w:val="DCDCDC"/>
              </w:rPr>
              <w:t xml:space="preserve">Takaisin </w:t>
            </w:r>
            <w:r>
              <w:rPr/>
              <w:t xml:space="preserve">mustana </w:t>
            </w:r>
          </w:p>
        </w:tc>
        <w:tc>
          <w:tcPr>
            <w:tcW w:w="1017" w:type="dxa"/>
            <w:tcBorders/>
            <w:vAlign w:val="center"/>
          </w:tcPr>
          <w:p>
            <w:pPr>
              <w:pStyle w:val="TableContents"/>
              <w:bidi w:val="0"/>
              <w:spacing w:before="0" w:after="283"/>
              <w:jc w:val="left"/>
              <w:rPr/>
            </w:pPr>
            <w:r>
              <w:rPr/>
              <w:t xml:space="preserve">1980 </w:t>
            </w:r>
          </w:p>
        </w:tc>
        <w:tc>
          <w:tcPr>
            <w:tcW w:w="1518" w:type="dxa"/>
            <w:tcBorders/>
            <w:vAlign w:val="center"/>
          </w:tcPr>
          <w:p>
            <w:pPr>
              <w:pStyle w:val="TableContents"/>
              <w:bidi w:val="0"/>
              <w:spacing w:before="0" w:after="283"/>
              <w:jc w:val="left"/>
              <w:rPr/>
            </w:pPr>
            <w:r>
              <w:rPr/>
              <w:t xml:space="preserve">Kova rock </w:t>
            </w:r>
          </w:p>
        </w:tc>
        <w:tc>
          <w:tcPr>
            <w:tcW w:w="2866" w:type="dxa"/>
            <w:tcBorders/>
            <w:vAlign w:val="center"/>
          </w:tcPr>
          <w:p>
            <w:pPr>
              <w:pStyle w:val="TableContents"/>
              <w:bidi w:val="0"/>
              <w:jc w:val="left"/>
              <w:rPr/>
            </w:pPr>
            <w:r>
              <w:rPr/>
              <w:t xml:space="preserve">7001259000000000000 ♠ 26.1 </w:t>
            </w:r>
          </w:p>
          <w:p>
            <w:pPr>
              <w:pStyle w:val="TableContents"/>
              <w:numPr>
                <w:ilvl w:val="0"/>
                <w:numId w:val="127"/>
              </w:numPr>
              <w:tabs>
                <w:tab w:val="clear" w:pos="1134"/>
                <w:tab w:val="left" w:leader="none" w:pos="707"/>
              </w:tabs>
              <w:bidi w:val="0"/>
              <w:spacing w:before="0" w:after="0"/>
              <w:ind w:start="707" w:hanging="283"/>
              <w:jc w:val="left"/>
              <w:rPr/>
            </w:pPr>
            <w:r>
              <w:rPr/>
              <w:t xml:space="preserve">Yhdysvallat: 22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YHDISTYNYT KUNINGASKUNTA: 300 000 </w:t>
            </w:r>
          </w:p>
          <w:p>
            <w:pPr>
              <w:pStyle w:val="TableContents"/>
              <w:numPr>
                <w:ilvl w:val="0"/>
                <w:numId w:val="127"/>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27"/>
              </w:numPr>
              <w:tabs>
                <w:tab w:val="clear" w:pos="1134"/>
                <w:tab w:val="left" w:leader="none" w:pos="707"/>
              </w:tabs>
              <w:bidi w:val="0"/>
              <w:spacing w:before="0" w:after="0"/>
              <w:ind w:start="707" w:hanging="283"/>
              <w:jc w:val="left"/>
              <w:rPr/>
            </w:pPr>
            <w:r>
              <w:rPr/>
              <w:t xml:space="preserve">FRA: 600 000 </w:t>
            </w:r>
          </w:p>
          <w:p>
            <w:pPr>
              <w:pStyle w:val="TableContents"/>
              <w:numPr>
                <w:ilvl w:val="0"/>
                <w:numId w:val="127"/>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27"/>
              </w:numPr>
              <w:tabs>
                <w:tab w:val="clear" w:pos="1134"/>
                <w:tab w:val="left" w:leader="none" w:pos="707"/>
              </w:tabs>
              <w:bidi w:val="0"/>
              <w:spacing w:before="0" w:after="0"/>
              <w:ind w:start="707" w:hanging="283"/>
              <w:jc w:val="left"/>
              <w:rPr/>
            </w:pPr>
            <w:r>
              <w:rPr/>
              <w:t xml:space="preserve">AUS: 840,000 </w:t>
            </w:r>
          </w:p>
          <w:p>
            <w:pPr>
              <w:pStyle w:val="TableContents"/>
              <w:numPr>
                <w:ilvl w:val="0"/>
                <w:numId w:val="127"/>
              </w:numPr>
              <w:tabs>
                <w:tab w:val="clear" w:pos="1134"/>
                <w:tab w:val="left" w:leader="none" w:pos="707"/>
              </w:tabs>
              <w:bidi w:val="0"/>
              <w:spacing w:before="0" w:after="0"/>
              <w:ind w:start="707" w:hanging="283"/>
              <w:jc w:val="left"/>
              <w:rPr/>
            </w:pPr>
            <w:r>
              <w:rPr/>
              <w:t xml:space="preserve">ITA: 50 000 </w:t>
            </w:r>
          </w:p>
          <w:p>
            <w:pPr>
              <w:pStyle w:val="TableContents"/>
              <w:numPr>
                <w:ilvl w:val="0"/>
                <w:numId w:val="127"/>
              </w:numPr>
              <w:tabs>
                <w:tab w:val="clear" w:pos="1134"/>
                <w:tab w:val="left" w:leader="none" w:pos="707"/>
              </w:tabs>
              <w:bidi w:val="0"/>
              <w:spacing w:before="0" w:after="0"/>
              <w:ind w:start="707" w:hanging="283"/>
              <w:jc w:val="left"/>
              <w:rPr/>
            </w:pPr>
            <w:r>
              <w:rPr/>
              <w:t xml:space="preserve">ARG: 160 000 </w:t>
            </w:r>
          </w:p>
          <w:p>
            <w:pPr>
              <w:pStyle w:val="TableContents"/>
              <w:numPr>
                <w:ilvl w:val="0"/>
                <w:numId w:val="127"/>
              </w:numPr>
              <w:tabs>
                <w:tab w:val="clear" w:pos="1134"/>
                <w:tab w:val="left" w:leader="none" w:pos="707"/>
              </w:tabs>
              <w:bidi w:val="0"/>
              <w:spacing w:before="0" w:after="0"/>
              <w:ind w:start="707" w:hanging="283"/>
              <w:jc w:val="left"/>
              <w:rPr/>
            </w:pPr>
            <w:r>
              <w:rPr/>
              <w:t xml:space="preserve">SWI: 100,000 </w:t>
            </w:r>
          </w:p>
          <w:p>
            <w:pPr>
              <w:pStyle w:val="TableContents"/>
              <w:numPr>
                <w:ilvl w:val="0"/>
                <w:numId w:val="127"/>
              </w:numPr>
              <w:tabs>
                <w:tab w:val="clear" w:pos="1134"/>
                <w:tab w:val="left" w:leader="none" w:pos="707"/>
              </w:tabs>
              <w:bidi w:val="0"/>
              <w:spacing w:before="0" w:after="283"/>
              <w:ind w:start="707" w:hanging="283"/>
              <w:jc w:val="left"/>
              <w:rPr/>
            </w:pPr>
            <w:r>
              <w:rPr/>
              <w:t xml:space="preserve">AUT: 50,000 </w:t>
            </w:r>
          </w:p>
        </w:tc>
        <w:tc>
          <w:tcPr>
            <w:tcW w:w="1101" w:type="dxa"/>
            <w:tcBorders/>
            <w:vAlign w:val="center"/>
          </w:tcPr>
          <w:p>
            <w:pPr>
              <w:pStyle w:val="TableContents"/>
              <w:bidi w:val="0"/>
              <w:spacing w:before="0" w:after="283"/>
              <w:jc w:val="left"/>
              <w:rPr/>
            </w:pPr>
            <w:r>
              <w:rPr/>
              <w:t xml:space="preserve">50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Pink Floyd </w:t>
            </w:r>
          </w:p>
        </w:tc>
        <w:tc>
          <w:tcPr>
            <w:tcW w:w="1582" w:type="dxa"/>
            <w:tcBorders/>
            <w:vAlign w:val="center"/>
          </w:tcPr>
          <w:p>
            <w:pPr>
              <w:pStyle w:val="TableContents"/>
              <w:bidi w:val="0"/>
              <w:spacing w:before="0" w:after="283"/>
              <w:jc w:val="left"/>
              <w:rPr/>
            </w:pPr>
            <w:r>
              <w:rPr/>
              <w:t xml:space="preserve">Kuun</w:t>
            </w:r>
            <w:r>
              <w:rPr>
                <w:color w:val="2F4F4F"/>
              </w:rPr>
              <w:t xml:space="preserve"> pimeä puoli </w:t>
            </w:r>
          </w:p>
        </w:tc>
        <w:tc>
          <w:tcPr>
            <w:tcW w:w="1017" w:type="dxa"/>
            <w:tcBorders/>
            <w:vAlign w:val="center"/>
          </w:tcPr>
          <w:p>
            <w:pPr>
              <w:pStyle w:val="TableContents"/>
              <w:bidi w:val="0"/>
              <w:spacing w:before="0" w:after="283"/>
              <w:jc w:val="left"/>
              <w:rPr/>
            </w:pPr>
            <w:r>
              <w:rPr/>
              <w:t xml:space="preserve">1973 </w:t>
            </w:r>
          </w:p>
        </w:tc>
        <w:tc>
          <w:tcPr>
            <w:tcW w:w="1518" w:type="dxa"/>
            <w:tcBorders/>
            <w:vAlign w:val="center"/>
          </w:tcPr>
          <w:p>
            <w:pPr>
              <w:pStyle w:val="TableContents"/>
              <w:bidi w:val="0"/>
              <w:spacing w:before="0" w:after="283"/>
              <w:jc w:val="left"/>
              <w:rPr/>
            </w:pPr>
            <w:r>
              <w:rPr/>
              <w:t xml:space="preserve">Progressiivinen rock </w:t>
            </w:r>
          </w:p>
        </w:tc>
        <w:tc>
          <w:tcPr>
            <w:tcW w:w="2866" w:type="dxa"/>
            <w:tcBorders/>
            <w:vAlign w:val="center"/>
          </w:tcPr>
          <w:p>
            <w:pPr>
              <w:pStyle w:val="TableContents"/>
              <w:bidi w:val="0"/>
              <w:jc w:val="left"/>
              <w:rPr/>
            </w:pPr>
            <w:r>
              <w:rPr/>
              <w:t xml:space="preserve">7001242100000000000 ♠ 24.2 </w:t>
            </w:r>
          </w:p>
          <w:p>
            <w:pPr>
              <w:pStyle w:val="TableContents"/>
              <w:numPr>
                <w:ilvl w:val="0"/>
                <w:numId w:val="128"/>
              </w:numPr>
              <w:tabs>
                <w:tab w:val="clear" w:pos="1134"/>
                <w:tab w:val="left" w:leader="none" w:pos="707"/>
              </w:tabs>
              <w:bidi w:val="0"/>
              <w:spacing w:before="0" w:after="0"/>
              <w:ind w:start="707" w:hanging="283"/>
              <w:jc w:val="left"/>
              <w:rPr/>
            </w:pPr>
            <w:r>
              <w:rPr/>
              <w:t xml:space="preserve">Yhdysvallat: 15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28"/>
              </w:numPr>
              <w:tabs>
                <w:tab w:val="clear" w:pos="1134"/>
                <w:tab w:val="left" w:leader="none" w:pos="707"/>
              </w:tabs>
              <w:bidi w:val="0"/>
              <w:spacing w:before="0" w:after="0"/>
              <w:ind w:start="707" w:hanging="283"/>
              <w:jc w:val="left"/>
              <w:rPr/>
            </w:pPr>
            <w:r>
              <w:rPr/>
              <w:t xml:space="preserve">FRA: 400 000 </w:t>
            </w:r>
          </w:p>
          <w:p>
            <w:pPr>
              <w:pStyle w:val="TableContents"/>
              <w:numPr>
                <w:ilvl w:val="0"/>
                <w:numId w:val="128"/>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AUS: 980,000 </w:t>
            </w:r>
          </w:p>
          <w:p>
            <w:pPr>
              <w:pStyle w:val="TableContents"/>
              <w:numPr>
                <w:ilvl w:val="0"/>
                <w:numId w:val="128"/>
              </w:numPr>
              <w:tabs>
                <w:tab w:val="clear" w:pos="1134"/>
                <w:tab w:val="left" w:leader="none" w:pos="707"/>
              </w:tabs>
              <w:bidi w:val="0"/>
              <w:spacing w:before="0" w:after="0"/>
              <w:ind w:start="707" w:hanging="283"/>
              <w:jc w:val="left"/>
              <w:rPr/>
            </w:pPr>
            <w:r>
              <w:rPr/>
              <w:t xml:space="preserve">ITA: 100 000 </w:t>
            </w:r>
          </w:p>
          <w:p>
            <w:pPr>
              <w:pStyle w:val="TableContents"/>
              <w:numPr>
                <w:ilvl w:val="0"/>
                <w:numId w:val="128"/>
              </w:numPr>
              <w:tabs>
                <w:tab w:val="clear" w:pos="1134"/>
                <w:tab w:val="left" w:leader="none" w:pos="707"/>
              </w:tabs>
              <w:bidi w:val="0"/>
              <w:spacing w:before="0" w:after="0"/>
              <w:ind w:start="707" w:hanging="283"/>
              <w:jc w:val="left"/>
              <w:rPr/>
            </w:pPr>
            <w:r>
              <w:rPr/>
              <w:t xml:space="preserve">ARG: 120 000 </w:t>
            </w:r>
          </w:p>
          <w:p>
            <w:pPr>
              <w:pStyle w:val="TableContents"/>
              <w:numPr>
                <w:ilvl w:val="0"/>
                <w:numId w:val="128"/>
              </w:numPr>
              <w:tabs>
                <w:tab w:val="clear" w:pos="1134"/>
                <w:tab w:val="left" w:leader="none" w:pos="707"/>
              </w:tabs>
              <w:bidi w:val="0"/>
              <w:spacing w:before="0" w:after="0"/>
              <w:ind w:start="707" w:hanging="283"/>
              <w:jc w:val="left"/>
              <w:rPr/>
            </w:pPr>
            <w:r>
              <w:rPr/>
              <w:t xml:space="preserve">POL: 70,000 </w:t>
            </w:r>
          </w:p>
          <w:p>
            <w:pPr>
              <w:pStyle w:val="TableContents"/>
              <w:numPr>
                <w:ilvl w:val="0"/>
                <w:numId w:val="128"/>
              </w:numPr>
              <w:tabs>
                <w:tab w:val="clear" w:pos="1134"/>
                <w:tab w:val="left" w:leader="none" w:pos="707"/>
              </w:tabs>
              <w:bidi w:val="0"/>
              <w:spacing w:before="0" w:after="0"/>
              <w:ind w:start="707" w:hanging="283"/>
              <w:jc w:val="left"/>
              <w:rPr/>
            </w:pPr>
            <w:r>
              <w:rPr/>
              <w:t xml:space="preserve">AUT: 100,000 </w:t>
            </w:r>
          </w:p>
          <w:p>
            <w:pPr>
              <w:pStyle w:val="TableContents"/>
              <w:numPr>
                <w:ilvl w:val="0"/>
                <w:numId w:val="128"/>
              </w:numPr>
              <w:tabs>
                <w:tab w:val="clear" w:pos="1134"/>
                <w:tab w:val="left" w:leader="none" w:pos="707"/>
              </w:tabs>
              <w:bidi w:val="0"/>
              <w:spacing w:before="0" w:after="283"/>
              <w:ind w:start="707" w:hanging="283"/>
              <w:jc w:val="left"/>
              <w:rPr/>
            </w:pPr>
            <w:r>
              <w:rPr/>
              <w:t xml:space="preserve">NZ: 240,000 </w:t>
            </w:r>
          </w:p>
        </w:tc>
        <w:tc>
          <w:tcPr>
            <w:tcW w:w="1101" w:type="dxa"/>
            <w:tcBorders/>
            <w:vAlign w:val="center"/>
          </w:tcPr>
          <w:p>
            <w:pPr>
              <w:pStyle w:val="TableContents"/>
              <w:bidi w:val="0"/>
              <w:spacing w:before="0" w:after="283"/>
              <w:jc w:val="left"/>
              <w:rPr/>
            </w:pPr>
            <w:r>
              <w:rPr/>
              <w:t xml:space="preserve">45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Lihamureke </w:t>
            </w:r>
          </w:p>
        </w:tc>
        <w:tc>
          <w:tcPr>
            <w:tcW w:w="1582" w:type="dxa"/>
            <w:tcBorders/>
            <w:vAlign w:val="center"/>
          </w:tcPr>
          <w:p>
            <w:pPr>
              <w:pStyle w:val="TableContents"/>
              <w:bidi w:val="0"/>
              <w:spacing w:before="0" w:after="283"/>
              <w:jc w:val="left"/>
              <w:rPr/>
            </w:pPr>
            <w:r>
              <w:rPr>
                <w:color w:val="556B2F"/>
              </w:rPr>
              <w:t xml:space="preserve">Bat Out of </w:t>
            </w:r>
            <w:r>
              <w:rPr/>
              <w:t xml:space="preserve">Hell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Hard rock, Progressiivinen rock </w:t>
            </w:r>
          </w:p>
        </w:tc>
        <w:tc>
          <w:tcPr>
            <w:tcW w:w="2866" w:type="dxa"/>
            <w:tcBorders/>
            <w:vAlign w:val="center"/>
          </w:tcPr>
          <w:p>
            <w:pPr>
              <w:pStyle w:val="TableContents"/>
              <w:bidi w:val="0"/>
              <w:jc w:val="left"/>
              <w:rPr/>
            </w:pPr>
            <w:r>
              <w:rPr/>
              <w:t xml:space="preserve">7001215050000000000 ♠ 21.5 </w:t>
            </w:r>
          </w:p>
          <w:p>
            <w:pPr>
              <w:pStyle w:val="TableContents"/>
              <w:numPr>
                <w:ilvl w:val="0"/>
                <w:numId w:val="129"/>
              </w:numPr>
              <w:tabs>
                <w:tab w:val="clear" w:pos="1134"/>
                <w:tab w:val="left" w:leader="none" w:pos="707"/>
              </w:tabs>
              <w:bidi w:val="0"/>
              <w:spacing w:before="0" w:after="0"/>
              <w:ind w:start="707" w:hanging="283"/>
              <w:jc w:val="left"/>
              <w:rPr/>
            </w:pPr>
            <w:r>
              <w:rPr/>
              <w:t xml:space="preserve">Yhdysvallat: 14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Yhdistynyt kuningaskunta: 3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29"/>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AUS: 1,68 miljoonaa </w:t>
            </w:r>
          </w:p>
          <w:p>
            <w:pPr>
              <w:pStyle w:val="TableContents"/>
              <w:numPr>
                <w:ilvl w:val="0"/>
                <w:numId w:val="129"/>
              </w:numPr>
              <w:tabs>
                <w:tab w:val="clear" w:pos="1134"/>
                <w:tab w:val="left" w:leader="none" w:pos="707"/>
              </w:tabs>
              <w:bidi w:val="0"/>
              <w:spacing w:before="0" w:after="283"/>
              <w:ind w:start="707" w:hanging="283"/>
              <w:jc w:val="left"/>
              <w:rPr/>
            </w:pPr>
            <w:r>
              <w:rPr/>
              <w:t xml:space="preserve">NZ: 255,000 </w:t>
            </w:r>
          </w:p>
        </w:tc>
        <w:tc>
          <w:tcPr>
            <w:tcW w:w="1101" w:type="dxa"/>
            <w:tcBorders/>
            <w:vAlign w:val="center"/>
          </w:tcPr>
          <w:p>
            <w:pPr>
              <w:pStyle w:val="TableContents"/>
              <w:bidi w:val="0"/>
              <w:spacing w:before="0" w:after="283"/>
              <w:jc w:val="left"/>
              <w:rPr/>
            </w:pPr>
            <w:r>
              <w:rPr/>
              <w:t xml:space="preserve">43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Whitney Houston / Eri artistit </w:t>
            </w:r>
          </w:p>
        </w:tc>
        <w:tc>
          <w:tcPr>
            <w:tcW w:w="1582" w:type="dxa"/>
            <w:tcBorders/>
            <w:vAlign w:val="center"/>
          </w:tcPr>
          <w:p>
            <w:pPr>
              <w:pStyle w:val="TableContents"/>
              <w:bidi w:val="0"/>
              <w:spacing w:before="0" w:after="283"/>
              <w:jc w:val="left"/>
              <w:rPr/>
            </w:pPr>
            <w:r>
              <w:rPr>
                <w:color w:val="6B8E23"/>
              </w:rPr>
              <w:t xml:space="preserve">Henkivartija </w:t>
            </w:r>
          </w:p>
        </w:tc>
        <w:tc>
          <w:tcPr>
            <w:tcW w:w="1017" w:type="dxa"/>
            <w:tcBorders/>
            <w:vAlign w:val="center"/>
          </w:tcPr>
          <w:p>
            <w:pPr>
              <w:pStyle w:val="TableContents"/>
              <w:bidi w:val="0"/>
              <w:spacing w:before="0" w:after="283"/>
              <w:jc w:val="left"/>
              <w:rPr/>
            </w:pPr>
            <w:r>
              <w:rPr/>
              <w:t xml:space="preserve">1992 </w:t>
            </w:r>
          </w:p>
        </w:tc>
        <w:tc>
          <w:tcPr>
            <w:tcW w:w="1518" w:type="dxa"/>
            <w:tcBorders/>
            <w:vAlign w:val="center"/>
          </w:tcPr>
          <w:p>
            <w:pPr>
              <w:pStyle w:val="TableContents"/>
              <w:bidi w:val="0"/>
              <w:spacing w:before="0" w:after="283"/>
              <w:jc w:val="left"/>
              <w:rPr/>
            </w:pPr>
            <w:r>
              <w:rPr/>
              <w:t xml:space="preserve">R&amp;B, Soul, Pop, Soundtrack, Soundtrack </w:t>
            </w:r>
          </w:p>
        </w:tc>
        <w:tc>
          <w:tcPr>
            <w:tcW w:w="2866" w:type="dxa"/>
            <w:tcBorders/>
            <w:vAlign w:val="center"/>
          </w:tcPr>
          <w:p>
            <w:pPr>
              <w:pStyle w:val="TableContents"/>
              <w:bidi w:val="0"/>
              <w:jc w:val="left"/>
              <w:rPr/>
            </w:pPr>
            <w:r>
              <w:rPr/>
              <w:t xml:space="preserve">7001273460000000000 ♠ 28.4 </w:t>
            </w:r>
          </w:p>
          <w:p>
            <w:pPr>
              <w:pStyle w:val="TableContents"/>
              <w:numPr>
                <w:ilvl w:val="0"/>
                <w:numId w:val="130"/>
              </w:numPr>
              <w:tabs>
                <w:tab w:val="clear" w:pos="1134"/>
                <w:tab w:val="left" w:leader="none" w:pos="707"/>
              </w:tabs>
              <w:bidi w:val="0"/>
              <w:spacing w:before="0" w:after="0"/>
              <w:ind w:start="707" w:hanging="283"/>
              <w:jc w:val="left"/>
              <w:rPr/>
            </w:pPr>
            <w:r>
              <w:rPr/>
              <w:t xml:space="preserve">Yhdysvallat: 18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JPN: 2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30"/>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30"/>
              </w:numPr>
              <w:tabs>
                <w:tab w:val="clear" w:pos="1134"/>
                <w:tab w:val="left" w:leader="none" w:pos="707"/>
              </w:tabs>
              <w:bidi w:val="0"/>
              <w:spacing w:before="0" w:after="0"/>
              <w:ind w:start="707" w:hanging="283"/>
              <w:jc w:val="left"/>
              <w:rPr/>
            </w:pPr>
            <w:r>
              <w:rPr/>
              <w:t xml:space="preserve">AUS: 350 000 </w:t>
            </w:r>
          </w:p>
          <w:p>
            <w:pPr>
              <w:pStyle w:val="TableContents"/>
              <w:numPr>
                <w:ilvl w:val="0"/>
                <w:numId w:val="130"/>
              </w:numPr>
              <w:tabs>
                <w:tab w:val="clear" w:pos="1134"/>
                <w:tab w:val="left" w:leader="none" w:pos="707"/>
              </w:tabs>
              <w:bidi w:val="0"/>
              <w:spacing w:before="0" w:after="0"/>
              <w:ind w:start="707" w:hanging="283"/>
              <w:jc w:val="left"/>
              <w:rPr/>
            </w:pPr>
            <w:r>
              <w:rPr/>
              <w:t xml:space="preserve">BRA: 750,000 </w:t>
            </w:r>
          </w:p>
          <w:p>
            <w:pPr>
              <w:pStyle w:val="TableContents"/>
              <w:numPr>
                <w:ilvl w:val="0"/>
                <w:numId w:val="130"/>
              </w:numPr>
              <w:tabs>
                <w:tab w:val="clear" w:pos="1134"/>
                <w:tab w:val="left" w:leader="none" w:pos="707"/>
              </w:tabs>
              <w:bidi w:val="0"/>
              <w:spacing w:before="0" w:after="0"/>
              <w:ind w:start="707" w:hanging="283"/>
              <w:jc w:val="left"/>
              <w:rPr/>
            </w:pPr>
            <w:r>
              <w:rPr/>
              <w:t xml:space="preserve">NLD: 100 000 </w:t>
            </w:r>
          </w:p>
          <w:p>
            <w:pPr>
              <w:pStyle w:val="TableContents"/>
              <w:numPr>
                <w:ilvl w:val="0"/>
                <w:numId w:val="130"/>
              </w:numPr>
              <w:tabs>
                <w:tab w:val="clear" w:pos="1134"/>
                <w:tab w:val="left" w:leader="none" w:pos="707"/>
              </w:tabs>
              <w:bidi w:val="0"/>
              <w:spacing w:before="0" w:after="0"/>
              <w:ind w:start="707" w:hanging="283"/>
              <w:jc w:val="left"/>
              <w:rPr/>
            </w:pPr>
            <w:r>
              <w:rPr/>
              <w:t xml:space="preserve">SWE 100,000 </w:t>
            </w:r>
          </w:p>
          <w:p>
            <w:pPr>
              <w:pStyle w:val="TableContents"/>
              <w:numPr>
                <w:ilvl w:val="0"/>
                <w:numId w:val="130"/>
              </w:numPr>
              <w:tabs>
                <w:tab w:val="clear" w:pos="1134"/>
                <w:tab w:val="left" w:leader="none" w:pos="707"/>
              </w:tabs>
              <w:bidi w:val="0"/>
              <w:spacing w:before="0" w:after="0"/>
              <w:ind w:start="707" w:hanging="283"/>
              <w:jc w:val="left"/>
              <w:rPr/>
            </w:pPr>
            <w:r>
              <w:rPr/>
              <w:t xml:space="preserve">SPA: 500 000 </w:t>
            </w:r>
          </w:p>
          <w:p>
            <w:pPr>
              <w:pStyle w:val="TableContents"/>
              <w:numPr>
                <w:ilvl w:val="0"/>
                <w:numId w:val="130"/>
              </w:numPr>
              <w:tabs>
                <w:tab w:val="clear" w:pos="1134"/>
                <w:tab w:val="left" w:leader="none" w:pos="707"/>
              </w:tabs>
              <w:bidi w:val="0"/>
              <w:spacing w:before="0" w:after="0"/>
              <w:ind w:start="707" w:hanging="283"/>
              <w:jc w:val="left"/>
              <w:rPr/>
            </w:pPr>
            <w:r>
              <w:rPr/>
              <w:t xml:space="preserve">ARG: 240 000 </w:t>
            </w:r>
          </w:p>
          <w:p>
            <w:pPr>
              <w:pStyle w:val="TableContents"/>
              <w:numPr>
                <w:ilvl w:val="0"/>
                <w:numId w:val="130"/>
              </w:numPr>
              <w:tabs>
                <w:tab w:val="clear" w:pos="1134"/>
                <w:tab w:val="left" w:leader="none" w:pos="707"/>
              </w:tabs>
              <w:bidi w:val="0"/>
              <w:spacing w:before="0" w:after="0"/>
              <w:ind w:start="707" w:hanging="283"/>
              <w:jc w:val="left"/>
              <w:rPr/>
            </w:pPr>
            <w:r>
              <w:rPr/>
              <w:t xml:space="preserve">SWI: 250 000 </w:t>
            </w:r>
          </w:p>
          <w:p>
            <w:pPr>
              <w:pStyle w:val="TableContents"/>
              <w:numPr>
                <w:ilvl w:val="0"/>
                <w:numId w:val="130"/>
              </w:numPr>
              <w:tabs>
                <w:tab w:val="clear" w:pos="1134"/>
                <w:tab w:val="left" w:leader="none" w:pos="707"/>
              </w:tabs>
              <w:bidi w:val="0"/>
              <w:spacing w:before="0" w:after="0"/>
              <w:ind w:start="707" w:hanging="283"/>
              <w:jc w:val="left"/>
              <w:rPr/>
            </w:pPr>
            <w:r>
              <w:rPr/>
              <w:t xml:space="preserve">AUT: 200 000 </w:t>
            </w:r>
          </w:p>
          <w:p>
            <w:pPr>
              <w:pStyle w:val="TableContents"/>
              <w:numPr>
                <w:ilvl w:val="0"/>
                <w:numId w:val="130"/>
              </w:numPr>
              <w:tabs>
                <w:tab w:val="clear" w:pos="1134"/>
                <w:tab w:val="left" w:leader="none" w:pos="707"/>
              </w:tabs>
              <w:bidi w:val="0"/>
              <w:spacing w:before="0" w:after="0"/>
              <w:ind w:start="707" w:hanging="283"/>
              <w:jc w:val="left"/>
              <w:rPr/>
            </w:pPr>
            <w:r>
              <w:rPr/>
              <w:t xml:space="preserve">NOR: 200 000 </w:t>
            </w:r>
          </w:p>
          <w:p>
            <w:pPr>
              <w:pStyle w:val="TableContents"/>
              <w:numPr>
                <w:ilvl w:val="0"/>
                <w:numId w:val="130"/>
              </w:numPr>
              <w:tabs>
                <w:tab w:val="clear" w:pos="1134"/>
                <w:tab w:val="left" w:leader="none" w:pos="707"/>
              </w:tabs>
              <w:bidi w:val="0"/>
              <w:spacing w:before="0" w:after="283"/>
              <w:ind w:start="707" w:hanging="283"/>
              <w:jc w:val="left"/>
              <w:rPr/>
            </w:pPr>
            <w:r>
              <w:rPr/>
              <w:t xml:space="preserve">FIN: 92,500 </w:t>
            </w:r>
          </w:p>
        </w:tc>
        <w:tc>
          <w:tcPr>
            <w:tcW w:w="1101" w:type="dxa"/>
            <w:tcBorders/>
            <w:vAlign w:val="center"/>
          </w:tcPr>
          <w:p>
            <w:pPr>
              <w:pStyle w:val="TableContents"/>
              <w:bidi w:val="0"/>
              <w:spacing w:before="0" w:after="283"/>
              <w:jc w:val="left"/>
              <w:rPr/>
            </w:pPr>
            <w:r>
              <w:rPr/>
              <w:t xml:space="preserve">42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Eagles </w:t>
            </w:r>
          </w:p>
        </w:tc>
        <w:tc>
          <w:tcPr>
            <w:tcW w:w="1582" w:type="dxa"/>
            <w:tcBorders/>
            <w:vAlign w:val="center"/>
          </w:tcPr>
          <w:p>
            <w:pPr>
              <w:pStyle w:val="TableContents"/>
              <w:bidi w:val="0"/>
              <w:spacing w:before="0" w:after="283"/>
              <w:jc w:val="left"/>
              <w:rPr/>
            </w:pPr>
            <w:r>
              <w:rPr>
                <w:color w:val="A0522D"/>
              </w:rPr>
              <w:t xml:space="preserve">Heidän suurimmat hittinsä (1971 -- 1975</w:t>
            </w:r>
            <w:r>
              <w:rPr/>
              <w:t xml:space="preserve">) </w:t>
            </w:r>
          </w:p>
        </w:tc>
        <w:tc>
          <w:tcPr>
            <w:tcW w:w="1017" w:type="dxa"/>
            <w:tcBorders/>
            <w:vAlign w:val="center"/>
          </w:tcPr>
          <w:p>
            <w:pPr>
              <w:pStyle w:val="TableContents"/>
              <w:bidi w:val="0"/>
              <w:spacing w:before="0" w:after="283"/>
              <w:jc w:val="left"/>
              <w:rPr/>
            </w:pPr>
            <w:r>
              <w:rPr/>
              <w:t xml:space="preserve">1976 </w:t>
            </w:r>
          </w:p>
        </w:tc>
        <w:tc>
          <w:tcPr>
            <w:tcW w:w="1518" w:type="dxa"/>
            <w:tcBorders/>
            <w:vAlign w:val="center"/>
          </w:tcPr>
          <w:p>
            <w:pPr>
              <w:pStyle w:val="TableContents"/>
              <w:bidi w:val="0"/>
              <w:spacing w:before="0" w:after="283"/>
              <w:jc w:val="left"/>
              <w:rPr/>
            </w:pPr>
            <w:r>
              <w:rPr/>
              <w:t xml:space="preserve">Rock, Soft rock, Folk rock </w:t>
            </w:r>
          </w:p>
        </w:tc>
        <w:tc>
          <w:tcPr>
            <w:tcW w:w="2866" w:type="dxa"/>
            <w:tcBorders/>
            <w:vAlign w:val="center"/>
          </w:tcPr>
          <w:p>
            <w:pPr>
              <w:pStyle w:val="TableContents"/>
              <w:bidi w:val="0"/>
              <w:jc w:val="left"/>
              <w:rPr/>
            </w:pPr>
            <w:r>
              <w:rPr/>
              <w:t xml:space="preserve">7001321800000000000 ♠ 32.2 </w:t>
            </w:r>
          </w:p>
          <w:p>
            <w:pPr>
              <w:pStyle w:val="TableContents"/>
              <w:numPr>
                <w:ilvl w:val="0"/>
                <w:numId w:val="131"/>
              </w:numPr>
              <w:tabs>
                <w:tab w:val="clear" w:pos="1134"/>
                <w:tab w:val="left" w:leader="none" w:pos="707"/>
              </w:tabs>
              <w:bidi w:val="0"/>
              <w:spacing w:before="0" w:after="0"/>
              <w:ind w:start="707" w:hanging="283"/>
              <w:jc w:val="left"/>
              <w:rPr/>
            </w:pPr>
            <w:r>
              <w:rPr/>
              <w:t xml:space="preserve">Yhdysvallat: 29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YHDISTYNYT KUNINGASKUNTA: 600 000 </w:t>
            </w:r>
          </w:p>
          <w:p>
            <w:pPr>
              <w:pStyle w:val="TableContents"/>
              <w:numPr>
                <w:ilvl w:val="0"/>
                <w:numId w:val="131"/>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AUS: 560,000 </w:t>
            </w:r>
          </w:p>
          <w:p>
            <w:pPr>
              <w:pStyle w:val="TableContents"/>
              <w:numPr>
                <w:ilvl w:val="0"/>
                <w:numId w:val="131"/>
              </w:numPr>
              <w:tabs>
                <w:tab w:val="clear" w:pos="1134"/>
                <w:tab w:val="left" w:leader="none" w:pos="707"/>
              </w:tabs>
              <w:bidi w:val="0"/>
              <w:spacing w:before="0" w:after="283"/>
              <w:ind w:start="707" w:hanging="283"/>
              <w:jc w:val="left"/>
              <w:rPr/>
            </w:pPr>
            <w:r>
              <w:rPr/>
              <w:t xml:space="preserve">IFPI HKG: 15,000 </w:t>
            </w:r>
          </w:p>
        </w:tc>
        <w:tc>
          <w:tcPr>
            <w:tcW w:w="1101" w:type="dxa"/>
            <w:tcBorders/>
            <w:vAlign w:val="center"/>
          </w:tcPr>
          <w:p>
            <w:pPr>
              <w:pStyle w:val="TableContents"/>
              <w:bidi w:val="0"/>
              <w:spacing w:before="0" w:after="283"/>
              <w:jc w:val="left"/>
              <w:rPr/>
            </w:pPr>
            <w:r>
              <w:rPr/>
              <w:t xml:space="preserve">42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Bee Gees / Eri artistit </w:t>
            </w:r>
          </w:p>
        </w:tc>
        <w:tc>
          <w:tcPr>
            <w:tcW w:w="1582" w:type="dxa"/>
            <w:tcBorders/>
            <w:vAlign w:val="center"/>
          </w:tcPr>
          <w:p>
            <w:pPr>
              <w:pStyle w:val="TableContents"/>
              <w:bidi w:val="0"/>
              <w:spacing w:before="0" w:after="283"/>
              <w:jc w:val="left"/>
              <w:rPr/>
            </w:pPr>
            <w:r>
              <w:rPr>
                <w:color w:val="228B22"/>
              </w:rPr>
              <w:t xml:space="preserve">Saturday Night Fever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Disco </w:t>
            </w:r>
          </w:p>
        </w:tc>
        <w:tc>
          <w:tcPr>
            <w:tcW w:w="2866" w:type="dxa"/>
            <w:tcBorders/>
            <w:vAlign w:val="center"/>
          </w:tcPr>
          <w:p>
            <w:pPr>
              <w:pStyle w:val="TableContents"/>
              <w:bidi w:val="0"/>
              <w:jc w:val="left"/>
              <w:rPr/>
            </w:pPr>
            <w:r>
              <w:rPr/>
              <w:t xml:space="preserve">7001215700000000000 ♠ 21.6 </w:t>
            </w:r>
          </w:p>
          <w:p>
            <w:pPr>
              <w:pStyle w:val="TableContents"/>
              <w:numPr>
                <w:ilvl w:val="0"/>
                <w:numId w:val="132"/>
              </w:numPr>
              <w:tabs>
                <w:tab w:val="clear" w:pos="1134"/>
                <w:tab w:val="left" w:leader="none" w:pos="707"/>
              </w:tabs>
              <w:bidi w:val="0"/>
              <w:spacing w:before="0" w:after="0"/>
              <w:ind w:start="707" w:hanging="283"/>
              <w:jc w:val="left"/>
              <w:rPr/>
            </w:pPr>
            <w:r>
              <w:rPr/>
              <w:t xml:space="preserve">Yhdysvallat: 16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FRA: 200 000 </w:t>
            </w:r>
          </w:p>
          <w:p>
            <w:pPr>
              <w:pStyle w:val="TableContents"/>
              <w:numPr>
                <w:ilvl w:val="0"/>
                <w:numId w:val="132"/>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32"/>
              </w:numPr>
              <w:tabs>
                <w:tab w:val="clear" w:pos="1134"/>
                <w:tab w:val="left" w:leader="none" w:pos="707"/>
              </w:tabs>
              <w:bidi w:val="0"/>
              <w:spacing w:before="0" w:after="0"/>
              <w:ind w:start="707" w:hanging="283"/>
              <w:jc w:val="left"/>
              <w:rPr/>
            </w:pPr>
            <w:r>
              <w:rPr/>
              <w:t xml:space="preserve">AUS: 770,000 </w:t>
            </w:r>
          </w:p>
          <w:p>
            <w:pPr>
              <w:pStyle w:val="TableContents"/>
              <w:numPr>
                <w:ilvl w:val="0"/>
                <w:numId w:val="132"/>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40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Fleetwood Mac </w:t>
            </w:r>
          </w:p>
        </w:tc>
        <w:tc>
          <w:tcPr>
            <w:tcW w:w="1582" w:type="dxa"/>
            <w:tcBorders/>
            <w:vAlign w:val="center"/>
          </w:tcPr>
          <w:p>
            <w:pPr>
              <w:pStyle w:val="TableContents"/>
              <w:bidi w:val="0"/>
              <w:spacing w:before="0" w:after="283"/>
              <w:jc w:val="left"/>
              <w:rPr/>
            </w:pPr>
            <w:r>
              <w:rPr>
                <w:color w:val="191970"/>
              </w:rPr>
              <w:t xml:space="preserve">Huhu</w:t>
            </w:r>
            <w:r>
              <w:rPr/>
              <w:t xml:space="preserve">t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Soft rock </w:t>
            </w:r>
          </w:p>
        </w:tc>
        <w:tc>
          <w:tcPr>
            <w:tcW w:w="2866" w:type="dxa"/>
            <w:tcBorders/>
            <w:vAlign w:val="center"/>
          </w:tcPr>
          <w:p>
            <w:pPr>
              <w:pStyle w:val="TableContents"/>
              <w:bidi w:val="0"/>
              <w:jc w:val="left"/>
              <w:rPr/>
            </w:pPr>
            <w:r>
              <w:rPr/>
              <w:t xml:space="preserve">7001279300000000000 ♠ 27.9 </w:t>
            </w:r>
          </w:p>
          <w:p>
            <w:pPr>
              <w:pStyle w:val="TableContents"/>
              <w:numPr>
                <w:ilvl w:val="0"/>
                <w:numId w:val="133"/>
              </w:numPr>
              <w:tabs>
                <w:tab w:val="clear" w:pos="1134"/>
                <w:tab w:val="left" w:leader="none" w:pos="707"/>
              </w:tabs>
              <w:bidi w:val="0"/>
              <w:spacing w:before="0" w:after="0"/>
              <w:ind w:start="707" w:hanging="283"/>
              <w:jc w:val="left"/>
              <w:rPr/>
            </w:pPr>
            <w:r>
              <w:rPr/>
              <w:t xml:space="preserve">Yhdysvallat: 20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Yhdistynyt kuningaskunta: 3,3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Saksa: 1,25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FRA: 300 000 </w:t>
            </w:r>
          </w:p>
          <w:p>
            <w:pPr>
              <w:pStyle w:val="TableContents"/>
              <w:numPr>
                <w:ilvl w:val="0"/>
                <w:numId w:val="133"/>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AUS: 910 000 </w:t>
            </w:r>
          </w:p>
          <w:p>
            <w:pPr>
              <w:pStyle w:val="TableContents"/>
              <w:numPr>
                <w:ilvl w:val="0"/>
                <w:numId w:val="133"/>
              </w:numPr>
              <w:tabs>
                <w:tab w:val="clear" w:pos="1134"/>
                <w:tab w:val="left" w:leader="none" w:pos="707"/>
              </w:tabs>
              <w:bidi w:val="0"/>
              <w:spacing w:before="0" w:after="0"/>
              <w:ind w:start="707" w:hanging="283"/>
              <w:jc w:val="left"/>
              <w:rPr/>
            </w:pPr>
            <w:r>
              <w:rPr/>
              <w:t xml:space="preserve">NZ: 150,000 </w:t>
            </w:r>
          </w:p>
          <w:p>
            <w:pPr>
              <w:pStyle w:val="TableContents"/>
              <w:numPr>
                <w:ilvl w:val="0"/>
                <w:numId w:val="133"/>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40 </w:t>
            </w:r>
          </w:p>
        </w:tc>
        <w:tc>
          <w:tcPr>
            <w:tcW w:w="5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10 eniten myytyä albumia?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42"/>
        <w:gridCol w:w="1582"/>
        <w:gridCol w:w="1017"/>
        <w:gridCol w:w="1518"/>
        <w:gridCol w:w="2866"/>
        <w:gridCol w:w="1101"/>
        <w:gridCol w:w="579"/>
      </w:tblGrid>
      <w:tr>
        <w:trPr/>
        <w:tc>
          <w:tcPr>
            <w:tcW w:w="1542" w:type="dxa"/>
            <w:tcBorders/>
            <w:vAlign w:val="center"/>
          </w:tcPr>
          <w:p>
            <w:pPr>
              <w:pStyle w:val="TableHeading"/>
              <w:suppressLineNumbers/>
              <w:bidi w:val="0"/>
              <w:spacing w:before="0" w:after="283"/>
              <w:jc w:val="center"/>
              <w:rPr/>
            </w:pPr>
            <w:r>
              <w:rPr/>
              <w:t xml:space="preserve">Taiteilija </w:t>
            </w:r>
          </w:p>
        </w:tc>
        <w:tc>
          <w:tcPr>
            <w:tcW w:w="1582" w:type="dxa"/>
            <w:tcBorders/>
            <w:vAlign w:val="center"/>
          </w:tcPr>
          <w:p>
            <w:pPr>
              <w:pStyle w:val="TableHeading"/>
              <w:suppressLineNumbers/>
              <w:bidi w:val="0"/>
              <w:spacing w:before="0" w:after="283"/>
              <w:jc w:val="center"/>
              <w:rPr/>
            </w:pPr>
            <w:r>
              <w:rPr/>
              <w:t xml:space="preserve">Albumi </w:t>
            </w:r>
          </w:p>
        </w:tc>
        <w:tc>
          <w:tcPr>
            <w:tcW w:w="1017" w:type="dxa"/>
            <w:tcBorders/>
            <w:vAlign w:val="center"/>
          </w:tcPr>
          <w:p>
            <w:pPr>
              <w:pStyle w:val="TableHeading"/>
              <w:suppressLineNumbers/>
              <w:bidi w:val="0"/>
              <w:spacing w:before="0" w:after="283"/>
              <w:jc w:val="center"/>
              <w:rPr/>
            </w:pPr>
            <w:r>
              <w:rPr/>
              <w:t xml:space="preserve">Julkaistu </w:t>
            </w:r>
          </w:p>
        </w:tc>
        <w:tc>
          <w:tcPr>
            <w:tcW w:w="1518" w:type="dxa"/>
            <w:tcBorders/>
            <w:vAlign w:val="center"/>
          </w:tcPr>
          <w:p>
            <w:pPr>
              <w:pStyle w:val="TableHeading"/>
              <w:suppressLineNumbers/>
              <w:bidi w:val="0"/>
              <w:spacing w:before="0" w:after="283"/>
              <w:jc w:val="center"/>
              <w:rPr/>
            </w:pPr>
            <w:r>
              <w:rPr/>
              <w:t xml:space="preserve">Genre </w:t>
            </w:r>
          </w:p>
        </w:tc>
        <w:tc>
          <w:tcPr>
            <w:tcW w:w="2866" w:type="dxa"/>
            <w:tcBorders/>
            <w:vAlign w:val="center"/>
          </w:tcPr>
          <w:p>
            <w:pPr>
              <w:pStyle w:val="TableHeading"/>
              <w:suppressLineNumbers/>
              <w:bidi w:val="0"/>
              <w:spacing w:before="0" w:after="283"/>
              <w:jc w:val="center"/>
              <w:rPr/>
            </w:pPr>
            <w:r>
              <w:rPr/>
              <w:t xml:space="preserve">Oikeaksi todistetut jäljennökset yhteensä (käytettävissä olevilta markkinoilta) * </w:t>
            </w:r>
          </w:p>
        </w:tc>
        <w:tc>
          <w:tcPr>
            <w:tcW w:w="1101" w:type="dxa"/>
            <w:tcBorders/>
            <w:vAlign w:val="center"/>
          </w:tcPr>
          <w:p>
            <w:pPr>
              <w:pStyle w:val="TableHeading"/>
              <w:suppressLineNumbers/>
              <w:bidi w:val="0"/>
              <w:spacing w:before="0" w:after="283"/>
              <w:jc w:val="center"/>
              <w:rPr/>
            </w:pPr>
            <w:r>
              <w:rPr/>
              <w:t xml:space="preserve">Vaadittu myynti * </w:t>
            </w:r>
          </w:p>
        </w:tc>
        <w:tc>
          <w:tcPr>
            <w:tcW w:w="579" w:type="dxa"/>
            <w:tcBorders/>
            <w:vAlign w:val="center"/>
          </w:tcPr>
          <w:p>
            <w:pPr>
              <w:pStyle w:val="TableHeading"/>
              <w:suppressLineNumbers/>
              <w:bidi w:val="0"/>
              <w:spacing w:before="0" w:after="283"/>
              <w:jc w:val="center"/>
              <w:rPr/>
            </w:pPr>
            <w:r>
              <w:rPr/>
              <w:t xml:space="preserve">Ref (s) </w:t>
            </w:r>
          </w:p>
        </w:tc>
      </w:tr>
      <w:tr>
        <w:trPr/>
        <w:tc>
          <w:tcPr>
            <w:tcW w:w="1542" w:type="dxa"/>
            <w:tcBorders/>
            <w:vAlign w:val="center"/>
          </w:tcPr>
          <w:p>
            <w:pPr>
              <w:pStyle w:val="TableContents"/>
              <w:bidi w:val="0"/>
              <w:spacing w:before="0" w:after="283"/>
              <w:jc w:val="left"/>
              <w:rPr/>
            </w:pPr>
            <w:r>
              <w:rPr/>
              <w:t xml:space="preserve">Michael Jackson </w:t>
            </w:r>
          </w:p>
        </w:tc>
        <w:tc>
          <w:tcPr>
            <w:tcW w:w="1582" w:type="dxa"/>
            <w:tcBorders/>
            <w:vAlign w:val="center"/>
          </w:tcPr>
          <w:p>
            <w:pPr>
              <w:pStyle w:val="TableContents"/>
              <w:bidi w:val="0"/>
              <w:spacing w:before="0" w:after="283"/>
              <w:jc w:val="left"/>
              <w:rPr/>
            </w:pPr>
            <w:r>
              <w:rPr/>
              <w:t xml:space="preserve">Trilleri </w:t>
            </w:r>
          </w:p>
        </w:tc>
        <w:tc>
          <w:tcPr>
            <w:tcW w:w="1017" w:type="dxa"/>
            <w:tcBorders/>
            <w:vAlign w:val="center"/>
          </w:tcPr>
          <w:p>
            <w:pPr>
              <w:pStyle w:val="TableContents"/>
              <w:bidi w:val="0"/>
              <w:spacing w:before="0" w:after="283"/>
              <w:jc w:val="left"/>
              <w:rPr/>
            </w:pPr>
            <w:r>
              <w:rPr/>
              <w:t xml:space="preserve">1982 </w:t>
            </w:r>
          </w:p>
        </w:tc>
        <w:tc>
          <w:tcPr>
            <w:tcW w:w="1518" w:type="dxa"/>
            <w:tcBorders/>
            <w:vAlign w:val="center"/>
          </w:tcPr>
          <w:p>
            <w:pPr>
              <w:pStyle w:val="TableContents"/>
              <w:bidi w:val="0"/>
              <w:spacing w:before="0" w:after="283"/>
              <w:jc w:val="left"/>
              <w:rPr/>
            </w:pPr>
            <w:r>
              <w:rPr/>
              <w:t xml:space="preserve">Pop, Rock, R&amp;B </w:t>
            </w:r>
          </w:p>
        </w:tc>
        <w:tc>
          <w:tcPr>
            <w:tcW w:w="2866" w:type="dxa"/>
            <w:tcBorders/>
            <w:vAlign w:val="center"/>
          </w:tcPr>
          <w:p>
            <w:pPr>
              <w:pStyle w:val="TableContents"/>
              <w:bidi w:val="0"/>
              <w:jc w:val="left"/>
              <w:rPr/>
            </w:pPr>
            <w:r>
              <w:rPr/>
              <w:t xml:space="preserve">7001463190000000000 ♠ 47.3 (näytä) </w:t>
            </w:r>
          </w:p>
          <w:p>
            <w:pPr>
              <w:pStyle w:val="TableContents"/>
              <w:numPr>
                <w:ilvl w:val="0"/>
                <w:numId w:val="134"/>
              </w:numPr>
              <w:tabs>
                <w:tab w:val="clear" w:pos="1134"/>
                <w:tab w:val="left" w:leader="none" w:pos="707"/>
              </w:tabs>
              <w:bidi w:val="0"/>
              <w:spacing w:before="0" w:after="0"/>
              <w:ind w:start="707" w:hanging="283"/>
              <w:jc w:val="left"/>
              <w:rPr/>
            </w:pPr>
            <w:r>
              <w:rPr/>
              <w:t xml:space="preserve">Yhdysvallat: 33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JPN: 100,000 </w:t>
            </w:r>
          </w:p>
          <w:p>
            <w:pPr>
              <w:pStyle w:val="TableContents"/>
              <w:numPr>
                <w:ilvl w:val="0"/>
                <w:numId w:val="134"/>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34"/>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AUS: 1,12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MEX: 1,6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NLD: 800 000 </w:t>
            </w:r>
          </w:p>
          <w:p>
            <w:pPr>
              <w:pStyle w:val="TableContents"/>
              <w:numPr>
                <w:ilvl w:val="0"/>
                <w:numId w:val="134"/>
              </w:numPr>
              <w:tabs>
                <w:tab w:val="clear" w:pos="1134"/>
                <w:tab w:val="left" w:leader="none" w:pos="707"/>
              </w:tabs>
              <w:bidi w:val="0"/>
              <w:spacing w:before="0" w:after="0"/>
              <w:ind w:start="707" w:hanging="283"/>
              <w:jc w:val="left"/>
              <w:rPr/>
            </w:pPr>
            <w:r>
              <w:rPr/>
              <w:t xml:space="preserve">ITA: 100 000 </w:t>
            </w:r>
          </w:p>
          <w:p>
            <w:pPr>
              <w:pStyle w:val="TableContents"/>
              <w:numPr>
                <w:ilvl w:val="0"/>
                <w:numId w:val="134"/>
              </w:numPr>
              <w:tabs>
                <w:tab w:val="clear" w:pos="1134"/>
                <w:tab w:val="left" w:leader="none" w:pos="707"/>
              </w:tabs>
              <w:bidi w:val="0"/>
              <w:spacing w:before="0" w:after="0"/>
              <w:ind w:start="707" w:hanging="283"/>
              <w:jc w:val="left"/>
              <w:rPr/>
            </w:pPr>
            <w:r>
              <w:rPr/>
              <w:t xml:space="preserve">SWE: 400,000 </w:t>
            </w:r>
          </w:p>
          <w:p>
            <w:pPr>
              <w:pStyle w:val="TableContents"/>
              <w:numPr>
                <w:ilvl w:val="0"/>
                <w:numId w:val="134"/>
              </w:numPr>
              <w:tabs>
                <w:tab w:val="clear" w:pos="1134"/>
                <w:tab w:val="left" w:leader="none" w:pos="707"/>
              </w:tabs>
              <w:bidi w:val="0"/>
              <w:spacing w:before="0" w:after="0"/>
              <w:ind w:start="707" w:hanging="283"/>
              <w:jc w:val="left"/>
              <w:rPr/>
            </w:pPr>
            <w:r>
              <w:rPr/>
              <w:t xml:space="preserve">ARG: 500 000 </w:t>
            </w:r>
          </w:p>
          <w:p>
            <w:pPr>
              <w:pStyle w:val="TableContents"/>
              <w:numPr>
                <w:ilvl w:val="0"/>
                <w:numId w:val="134"/>
              </w:numPr>
              <w:tabs>
                <w:tab w:val="clear" w:pos="1134"/>
                <w:tab w:val="left" w:leader="none" w:pos="707"/>
              </w:tabs>
              <w:bidi w:val="0"/>
              <w:spacing w:before="0" w:after="0"/>
              <w:ind w:start="707" w:hanging="283"/>
              <w:jc w:val="left"/>
              <w:rPr/>
            </w:pPr>
            <w:r>
              <w:rPr/>
              <w:t xml:space="preserve">SWI: 300 000 </w:t>
            </w:r>
          </w:p>
          <w:p>
            <w:pPr>
              <w:pStyle w:val="TableContents"/>
              <w:numPr>
                <w:ilvl w:val="0"/>
                <w:numId w:val="134"/>
              </w:numPr>
              <w:tabs>
                <w:tab w:val="clear" w:pos="1134"/>
                <w:tab w:val="left" w:leader="none" w:pos="707"/>
              </w:tabs>
              <w:bidi w:val="0"/>
              <w:spacing w:before="0" w:after="0"/>
              <w:ind w:start="707" w:hanging="283"/>
              <w:jc w:val="left"/>
              <w:rPr/>
            </w:pPr>
            <w:r>
              <w:rPr/>
              <w:t xml:space="preserve">AUT: 400,000 </w:t>
            </w:r>
          </w:p>
          <w:p>
            <w:pPr>
              <w:pStyle w:val="TableContents"/>
              <w:numPr>
                <w:ilvl w:val="0"/>
                <w:numId w:val="134"/>
              </w:numPr>
              <w:tabs>
                <w:tab w:val="clear" w:pos="1134"/>
                <w:tab w:val="left" w:leader="none" w:pos="707"/>
              </w:tabs>
              <w:bidi w:val="0"/>
              <w:spacing w:before="0" w:after="0"/>
              <w:ind w:start="707" w:hanging="283"/>
              <w:jc w:val="left"/>
              <w:rPr/>
            </w:pPr>
            <w:r>
              <w:rPr/>
              <w:t xml:space="preserve">FIN: 119,061 </w:t>
            </w:r>
          </w:p>
          <w:p>
            <w:pPr>
              <w:pStyle w:val="TableContents"/>
              <w:numPr>
                <w:ilvl w:val="0"/>
                <w:numId w:val="134"/>
              </w:numPr>
              <w:tabs>
                <w:tab w:val="clear" w:pos="1134"/>
                <w:tab w:val="left" w:leader="none" w:pos="707"/>
              </w:tabs>
              <w:bidi w:val="0"/>
              <w:spacing w:before="0" w:after="0"/>
              <w:ind w:start="707" w:hanging="283"/>
              <w:jc w:val="left"/>
              <w:rPr/>
            </w:pPr>
            <w:r>
              <w:rPr/>
              <w:t xml:space="preserve">NZ: 180,000 </w:t>
            </w:r>
          </w:p>
          <w:p>
            <w:pPr>
              <w:pStyle w:val="TableContents"/>
              <w:numPr>
                <w:ilvl w:val="0"/>
                <w:numId w:val="134"/>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65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AC / DC </w:t>
            </w:r>
          </w:p>
        </w:tc>
        <w:tc>
          <w:tcPr>
            <w:tcW w:w="1582" w:type="dxa"/>
            <w:tcBorders/>
            <w:vAlign w:val="center"/>
          </w:tcPr>
          <w:p>
            <w:pPr>
              <w:pStyle w:val="TableContents"/>
              <w:bidi w:val="0"/>
              <w:spacing w:before="0" w:after="283"/>
              <w:jc w:val="left"/>
              <w:rPr/>
            </w:pPr>
            <w:r>
              <w:rPr/>
              <w:t xml:space="preserve">Takaisin mustana </w:t>
            </w:r>
          </w:p>
        </w:tc>
        <w:tc>
          <w:tcPr>
            <w:tcW w:w="1017" w:type="dxa"/>
            <w:tcBorders/>
            <w:vAlign w:val="center"/>
          </w:tcPr>
          <w:p>
            <w:pPr>
              <w:pStyle w:val="TableContents"/>
              <w:bidi w:val="0"/>
              <w:spacing w:before="0" w:after="283"/>
              <w:jc w:val="left"/>
              <w:rPr/>
            </w:pPr>
            <w:r>
              <w:rPr/>
              <w:t xml:space="preserve">1980 </w:t>
            </w:r>
          </w:p>
        </w:tc>
        <w:tc>
          <w:tcPr>
            <w:tcW w:w="1518" w:type="dxa"/>
            <w:tcBorders/>
            <w:vAlign w:val="center"/>
          </w:tcPr>
          <w:p>
            <w:pPr>
              <w:pStyle w:val="TableContents"/>
              <w:bidi w:val="0"/>
              <w:spacing w:before="0" w:after="283"/>
              <w:jc w:val="left"/>
              <w:rPr/>
            </w:pPr>
            <w:r>
              <w:rPr/>
              <w:t xml:space="preserve">Kova rock </w:t>
            </w:r>
          </w:p>
        </w:tc>
        <w:tc>
          <w:tcPr>
            <w:tcW w:w="2866" w:type="dxa"/>
            <w:tcBorders/>
            <w:vAlign w:val="center"/>
          </w:tcPr>
          <w:p>
            <w:pPr>
              <w:pStyle w:val="TableContents"/>
              <w:bidi w:val="0"/>
              <w:jc w:val="left"/>
              <w:rPr/>
            </w:pPr>
            <w:r>
              <w:rPr/>
              <w:t xml:space="preserve">70012590000000000000000 ♠ 26.1 (näytä) </w:t>
            </w:r>
          </w:p>
          <w:p>
            <w:pPr>
              <w:pStyle w:val="TableContents"/>
              <w:numPr>
                <w:ilvl w:val="0"/>
                <w:numId w:val="135"/>
              </w:numPr>
              <w:tabs>
                <w:tab w:val="clear" w:pos="1134"/>
                <w:tab w:val="left" w:leader="none" w:pos="707"/>
              </w:tabs>
              <w:bidi w:val="0"/>
              <w:spacing w:before="0" w:after="0"/>
              <w:ind w:start="707" w:hanging="283"/>
              <w:jc w:val="left"/>
              <w:rPr/>
            </w:pPr>
            <w:r>
              <w:rPr/>
              <w:t xml:space="preserve">Yhdysvallat: 22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YHDISTYNYT KUNINGASKUNTA: 300 000 </w:t>
            </w:r>
          </w:p>
          <w:p>
            <w:pPr>
              <w:pStyle w:val="TableContents"/>
              <w:numPr>
                <w:ilvl w:val="0"/>
                <w:numId w:val="135"/>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35"/>
              </w:numPr>
              <w:tabs>
                <w:tab w:val="clear" w:pos="1134"/>
                <w:tab w:val="left" w:leader="none" w:pos="707"/>
              </w:tabs>
              <w:bidi w:val="0"/>
              <w:spacing w:before="0" w:after="0"/>
              <w:ind w:start="707" w:hanging="283"/>
              <w:jc w:val="left"/>
              <w:rPr/>
            </w:pPr>
            <w:r>
              <w:rPr/>
              <w:t xml:space="preserve">FRA: 600 000 </w:t>
            </w:r>
          </w:p>
          <w:p>
            <w:pPr>
              <w:pStyle w:val="TableContents"/>
              <w:numPr>
                <w:ilvl w:val="0"/>
                <w:numId w:val="135"/>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35"/>
              </w:numPr>
              <w:tabs>
                <w:tab w:val="clear" w:pos="1134"/>
                <w:tab w:val="left" w:leader="none" w:pos="707"/>
              </w:tabs>
              <w:bidi w:val="0"/>
              <w:spacing w:before="0" w:after="0"/>
              <w:ind w:start="707" w:hanging="283"/>
              <w:jc w:val="left"/>
              <w:rPr/>
            </w:pPr>
            <w:r>
              <w:rPr/>
              <w:t xml:space="preserve">AUS: 840,000 </w:t>
            </w:r>
          </w:p>
          <w:p>
            <w:pPr>
              <w:pStyle w:val="TableContents"/>
              <w:numPr>
                <w:ilvl w:val="0"/>
                <w:numId w:val="135"/>
              </w:numPr>
              <w:tabs>
                <w:tab w:val="clear" w:pos="1134"/>
                <w:tab w:val="left" w:leader="none" w:pos="707"/>
              </w:tabs>
              <w:bidi w:val="0"/>
              <w:spacing w:before="0" w:after="0"/>
              <w:ind w:start="707" w:hanging="283"/>
              <w:jc w:val="left"/>
              <w:rPr/>
            </w:pPr>
            <w:r>
              <w:rPr/>
              <w:t xml:space="preserve">ITA: 50 000 </w:t>
            </w:r>
          </w:p>
          <w:p>
            <w:pPr>
              <w:pStyle w:val="TableContents"/>
              <w:numPr>
                <w:ilvl w:val="0"/>
                <w:numId w:val="135"/>
              </w:numPr>
              <w:tabs>
                <w:tab w:val="clear" w:pos="1134"/>
                <w:tab w:val="left" w:leader="none" w:pos="707"/>
              </w:tabs>
              <w:bidi w:val="0"/>
              <w:spacing w:before="0" w:after="0"/>
              <w:ind w:start="707" w:hanging="283"/>
              <w:jc w:val="left"/>
              <w:rPr/>
            </w:pPr>
            <w:r>
              <w:rPr/>
              <w:t xml:space="preserve">ARG: 160 000 </w:t>
            </w:r>
          </w:p>
          <w:p>
            <w:pPr>
              <w:pStyle w:val="TableContents"/>
              <w:numPr>
                <w:ilvl w:val="0"/>
                <w:numId w:val="135"/>
              </w:numPr>
              <w:tabs>
                <w:tab w:val="clear" w:pos="1134"/>
                <w:tab w:val="left" w:leader="none" w:pos="707"/>
              </w:tabs>
              <w:bidi w:val="0"/>
              <w:spacing w:before="0" w:after="0"/>
              <w:ind w:start="707" w:hanging="283"/>
              <w:jc w:val="left"/>
              <w:rPr/>
            </w:pPr>
            <w:r>
              <w:rPr/>
              <w:t xml:space="preserve">SWI: 100 000 </w:t>
            </w:r>
          </w:p>
          <w:p>
            <w:pPr>
              <w:pStyle w:val="TableContents"/>
              <w:numPr>
                <w:ilvl w:val="0"/>
                <w:numId w:val="135"/>
              </w:numPr>
              <w:tabs>
                <w:tab w:val="clear" w:pos="1134"/>
                <w:tab w:val="left" w:leader="none" w:pos="707"/>
              </w:tabs>
              <w:bidi w:val="0"/>
              <w:spacing w:before="0" w:after="283"/>
              <w:ind w:start="707" w:hanging="283"/>
              <w:jc w:val="left"/>
              <w:rPr/>
            </w:pPr>
            <w:r>
              <w:rPr/>
              <w:t xml:space="preserve">AUT: 50,000 </w:t>
            </w:r>
          </w:p>
        </w:tc>
        <w:tc>
          <w:tcPr>
            <w:tcW w:w="1101" w:type="dxa"/>
            <w:tcBorders/>
            <w:vAlign w:val="center"/>
          </w:tcPr>
          <w:p>
            <w:pPr>
              <w:pStyle w:val="TableContents"/>
              <w:bidi w:val="0"/>
              <w:spacing w:before="0" w:after="283"/>
              <w:jc w:val="left"/>
              <w:rPr/>
            </w:pPr>
            <w:r>
              <w:rPr/>
              <w:t xml:space="preserve">50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Pink Floyd </w:t>
            </w:r>
          </w:p>
        </w:tc>
        <w:tc>
          <w:tcPr>
            <w:tcW w:w="1582" w:type="dxa"/>
            <w:tcBorders/>
            <w:vAlign w:val="center"/>
          </w:tcPr>
          <w:p>
            <w:pPr>
              <w:pStyle w:val="TableContents"/>
              <w:bidi w:val="0"/>
              <w:spacing w:before="0" w:after="283"/>
              <w:jc w:val="left"/>
              <w:rPr/>
            </w:pPr>
            <w:r>
              <w:rPr/>
              <w:t xml:space="preserve">Kuun pimeä puoli </w:t>
            </w:r>
          </w:p>
        </w:tc>
        <w:tc>
          <w:tcPr>
            <w:tcW w:w="1017" w:type="dxa"/>
            <w:tcBorders/>
            <w:vAlign w:val="center"/>
          </w:tcPr>
          <w:p>
            <w:pPr>
              <w:pStyle w:val="TableContents"/>
              <w:bidi w:val="0"/>
              <w:spacing w:before="0" w:after="283"/>
              <w:jc w:val="left"/>
              <w:rPr/>
            </w:pPr>
            <w:r>
              <w:rPr/>
              <w:t xml:space="preserve">1973 </w:t>
            </w:r>
          </w:p>
        </w:tc>
        <w:tc>
          <w:tcPr>
            <w:tcW w:w="1518" w:type="dxa"/>
            <w:tcBorders/>
            <w:vAlign w:val="center"/>
          </w:tcPr>
          <w:p>
            <w:pPr>
              <w:pStyle w:val="TableContents"/>
              <w:bidi w:val="0"/>
              <w:spacing w:before="0" w:after="283"/>
              <w:jc w:val="left"/>
              <w:rPr/>
            </w:pPr>
            <w:r>
              <w:rPr/>
              <w:t xml:space="preserve">Progressiivinen rock </w:t>
            </w:r>
          </w:p>
        </w:tc>
        <w:tc>
          <w:tcPr>
            <w:tcW w:w="2866" w:type="dxa"/>
            <w:tcBorders/>
            <w:vAlign w:val="center"/>
          </w:tcPr>
          <w:p>
            <w:pPr>
              <w:pStyle w:val="TableContents"/>
              <w:bidi w:val="0"/>
              <w:jc w:val="left"/>
              <w:rPr/>
            </w:pPr>
            <w:r>
              <w:rPr/>
              <w:t xml:space="preserve">7001242100000000000 ♠ 24.2 (näytä) </w:t>
            </w:r>
          </w:p>
          <w:p>
            <w:pPr>
              <w:pStyle w:val="TableContents"/>
              <w:numPr>
                <w:ilvl w:val="0"/>
                <w:numId w:val="136"/>
              </w:numPr>
              <w:tabs>
                <w:tab w:val="clear" w:pos="1134"/>
                <w:tab w:val="left" w:leader="none" w:pos="707"/>
              </w:tabs>
              <w:bidi w:val="0"/>
              <w:spacing w:before="0" w:after="0"/>
              <w:ind w:start="707" w:hanging="283"/>
              <w:jc w:val="left"/>
              <w:rPr/>
            </w:pPr>
            <w:r>
              <w:rPr/>
              <w:t xml:space="preserve">Yhdysvallat: 15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36"/>
              </w:numPr>
              <w:tabs>
                <w:tab w:val="clear" w:pos="1134"/>
                <w:tab w:val="left" w:leader="none" w:pos="707"/>
              </w:tabs>
              <w:bidi w:val="0"/>
              <w:spacing w:before="0" w:after="0"/>
              <w:ind w:start="707" w:hanging="283"/>
              <w:jc w:val="left"/>
              <w:rPr/>
            </w:pPr>
            <w:r>
              <w:rPr/>
              <w:t xml:space="preserve">FRA: 400 000 </w:t>
            </w:r>
          </w:p>
          <w:p>
            <w:pPr>
              <w:pStyle w:val="TableContents"/>
              <w:numPr>
                <w:ilvl w:val="0"/>
                <w:numId w:val="136"/>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AUS: 980,000 </w:t>
            </w:r>
          </w:p>
          <w:p>
            <w:pPr>
              <w:pStyle w:val="TableContents"/>
              <w:numPr>
                <w:ilvl w:val="0"/>
                <w:numId w:val="136"/>
              </w:numPr>
              <w:tabs>
                <w:tab w:val="clear" w:pos="1134"/>
                <w:tab w:val="left" w:leader="none" w:pos="707"/>
              </w:tabs>
              <w:bidi w:val="0"/>
              <w:spacing w:before="0" w:after="0"/>
              <w:ind w:start="707" w:hanging="283"/>
              <w:jc w:val="left"/>
              <w:rPr/>
            </w:pPr>
            <w:r>
              <w:rPr/>
              <w:t xml:space="preserve">ITA: 100 000 </w:t>
            </w:r>
          </w:p>
          <w:p>
            <w:pPr>
              <w:pStyle w:val="TableContents"/>
              <w:numPr>
                <w:ilvl w:val="0"/>
                <w:numId w:val="136"/>
              </w:numPr>
              <w:tabs>
                <w:tab w:val="clear" w:pos="1134"/>
                <w:tab w:val="left" w:leader="none" w:pos="707"/>
              </w:tabs>
              <w:bidi w:val="0"/>
              <w:spacing w:before="0" w:after="0"/>
              <w:ind w:start="707" w:hanging="283"/>
              <w:jc w:val="left"/>
              <w:rPr/>
            </w:pPr>
            <w:r>
              <w:rPr/>
              <w:t xml:space="preserve">ARG: 120 000 </w:t>
            </w:r>
          </w:p>
          <w:p>
            <w:pPr>
              <w:pStyle w:val="TableContents"/>
              <w:numPr>
                <w:ilvl w:val="0"/>
                <w:numId w:val="136"/>
              </w:numPr>
              <w:tabs>
                <w:tab w:val="clear" w:pos="1134"/>
                <w:tab w:val="left" w:leader="none" w:pos="707"/>
              </w:tabs>
              <w:bidi w:val="0"/>
              <w:spacing w:before="0" w:after="0"/>
              <w:ind w:start="707" w:hanging="283"/>
              <w:jc w:val="left"/>
              <w:rPr/>
            </w:pPr>
            <w:r>
              <w:rPr/>
              <w:t xml:space="preserve">POL: 70,000 </w:t>
            </w:r>
          </w:p>
          <w:p>
            <w:pPr>
              <w:pStyle w:val="TableContents"/>
              <w:numPr>
                <w:ilvl w:val="0"/>
                <w:numId w:val="136"/>
              </w:numPr>
              <w:tabs>
                <w:tab w:val="clear" w:pos="1134"/>
                <w:tab w:val="left" w:leader="none" w:pos="707"/>
              </w:tabs>
              <w:bidi w:val="0"/>
              <w:spacing w:before="0" w:after="0"/>
              <w:ind w:start="707" w:hanging="283"/>
              <w:jc w:val="left"/>
              <w:rPr/>
            </w:pPr>
            <w:r>
              <w:rPr/>
              <w:t xml:space="preserve">AUT: 100,000 </w:t>
            </w:r>
          </w:p>
          <w:p>
            <w:pPr>
              <w:pStyle w:val="TableContents"/>
              <w:numPr>
                <w:ilvl w:val="0"/>
                <w:numId w:val="136"/>
              </w:numPr>
              <w:tabs>
                <w:tab w:val="clear" w:pos="1134"/>
                <w:tab w:val="left" w:leader="none" w:pos="707"/>
              </w:tabs>
              <w:bidi w:val="0"/>
              <w:spacing w:before="0" w:after="283"/>
              <w:ind w:start="707" w:hanging="283"/>
              <w:jc w:val="left"/>
              <w:rPr/>
            </w:pPr>
            <w:r>
              <w:rPr/>
              <w:t xml:space="preserve">NZ: 240,000 </w:t>
            </w:r>
          </w:p>
        </w:tc>
        <w:tc>
          <w:tcPr>
            <w:tcW w:w="1101" w:type="dxa"/>
            <w:tcBorders/>
            <w:vAlign w:val="center"/>
          </w:tcPr>
          <w:p>
            <w:pPr>
              <w:pStyle w:val="TableContents"/>
              <w:bidi w:val="0"/>
              <w:spacing w:before="0" w:after="283"/>
              <w:jc w:val="left"/>
              <w:rPr/>
            </w:pPr>
            <w:r>
              <w:rPr/>
              <w:t xml:space="preserve">45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Whitney Houston / Eri artistit </w:t>
            </w:r>
          </w:p>
        </w:tc>
        <w:tc>
          <w:tcPr>
            <w:tcW w:w="1582" w:type="dxa"/>
            <w:tcBorders/>
            <w:vAlign w:val="center"/>
          </w:tcPr>
          <w:p>
            <w:pPr>
              <w:pStyle w:val="TableContents"/>
              <w:bidi w:val="0"/>
              <w:spacing w:before="0" w:after="283"/>
              <w:jc w:val="left"/>
              <w:rPr/>
            </w:pPr>
            <w:r>
              <w:rPr>
                <w:color w:val="A9A9A9"/>
              </w:rPr>
              <w:t xml:space="preserve">Henkivartija </w:t>
            </w:r>
          </w:p>
        </w:tc>
        <w:tc>
          <w:tcPr>
            <w:tcW w:w="1017" w:type="dxa"/>
            <w:tcBorders/>
            <w:vAlign w:val="center"/>
          </w:tcPr>
          <w:p>
            <w:pPr>
              <w:pStyle w:val="TableContents"/>
              <w:bidi w:val="0"/>
              <w:spacing w:before="0" w:after="283"/>
              <w:jc w:val="left"/>
              <w:rPr/>
            </w:pPr>
            <w:r>
              <w:rPr/>
              <w:t xml:space="preserve">1992 </w:t>
            </w:r>
          </w:p>
        </w:tc>
        <w:tc>
          <w:tcPr>
            <w:tcW w:w="1518" w:type="dxa"/>
            <w:tcBorders/>
            <w:vAlign w:val="center"/>
          </w:tcPr>
          <w:p>
            <w:pPr>
              <w:pStyle w:val="TableContents"/>
              <w:bidi w:val="0"/>
              <w:spacing w:before="0" w:after="283"/>
              <w:jc w:val="left"/>
              <w:rPr/>
            </w:pPr>
            <w:r>
              <w:rPr/>
              <w:t xml:space="preserve">R&amp;B, Soul, Pop, Soundtrack, Soundtrack </w:t>
            </w:r>
          </w:p>
        </w:tc>
        <w:tc>
          <w:tcPr>
            <w:tcW w:w="2866" w:type="dxa"/>
            <w:tcBorders/>
            <w:vAlign w:val="center"/>
          </w:tcPr>
          <w:p>
            <w:pPr>
              <w:pStyle w:val="TableContents"/>
              <w:bidi w:val="0"/>
              <w:jc w:val="left"/>
              <w:rPr/>
            </w:pPr>
            <w:r>
              <w:rPr/>
              <w:t xml:space="preserve">7001273460000000000 ♠ 27.4 (näytä) </w:t>
            </w:r>
          </w:p>
          <w:p>
            <w:pPr>
              <w:pStyle w:val="TableContents"/>
              <w:numPr>
                <w:ilvl w:val="0"/>
                <w:numId w:val="137"/>
              </w:numPr>
              <w:tabs>
                <w:tab w:val="clear" w:pos="1134"/>
                <w:tab w:val="left" w:leader="none" w:pos="707"/>
              </w:tabs>
              <w:bidi w:val="0"/>
              <w:spacing w:before="0" w:after="0"/>
              <w:ind w:start="707" w:hanging="283"/>
              <w:jc w:val="left"/>
              <w:rPr/>
            </w:pPr>
            <w:r>
              <w:rPr/>
              <w:t xml:space="preserve">Yhdysvallat: 17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JPN: 2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37"/>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37"/>
              </w:numPr>
              <w:tabs>
                <w:tab w:val="clear" w:pos="1134"/>
                <w:tab w:val="left" w:leader="none" w:pos="707"/>
              </w:tabs>
              <w:bidi w:val="0"/>
              <w:spacing w:before="0" w:after="0"/>
              <w:ind w:start="707" w:hanging="283"/>
              <w:jc w:val="left"/>
              <w:rPr/>
            </w:pPr>
            <w:r>
              <w:rPr/>
              <w:t xml:space="preserve">AUS: 350 000 </w:t>
            </w:r>
          </w:p>
          <w:p>
            <w:pPr>
              <w:pStyle w:val="TableContents"/>
              <w:numPr>
                <w:ilvl w:val="0"/>
                <w:numId w:val="137"/>
              </w:numPr>
              <w:tabs>
                <w:tab w:val="clear" w:pos="1134"/>
                <w:tab w:val="left" w:leader="none" w:pos="707"/>
              </w:tabs>
              <w:bidi w:val="0"/>
              <w:spacing w:before="0" w:after="0"/>
              <w:ind w:start="707" w:hanging="283"/>
              <w:jc w:val="left"/>
              <w:rPr/>
            </w:pPr>
            <w:r>
              <w:rPr/>
              <w:t xml:space="preserve">BRA: 750,000 </w:t>
            </w:r>
          </w:p>
          <w:p>
            <w:pPr>
              <w:pStyle w:val="TableContents"/>
              <w:numPr>
                <w:ilvl w:val="0"/>
                <w:numId w:val="137"/>
              </w:numPr>
              <w:tabs>
                <w:tab w:val="clear" w:pos="1134"/>
                <w:tab w:val="left" w:leader="none" w:pos="707"/>
              </w:tabs>
              <w:bidi w:val="0"/>
              <w:spacing w:before="0" w:after="0"/>
              <w:ind w:start="707" w:hanging="283"/>
              <w:jc w:val="left"/>
              <w:rPr/>
            </w:pPr>
            <w:r>
              <w:rPr/>
              <w:t xml:space="preserve">NLD: 100 000 </w:t>
            </w:r>
          </w:p>
          <w:p>
            <w:pPr>
              <w:pStyle w:val="TableContents"/>
              <w:numPr>
                <w:ilvl w:val="0"/>
                <w:numId w:val="137"/>
              </w:numPr>
              <w:tabs>
                <w:tab w:val="clear" w:pos="1134"/>
                <w:tab w:val="left" w:leader="none" w:pos="707"/>
              </w:tabs>
              <w:bidi w:val="0"/>
              <w:spacing w:before="0" w:after="0"/>
              <w:ind w:start="707" w:hanging="283"/>
              <w:jc w:val="left"/>
              <w:rPr/>
            </w:pPr>
            <w:r>
              <w:rPr/>
              <w:t xml:space="preserve">SWE 100,000 </w:t>
            </w:r>
          </w:p>
          <w:p>
            <w:pPr>
              <w:pStyle w:val="TableContents"/>
              <w:numPr>
                <w:ilvl w:val="0"/>
                <w:numId w:val="137"/>
              </w:numPr>
              <w:tabs>
                <w:tab w:val="clear" w:pos="1134"/>
                <w:tab w:val="left" w:leader="none" w:pos="707"/>
              </w:tabs>
              <w:bidi w:val="0"/>
              <w:spacing w:before="0" w:after="0"/>
              <w:ind w:start="707" w:hanging="283"/>
              <w:jc w:val="left"/>
              <w:rPr/>
            </w:pPr>
            <w:r>
              <w:rPr/>
              <w:t xml:space="preserve">SPA: 500 000 </w:t>
            </w:r>
          </w:p>
          <w:p>
            <w:pPr>
              <w:pStyle w:val="TableContents"/>
              <w:numPr>
                <w:ilvl w:val="0"/>
                <w:numId w:val="137"/>
              </w:numPr>
              <w:tabs>
                <w:tab w:val="clear" w:pos="1134"/>
                <w:tab w:val="left" w:leader="none" w:pos="707"/>
              </w:tabs>
              <w:bidi w:val="0"/>
              <w:spacing w:before="0" w:after="0"/>
              <w:ind w:start="707" w:hanging="283"/>
              <w:jc w:val="left"/>
              <w:rPr/>
            </w:pPr>
            <w:r>
              <w:rPr/>
              <w:t xml:space="preserve">ARG: 240 000 </w:t>
            </w:r>
          </w:p>
          <w:p>
            <w:pPr>
              <w:pStyle w:val="TableContents"/>
              <w:numPr>
                <w:ilvl w:val="0"/>
                <w:numId w:val="137"/>
              </w:numPr>
              <w:tabs>
                <w:tab w:val="clear" w:pos="1134"/>
                <w:tab w:val="left" w:leader="none" w:pos="707"/>
              </w:tabs>
              <w:bidi w:val="0"/>
              <w:spacing w:before="0" w:after="0"/>
              <w:ind w:start="707" w:hanging="283"/>
              <w:jc w:val="left"/>
              <w:rPr/>
            </w:pPr>
            <w:r>
              <w:rPr/>
              <w:t xml:space="preserve">SWI: 250 000 </w:t>
            </w:r>
          </w:p>
          <w:p>
            <w:pPr>
              <w:pStyle w:val="TableContents"/>
              <w:numPr>
                <w:ilvl w:val="0"/>
                <w:numId w:val="137"/>
              </w:numPr>
              <w:tabs>
                <w:tab w:val="clear" w:pos="1134"/>
                <w:tab w:val="left" w:leader="none" w:pos="707"/>
              </w:tabs>
              <w:bidi w:val="0"/>
              <w:spacing w:before="0" w:after="0"/>
              <w:ind w:start="707" w:hanging="283"/>
              <w:jc w:val="left"/>
              <w:rPr/>
            </w:pPr>
            <w:r>
              <w:rPr/>
              <w:t xml:space="preserve">AUT: 200 000 </w:t>
            </w:r>
          </w:p>
          <w:p>
            <w:pPr>
              <w:pStyle w:val="TableContents"/>
              <w:numPr>
                <w:ilvl w:val="0"/>
                <w:numId w:val="137"/>
              </w:numPr>
              <w:tabs>
                <w:tab w:val="clear" w:pos="1134"/>
                <w:tab w:val="left" w:leader="none" w:pos="707"/>
              </w:tabs>
              <w:bidi w:val="0"/>
              <w:spacing w:before="0" w:after="0"/>
              <w:ind w:start="707" w:hanging="283"/>
              <w:jc w:val="left"/>
              <w:rPr/>
            </w:pPr>
            <w:r>
              <w:rPr/>
              <w:t xml:space="preserve">NOR: 200 000 </w:t>
            </w:r>
          </w:p>
          <w:p>
            <w:pPr>
              <w:pStyle w:val="TableContents"/>
              <w:numPr>
                <w:ilvl w:val="0"/>
                <w:numId w:val="137"/>
              </w:numPr>
              <w:tabs>
                <w:tab w:val="clear" w:pos="1134"/>
                <w:tab w:val="left" w:leader="none" w:pos="707"/>
              </w:tabs>
              <w:bidi w:val="0"/>
              <w:spacing w:before="0" w:after="283"/>
              <w:ind w:start="707" w:hanging="283"/>
              <w:jc w:val="left"/>
              <w:rPr/>
            </w:pPr>
            <w:r>
              <w:rPr/>
              <w:t xml:space="preserve">FIN: 92,500 </w:t>
            </w:r>
          </w:p>
        </w:tc>
        <w:tc>
          <w:tcPr>
            <w:tcW w:w="1101" w:type="dxa"/>
            <w:tcBorders/>
            <w:vAlign w:val="center"/>
          </w:tcPr>
          <w:p>
            <w:pPr>
              <w:pStyle w:val="TableContents"/>
              <w:bidi w:val="0"/>
              <w:spacing w:before="0" w:after="283"/>
              <w:jc w:val="left"/>
              <w:rPr/>
            </w:pPr>
            <w:r>
              <w:rPr/>
              <w:t xml:space="preserve">44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Lihamureke </w:t>
            </w:r>
          </w:p>
        </w:tc>
        <w:tc>
          <w:tcPr>
            <w:tcW w:w="1582" w:type="dxa"/>
            <w:tcBorders/>
            <w:vAlign w:val="center"/>
          </w:tcPr>
          <w:p>
            <w:pPr>
              <w:pStyle w:val="TableContents"/>
              <w:bidi w:val="0"/>
              <w:spacing w:before="0" w:after="283"/>
              <w:jc w:val="left"/>
              <w:rPr/>
            </w:pPr>
            <w:r>
              <w:rPr/>
              <w:t xml:space="preserve">Bat Out of Hell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Hard rock, Progressiivinen rock </w:t>
            </w:r>
          </w:p>
        </w:tc>
        <w:tc>
          <w:tcPr>
            <w:tcW w:w="2866" w:type="dxa"/>
            <w:tcBorders/>
            <w:vAlign w:val="center"/>
          </w:tcPr>
          <w:p>
            <w:pPr>
              <w:pStyle w:val="TableContents"/>
              <w:bidi w:val="0"/>
              <w:jc w:val="left"/>
              <w:rPr/>
            </w:pPr>
            <w:r>
              <w:rPr/>
              <w:t xml:space="preserve">7001215050000000000 ♠ 21.5 (näytä) </w:t>
            </w:r>
          </w:p>
          <w:p>
            <w:pPr>
              <w:pStyle w:val="TableContents"/>
              <w:numPr>
                <w:ilvl w:val="0"/>
                <w:numId w:val="138"/>
              </w:numPr>
              <w:tabs>
                <w:tab w:val="clear" w:pos="1134"/>
                <w:tab w:val="left" w:leader="none" w:pos="707"/>
              </w:tabs>
              <w:bidi w:val="0"/>
              <w:spacing w:before="0" w:after="0"/>
              <w:ind w:start="707" w:hanging="283"/>
              <w:jc w:val="left"/>
              <w:rPr/>
            </w:pPr>
            <w:r>
              <w:rPr/>
              <w:t xml:space="preserve">Yhdysvallat: 14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Yhdistynyt kuningaskunta: 3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38"/>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AUS: 1,68 miljoonaa </w:t>
            </w:r>
          </w:p>
          <w:p>
            <w:pPr>
              <w:pStyle w:val="TableContents"/>
              <w:numPr>
                <w:ilvl w:val="0"/>
                <w:numId w:val="138"/>
              </w:numPr>
              <w:tabs>
                <w:tab w:val="clear" w:pos="1134"/>
                <w:tab w:val="left" w:leader="none" w:pos="707"/>
              </w:tabs>
              <w:bidi w:val="0"/>
              <w:spacing w:before="0" w:after="283"/>
              <w:ind w:start="707" w:hanging="283"/>
              <w:jc w:val="left"/>
              <w:rPr/>
            </w:pPr>
            <w:r>
              <w:rPr/>
              <w:t xml:space="preserve">NZ: 255,000 </w:t>
            </w:r>
          </w:p>
        </w:tc>
        <w:tc>
          <w:tcPr>
            <w:tcW w:w="1101" w:type="dxa"/>
            <w:tcBorders/>
            <w:vAlign w:val="center"/>
          </w:tcPr>
          <w:p>
            <w:pPr>
              <w:pStyle w:val="TableContents"/>
              <w:bidi w:val="0"/>
              <w:spacing w:before="0" w:after="283"/>
              <w:jc w:val="left"/>
              <w:rPr/>
            </w:pPr>
            <w:r>
              <w:rPr/>
              <w:t xml:space="preserve">43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Eagles </w:t>
            </w:r>
          </w:p>
        </w:tc>
        <w:tc>
          <w:tcPr>
            <w:tcW w:w="1582" w:type="dxa"/>
            <w:tcBorders/>
            <w:vAlign w:val="center"/>
          </w:tcPr>
          <w:p>
            <w:pPr>
              <w:pStyle w:val="TableContents"/>
              <w:bidi w:val="0"/>
              <w:spacing w:before="0" w:after="283"/>
              <w:jc w:val="left"/>
              <w:rPr/>
            </w:pPr>
            <w:r>
              <w:rPr/>
              <w:t xml:space="preserve">Heidän suurimmat hittinsä (1971 -- 1975) </w:t>
            </w:r>
          </w:p>
        </w:tc>
        <w:tc>
          <w:tcPr>
            <w:tcW w:w="1017" w:type="dxa"/>
            <w:tcBorders/>
            <w:vAlign w:val="center"/>
          </w:tcPr>
          <w:p>
            <w:pPr>
              <w:pStyle w:val="TableContents"/>
              <w:bidi w:val="0"/>
              <w:spacing w:before="0" w:after="283"/>
              <w:jc w:val="left"/>
              <w:rPr/>
            </w:pPr>
            <w:r>
              <w:rPr/>
              <w:t xml:space="preserve">1976 </w:t>
            </w:r>
          </w:p>
        </w:tc>
        <w:tc>
          <w:tcPr>
            <w:tcW w:w="1518" w:type="dxa"/>
            <w:tcBorders/>
            <w:vAlign w:val="center"/>
          </w:tcPr>
          <w:p>
            <w:pPr>
              <w:pStyle w:val="TableContents"/>
              <w:bidi w:val="0"/>
              <w:spacing w:before="0" w:after="283"/>
              <w:jc w:val="left"/>
              <w:rPr/>
            </w:pPr>
            <w:r>
              <w:rPr/>
              <w:t xml:space="preserve">Rock, Soft rock, Folk rock </w:t>
            </w:r>
          </w:p>
        </w:tc>
        <w:tc>
          <w:tcPr>
            <w:tcW w:w="2866" w:type="dxa"/>
            <w:tcBorders/>
            <w:vAlign w:val="center"/>
          </w:tcPr>
          <w:p>
            <w:pPr>
              <w:pStyle w:val="TableContents"/>
              <w:bidi w:val="0"/>
              <w:jc w:val="left"/>
              <w:rPr/>
            </w:pPr>
            <w:r>
              <w:rPr/>
              <w:t xml:space="preserve">7001321800000000000 ♠ 32.2 (näytä) </w:t>
            </w:r>
          </w:p>
          <w:p>
            <w:pPr>
              <w:pStyle w:val="TableContents"/>
              <w:numPr>
                <w:ilvl w:val="0"/>
                <w:numId w:val="139"/>
              </w:numPr>
              <w:tabs>
                <w:tab w:val="clear" w:pos="1134"/>
                <w:tab w:val="left" w:leader="none" w:pos="707"/>
              </w:tabs>
              <w:bidi w:val="0"/>
              <w:spacing w:before="0" w:after="0"/>
              <w:ind w:start="707" w:hanging="283"/>
              <w:jc w:val="left"/>
              <w:rPr/>
            </w:pPr>
            <w:r>
              <w:rPr/>
              <w:t xml:space="preserve">Yhdysvallat: 29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YHDISTYNYT KUNINGASKUNTA: 600 000 </w:t>
            </w:r>
          </w:p>
          <w:p>
            <w:pPr>
              <w:pStyle w:val="TableContents"/>
              <w:numPr>
                <w:ilvl w:val="0"/>
                <w:numId w:val="139"/>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AUS: 560,000 </w:t>
            </w:r>
          </w:p>
          <w:p>
            <w:pPr>
              <w:pStyle w:val="TableContents"/>
              <w:numPr>
                <w:ilvl w:val="0"/>
                <w:numId w:val="139"/>
              </w:numPr>
              <w:tabs>
                <w:tab w:val="clear" w:pos="1134"/>
                <w:tab w:val="left" w:leader="none" w:pos="707"/>
              </w:tabs>
              <w:bidi w:val="0"/>
              <w:spacing w:before="0" w:after="283"/>
              <w:ind w:start="707" w:hanging="283"/>
              <w:jc w:val="left"/>
              <w:rPr/>
            </w:pPr>
            <w:r>
              <w:rPr/>
              <w:t xml:space="preserve">IFPI HKG: 15,000 </w:t>
            </w:r>
          </w:p>
        </w:tc>
        <w:tc>
          <w:tcPr>
            <w:tcW w:w="1101" w:type="dxa"/>
            <w:tcBorders/>
            <w:vAlign w:val="center"/>
          </w:tcPr>
          <w:p>
            <w:pPr>
              <w:pStyle w:val="TableContents"/>
              <w:bidi w:val="0"/>
              <w:spacing w:before="0" w:after="283"/>
              <w:jc w:val="left"/>
              <w:rPr/>
            </w:pPr>
            <w:r>
              <w:rPr/>
              <w:t xml:space="preserve">42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Bee Gees / Eri artistit </w:t>
            </w:r>
          </w:p>
        </w:tc>
        <w:tc>
          <w:tcPr>
            <w:tcW w:w="1582" w:type="dxa"/>
            <w:tcBorders/>
            <w:vAlign w:val="center"/>
          </w:tcPr>
          <w:p>
            <w:pPr>
              <w:pStyle w:val="TableContents"/>
              <w:bidi w:val="0"/>
              <w:spacing w:before="0" w:after="283"/>
              <w:jc w:val="left"/>
              <w:rPr/>
            </w:pPr>
            <w:r>
              <w:rPr/>
              <w:t xml:space="preserve">Saturday Night Fever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Disco </w:t>
            </w:r>
          </w:p>
        </w:tc>
        <w:tc>
          <w:tcPr>
            <w:tcW w:w="2866" w:type="dxa"/>
            <w:tcBorders/>
            <w:vAlign w:val="center"/>
          </w:tcPr>
          <w:p>
            <w:pPr>
              <w:pStyle w:val="TableContents"/>
              <w:bidi w:val="0"/>
              <w:jc w:val="left"/>
              <w:rPr/>
            </w:pPr>
            <w:r>
              <w:rPr/>
              <w:t xml:space="preserve">7001205700000000000 ♠ 20.6 (näytä) </w:t>
            </w:r>
          </w:p>
          <w:p>
            <w:pPr>
              <w:pStyle w:val="TableContents"/>
              <w:numPr>
                <w:ilvl w:val="0"/>
                <w:numId w:val="140"/>
              </w:numPr>
              <w:tabs>
                <w:tab w:val="clear" w:pos="1134"/>
                <w:tab w:val="left" w:leader="none" w:pos="707"/>
              </w:tabs>
              <w:bidi w:val="0"/>
              <w:spacing w:before="0" w:after="0"/>
              <w:ind w:start="707" w:hanging="283"/>
              <w:jc w:val="left"/>
              <w:rPr/>
            </w:pPr>
            <w:r>
              <w:rPr/>
              <w:t xml:space="preserve">Yhdysvallat: 15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FRA: 200 000 </w:t>
            </w:r>
          </w:p>
          <w:p>
            <w:pPr>
              <w:pStyle w:val="TableContents"/>
              <w:numPr>
                <w:ilvl w:val="0"/>
                <w:numId w:val="140"/>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40"/>
              </w:numPr>
              <w:tabs>
                <w:tab w:val="clear" w:pos="1134"/>
                <w:tab w:val="left" w:leader="none" w:pos="707"/>
              </w:tabs>
              <w:bidi w:val="0"/>
              <w:spacing w:before="0" w:after="0"/>
              <w:ind w:start="707" w:hanging="283"/>
              <w:jc w:val="left"/>
              <w:rPr/>
            </w:pPr>
            <w:r>
              <w:rPr/>
              <w:t xml:space="preserve">AUS: 770,000 </w:t>
            </w:r>
          </w:p>
          <w:p>
            <w:pPr>
              <w:pStyle w:val="TableContents"/>
              <w:numPr>
                <w:ilvl w:val="0"/>
                <w:numId w:val="140"/>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40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Fleetwood Mac </w:t>
            </w:r>
          </w:p>
        </w:tc>
        <w:tc>
          <w:tcPr>
            <w:tcW w:w="1582" w:type="dxa"/>
            <w:tcBorders/>
            <w:vAlign w:val="center"/>
          </w:tcPr>
          <w:p>
            <w:pPr>
              <w:pStyle w:val="TableContents"/>
              <w:bidi w:val="0"/>
              <w:spacing w:before="0" w:after="283"/>
              <w:jc w:val="left"/>
              <w:rPr/>
            </w:pPr>
            <w:r>
              <w:rPr/>
              <w:t xml:space="preserve">Huhut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Soft rock </w:t>
            </w:r>
          </w:p>
        </w:tc>
        <w:tc>
          <w:tcPr>
            <w:tcW w:w="2866" w:type="dxa"/>
            <w:tcBorders/>
            <w:vAlign w:val="center"/>
          </w:tcPr>
          <w:p>
            <w:pPr>
              <w:pStyle w:val="TableContents"/>
              <w:bidi w:val="0"/>
              <w:jc w:val="left"/>
              <w:rPr/>
            </w:pPr>
            <w:r>
              <w:rPr/>
              <w:t xml:space="preserve">7001279300000000000 ♠ 27.9 (näytä) </w:t>
            </w:r>
          </w:p>
          <w:p>
            <w:pPr>
              <w:pStyle w:val="TableContents"/>
              <w:numPr>
                <w:ilvl w:val="0"/>
                <w:numId w:val="141"/>
              </w:numPr>
              <w:tabs>
                <w:tab w:val="clear" w:pos="1134"/>
                <w:tab w:val="left" w:leader="none" w:pos="707"/>
              </w:tabs>
              <w:bidi w:val="0"/>
              <w:spacing w:before="0" w:after="0"/>
              <w:ind w:start="707" w:hanging="283"/>
              <w:jc w:val="left"/>
              <w:rPr/>
            </w:pPr>
            <w:r>
              <w:rPr/>
              <w:t xml:space="preserve">Yhdysvallat: 20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Yhdistynyt kuningaskunta: 3,3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Saksa: 1,25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FRA: 300 000 </w:t>
            </w:r>
          </w:p>
          <w:p>
            <w:pPr>
              <w:pStyle w:val="TableContents"/>
              <w:numPr>
                <w:ilvl w:val="0"/>
                <w:numId w:val="141"/>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AUS: 910 000 </w:t>
            </w:r>
          </w:p>
          <w:p>
            <w:pPr>
              <w:pStyle w:val="TableContents"/>
              <w:numPr>
                <w:ilvl w:val="0"/>
                <w:numId w:val="141"/>
              </w:numPr>
              <w:tabs>
                <w:tab w:val="clear" w:pos="1134"/>
                <w:tab w:val="left" w:leader="none" w:pos="707"/>
              </w:tabs>
              <w:bidi w:val="0"/>
              <w:spacing w:before="0" w:after="0"/>
              <w:ind w:start="707" w:hanging="283"/>
              <w:jc w:val="left"/>
              <w:rPr/>
            </w:pPr>
            <w:r>
              <w:rPr/>
              <w:t xml:space="preserve">NZ: 150,000 </w:t>
            </w:r>
          </w:p>
          <w:p>
            <w:pPr>
              <w:pStyle w:val="TableContents"/>
              <w:numPr>
                <w:ilvl w:val="0"/>
                <w:numId w:val="141"/>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40 </w:t>
            </w:r>
          </w:p>
        </w:tc>
        <w:tc>
          <w:tcPr>
            <w:tcW w:w="5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myydyin elokuvasoundtrack wiki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Michael </w:t>
      </w:r>
      <w:r>
        <w:rPr/>
        <w:t xml:space="preserve">Jacksonin </w:t>
      </w:r>
      <w:r>
        <w:rPr>
          <w:color w:val="DCDCDC"/>
        </w:rPr>
        <w:t xml:space="preserve">Thriller, jota on </w:t>
      </w:r>
      <w:r>
        <w:rPr/>
        <w:t xml:space="preserve">myyty maailmanlaajuisesti arviolta 66 miljoonaa kappaletta, on myydyin albumi. Vaikka Thrillerin myyntiarviot ovat olleet jopa 120 miljoonaa kappaletta, nämä myyntiluvut ovat epäluotettavia. Jacksonilla on tällä hetkellä myös eniten albumeita listalla, viisi, kun taas The Beatlesilla ja Madonnalla on kummallakin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myynyt eniten albumeita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kaikkien aikojen myydyin rock-albumi?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42"/>
        <w:gridCol w:w="1582"/>
        <w:gridCol w:w="1017"/>
        <w:gridCol w:w="1518"/>
        <w:gridCol w:w="2866"/>
        <w:gridCol w:w="1101"/>
        <w:gridCol w:w="579"/>
      </w:tblGrid>
      <w:tr>
        <w:trPr/>
        <w:tc>
          <w:tcPr>
            <w:tcW w:w="1542" w:type="dxa"/>
            <w:tcBorders/>
            <w:vAlign w:val="center"/>
          </w:tcPr>
          <w:p>
            <w:pPr>
              <w:pStyle w:val="TableHeading"/>
              <w:suppressLineNumbers/>
              <w:bidi w:val="0"/>
              <w:spacing w:before="0" w:after="283"/>
              <w:jc w:val="center"/>
              <w:rPr/>
            </w:pPr>
            <w:r>
              <w:rPr/>
              <w:t xml:space="preserve">Taiteilija </w:t>
            </w:r>
          </w:p>
        </w:tc>
        <w:tc>
          <w:tcPr>
            <w:tcW w:w="1582" w:type="dxa"/>
            <w:tcBorders/>
            <w:vAlign w:val="center"/>
          </w:tcPr>
          <w:p>
            <w:pPr>
              <w:pStyle w:val="TableHeading"/>
              <w:suppressLineNumbers/>
              <w:bidi w:val="0"/>
              <w:spacing w:before="0" w:after="283"/>
              <w:jc w:val="center"/>
              <w:rPr/>
            </w:pPr>
            <w:r>
              <w:rPr/>
              <w:t xml:space="preserve">Albumi </w:t>
            </w:r>
          </w:p>
        </w:tc>
        <w:tc>
          <w:tcPr>
            <w:tcW w:w="1017" w:type="dxa"/>
            <w:tcBorders/>
            <w:vAlign w:val="center"/>
          </w:tcPr>
          <w:p>
            <w:pPr>
              <w:pStyle w:val="TableHeading"/>
              <w:suppressLineNumbers/>
              <w:bidi w:val="0"/>
              <w:spacing w:before="0" w:after="283"/>
              <w:jc w:val="center"/>
              <w:rPr/>
            </w:pPr>
            <w:r>
              <w:rPr/>
              <w:t xml:space="preserve">Julkaistu </w:t>
            </w:r>
          </w:p>
        </w:tc>
        <w:tc>
          <w:tcPr>
            <w:tcW w:w="1518" w:type="dxa"/>
            <w:tcBorders/>
            <w:vAlign w:val="center"/>
          </w:tcPr>
          <w:p>
            <w:pPr>
              <w:pStyle w:val="TableHeading"/>
              <w:suppressLineNumbers/>
              <w:bidi w:val="0"/>
              <w:spacing w:before="0" w:after="283"/>
              <w:jc w:val="center"/>
              <w:rPr/>
            </w:pPr>
            <w:r>
              <w:rPr/>
              <w:t xml:space="preserve">Genre </w:t>
            </w:r>
          </w:p>
        </w:tc>
        <w:tc>
          <w:tcPr>
            <w:tcW w:w="2866" w:type="dxa"/>
            <w:tcBorders/>
            <w:vAlign w:val="center"/>
          </w:tcPr>
          <w:p>
            <w:pPr>
              <w:pStyle w:val="TableHeading"/>
              <w:suppressLineNumbers/>
              <w:bidi w:val="0"/>
              <w:spacing w:before="0" w:after="283"/>
              <w:jc w:val="center"/>
              <w:rPr/>
            </w:pPr>
            <w:r>
              <w:rPr/>
              <w:t xml:space="preserve">Oikeaksi todistetut jäljennökset yhteensä (käytettävissä olevilta markkinoilta) * </w:t>
            </w:r>
          </w:p>
        </w:tc>
        <w:tc>
          <w:tcPr>
            <w:tcW w:w="1101" w:type="dxa"/>
            <w:tcBorders/>
            <w:vAlign w:val="center"/>
          </w:tcPr>
          <w:p>
            <w:pPr>
              <w:pStyle w:val="TableHeading"/>
              <w:suppressLineNumbers/>
              <w:bidi w:val="0"/>
              <w:spacing w:before="0" w:after="283"/>
              <w:jc w:val="center"/>
              <w:rPr/>
            </w:pPr>
            <w:r>
              <w:rPr/>
              <w:t xml:space="preserve">Vaadittu myynti * </w:t>
            </w:r>
          </w:p>
        </w:tc>
        <w:tc>
          <w:tcPr>
            <w:tcW w:w="579" w:type="dxa"/>
            <w:tcBorders/>
            <w:vAlign w:val="center"/>
          </w:tcPr>
          <w:p>
            <w:pPr>
              <w:pStyle w:val="TableHeading"/>
              <w:suppressLineNumbers/>
              <w:bidi w:val="0"/>
              <w:spacing w:before="0" w:after="283"/>
              <w:jc w:val="center"/>
              <w:rPr/>
            </w:pPr>
            <w:r>
              <w:rPr/>
              <w:t xml:space="preserve">Ref (s) </w:t>
            </w:r>
          </w:p>
        </w:tc>
      </w:tr>
      <w:tr>
        <w:trPr/>
        <w:tc>
          <w:tcPr>
            <w:tcW w:w="1542" w:type="dxa"/>
            <w:tcBorders/>
            <w:vAlign w:val="center"/>
          </w:tcPr>
          <w:p>
            <w:pPr>
              <w:pStyle w:val="TableContents"/>
              <w:bidi w:val="0"/>
              <w:spacing w:before="0" w:after="283"/>
              <w:jc w:val="left"/>
              <w:rPr/>
            </w:pPr>
            <w:r>
              <w:rPr>
                <w:color w:val="A9A9A9"/>
              </w:rPr>
              <w:t xml:space="preserve">Michael </w:t>
            </w:r>
            <w:r>
              <w:rPr/>
              <w:t xml:space="preserve">Jackson </w:t>
            </w:r>
          </w:p>
        </w:tc>
        <w:tc>
          <w:tcPr>
            <w:tcW w:w="1582" w:type="dxa"/>
            <w:tcBorders/>
            <w:vAlign w:val="center"/>
          </w:tcPr>
          <w:p>
            <w:pPr>
              <w:pStyle w:val="TableContents"/>
              <w:bidi w:val="0"/>
              <w:spacing w:before="0" w:after="283"/>
              <w:jc w:val="left"/>
              <w:rPr/>
            </w:pPr>
            <w:r>
              <w:rPr/>
              <w:t xml:space="preserve">Trilleri </w:t>
            </w:r>
          </w:p>
        </w:tc>
        <w:tc>
          <w:tcPr>
            <w:tcW w:w="1017" w:type="dxa"/>
            <w:tcBorders/>
            <w:vAlign w:val="center"/>
          </w:tcPr>
          <w:p>
            <w:pPr>
              <w:pStyle w:val="TableContents"/>
              <w:bidi w:val="0"/>
              <w:spacing w:before="0" w:after="283"/>
              <w:jc w:val="left"/>
              <w:rPr/>
            </w:pPr>
            <w:r>
              <w:rPr/>
              <w:t xml:space="preserve">1982 </w:t>
            </w:r>
          </w:p>
        </w:tc>
        <w:tc>
          <w:tcPr>
            <w:tcW w:w="1518" w:type="dxa"/>
            <w:tcBorders/>
            <w:vAlign w:val="center"/>
          </w:tcPr>
          <w:p>
            <w:pPr>
              <w:pStyle w:val="TableContents"/>
              <w:bidi w:val="0"/>
              <w:spacing w:before="0" w:after="283"/>
              <w:jc w:val="left"/>
              <w:rPr/>
            </w:pPr>
            <w:r>
              <w:rPr/>
              <w:t xml:space="preserve">Pop, Rock, R&amp;B </w:t>
            </w:r>
          </w:p>
        </w:tc>
        <w:tc>
          <w:tcPr>
            <w:tcW w:w="2866" w:type="dxa"/>
            <w:tcBorders/>
            <w:vAlign w:val="center"/>
          </w:tcPr>
          <w:p>
            <w:pPr>
              <w:pStyle w:val="TableContents"/>
              <w:bidi w:val="0"/>
              <w:jc w:val="left"/>
              <w:rPr/>
            </w:pPr>
            <w:r>
              <w:rPr/>
              <w:t xml:space="preserve">7001463190000000000 ♠ 47.3 (näytä) </w:t>
            </w:r>
          </w:p>
          <w:p>
            <w:pPr>
              <w:pStyle w:val="TableContents"/>
              <w:numPr>
                <w:ilvl w:val="0"/>
                <w:numId w:val="142"/>
              </w:numPr>
              <w:tabs>
                <w:tab w:val="clear" w:pos="1134"/>
                <w:tab w:val="left" w:leader="none" w:pos="707"/>
              </w:tabs>
              <w:bidi w:val="0"/>
              <w:spacing w:before="0" w:after="0"/>
              <w:ind w:start="707" w:hanging="283"/>
              <w:jc w:val="left"/>
              <w:rPr/>
            </w:pPr>
            <w:r>
              <w:rPr/>
              <w:t xml:space="preserve">Yhdysvallat: 33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JPN: 100,000 </w:t>
            </w:r>
          </w:p>
          <w:p>
            <w:pPr>
              <w:pStyle w:val="TableContents"/>
              <w:numPr>
                <w:ilvl w:val="0"/>
                <w:numId w:val="142"/>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42"/>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AUS: 1,12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MEX: 1,6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NLD: 800 000 </w:t>
            </w:r>
          </w:p>
          <w:p>
            <w:pPr>
              <w:pStyle w:val="TableContents"/>
              <w:numPr>
                <w:ilvl w:val="0"/>
                <w:numId w:val="142"/>
              </w:numPr>
              <w:tabs>
                <w:tab w:val="clear" w:pos="1134"/>
                <w:tab w:val="left" w:leader="none" w:pos="707"/>
              </w:tabs>
              <w:bidi w:val="0"/>
              <w:spacing w:before="0" w:after="0"/>
              <w:ind w:start="707" w:hanging="283"/>
              <w:jc w:val="left"/>
              <w:rPr/>
            </w:pPr>
            <w:r>
              <w:rPr/>
              <w:t xml:space="preserve">ITA: 100 000 </w:t>
            </w:r>
          </w:p>
          <w:p>
            <w:pPr>
              <w:pStyle w:val="TableContents"/>
              <w:numPr>
                <w:ilvl w:val="0"/>
                <w:numId w:val="142"/>
              </w:numPr>
              <w:tabs>
                <w:tab w:val="clear" w:pos="1134"/>
                <w:tab w:val="left" w:leader="none" w:pos="707"/>
              </w:tabs>
              <w:bidi w:val="0"/>
              <w:spacing w:before="0" w:after="0"/>
              <w:ind w:start="707" w:hanging="283"/>
              <w:jc w:val="left"/>
              <w:rPr/>
            </w:pPr>
            <w:r>
              <w:rPr/>
              <w:t xml:space="preserve">SWE: 400,000 </w:t>
            </w:r>
          </w:p>
          <w:p>
            <w:pPr>
              <w:pStyle w:val="TableContents"/>
              <w:numPr>
                <w:ilvl w:val="0"/>
                <w:numId w:val="142"/>
              </w:numPr>
              <w:tabs>
                <w:tab w:val="clear" w:pos="1134"/>
                <w:tab w:val="left" w:leader="none" w:pos="707"/>
              </w:tabs>
              <w:bidi w:val="0"/>
              <w:spacing w:before="0" w:after="0"/>
              <w:ind w:start="707" w:hanging="283"/>
              <w:jc w:val="left"/>
              <w:rPr/>
            </w:pPr>
            <w:r>
              <w:rPr/>
              <w:t xml:space="preserve">ARG: 500 000 </w:t>
            </w:r>
          </w:p>
          <w:p>
            <w:pPr>
              <w:pStyle w:val="TableContents"/>
              <w:numPr>
                <w:ilvl w:val="0"/>
                <w:numId w:val="142"/>
              </w:numPr>
              <w:tabs>
                <w:tab w:val="clear" w:pos="1134"/>
                <w:tab w:val="left" w:leader="none" w:pos="707"/>
              </w:tabs>
              <w:bidi w:val="0"/>
              <w:spacing w:before="0" w:after="0"/>
              <w:ind w:start="707" w:hanging="283"/>
              <w:jc w:val="left"/>
              <w:rPr/>
            </w:pPr>
            <w:r>
              <w:rPr/>
              <w:t xml:space="preserve">SWI: 300 000 </w:t>
            </w:r>
          </w:p>
          <w:p>
            <w:pPr>
              <w:pStyle w:val="TableContents"/>
              <w:numPr>
                <w:ilvl w:val="0"/>
                <w:numId w:val="142"/>
              </w:numPr>
              <w:tabs>
                <w:tab w:val="clear" w:pos="1134"/>
                <w:tab w:val="left" w:leader="none" w:pos="707"/>
              </w:tabs>
              <w:bidi w:val="0"/>
              <w:spacing w:before="0" w:after="0"/>
              <w:ind w:start="707" w:hanging="283"/>
              <w:jc w:val="left"/>
              <w:rPr/>
            </w:pPr>
            <w:r>
              <w:rPr/>
              <w:t xml:space="preserve">AUT: 400,000 </w:t>
            </w:r>
          </w:p>
          <w:p>
            <w:pPr>
              <w:pStyle w:val="TableContents"/>
              <w:numPr>
                <w:ilvl w:val="0"/>
                <w:numId w:val="142"/>
              </w:numPr>
              <w:tabs>
                <w:tab w:val="clear" w:pos="1134"/>
                <w:tab w:val="left" w:leader="none" w:pos="707"/>
              </w:tabs>
              <w:bidi w:val="0"/>
              <w:spacing w:before="0" w:after="0"/>
              <w:ind w:start="707" w:hanging="283"/>
              <w:jc w:val="left"/>
              <w:rPr/>
            </w:pPr>
            <w:r>
              <w:rPr/>
              <w:t xml:space="preserve">FIN: 119,061 </w:t>
            </w:r>
          </w:p>
          <w:p>
            <w:pPr>
              <w:pStyle w:val="TableContents"/>
              <w:numPr>
                <w:ilvl w:val="0"/>
                <w:numId w:val="142"/>
              </w:numPr>
              <w:tabs>
                <w:tab w:val="clear" w:pos="1134"/>
                <w:tab w:val="left" w:leader="none" w:pos="707"/>
              </w:tabs>
              <w:bidi w:val="0"/>
              <w:spacing w:before="0" w:after="0"/>
              <w:ind w:start="707" w:hanging="283"/>
              <w:jc w:val="left"/>
              <w:rPr/>
            </w:pPr>
            <w:r>
              <w:rPr/>
              <w:t xml:space="preserve">NZ: 180,000 </w:t>
            </w:r>
          </w:p>
          <w:p>
            <w:pPr>
              <w:pStyle w:val="TableContents"/>
              <w:numPr>
                <w:ilvl w:val="0"/>
                <w:numId w:val="142"/>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66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AC / DC </w:t>
            </w:r>
          </w:p>
        </w:tc>
        <w:tc>
          <w:tcPr>
            <w:tcW w:w="1582" w:type="dxa"/>
            <w:tcBorders/>
            <w:vAlign w:val="center"/>
          </w:tcPr>
          <w:p>
            <w:pPr>
              <w:pStyle w:val="TableContents"/>
              <w:bidi w:val="0"/>
              <w:spacing w:before="0" w:after="283"/>
              <w:jc w:val="left"/>
              <w:rPr/>
            </w:pPr>
            <w:r>
              <w:rPr/>
              <w:t xml:space="preserve">Takaisin mustana </w:t>
            </w:r>
          </w:p>
        </w:tc>
        <w:tc>
          <w:tcPr>
            <w:tcW w:w="1017" w:type="dxa"/>
            <w:tcBorders/>
            <w:vAlign w:val="center"/>
          </w:tcPr>
          <w:p>
            <w:pPr>
              <w:pStyle w:val="TableContents"/>
              <w:bidi w:val="0"/>
              <w:spacing w:before="0" w:after="283"/>
              <w:jc w:val="left"/>
              <w:rPr/>
            </w:pPr>
            <w:r>
              <w:rPr/>
              <w:t xml:space="preserve">1980 </w:t>
            </w:r>
          </w:p>
        </w:tc>
        <w:tc>
          <w:tcPr>
            <w:tcW w:w="1518" w:type="dxa"/>
            <w:tcBorders/>
            <w:vAlign w:val="center"/>
          </w:tcPr>
          <w:p>
            <w:pPr>
              <w:pStyle w:val="TableContents"/>
              <w:bidi w:val="0"/>
              <w:spacing w:before="0" w:after="283"/>
              <w:jc w:val="left"/>
              <w:rPr/>
            </w:pPr>
            <w:r>
              <w:rPr/>
              <w:t xml:space="preserve">Kova rock </w:t>
            </w:r>
          </w:p>
        </w:tc>
        <w:tc>
          <w:tcPr>
            <w:tcW w:w="2866" w:type="dxa"/>
            <w:tcBorders/>
            <w:vAlign w:val="center"/>
          </w:tcPr>
          <w:p>
            <w:pPr>
              <w:pStyle w:val="TableContents"/>
              <w:bidi w:val="0"/>
              <w:jc w:val="left"/>
              <w:rPr/>
            </w:pPr>
            <w:r>
              <w:rPr/>
              <w:t xml:space="preserve">70012590000000000000000 ♠ 26.1 (näytä) </w:t>
            </w:r>
          </w:p>
          <w:p>
            <w:pPr>
              <w:pStyle w:val="TableContents"/>
              <w:numPr>
                <w:ilvl w:val="0"/>
                <w:numId w:val="143"/>
              </w:numPr>
              <w:tabs>
                <w:tab w:val="clear" w:pos="1134"/>
                <w:tab w:val="left" w:leader="none" w:pos="707"/>
              </w:tabs>
              <w:bidi w:val="0"/>
              <w:spacing w:before="0" w:after="0"/>
              <w:ind w:start="707" w:hanging="283"/>
              <w:jc w:val="left"/>
              <w:rPr/>
            </w:pPr>
            <w:r>
              <w:rPr/>
              <w:t xml:space="preserve">Yhdysvallat: 22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YHDISTYNYT KUNINGASKUNTA: 300 000 </w:t>
            </w:r>
          </w:p>
          <w:p>
            <w:pPr>
              <w:pStyle w:val="TableContents"/>
              <w:numPr>
                <w:ilvl w:val="0"/>
                <w:numId w:val="143"/>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43"/>
              </w:numPr>
              <w:tabs>
                <w:tab w:val="clear" w:pos="1134"/>
                <w:tab w:val="left" w:leader="none" w:pos="707"/>
              </w:tabs>
              <w:bidi w:val="0"/>
              <w:spacing w:before="0" w:after="0"/>
              <w:ind w:start="707" w:hanging="283"/>
              <w:jc w:val="left"/>
              <w:rPr/>
            </w:pPr>
            <w:r>
              <w:rPr/>
              <w:t xml:space="preserve">FRA: 600 000 </w:t>
            </w:r>
          </w:p>
          <w:p>
            <w:pPr>
              <w:pStyle w:val="TableContents"/>
              <w:numPr>
                <w:ilvl w:val="0"/>
                <w:numId w:val="143"/>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43"/>
              </w:numPr>
              <w:tabs>
                <w:tab w:val="clear" w:pos="1134"/>
                <w:tab w:val="left" w:leader="none" w:pos="707"/>
              </w:tabs>
              <w:bidi w:val="0"/>
              <w:spacing w:before="0" w:after="0"/>
              <w:ind w:start="707" w:hanging="283"/>
              <w:jc w:val="left"/>
              <w:rPr/>
            </w:pPr>
            <w:r>
              <w:rPr/>
              <w:t xml:space="preserve">AUS: 840,000 </w:t>
            </w:r>
          </w:p>
          <w:p>
            <w:pPr>
              <w:pStyle w:val="TableContents"/>
              <w:numPr>
                <w:ilvl w:val="0"/>
                <w:numId w:val="143"/>
              </w:numPr>
              <w:tabs>
                <w:tab w:val="clear" w:pos="1134"/>
                <w:tab w:val="left" w:leader="none" w:pos="707"/>
              </w:tabs>
              <w:bidi w:val="0"/>
              <w:spacing w:before="0" w:after="0"/>
              <w:ind w:start="707" w:hanging="283"/>
              <w:jc w:val="left"/>
              <w:rPr/>
            </w:pPr>
            <w:r>
              <w:rPr/>
              <w:t xml:space="preserve">ITA: 50 000 </w:t>
            </w:r>
          </w:p>
          <w:p>
            <w:pPr>
              <w:pStyle w:val="TableContents"/>
              <w:numPr>
                <w:ilvl w:val="0"/>
                <w:numId w:val="143"/>
              </w:numPr>
              <w:tabs>
                <w:tab w:val="clear" w:pos="1134"/>
                <w:tab w:val="left" w:leader="none" w:pos="707"/>
              </w:tabs>
              <w:bidi w:val="0"/>
              <w:spacing w:before="0" w:after="0"/>
              <w:ind w:start="707" w:hanging="283"/>
              <w:jc w:val="left"/>
              <w:rPr/>
            </w:pPr>
            <w:r>
              <w:rPr/>
              <w:t xml:space="preserve">ARG: 160 000 </w:t>
            </w:r>
          </w:p>
          <w:p>
            <w:pPr>
              <w:pStyle w:val="TableContents"/>
              <w:numPr>
                <w:ilvl w:val="0"/>
                <w:numId w:val="143"/>
              </w:numPr>
              <w:tabs>
                <w:tab w:val="clear" w:pos="1134"/>
                <w:tab w:val="left" w:leader="none" w:pos="707"/>
              </w:tabs>
              <w:bidi w:val="0"/>
              <w:spacing w:before="0" w:after="0"/>
              <w:ind w:start="707" w:hanging="283"/>
              <w:jc w:val="left"/>
              <w:rPr/>
            </w:pPr>
            <w:r>
              <w:rPr/>
              <w:t xml:space="preserve">SWI: 100 000 </w:t>
            </w:r>
          </w:p>
          <w:p>
            <w:pPr>
              <w:pStyle w:val="TableContents"/>
              <w:numPr>
                <w:ilvl w:val="0"/>
                <w:numId w:val="143"/>
              </w:numPr>
              <w:tabs>
                <w:tab w:val="clear" w:pos="1134"/>
                <w:tab w:val="left" w:leader="none" w:pos="707"/>
              </w:tabs>
              <w:bidi w:val="0"/>
              <w:spacing w:before="0" w:after="283"/>
              <w:ind w:start="707" w:hanging="283"/>
              <w:jc w:val="left"/>
              <w:rPr/>
            </w:pPr>
            <w:r>
              <w:rPr/>
              <w:t xml:space="preserve">AUT: 50,000 </w:t>
            </w:r>
          </w:p>
        </w:tc>
        <w:tc>
          <w:tcPr>
            <w:tcW w:w="1101" w:type="dxa"/>
            <w:tcBorders/>
            <w:vAlign w:val="center"/>
          </w:tcPr>
          <w:p>
            <w:pPr>
              <w:pStyle w:val="TableContents"/>
              <w:bidi w:val="0"/>
              <w:spacing w:before="0" w:after="283"/>
              <w:jc w:val="left"/>
              <w:rPr/>
            </w:pPr>
            <w:r>
              <w:rPr/>
              <w:t xml:space="preserve">50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Pink Floyd </w:t>
            </w:r>
          </w:p>
        </w:tc>
        <w:tc>
          <w:tcPr>
            <w:tcW w:w="1582" w:type="dxa"/>
            <w:tcBorders/>
            <w:vAlign w:val="center"/>
          </w:tcPr>
          <w:p>
            <w:pPr>
              <w:pStyle w:val="TableContents"/>
              <w:bidi w:val="0"/>
              <w:spacing w:before="0" w:after="283"/>
              <w:jc w:val="left"/>
              <w:rPr/>
            </w:pPr>
            <w:r>
              <w:rPr/>
              <w:t xml:space="preserve">Kuun pimeä puoli </w:t>
            </w:r>
          </w:p>
        </w:tc>
        <w:tc>
          <w:tcPr>
            <w:tcW w:w="1017" w:type="dxa"/>
            <w:tcBorders/>
            <w:vAlign w:val="center"/>
          </w:tcPr>
          <w:p>
            <w:pPr>
              <w:pStyle w:val="TableContents"/>
              <w:bidi w:val="0"/>
              <w:spacing w:before="0" w:after="283"/>
              <w:jc w:val="left"/>
              <w:rPr/>
            </w:pPr>
            <w:r>
              <w:rPr/>
              <w:t xml:space="preserve">1973 </w:t>
            </w:r>
          </w:p>
        </w:tc>
        <w:tc>
          <w:tcPr>
            <w:tcW w:w="1518" w:type="dxa"/>
            <w:tcBorders/>
            <w:vAlign w:val="center"/>
          </w:tcPr>
          <w:p>
            <w:pPr>
              <w:pStyle w:val="TableContents"/>
              <w:bidi w:val="0"/>
              <w:spacing w:before="0" w:after="283"/>
              <w:jc w:val="left"/>
              <w:rPr/>
            </w:pPr>
            <w:r>
              <w:rPr/>
              <w:t xml:space="preserve">Progressiivinen rock </w:t>
            </w:r>
          </w:p>
        </w:tc>
        <w:tc>
          <w:tcPr>
            <w:tcW w:w="2866" w:type="dxa"/>
            <w:tcBorders/>
            <w:vAlign w:val="center"/>
          </w:tcPr>
          <w:p>
            <w:pPr>
              <w:pStyle w:val="TableContents"/>
              <w:bidi w:val="0"/>
              <w:jc w:val="left"/>
              <w:rPr/>
            </w:pPr>
            <w:r>
              <w:rPr/>
              <w:t xml:space="preserve">7001242100000000000 ♠ 24.2 (näytä) </w:t>
            </w:r>
          </w:p>
          <w:p>
            <w:pPr>
              <w:pStyle w:val="TableContents"/>
              <w:numPr>
                <w:ilvl w:val="0"/>
                <w:numId w:val="144"/>
              </w:numPr>
              <w:tabs>
                <w:tab w:val="clear" w:pos="1134"/>
                <w:tab w:val="left" w:leader="none" w:pos="707"/>
              </w:tabs>
              <w:bidi w:val="0"/>
              <w:spacing w:before="0" w:after="0"/>
              <w:ind w:start="707" w:hanging="283"/>
              <w:jc w:val="left"/>
              <w:rPr/>
            </w:pPr>
            <w:r>
              <w:rPr/>
              <w:t xml:space="preserve">Yhdysvallat: 15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44"/>
              </w:numPr>
              <w:tabs>
                <w:tab w:val="clear" w:pos="1134"/>
                <w:tab w:val="left" w:leader="none" w:pos="707"/>
              </w:tabs>
              <w:bidi w:val="0"/>
              <w:spacing w:before="0" w:after="0"/>
              <w:ind w:start="707" w:hanging="283"/>
              <w:jc w:val="left"/>
              <w:rPr/>
            </w:pPr>
            <w:r>
              <w:rPr/>
              <w:t xml:space="preserve">FRA: 400 000 </w:t>
            </w:r>
          </w:p>
          <w:p>
            <w:pPr>
              <w:pStyle w:val="TableContents"/>
              <w:numPr>
                <w:ilvl w:val="0"/>
                <w:numId w:val="144"/>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AUS: 980,000 </w:t>
            </w:r>
          </w:p>
          <w:p>
            <w:pPr>
              <w:pStyle w:val="TableContents"/>
              <w:numPr>
                <w:ilvl w:val="0"/>
                <w:numId w:val="144"/>
              </w:numPr>
              <w:tabs>
                <w:tab w:val="clear" w:pos="1134"/>
                <w:tab w:val="left" w:leader="none" w:pos="707"/>
              </w:tabs>
              <w:bidi w:val="0"/>
              <w:spacing w:before="0" w:after="0"/>
              <w:ind w:start="707" w:hanging="283"/>
              <w:jc w:val="left"/>
              <w:rPr/>
            </w:pPr>
            <w:r>
              <w:rPr/>
              <w:t xml:space="preserve">ITA: 100 000 </w:t>
            </w:r>
          </w:p>
          <w:p>
            <w:pPr>
              <w:pStyle w:val="TableContents"/>
              <w:numPr>
                <w:ilvl w:val="0"/>
                <w:numId w:val="144"/>
              </w:numPr>
              <w:tabs>
                <w:tab w:val="clear" w:pos="1134"/>
                <w:tab w:val="left" w:leader="none" w:pos="707"/>
              </w:tabs>
              <w:bidi w:val="0"/>
              <w:spacing w:before="0" w:after="0"/>
              <w:ind w:start="707" w:hanging="283"/>
              <w:jc w:val="left"/>
              <w:rPr/>
            </w:pPr>
            <w:r>
              <w:rPr/>
              <w:t xml:space="preserve">ARG: 120 000 </w:t>
            </w:r>
          </w:p>
          <w:p>
            <w:pPr>
              <w:pStyle w:val="TableContents"/>
              <w:numPr>
                <w:ilvl w:val="0"/>
                <w:numId w:val="144"/>
              </w:numPr>
              <w:tabs>
                <w:tab w:val="clear" w:pos="1134"/>
                <w:tab w:val="left" w:leader="none" w:pos="707"/>
              </w:tabs>
              <w:bidi w:val="0"/>
              <w:spacing w:before="0" w:after="0"/>
              <w:ind w:start="707" w:hanging="283"/>
              <w:jc w:val="left"/>
              <w:rPr/>
            </w:pPr>
            <w:r>
              <w:rPr/>
              <w:t xml:space="preserve">POL: 70,000 </w:t>
            </w:r>
          </w:p>
          <w:p>
            <w:pPr>
              <w:pStyle w:val="TableContents"/>
              <w:numPr>
                <w:ilvl w:val="0"/>
                <w:numId w:val="144"/>
              </w:numPr>
              <w:tabs>
                <w:tab w:val="clear" w:pos="1134"/>
                <w:tab w:val="left" w:leader="none" w:pos="707"/>
              </w:tabs>
              <w:bidi w:val="0"/>
              <w:spacing w:before="0" w:after="0"/>
              <w:ind w:start="707" w:hanging="283"/>
              <w:jc w:val="left"/>
              <w:rPr/>
            </w:pPr>
            <w:r>
              <w:rPr/>
              <w:t xml:space="preserve">AUT: 100,000 </w:t>
            </w:r>
          </w:p>
          <w:p>
            <w:pPr>
              <w:pStyle w:val="TableContents"/>
              <w:numPr>
                <w:ilvl w:val="0"/>
                <w:numId w:val="144"/>
              </w:numPr>
              <w:tabs>
                <w:tab w:val="clear" w:pos="1134"/>
                <w:tab w:val="left" w:leader="none" w:pos="707"/>
              </w:tabs>
              <w:bidi w:val="0"/>
              <w:spacing w:before="0" w:after="283"/>
              <w:ind w:start="707" w:hanging="283"/>
              <w:jc w:val="left"/>
              <w:rPr/>
            </w:pPr>
            <w:r>
              <w:rPr/>
              <w:t xml:space="preserve">NZ: 240,000 </w:t>
            </w:r>
          </w:p>
        </w:tc>
        <w:tc>
          <w:tcPr>
            <w:tcW w:w="1101" w:type="dxa"/>
            <w:tcBorders/>
            <w:vAlign w:val="center"/>
          </w:tcPr>
          <w:p>
            <w:pPr>
              <w:pStyle w:val="TableContents"/>
              <w:bidi w:val="0"/>
              <w:spacing w:before="0" w:after="283"/>
              <w:jc w:val="left"/>
              <w:rPr/>
            </w:pPr>
            <w:r>
              <w:rPr/>
              <w:t xml:space="preserve">45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Whitney Houston / Eri artistit </w:t>
            </w:r>
          </w:p>
        </w:tc>
        <w:tc>
          <w:tcPr>
            <w:tcW w:w="1582" w:type="dxa"/>
            <w:tcBorders/>
            <w:vAlign w:val="center"/>
          </w:tcPr>
          <w:p>
            <w:pPr>
              <w:pStyle w:val="TableContents"/>
              <w:bidi w:val="0"/>
              <w:spacing w:before="0" w:after="283"/>
              <w:jc w:val="left"/>
              <w:rPr/>
            </w:pPr>
            <w:r>
              <w:rPr/>
              <w:t xml:space="preserve">Henkivartija </w:t>
            </w:r>
          </w:p>
        </w:tc>
        <w:tc>
          <w:tcPr>
            <w:tcW w:w="1017" w:type="dxa"/>
            <w:tcBorders/>
            <w:vAlign w:val="center"/>
          </w:tcPr>
          <w:p>
            <w:pPr>
              <w:pStyle w:val="TableContents"/>
              <w:bidi w:val="0"/>
              <w:spacing w:before="0" w:after="283"/>
              <w:jc w:val="left"/>
              <w:rPr/>
            </w:pPr>
            <w:r>
              <w:rPr/>
              <w:t xml:space="preserve">1992 </w:t>
            </w:r>
          </w:p>
        </w:tc>
        <w:tc>
          <w:tcPr>
            <w:tcW w:w="1518" w:type="dxa"/>
            <w:tcBorders/>
            <w:vAlign w:val="center"/>
          </w:tcPr>
          <w:p>
            <w:pPr>
              <w:pStyle w:val="TableContents"/>
              <w:bidi w:val="0"/>
              <w:spacing w:before="0" w:after="283"/>
              <w:jc w:val="left"/>
              <w:rPr/>
            </w:pPr>
            <w:r>
              <w:rPr/>
              <w:t xml:space="preserve">R&amp;B, Soul, Pop, Soundtrack, Soundtrack </w:t>
            </w:r>
          </w:p>
        </w:tc>
        <w:tc>
          <w:tcPr>
            <w:tcW w:w="2866" w:type="dxa"/>
            <w:tcBorders/>
            <w:vAlign w:val="center"/>
          </w:tcPr>
          <w:p>
            <w:pPr>
              <w:pStyle w:val="TableContents"/>
              <w:bidi w:val="0"/>
              <w:jc w:val="left"/>
              <w:rPr/>
            </w:pPr>
            <w:r>
              <w:rPr/>
              <w:t xml:space="preserve">7001273460000000000 ♠ 27.4 (näytä) </w:t>
            </w:r>
          </w:p>
          <w:p>
            <w:pPr>
              <w:pStyle w:val="TableContents"/>
              <w:numPr>
                <w:ilvl w:val="0"/>
                <w:numId w:val="145"/>
              </w:numPr>
              <w:tabs>
                <w:tab w:val="clear" w:pos="1134"/>
                <w:tab w:val="left" w:leader="none" w:pos="707"/>
              </w:tabs>
              <w:bidi w:val="0"/>
              <w:spacing w:before="0" w:after="0"/>
              <w:ind w:start="707" w:hanging="283"/>
              <w:jc w:val="left"/>
              <w:rPr/>
            </w:pPr>
            <w:r>
              <w:rPr/>
              <w:t xml:space="preserve">Yhdysvallat: 17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JPN: 2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45"/>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45"/>
              </w:numPr>
              <w:tabs>
                <w:tab w:val="clear" w:pos="1134"/>
                <w:tab w:val="left" w:leader="none" w:pos="707"/>
              </w:tabs>
              <w:bidi w:val="0"/>
              <w:spacing w:before="0" w:after="0"/>
              <w:ind w:start="707" w:hanging="283"/>
              <w:jc w:val="left"/>
              <w:rPr/>
            </w:pPr>
            <w:r>
              <w:rPr/>
              <w:t xml:space="preserve">AUS: 350 000 </w:t>
            </w:r>
          </w:p>
          <w:p>
            <w:pPr>
              <w:pStyle w:val="TableContents"/>
              <w:numPr>
                <w:ilvl w:val="0"/>
                <w:numId w:val="145"/>
              </w:numPr>
              <w:tabs>
                <w:tab w:val="clear" w:pos="1134"/>
                <w:tab w:val="left" w:leader="none" w:pos="707"/>
              </w:tabs>
              <w:bidi w:val="0"/>
              <w:spacing w:before="0" w:after="0"/>
              <w:ind w:start="707" w:hanging="283"/>
              <w:jc w:val="left"/>
              <w:rPr/>
            </w:pPr>
            <w:r>
              <w:rPr/>
              <w:t xml:space="preserve">BRA: 750,000 </w:t>
            </w:r>
          </w:p>
          <w:p>
            <w:pPr>
              <w:pStyle w:val="TableContents"/>
              <w:numPr>
                <w:ilvl w:val="0"/>
                <w:numId w:val="145"/>
              </w:numPr>
              <w:tabs>
                <w:tab w:val="clear" w:pos="1134"/>
                <w:tab w:val="left" w:leader="none" w:pos="707"/>
              </w:tabs>
              <w:bidi w:val="0"/>
              <w:spacing w:before="0" w:after="0"/>
              <w:ind w:start="707" w:hanging="283"/>
              <w:jc w:val="left"/>
              <w:rPr/>
            </w:pPr>
            <w:r>
              <w:rPr/>
              <w:t xml:space="preserve">NLD: 100 000 </w:t>
            </w:r>
          </w:p>
          <w:p>
            <w:pPr>
              <w:pStyle w:val="TableContents"/>
              <w:numPr>
                <w:ilvl w:val="0"/>
                <w:numId w:val="145"/>
              </w:numPr>
              <w:tabs>
                <w:tab w:val="clear" w:pos="1134"/>
                <w:tab w:val="left" w:leader="none" w:pos="707"/>
              </w:tabs>
              <w:bidi w:val="0"/>
              <w:spacing w:before="0" w:after="0"/>
              <w:ind w:start="707" w:hanging="283"/>
              <w:jc w:val="left"/>
              <w:rPr/>
            </w:pPr>
            <w:r>
              <w:rPr/>
              <w:t xml:space="preserve">SWE 100,000 </w:t>
            </w:r>
          </w:p>
          <w:p>
            <w:pPr>
              <w:pStyle w:val="TableContents"/>
              <w:numPr>
                <w:ilvl w:val="0"/>
                <w:numId w:val="145"/>
              </w:numPr>
              <w:tabs>
                <w:tab w:val="clear" w:pos="1134"/>
                <w:tab w:val="left" w:leader="none" w:pos="707"/>
              </w:tabs>
              <w:bidi w:val="0"/>
              <w:spacing w:before="0" w:after="0"/>
              <w:ind w:start="707" w:hanging="283"/>
              <w:jc w:val="left"/>
              <w:rPr/>
            </w:pPr>
            <w:r>
              <w:rPr/>
              <w:t xml:space="preserve">SPA: 500 000 </w:t>
            </w:r>
          </w:p>
          <w:p>
            <w:pPr>
              <w:pStyle w:val="TableContents"/>
              <w:numPr>
                <w:ilvl w:val="0"/>
                <w:numId w:val="145"/>
              </w:numPr>
              <w:tabs>
                <w:tab w:val="clear" w:pos="1134"/>
                <w:tab w:val="left" w:leader="none" w:pos="707"/>
              </w:tabs>
              <w:bidi w:val="0"/>
              <w:spacing w:before="0" w:after="0"/>
              <w:ind w:start="707" w:hanging="283"/>
              <w:jc w:val="left"/>
              <w:rPr/>
            </w:pPr>
            <w:r>
              <w:rPr/>
              <w:t xml:space="preserve">ARG: 240 000 </w:t>
            </w:r>
          </w:p>
          <w:p>
            <w:pPr>
              <w:pStyle w:val="TableContents"/>
              <w:numPr>
                <w:ilvl w:val="0"/>
                <w:numId w:val="145"/>
              </w:numPr>
              <w:tabs>
                <w:tab w:val="clear" w:pos="1134"/>
                <w:tab w:val="left" w:leader="none" w:pos="707"/>
              </w:tabs>
              <w:bidi w:val="0"/>
              <w:spacing w:before="0" w:after="0"/>
              <w:ind w:start="707" w:hanging="283"/>
              <w:jc w:val="left"/>
              <w:rPr/>
            </w:pPr>
            <w:r>
              <w:rPr/>
              <w:t xml:space="preserve">SWI: 250 000 </w:t>
            </w:r>
          </w:p>
          <w:p>
            <w:pPr>
              <w:pStyle w:val="TableContents"/>
              <w:numPr>
                <w:ilvl w:val="0"/>
                <w:numId w:val="145"/>
              </w:numPr>
              <w:tabs>
                <w:tab w:val="clear" w:pos="1134"/>
                <w:tab w:val="left" w:leader="none" w:pos="707"/>
              </w:tabs>
              <w:bidi w:val="0"/>
              <w:spacing w:before="0" w:after="0"/>
              <w:ind w:start="707" w:hanging="283"/>
              <w:jc w:val="left"/>
              <w:rPr/>
            </w:pPr>
            <w:r>
              <w:rPr/>
              <w:t xml:space="preserve">AUT: 200 000 </w:t>
            </w:r>
          </w:p>
          <w:p>
            <w:pPr>
              <w:pStyle w:val="TableContents"/>
              <w:numPr>
                <w:ilvl w:val="0"/>
                <w:numId w:val="145"/>
              </w:numPr>
              <w:tabs>
                <w:tab w:val="clear" w:pos="1134"/>
                <w:tab w:val="left" w:leader="none" w:pos="707"/>
              </w:tabs>
              <w:bidi w:val="0"/>
              <w:spacing w:before="0" w:after="0"/>
              <w:ind w:start="707" w:hanging="283"/>
              <w:jc w:val="left"/>
              <w:rPr/>
            </w:pPr>
            <w:r>
              <w:rPr/>
              <w:t xml:space="preserve">NOR: 200 000 </w:t>
            </w:r>
          </w:p>
          <w:p>
            <w:pPr>
              <w:pStyle w:val="TableContents"/>
              <w:numPr>
                <w:ilvl w:val="0"/>
                <w:numId w:val="145"/>
              </w:numPr>
              <w:tabs>
                <w:tab w:val="clear" w:pos="1134"/>
                <w:tab w:val="left" w:leader="none" w:pos="707"/>
              </w:tabs>
              <w:bidi w:val="0"/>
              <w:spacing w:before="0" w:after="283"/>
              <w:ind w:start="707" w:hanging="283"/>
              <w:jc w:val="left"/>
              <w:rPr/>
            </w:pPr>
            <w:r>
              <w:rPr/>
              <w:t xml:space="preserve">FIN: 92,500 </w:t>
            </w:r>
          </w:p>
        </w:tc>
        <w:tc>
          <w:tcPr>
            <w:tcW w:w="1101" w:type="dxa"/>
            <w:tcBorders/>
            <w:vAlign w:val="center"/>
          </w:tcPr>
          <w:p>
            <w:pPr>
              <w:pStyle w:val="TableContents"/>
              <w:bidi w:val="0"/>
              <w:spacing w:before="0" w:after="283"/>
              <w:jc w:val="left"/>
              <w:rPr/>
            </w:pPr>
            <w:r>
              <w:rPr/>
              <w:t xml:space="preserve">44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Lihamureke </w:t>
            </w:r>
          </w:p>
        </w:tc>
        <w:tc>
          <w:tcPr>
            <w:tcW w:w="1582" w:type="dxa"/>
            <w:tcBorders/>
            <w:vAlign w:val="center"/>
          </w:tcPr>
          <w:p>
            <w:pPr>
              <w:pStyle w:val="TableContents"/>
              <w:bidi w:val="0"/>
              <w:spacing w:before="0" w:after="283"/>
              <w:jc w:val="left"/>
              <w:rPr/>
            </w:pPr>
            <w:r>
              <w:rPr/>
              <w:t xml:space="preserve">Bat Out of Hell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Hard rock, Progressiivinen rock </w:t>
            </w:r>
          </w:p>
        </w:tc>
        <w:tc>
          <w:tcPr>
            <w:tcW w:w="2866" w:type="dxa"/>
            <w:tcBorders/>
            <w:vAlign w:val="center"/>
          </w:tcPr>
          <w:p>
            <w:pPr>
              <w:pStyle w:val="TableContents"/>
              <w:bidi w:val="0"/>
              <w:jc w:val="left"/>
              <w:rPr/>
            </w:pPr>
            <w:r>
              <w:rPr/>
              <w:t xml:space="preserve">7001215050000000000 ♠ 21.5 (näytä) </w:t>
            </w:r>
          </w:p>
          <w:p>
            <w:pPr>
              <w:pStyle w:val="TableContents"/>
              <w:numPr>
                <w:ilvl w:val="0"/>
                <w:numId w:val="146"/>
              </w:numPr>
              <w:tabs>
                <w:tab w:val="clear" w:pos="1134"/>
                <w:tab w:val="left" w:leader="none" w:pos="707"/>
              </w:tabs>
              <w:bidi w:val="0"/>
              <w:spacing w:before="0" w:after="0"/>
              <w:ind w:start="707" w:hanging="283"/>
              <w:jc w:val="left"/>
              <w:rPr/>
            </w:pPr>
            <w:r>
              <w:rPr/>
              <w:t xml:space="preserve">Yhdysvallat: 14 miljoonaa </w:t>
            </w:r>
          </w:p>
          <w:p>
            <w:pPr>
              <w:pStyle w:val="TableContents"/>
              <w:numPr>
                <w:ilvl w:val="0"/>
                <w:numId w:val="146"/>
              </w:numPr>
              <w:tabs>
                <w:tab w:val="clear" w:pos="1134"/>
                <w:tab w:val="left" w:leader="none" w:pos="707"/>
              </w:tabs>
              <w:bidi w:val="0"/>
              <w:spacing w:before="0" w:after="0"/>
              <w:ind w:start="707" w:hanging="283"/>
              <w:jc w:val="left"/>
              <w:rPr/>
            </w:pPr>
            <w:r>
              <w:rPr/>
              <w:t xml:space="preserve">Yhdistynyt kuningaskunta: 3 miljoonaa </w:t>
            </w:r>
          </w:p>
          <w:p>
            <w:pPr>
              <w:pStyle w:val="TableContents"/>
              <w:numPr>
                <w:ilvl w:val="0"/>
                <w:numId w:val="146"/>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46"/>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46"/>
              </w:numPr>
              <w:tabs>
                <w:tab w:val="clear" w:pos="1134"/>
                <w:tab w:val="left" w:leader="none" w:pos="707"/>
              </w:tabs>
              <w:bidi w:val="0"/>
              <w:spacing w:before="0" w:after="0"/>
              <w:ind w:start="707" w:hanging="283"/>
              <w:jc w:val="left"/>
              <w:rPr/>
            </w:pPr>
            <w:r>
              <w:rPr/>
              <w:t xml:space="preserve">AUS: 1,68 miljoonaa </w:t>
            </w:r>
          </w:p>
          <w:p>
            <w:pPr>
              <w:pStyle w:val="TableContents"/>
              <w:numPr>
                <w:ilvl w:val="0"/>
                <w:numId w:val="146"/>
              </w:numPr>
              <w:tabs>
                <w:tab w:val="clear" w:pos="1134"/>
                <w:tab w:val="left" w:leader="none" w:pos="707"/>
              </w:tabs>
              <w:bidi w:val="0"/>
              <w:spacing w:before="0" w:after="283"/>
              <w:ind w:start="707" w:hanging="283"/>
              <w:jc w:val="left"/>
              <w:rPr/>
            </w:pPr>
            <w:r>
              <w:rPr/>
              <w:t xml:space="preserve">NZ: 255,000 </w:t>
            </w:r>
          </w:p>
        </w:tc>
        <w:tc>
          <w:tcPr>
            <w:tcW w:w="1101" w:type="dxa"/>
            <w:tcBorders/>
            <w:vAlign w:val="center"/>
          </w:tcPr>
          <w:p>
            <w:pPr>
              <w:pStyle w:val="TableContents"/>
              <w:bidi w:val="0"/>
              <w:spacing w:before="0" w:after="283"/>
              <w:jc w:val="left"/>
              <w:rPr/>
            </w:pPr>
            <w:r>
              <w:rPr/>
              <w:t xml:space="preserve">43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Eagles </w:t>
            </w:r>
          </w:p>
        </w:tc>
        <w:tc>
          <w:tcPr>
            <w:tcW w:w="1582" w:type="dxa"/>
            <w:tcBorders/>
            <w:vAlign w:val="center"/>
          </w:tcPr>
          <w:p>
            <w:pPr>
              <w:pStyle w:val="TableContents"/>
              <w:bidi w:val="0"/>
              <w:spacing w:before="0" w:after="283"/>
              <w:jc w:val="left"/>
              <w:rPr/>
            </w:pPr>
            <w:r>
              <w:rPr/>
              <w:t xml:space="preserve">Heidän suurimmat hittinsä (1971 -- 1975) </w:t>
            </w:r>
          </w:p>
        </w:tc>
        <w:tc>
          <w:tcPr>
            <w:tcW w:w="1017" w:type="dxa"/>
            <w:tcBorders/>
            <w:vAlign w:val="center"/>
          </w:tcPr>
          <w:p>
            <w:pPr>
              <w:pStyle w:val="TableContents"/>
              <w:bidi w:val="0"/>
              <w:spacing w:before="0" w:after="283"/>
              <w:jc w:val="left"/>
              <w:rPr/>
            </w:pPr>
            <w:r>
              <w:rPr/>
              <w:t xml:space="preserve">1976 </w:t>
            </w:r>
          </w:p>
        </w:tc>
        <w:tc>
          <w:tcPr>
            <w:tcW w:w="1518" w:type="dxa"/>
            <w:tcBorders/>
            <w:vAlign w:val="center"/>
          </w:tcPr>
          <w:p>
            <w:pPr>
              <w:pStyle w:val="TableContents"/>
              <w:bidi w:val="0"/>
              <w:spacing w:before="0" w:after="283"/>
              <w:jc w:val="left"/>
              <w:rPr/>
            </w:pPr>
            <w:r>
              <w:rPr/>
              <w:t xml:space="preserve">Rock, Soft rock, Folk rock </w:t>
            </w:r>
          </w:p>
        </w:tc>
        <w:tc>
          <w:tcPr>
            <w:tcW w:w="2866" w:type="dxa"/>
            <w:tcBorders/>
            <w:vAlign w:val="center"/>
          </w:tcPr>
          <w:p>
            <w:pPr>
              <w:pStyle w:val="TableContents"/>
              <w:bidi w:val="0"/>
              <w:jc w:val="left"/>
              <w:rPr/>
            </w:pPr>
            <w:r>
              <w:rPr/>
              <w:t xml:space="preserve">7001321800000000000 ♠ 32.2 (näytä) </w:t>
            </w:r>
          </w:p>
          <w:p>
            <w:pPr>
              <w:pStyle w:val="TableContents"/>
              <w:numPr>
                <w:ilvl w:val="0"/>
                <w:numId w:val="147"/>
              </w:numPr>
              <w:tabs>
                <w:tab w:val="clear" w:pos="1134"/>
                <w:tab w:val="left" w:leader="none" w:pos="707"/>
              </w:tabs>
              <w:bidi w:val="0"/>
              <w:spacing w:before="0" w:after="0"/>
              <w:ind w:start="707" w:hanging="283"/>
              <w:jc w:val="left"/>
              <w:rPr/>
            </w:pPr>
            <w:r>
              <w:rPr/>
              <w:t xml:space="preserve">Yhdysvallat: 29 miljoonaa </w:t>
            </w:r>
          </w:p>
          <w:p>
            <w:pPr>
              <w:pStyle w:val="TableContents"/>
              <w:numPr>
                <w:ilvl w:val="0"/>
                <w:numId w:val="147"/>
              </w:numPr>
              <w:tabs>
                <w:tab w:val="clear" w:pos="1134"/>
                <w:tab w:val="left" w:leader="none" w:pos="707"/>
              </w:tabs>
              <w:bidi w:val="0"/>
              <w:spacing w:before="0" w:after="0"/>
              <w:ind w:start="707" w:hanging="283"/>
              <w:jc w:val="left"/>
              <w:rPr/>
            </w:pPr>
            <w:r>
              <w:rPr/>
              <w:t xml:space="preserve">YHDISTYNYT KUNINGASKUNTA: 600 000 </w:t>
            </w:r>
          </w:p>
          <w:p>
            <w:pPr>
              <w:pStyle w:val="TableContents"/>
              <w:numPr>
                <w:ilvl w:val="0"/>
                <w:numId w:val="147"/>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47"/>
              </w:numPr>
              <w:tabs>
                <w:tab w:val="clear" w:pos="1134"/>
                <w:tab w:val="left" w:leader="none" w:pos="707"/>
              </w:tabs>
              <w:bidi w:val="0"/>
              <w:spacing w:before="0" w:after="0"/>
              <w:ind w:start="707" w:hanging="283"/>
              <w:jc w:val="left"/>
              <w:rPr/>
            </w:pPr>
            <w:r>
              <w:rPr/>
              <w:t xml:space="preserve">AUS: 560,000 </w:t>
            </w:r>
          </w:p>
          <w:p>
            <w:pPr>
              <w:pStyle w:val="TableContents"/>
              <w:numPr>
                <w:ilvl w:val="0"/>
                <w:numId w:val="147"/>
              </w:numPr>
              <w:tabs>
                <w:tab w:val="clear" w:pos="1134"/>
                <w:tab w:val="left" w:leader="none" w:pos="707"/>
              </w:tabs>
              <w:bidi w:val="0"/>
              <w:spacing w:before="0" w:after="283"/>
              <w:ind w:start="707" w:hanging="283"/>
              <w:jc w:val="left"/>
              <w:rPr/>
            </w:pPr>
            <w:r>
              <w:rPr/>
              <w:t xml:space="preserve">IFPI HKG: 15,000 </w:t>
            </w:r>
          </w:p>
        </w:tc>
        <w:tc>
          <w:tcPr>
            <w:tcW w:w="1101" w:type="dxa"/>
            <w:tcBorders/>
            <w:vAlign w:val="center"/>
          </w:tcPr>
          <w:p>
            <w:pPr>
              <w:pStyle w:val="TableContents"/>
              <w:bidi w:val="0"/>
              <w:spacing w:before="0" w:after="283"/>
              <w:jc w:val="left"/>
              <w:rPr/>
            </w:pPr>
            <w:r>
              <w:rPr/>
              <w:t xml:space="preserve">42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Bee Gees / Eri artistit </w:t>
            </w:r>
          </w:p>
        </w:tc>
        <w:tc>
          <w:tcPr>
            <w:tcW w:w="1582" w:type="dxa"/>
            <w:tcBorders/>
            <w:vAlign w:val="center"/>
          </w:tcPr>
          <w:p>
            <w:pPr>
              <w:pStyle w:val="TableContents"/>
              <w:bidi w:val="0"/>
              <w:spacing w:before="0" w:after="283"/>
              <w:jc w:val="left"/>
              <w:rPr/>
            </w:pPr>
            <w:r>
              <w:rPr/>
              <w:t xml:space="preserve">Saturday Night Fever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Disco </w:t>
            </w:r>
          </w:p>
        </w:tc>
        <w:tc>
          <w:tcPr>
            <w:tcW w:w="2866" w:type="dxa"/>
            <w:tcBorders/>
            <w:vAlign w:val="center"/>
          </w:tcPr>
          <w:p>
            <w:pPr>
              <w:pStyle w:val="TableContents"/>
              <w:bidi w:val="0"/>
              <w:jc w:val="left"/>
              <w:rPr/>
            </w:pPr>
            <w:r>
              <w:rPr/>
              <w:t xml:space="preserve">7001205700000000000 ♠ 20.6 (näytä) </w:t>
            </w:r>
          </w:p>
          <w:p>
            <w:pPr>
              <w:pStyle w:val="TableContents"/>
              <w:numPr>
                <w:ilvl w:val="0"/>
                <w:numId w:val="148"/>
              </w:numPr>
              <w:tabs>
                <w:tab w:val="clear" w:pos="1134"/>
                <w:tab w:val="left" w:leader="none" w:pos="707"/>
              </w:tabs>
              <w:bidi w:val="0"/>
              <w:spacing w:before="0" w:after="0"/>
              <w:ind w:start="707" w:hanging="283"/>
              <w:jc w:val="left"/>
              <w:rPr/>
            </w:pPr>
            <w:r>
              <w:rPr/>
              <w:t xml:space="preserve">Yhdysvallat: 15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FRA: 200 000 </w:t>
            </w:r>
          </w:p>
          <w:p>
            <w:pPr>
              <w:pStyle w:val="TableContents"/>
              <w:numPr>
                <w:ilvl w:val="0"/>
                <w:numId w:val="148"/>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48"/>
              </w:numPr>
              <w:tabs>
                <w:tab w:val="clear" w:pos="1134"/>
                <w:tab w:val="left" w:leader="none" w:pos="707"/>
              </w:tabs>
              <w:bidi w:val="0"/>
              <w:spacing w:before="0" w:after="0"/>
              <w:ind w:start="707" w:hanging="283"/>
              <w:jc w:val="left"/>
              <w:rPr/>
            </w:pPr>
            <w:r>
              <w:rPr/>
              <w:t xml:space="preserve">AUS: 770,000 </w:t>
            </w:r>
          </w:p>
          <w:p>
            <w:pPr>
              <w:pStyle w:val="TableContents"/>
              <w:numPr>
                <w:ilvl w:val="0"/>
                <w:numId w:val="148"/>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40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Contents"/>
              <w:bidi w:val="0"/>
              <w:spacing w:before="0" w:after="283"/>
              <w:jc w:val="left"/>
              <w:rPr/>
            </w:pPr>
            <w:r>
              <w:rPr/>
              <w:t xml:space="preserve">Fleetwood Mac </w:t>
            </w:r>
          </w:p>
        </w:tc>
        <w:tc>
          <w:tcPr>
            <w:tcW w:w="1582" w:type="dxa"/>
            <w:tcBorders/>
            <w:vAlign w:val="center"/>
          </w:tcPr>
          <w:p>
            <w:pPr>
              <w:pStyle w:val="TableContents"/>
              <w:bidi w:val="0"/>
              <w:spacing w:before="0" w:after="283"/>
              <w:jc w:val="left"/>
              <w:rPr/>
            </w:pPr>
            <w:r>
              <w:rPr/>
              <w:t xml:space="preserve">Huhut </w:t>
            </w:r>
          </w:p>
        </w:tc>
        <w:tc>
          <w:tcPr>
            <w:tcW w:w="1017" w:type="dxa"/>
            <w:tcBorders/>
            <w:vAlign w:val="center"/>
          </w:tcPr>
          <w:p>
            <w:pPr>
              <w:pStyle w:val="TableContents"/>
              <w:bidi w:val="0"/>
              <w:spacing w:before="0" w:after="283"/>
              <w:jc w:val="left"/>
              <w:rPr/>
            </w:pPr>
            <w:r>
              <w:rPr/>
              <w:t xml:space="preserve">1977 </w:t>
            </w:r>
          </w:p>
        </w:tc>
        <w:tc>
          <w:tcPr>
            <w:tcW w:w="1518" w:type="dxa"/>
            <w:tcBorders/>
            <w:vAlign w:val="center"/>
          </w:tcPr>
          <w:p>
            <w:pPr>
              <w:pStyle w:val="TableContents"/>
              <w:bidi w:val="0"/>
              <w:spacing w:before="0" w:after="283"/>
              <w:jc w:val="left"/>
              <w:rPr/>
            </w:pPr>
            <w:r>
              <w:rPr/>
              <w:t xml:space="preserve">Soft rock </w:t>
            </w:r>
          </w:p>
        </w:tc>
        <w:tc>
          <w:tcPr>
            <w:tcW w:w="2866" w:type="dxa"/>
            <w:tcBorders/>
            <w:vAlign w:val="center"/>
          </w:tcPr>
          <w:p>
            <w:pPr>
              <w:pStyle w:val="TableContents"/>
              <w:bidi w:val="0"/>
              <w:jc w:val="left"/>
              <w:rPr/>
            </w:pPr>
            <w:r>
              <w:rPr/>
              <w:t xml:space="preserve">7001279300000000000 ♠ 27.9 (näytä) </w:t>
            </w:r>
          </w:p>
          <w:p>
            <w:pPr>
              <w:pStyle w:val="TableContents"/>
              <w:numPr>
                <w:ilvl w:val="0"/>
                <w:numId w:val="149"/>
              </w:numPr>
              <w:tabs>
                <w:tab w:val="clear" w:pos="1134"/>
                <w:tab w:val="left" w:leader="none" w:pos="707"/>
              </w:tabs>
              <w:bidi w:val="0"/>
              <w:spacing w:before="0" w:after="0"/>
              <w:ind w:start="707" w:hanging="283"/>
              <w:jc w:val="left"/>
              <w:rPr/>
            </w:pPr>
            <w:r>
              <w:rPr/>
              <w:t xml:space="preserve">Yhdysvallat: 20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Yhdistynyt kuningaskunta: 3,3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Saksa: 1,25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FRA: 300 000 </w:t>
            </w:r>
          </w:p>
          <w:p>
            <w:pPr>
              <w:pStyle w:val="TableContents"/>
              <w:numPr>
                <w:ilvl w:val="0"/>
                <w:numId w:val="149"/>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AUS: 910 000 </w:t>
            </w:r>
          </w:p>
          <w:p>
            <w:pPr>
              <w:pStyle w:val="TableContents"/>
              <w:numPr>
                <w:ilvl w:val="0"/>
                <w:numId w:val="149"/>
              </w:numPr>
              <w:tabs>
                <w:tab w:val="clear" w:pos="1134"/>
                <w:tab w:val="left" w:leader="none" w:pos="707"/>
              </w:tabs>
              <w:bidi w:val="0"/>
              <w:spacing w:before="0" w:after="0"/>
              <w:ind w:start="707" w:hanging="283"/>
              <w:jc w:val="left"/>
              <w:rPr/>
            </w:pPr>
            <w:r>
              <w:rPr/>
              <w:t xml:space="preserve">NZ: 150,000 </w:t>
            </w:r>
          </w:p>
          <w:p>
            <w:pPr>
              <w:pStyle w:val="TableContents"/>
              <w:numPr>
                <w:ilvl w:val="0"/>
                <w:numId w:val="149"/>
              </w:numPr>
              <w:tabs>
                <w:tab w:val="clear" w:pos="1134"/>
                <w:tab w:val="left" w:leader="none" w:pos="707"/>
              </w:tabs>
              <w:bidi w:val="0"/>
              <w:spacing w:before="0" w:after="283"/>
              <w:ind w:start="707" w:hanging="283"/>
              <w:jc w:val="left"/>
              <w:rPr/>
            </w:pPr>
            <w:r>
              <w:rPr/>
              <w:t xml:space="preserve">HKG: 15,000 </w:t>
            </w:r>
          </w:p>
        </w:tc>
        <w:tc>
          <w:tcPr>
            <w:tcW w:w="1101" w:type="dxa"/>
            <w:tcBorders/>
            <w:vAlign w:val="center"/>
          </w:tcPr>
          <w:p>
            <w:pPr>
              <w:pStyle w:val="TableContents"/>
              <w:bidi w:val="0"/>
              <w:spacing w:before="0" w:after="283"/>
              <w:jc w:val="left"/>
              <w:rPr/>
            </w:pPr>
            <w:r>
              <w:rPr/>
              <w:t xml:space="preserve">40 </w:t>
            </w:r>
          </w:p>
        </w:tc>
        <w:tc>
          <w:tcPr>
            <w:tcW w:w="5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ykkösalbumi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Michael Jacksonin Thriller, jota on </w:t>
      </w:r>
      <w:r>
        <w:rPr/>
        <w:t xml:space="preserve">myyty </w:t>
      </w:r>
      <w:r>
        <w:rPr/>
        <w:t xml:space="preserve">maailmanlaajuisesti </w:t>
      </w:r>
      <w:r>
        <w:rPr/>
        <w:t xml:space="preserve">arviolta </w:t>
      </w:r>
      <w:r>
        <w:rPr>
          <w:color w:val="DCDCDC"/>
        </w:rPr>
        <w:t xml:space="preserve">66 miljoonaa </w:t>
      </w:r>
      <w:r>
        <w:rPr/>
        <w:t xml:space="preserve">kappaletta, on myydyin albumi. Vaikka Thrillerin myyntiarviot ovat olleet jopa 120 miljoonaa kappaletta, nämä myyntiluvut ovat epäluotettavia. Jacksonilla on tällä hetkellä myös eniten albumeita listalla, viisi, kun taas The Beatlesilla, Madonnalla ja Celine Dionilla on kullakin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Michael Jacksonin trilleriä on myyty?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kaikkien aikojen myydyin albumi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331"/>
        <w:gridCol w:w="1937"/>
        <w:gridCol w:w="1014"/>
        <w:gridCol w:w="1516"/>
        <w:gridCol w:w="2767"/>
        <w:gridCol w:w="1072"/>
        <w:gridCol w:w="568"/>
      </w:tblGrid>
      <w:tr>
        <w:trPr/>
        <w:tc>
          <w:tcPr>
            <w:tcW w:w="1331" w:type="dxa"/>
            <w:tcBorders/>
            <w:vAlign w:val="center"/>
          </w:tcPr>
          <w:p>
            <w:pPr>
              <w:pStyle w:val="TableHeading"/>
              <w:suppressLineNumbers/>
              <w:bidi w:val="0"/>
              <w:spacing w:before="0" w:after="283"/>
              <w:jc w:val="center"/>
              <w:rPr/>
            </w:pPr>
            <w:r>
              <w:rPr/>
              <w:t xml:space="preserve">Taiteilija </w:t>
            </w:r>
          </w:p>
        </w:tc>
        <w:tc>
          <w:tcPr>
            <w:tcW w:w="1937" w:type="dxa"/>
            <w:tcBorders/>
            <w:vAlign w:val="center"/>
          </w:tcPr>
          <w:p>
            <w:pPr>
              <w:pStyle w:val="TableHeading"/>
              <w:suppressLineNumbers/>
              <w:bidi w:val="0"/>
              <w:spacing w:before="0" w:after="283"/>
              <w:jc w:val="center"/>
              <w:rPr/>
            </w:pPr>
            <w:r>
              <w:rPr/>
              <w:t xml:space="preserve">Albumi </w:t>
            </w:r>
          </w:p>
        </w:tc>
        <w:tc>
          <w:tcPr>
            <w:tcW w:w="1014" w:type="dxa"/>
            <w:tcBorders/>
            <w:vAlign w:val="center"/>
          </w:tcPr>
          <w:p>
            <w:pPr>
              <w:pStyle w:val="TableHeading"/>
              <w:suppressLineNumbers/>
              <w:bidi w:val="0"/>
              <w:spacing w:before="0" w:after="283"/>
              <w:jc w:val="center"/>
              <w:rPr/>
            </w:pPr>
            <w:r>
              <w:rPr/>
              <w:t xml:space="preserve">Julkaistu </w:t>
            </w:r>
          </w:p>
        </w:tc>
        <w:tc>
          <w:tcPr>
            <w:tcW w:w="1516" w:type="dxa"/>
            <w:tcBorders/>
            <w:vAlign w:val="center"/>
          </w:tcPr>
          <w:p>
            <w:pPr>
              <w:pStyle w:val="TableHeading"/>
              <w:suppressLineNumbers/>
              <w:bidi w:val="0"/>
              <w:spacing w:before="0" w:after="283"/>
              <w:jc w:val="center"/>
              <w:rPr/>
            </w:pPr>
            <w:r>
              <w:rPr/>
              <w:t xml:space="preserve">Genre </w:t>
            </w:r>
          </w:p>
        </w:tc>
        <w:tc>
          <w:tcPr>
            <w:tcW w:w="2767" w:type="dxa"/>
            <w:tcBorders/>
            <w:vAlign w:val="center"/>
          </w:tcPr>
          <w:p>
            <w:pPr>
              <w:pStyle w:val="TableHeading"/>
              <w:suppressLineNumbers/>
              <w:bidi w:val="0"/>
              <w:spacing w:before="0" w:after="283"/>
              <w:jc w:val="center"/>
              <w:rPr/>
            </w:pPr>
            <w:r>
              <w:rPr/>
              <w:t xml:space="preserve">Oikeaksi todistetut jäljennökset yhteensä (käytettävissä olevilta markkinoilta) * </w:t>
            </w:r>
          </w:p>
        </w:tc>
        <w:tc>
          <w:tcPr>
            <w:tcW w:w="1072" w:type="dxa"/>
            <w:tcBorders/>
            <w:vAlign w:val="center"/>
          </w:tcPr>
          <w:p>
            <w:pPr>
              <w:pStyle w:val="TableHeading"/>
              <w:suppressLineNumbers/>
              <w:bidi w:val="0"/>
              <w:spacing w:before="0" w:after="283"/>
              <w:jc w:val="center"/>
              <w:rPr/>
            </w:pPr>
            <w:r>
              <w:rPr/>
              <w:t xml:space="preserve">Vaadittu myynti * </w:t>
            </w:r>
          </w:p>
        </w:tc>
        <w:tc>
          <w:tcPr>
            <w:tcW w:w="568" w:type="dxa"/>
            <w:tcBorders/>
            <w:vAlign w:val="center"/>
          </w:tcPr>
          <w:p>
            <w:pPr>
              <w:pStyle w:val="TableHeading"/>
              <w:suppressLineNumbers/>
              <w:bidi w:val="0"/>
              <w:spacing w:before="0" w:after="283"/>
              <w:jc w:val="center"/>
              <w:rPr/>
            </w:pPr>
            <w:r>
              <w:rPr/>
              <w:t xml:space="preserve">Ref (s) </w:t>
            </w:r>
          </w:p>
        </w:tc>
      </w:tr>
      <w:tr>
        <w:trPr/>
        <w:tc>
          <w:tcPr>
            <w:tcW w:w="1331" w:type="dxa"/>
            <w:tcBorders/>
            <w:vAlign w:val="center"/>
          </w:tcPr>
          <w:p>
            <w:pPr>
              <w:pStyle w:val="TableContents"/>
              <w:bidi w:val="0"/>
              <w:spacing w:before="0" w:after="283"/>
              <w:jc w:val="left"/>
              <w:rPr/>
            </w:pPr>
            <w:r>
              <w:rPr/>
              <w:t xml:space="preserve">Eri taiteilijat </w:t>
            </w:r>
          </w:p>
        </w:tc>
        <w:tc>
          <w:tcPr>
            <w:tcW w:w="1937" w:type="dxa"/>
            <w:tcBorders/>
            <w:vAlign w:val="center"/>
          </w:tcPr>
          <w:p>
            <w:pPr>
              <w:pStyle w:val="TableContents"/>
              <w:bidi w:val="0"/>
              <w:spacing w:before="0" w:after="283"/>
              <w:jc w:val="left"/>
              <w:rPr/>
            </w:pPr>
            <w:r>
              <w:rPr/>
              <w:t xml:space="preserve">Rasvaa: Grease: The Original Soundtrack from the Motion Picture </w:t>
            </w:r>
          </w:p>
        </w:tc>
        <w:tc>
          <w:tcPr>
            <w:tcW w:w="1014" w:type="dxa"/>
            <w:tcBorders/>
            <w:vAlign w:val="center"/>
          </w:tcPr>
          <w:p>
            <w:pPr>
              <w:pStyle w:val="TableContents"/>
              <w:bidi w:val="0"/>
              <w:spacing w:before="0" w:after="283"/>
              <w:jc w:val="left"/>
              <w:rPr/>
            </w:pPr>
            <w:r>
              <w:rPr/>
              <w:t xml:space="preserve">1978 </w:t>
            </w:r>
          </w:p>
        </w:tc>
        <w:tc>
          <w:tcPr>
            <w:tcW w:w="1516" w:type="dxa"/>
            <w:tcBorders/>
            <w:vAlign w:val="center"/>
          </w:tcPr>
          <w:p>
            <w:pPr>
              <w:pStyle w:val="TableContents"/>
              <w:bidi w:val="0"/>
              <w:spacing w:before="0" w:after="283"/>
              <w:jc w:val="left"/>
              <w:rPr/>
            </w:pPr>
            <w:r>
              <w:rPr/>
              <w:t xml:space="preserve">Soundtrack </w:t>
            </w:r>
          </w:p>
        </w:tc>
        <w:tc>
          <w:tcPr>
            <w:tcW w:w="2767" w:type="dxa"/>
            <w:tcBorders/>
            <w:vAlign w:val="center"/>
          </w:tcPr>
          <w:p>
            <w:pPr>
              <w:pStyle w:val="TableContents"/>
              <w:bidi w:val="0"/>
              <w:jc w:val="left"/>
              <w:rPr/>
            </w:pPr>
            <w:r>
              <w:rPr/>
              <w:t xml:space="preserve">7001143900000000000 ♠ 14.4 </w:t>
            </w:r>
          </w:p>
          <w:p>
            <w:pPr>
              <w:pStyle w:val="TableContents"/>
              <w:numPr>
                <w:ilvl w:val="0"/>
                <w:numId w:val="150"/>
              </w:numPr>
              <w:tabs>
                <w:tab w:val="clear" w:pos="1134"/>
                <w:tab w:val="left" w:leader="none" w:pos="707"/>
              </w:tabs>
              <w:bidi w:val="0"/>
              <w:spacing w:before="0" w:after="0"/>
              <w:ind w:start="707" w:hanging="283"/>
              <w:jc w:val="left"/>
              <w:rPr/>
            </w:pPr>
            <w:r>
              <w:rPr/>
              <w:t xml:space="preserve">Yhdysvallat: 8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Yhdistynyt kuningaskunta: 2,4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Saksa: 1,25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FRA: 400 000 </w:t>
            </w:r>
          </w:p>
          <w:p>
            <w:pPr>
              <w:pStyle w:val="TableContents"/>
              <w:numPr>
                <w:ilvl w:val="0"/>
                <w:numId w:val="150"/>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50"/>
              </w:numPr>
              <w:tabs>
                <w:tab w:val="clear" w:pos="1134"/>
                <w:tab w:val="left" w:leader="none" w:pos="707"/>
              </w:tabs>
              <w:bidi w:val="0"/>
              <w:spacing w:before="0" w:after="0"/>
              <w:ind w:start="707" w:hanging="283"/>
              <w:jc w:val="left"/>
              <w:rPr/>
            </w:pPr>
            <w:r>
              <w:rPr/>
              <w:t xml:space="preserve">AUS: 980,000 </w:t>
            </w:r>
          </w:p>
          <w:p>
            <w:pPr>
              <w:pStyle w:val="TableContents"/>
              <w:numPr>
                <w:ilvl w:val="0"/>
                <w:numId w:val="150"/>
              </w:numPr>
              <w:tabs>
                <w:tab w:val="clear" w:pos="1134"/>
                <w:tab w:val="left" w:leader="none" w:pos="707"/>
              </w:tabs>
              <w:bidi w:val="0"/>
              <w:spacing w:before="0" w:after="0"/>
              <w:ind w:start="707" w:hanging="283"/>
              <w:jc w:val="left"/>
              <w:rPr/>
            </w:pPr>
            <w:r>
              <w:rPr/>
              <w:t xml:space="preserve">SPA: 300 000 </w:t>
            </w:r>
          </w:p>
          <w:p>
            <w:pPr>
              <w:pStyle w:val="TableContents"/>
              <w:numPr>
                <w:ilvl w:val="0"/>
                <w:numId w:val="150"/>
              </w:numPr>
              <w:tabs>
                <w:tab w:val="clear" w:pos="1134"/>
                <w:tab w:val="left" w:leader="none" w:pos="707"/>
              </w:tabs>
              <w:bidi w:val="0"/>
              <w:spacing w:before="0" w:after="0"/>
              <w:ind w:start="707" w:hanging="283"/>
              <w:jc w:val="left"/>
              <w:rPr/>
            </w:pPr>
            <w:r>
              <w:rPr/>
              <w:t xml:space="preserve">SWI: 25 000 </w:t>
            </w:r>
          </w:p>
          <w:p>
            <w:pPr>
              <w:pStyle w:val="TableContents"/>
              <w:numPr>
                <w:ilvl w:val="0"/>
                <w:numId w:val="150"/>
              </w:numPr>
              <w:tabs>
                <w:tab w:val="clear" w:pos="1134"/>
                <w:tab w:val="left" w:leader="none" w:pos="707"/>
              </w:tabs>
              <w:bidi w:val="0"/>
              <w:spacing w:before="0" w:after="0"/>
              <w:ind w:start="707" w:hanging="283"/>
              <w:jc w:val="left"/>
              <w:rPr/>
            </w:pPr>
            <w:r>
              <w:rPr/>
              <w:t xml:space="preserve">NZ: 15,000 </w:t>
            </w:r>
          </w:p>
          <w:p>
            <w:pPr>
              <w:pStyle w:val="TableContents"/>
              <w:numPr>
                <w:ilvl w:val="0"/>
                <w:numId w:val="150"/>
              </w:numPr>
              <w:tabs>
                <w:tab w:val="clear" w:pos="1134"/>
                <w:tab w:val="left" w:leader="none" w:pos="707"/>
              </w:tabs>
              <w:bidi w:val="0"/>
              <w:spacing w:before="0" w:after="283"/>
              <w:ind w:start="707" w:hanging="283"/>
              <w:jc w:val="left"/>
              <w:rPr/>
            </w:pPr>
            <w:r>
              <w:rPr/>
              <w:t xml:space="preserve">HKG: 15,000 </w:t>
            </w:r>
          </w:p>
        </w:tc>
        <w:tc>
          <w:tcPr>
            <w:tcW w:w="1072" w:type="dxa"/>
            <w:tcBorders/>
            <w:vAlign w:val="center"/>
          </w:tcPr>
          <w:p>
            <w:pPr>
              <w:pStyle w:val="TableContents"/>
              <w:bidi w:val="0"/>
              <w:spacing w:before="0" w:after="283"/>
              <w:jc w:val="left"/>
              <w:rPr/>
            </w:pPr>
            <w:r>
              <w:rPr/>
              <w:t xml:space="preserve">38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Led Zeppelin </w:t>
            </w:r>
          </w:p>
        </w:tc>
        <w:tc>
          <w:tcPr>
            <w:tcW w:w="1937" w:type="dxa"/>
            <w:tcBorders/>
            <w:vAlign w:val="center"/>
          </w:tcPr>
          <w:p>
            <w:pPr>
              <w:pStyle w:val="TableContents"/>
              <w:bidi w:val="0"/>
              <w:spacing w:before="0" w:after="283"/>
              <w:jc w:val="left"/>
              <w:rPr/>
            </w:pPr>
            <w:r>
              <w:rPr/>
              <w:t xml:space="preserve">Led Zeppelin IV </w:t>
            </w:r>
          </w:p>
        </w:tc>
        <w:tc>
          <w:tcPr>
            <w:tcW w:w="1014" w:type="dxa"/>
            <w:tcBorders/>
            <w:vAlign w:val="center"/>
          </w:tcPr>
          <w:p>
            <w:pPr>
              <w:pStyle w:val="TableContents"/>
              <w:bidi w:val="0"/>
              <w:spacing w:before="0" w:after="283"/>
              <w:jc w:val="left"/>
              <w:rPr/>
            </w:pPr>
            <w:r>
              <w:rPr/>
              <w:t xml:space="preserve">1971 </w:t>
            </w:r>
          </w:p>
        </w:tc>
        <w:tc>
          <w:tcPr>
            <w:tcW w:w="1516" w:type="dxa"/>
            <w:tcBorders/>
            <w:vAlign w:val="center"/>
          </w:tcPr>
          <w:p>
            <w:pPr>
              <w:pStyle w:val="TableContents"/>
              <w:bidi w:val="0"/>
              <w:spacing w:before="0" w:after="283"/>
              <w:jc w:val="left"/>
              <w:rPr/>
            </w:pPr>
            <w:r>
              <w:rPr/>
              <w:t xml:space="preserve">Hard rock, heavy metal, folk rock </w:t>
            </w:r>
          </w:p>
        </w:tc>
        <w:tc>
          <w:tcPr>
            <w:tcW w:w="2767" w:type="dxa"/>
            <w:tcBorders/>
            <w:vAlign w:val="center"/>
          </w:tcPr>
          <w:p>
            <w:pPr>
              <w:pStyle w:val="TableContents"/>
              <w:bidi w:val="0"/>
              <w:jc w:val="left"/>
              <w:rPr/>
            </w:pPr>
            <w:r>
              <w:rPr/>
              <w:t xml:space="preserve">7001290200000000000 ♠ 29.0 </w:t>
            </w:r>
          </w:p>
          <w:p>
            <w:pPr>
              <w:pStyle w:val="TableContents"/>
              <w:numPr>
                <w:ilvl w:val="0"/>
                <w:numId w:val="151"/>
              </w:numPr>
              <w:tabs>
                <w:tab w:val="clear" w:pos="1134"/>
                <w:tab w:val="left" w:leader="none" w:pos="707"/>
              </w:tabs>
              <w:bidi w:val="0"/>
              <w:spacing w:before="0" w:after="0"/>
              <w:ind w:start="707" w:hanging="283"/>
              <w:jc w:val="left"/>
              <w:rPr/>
            </w:pPr>
            <w:r>
              <w:rPr/>
              <w:t xml:space="preserve">Yhdysvallat: 23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Yhdistynyt kuningaskunta: 1,8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SAKSA: 750 000 </w:t>
            </w:r>
          </w:p>
          <w:p>
            <w:pPr>
              <w:pStyle w:val="TableContents"/>
              <w:numPr>
                <w:ilvl w:val="0"/>
                <w:numId w:val="151"/>
              </w:numPr>
              <w:tabs>
                <w:tab w:val="clear" w:pos="1134"/>
                <w:tab w:val="left" w:leader="none" w:pos="707"/>
              </w:tabs>
              <w:bidi w:val="0"/>
              <w:spacing w:before="0" w:after="0"/>
              <w:ind w:start="707" w:hanging="283"/>
              <w:jc w:val="left"/>
              <w:rPr/>
            </w:pPr>
            <w:r>
              <w:rPr/>
              <w:t xml:space="preserve">FRA: 600 000 </w:t>
            </w:r>
          </w:p>
          <w:p>
            <w:pPr>
              <w:pStyle w:val="TableContents"/>
              <w:numPr>
                <w:ilvl w:val="0"/>
                <w:numId w:val="151"/>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AUS: 630,000 </w:t>
            </w:r>
          </w:p>
          <w:p>
            <w:pPr>
              <w:pStyle w:val="TableContents"/>
              <w:numPr>
                <w:ilvl w:val="0"/>
                <w:numId w:val="151"/>
              </w:numPr>
              <w:tabs>
                <w:tab w:val="clear" w:pos="1134"/>
                <w:tab w:val="left" w:leader="none" w:pos="707"/>
              </w:tabs>
              <w:bidi w:val="0"/>
              <w:spacing w:before="0" w:after="0"/>
              <w:ind w:start="707" w:hanging="283"/>
              <w:jc w:val="left"/>
              <w:rPr/>
            </w:pPr>
            <w:r>
              <w:rPr/>
              <w:t xml:space="preserve">BRA: 100,000 </w:t>
            </w:r>
          </w:p>
          <w:p>
            <w:pPr>
              <w:pStyle w:val="TableContents"/>
              <w:numPr>
                <w:ilvl w:val="0"/>
                <w:numId w:val="151"/>
              </w:numPr>
              <w:tabs>
                <w:tab w:val="clear" w:pos="1134"/>
                <w:tab w:val="left" w:leader="none" w:pos="707"/>
              </w:tabs>
              <w:bidi w:val="0"/>
              <w:spacing w:before="0" w:after="0"/>
              <w:ind w:start="707" w:hanging="283"/>
              <w:jc w:val="left"/>
              <w:rPr/>
            </w:pPr>
            <w:r>
              <w:rPr/>
              <w:t xml:space="preserve">NLD: 100 000 </w:t>
            </w:r>
          </w:p>
          <w:p>
            <w:pPr>
              <w:pStyle w:val="TableContents"/>
              <w:numPr>
                <w:ilvl w:val="0"/>
                <w:numId w:val="151"/>
              </w:numPr>
              <w:tabs>
                <w:tab w:val="clear" w:pos="1134"/>
                <w:tab w:val="left" w:leader="none" w:pos="707"/>
              </w:tabs>
              <w:bidi w:val="0"/>
              <w:spacing w:before="0" w:after="0"/>
              <w:ind w:start="707" w:hanging="283"/>
              <w:jc w:val="left"/>
              <w:rPr/>
            </w:pPr>
            <w:r>
              <w:rPr/>
              <w:t xml:space="preserve">ARG: 60,000 </w:t>
            </w:r>
          </w:p>
          <w:p>
            <w:pPr>
              <w:pStyle w:val="TableContents"/>
              <w:numPr>
                <w:ilvl w:val="0"/>
                <w:numId w:val="151"/>
              </w:numPr>
              <w:tabs>
                <w:tab w:val="clear" w:pos="1134"/>
                <w:tab w:val="left" w:leader="none" w:pos="707"/>
              </w:tabs>
              <w:bidi w:val="0"/>
              <w:spacing w:before="0" w:after="283"/>
              <w:ind w:start="707" w:hanging="283"/>
              <w:jc w:val="left"/>
              <w:rPr/>
            </w:pPr>
            <w:r>
              <w:rPr/>
              <w:t xml:space="preserve">SWI: 50 000 </w:t>
            </w:r>
          </w:p>
        </w:tc>
        <w:tc>
          <w:tcPr>
            <w:tcW w:w="1072" w:type="dxa"/>
            <w:tcBorders/>
            <w:vAlign w:val="center"/>
          </w:tcPr>
          <w:p>
            <w:pPr>
              <w:pStyle w:val="TableContents"/>
              <w:bidi w:val="0"/>
              <w:spacing w:before="0" w:after="283"/>
              <w:jc w:val="left"/>
              <w:rPr/>
            </w:pPr>
            <w:r>
              <w:rPr/>
              <w:t xml:space="preserve">37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Michael Jackson </w:t>
            </w:r>
          </w:p>
        </w:tc>
        <w:tc>
          <w:tcPr>
            <w:tcW w:w="1937" w:type="dxa"/>
            <w:tcBorders/>
            <w:vAlign w:val="center"/>
          </w:tcPr>
          <w:p>
            <w:pPr>
              <w:pStyle w:val="TableContents"/>
              <w:bidi w:val="0"/>
              <w:spacing w:before="0" w:after="283"/>
              <w:jc w:val="left"/>
              <w:rPr/>
            </w:pPr>
            <w:r>
              <w:rPr/>
              <w:t xml:space="preserve">Bad </w:t>
            </w:r>
          </w:p>
        </w:tc>
        <w:tc>
          <w:tcPr>
            <w:tcW w:w="1014"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Pop, funk, rock </w:t>
            </w:r>
          </w:p>
        </w:tc>
        <w:tc>
          <w:tcPr>
            <w:tcW w:w="2767" w:type="dxa"/>
            <w:tcBorders/>
            <w:vAlign w:val="center"/>
          </w:tcPr>
          <w:p>
            <w:pPr>
              <w:pStyle w:val="TableContents"/>
              <w:bidi w:val="0"/>
              <w:jc w:val="left"/>
              <w:rPr/>
            </w:pPr>
            <w:r>
              <w:rPr/>
              <w:t xml:space="preserve">7001192560000000000 ♠ 19.3 </w:t>
            </w:r>
          </w:p>
          <w:p>
            <w:pPr>
              <w:pStyle w:val="TableContents"/>
              <w:numPr>
                <w:ilvl w:val="0"/>
                <w:numId w:val="152"/>
              </w:numPr>
              <w:tabs>
                <w:tab w:val="clear" w:pos="1134"/>
                <w:tab w:val="left" w:leader="none" w:pos="707"/>
              </w:tabs>
              <w:bidi w:val="0"/>
              <w:spacing w:before="0" w:after="0"/>
              <w:ind w:start="707" w:hanging="283"/>
              <w:jc w:val="left"/>
              <w:rPr/>
            </w:pPr>
            <w:r>
              <w:rPr/>
              <w:t xml:space="preserve">Yhdysvallat: 10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Yhdistynyt kuningaskunta: 3,9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Saksa: 2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52"/>
              </w:numPr>
              <w:tabs>
                <w:tab w:val="clear" w:pos="1134"/>
                <w:tab w:val="left" w:leader="none" w:pos="707"/>
              </w:tabs>
              <w:bidi w:val="0"/>
              <w:spacing w:before="0" w:after="0"/>
              <w:ind w:start="707" w:hanging="283"/>
              <w:jc w:val="left"/>
              <w:rPr/>
            </w:pPr>
            <w:r>
              <w:rPr/>
              <w:t xml:space="preserve">CAN: 700,000 </w:t>
            </w:r>
          </w:p>
          <w:p>
            <w:pPr>
              <w:pStyle w:val="TableContents"/>
              <w:numPr>
                <w:ilvl w:val="0"/>
                <w:numId w:val="152"/>
              </w:numPr>
              <w:tabs>
                <w:tab w:val="clear" w:pos="1134"/>
                <w:tab w:val="left" w:leader="none" w:pos="707"/>
              </w:tabs>
              <w:bidi w:val="0"/>
              <w:spacing w:before="0" w:after="0"/>
              <w:ind w:start="707" w:hanging="283"/>
              <w:jc w:val="left"/>
              <w:rPr/>
            </w:pPr>
            <w:r>
              <w:rPr/>
              <w:t xml:space="preserve">AUS: 420,000 </w:t>
            </w:r>
          </w:p>
          <w:p>
            <w:pPr>
              <w:pStyle w:val="TableContents"/>
              <w:numPr>
                <w:ilvl w:val="0"/>
                <w:numId w:val="152"/>
              </w:numPr>
              <w:tabs>
                <w:tab w:val="clear" w:pos="1134"/>
                <w:tab w:val="left" w:leader="none" w:pos="707"/>
              </w:tabs>
              <w:bidi w:val="0"/>
              <w:spacing w:before="0" w:after="0"/>
              <w:ind w:start="707" w:hanging="283"/>
              <w:jc w:val="left"/>
              <w:rPr/>
            </w:pPr>
            <w:r>
              <w:rPr/>
              <w:t xml:space="preserve">MEX: 350 000 </w:t>
            </w:r>
          </w:p>
          <w:p>
            <w:pPr>
              <w:pStyle w:val="TableContents"/>
              <w:numPr>
                <w:ilvl w:val="0"/>
                <w:numId w:val="152"/>
              </w:numPr>
              <w:tabs>
                <w:tab w:val="clear" w:pos="1134"/>
                <w:tab w:val="left" w:leader="none" w:pos="707"/>
              </w:tabs>
              <w:bidi w:val="0"/>
              <w:spacing w:before="0" w:after="0"/>
              <w:ind w:start="707" w:hanging="283"/>
              <w:jc w:val="left"/>
              <w:rPr/>
            </w:pPr>
            <w:r>
              <w:rPr/>
              <w:t xml:space="preserve">SWE 200,000 </w:t>
            </w:r>
          </w:p>
          <w:p>
            <w:pPr>
              <w:pStyle w:val="TableContents"/>
              <w:numPr>
                <w:ilvl w:val="0"/>
                <w:numId w:val="152"/>
              </w:numPr>
              <w:tabs>
                <w:tab w:val="clear" w:pos="1134"/>
                <w:tab w:val="left" w:leader="none" w:pos="707"/>
              </w:tabs>
              <w:bidi w:val="0"/>
              <w:spacing w:before="0" w:after="0"/>
              <w:ind w:start="707" w:hanging="283"/>
              <w:jc w:val="left"/>
              <w:rPr/>
            </w:pPr>
            <w:r>
              <w:rPr/>
              <w:t xml:space="preserve">SPA: 300 000 </w:t>
            </w:r>
          </w:p>
          <w:p>
            <w:pPr>
              <w:pStyle w:val="TableContents"/>
              <w:numPr>
                <w:ilvl w:val="0"/>
                <w:numId w:val="152"/>
              </w:numPr>
              <w:tabs>
                <w:tab w:val="clear" w:pos="1134"/>
                <w:tab w:val="left" w:leader="none" w:pos="707"/>
              </w:tabs>
              <w:bidi w:val="0"/>
              <w:spacing w:before="0" w:after="0"/>
              <w:ind w:start="707" w:hanging="283"/>
              <w:jc w:val="left"/>
              <w:rPr/>
            </w:pPr>
            <w:r>
              <w:rPr/>
              <w:t xml:space="preserve">AUT: 200 000 </w:t>
            </w:r>
          </w:p>
          <w:p>
            <w:pPr>
              <w:pStyle w:val="TableContents"/>
              <w:numPr>
                <w:ilvl w:val="0"/>
                <w:numId w:val="152"/>
              </w:numPr>
              <w:tabs>
                <w:tab w:val="clear" w:pos="1134"/>
                <w:tab w:val="left" w:leader="none" w:pos="707"/>
              </w:tabs>
              <w:bidi w:val="0"/>
              <w:spacing w:before="0" w:after="0"/>
              <w:ind w:start="707" w:hanging="283"/>
              <w:jc w:val="left"/>
              <w:rPr/>
            </w:pPr>
            <w:r>
              <w:rPr/>
              <w:t xml:space="preserve">FIN: 51,287 </w:t>
            </w:r>
          </w:p>
          <w:p>
            <w:pPr>
              <w:pStyle w:val="TableContents"/>
              <w:numPr>
                <w:ilvl w:val="0"/>
                <w:numId w:val="152"/>
              </w:numPr>
              <w:tabs>
                <w:tab w:val="clear" w:pos="1134"/>
                <w:tab w:val="left" w:leader="none" w:pos="707"/>
              </w:tabs>
              <w:bidi w:val="0"/>
              <w:spacing w:before="0" w:after="0"/>
              <w:ind w:start="707" w:hanging="283"/>
              <w:jc w:val="left"/>
              <w:rPr/>
            </w:pPr>
            <w:r>
              <w:rPr/>
              <w:t xml:space="preserve">NZ: 135,000 </w:t>
            </w:r>
          </w:p>
          <w:p>
            <w:pPr>
              <w:pStyle w:val="TableContents"/>
              <w:numPr>
                <w:ilvl w:val="0"/>
                <w:numId w:val="152"/>
              </w:numPr>
              <w:tabs>
                <w:tab w:val="clear" w:pos="1134"/>
                <w:tab w:val="left" w:leader="none" w:pos="707"/>
              </w:tabs>
              <w:bidi w:val="0"/>
              <w:spacing w:before="0" w:after="283"/>
              <w:ind w:start="707" w:hanging="283"/>
              <w:jc w:val="left"/>
              <w:rPr/>
            </w:pPr>
            <w:r>
              <w:rPr/>
              <w:t xml:space="preserve">IFPI HKG: 15,000 </w:t>
            </w:r>
          </w:p>
        </w:tc>
        <w:tc>
          <w:tcPr>
            <w:tcW w:w="1072" w:type="dxa"/>
            <w:tcBorders/>
            <w:vAlign w:val="center"/>
          </w:tcPr>
          <w:p>
            <w:pPr>
              <w:pStyle w:val="TableContents"/>
              <w:bidi w:val="0"/>
              <w:spacing w:before="0" w:after="283"/>
              <w:jc w:val="left"/>
              <w:rPr/>
            </w:pPr>
            <w:r>
              <w:rPr/>
              <w:t xml:space="preserve">35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Alanis Morissette </w:t>
            </w:r>
          </w:p>
        </w:tc>
        <w:tc>
          <w:tcPr>
            <w:tcW w:w="1937" w:type="dxa"/>
            <w:tcBorders/>
            <w:vAlign w:val="center"/>
          </w:tcPr>
          <w:p>
            <w:pPr>
              <w:pStyle w:val="TableContents"/>
              <w:bidi w:val="0"/>
              <w:spacing w:before="0" w:after="283"/>
              <w:jc w:val="left"/>
              <w:rPr/>
            </w:pPr>
            <w:r>
              <w:rPr/>
              <w:t xml:space="preserve">Jagged Little Pill </w:t>
            </w:r>
          </w:p>
        </w:tc>
        <w:tc>
          <w:tcPr>
            <w:tcW w:w="1014" w:type="dxa"/>
            <w:tcBorders/>
            <w:vAlign w:val="center"/>
          </w:tcPr>
          <w:p>
            <w:pPr>
              <w:pStyle w:val="TableContents"/>
              <w:bidi w:val="0"/>
              <w:spacing w:before="0" w:after="283"/>
              <w:jc w:val="left"/>
              <w:rPr/>
            </w:pPr>
            <w:r>
              <w:rPr/>
              <w:t xml:space="preserve">1995 </w:t>
            </w:r>
          </w:p>
        </w:tc>
        <w:tc>
          <w:tcPr>
            <w:tcW w:w="1516" w:type="dxa"/>
            <w:tcBorders/>
            <w:vAlign w:val="center"/>
          </w:tcPr>
          <w:p>
            <w:pPr>
              <w:pStyle w:val="TableContents"/>
              <w:bidi w:val="0"/>
              <w:spacing w:before="0" w:after="283"/>
              <w:jc w:val="left"/>
              <w:rPr/>
            </w:pPr>
            <w:r>
              <w:rPr/>
              <w:t xml:space="preserve">Vaihtoehtoinen rock </w:t>
            </w:r>
          </w:p>
        </w:tc>
        <w:tc>
          <w:tcPr>
            <w:tcW w:w="2767" w:type="dxa"/>
            <w:tcBorders/>
            <w:vAlign w:val="center"/>
          </w:tcPr>
          <w:p>
            <w:pPr>
              <w:pStyle w:val="TableContents"/>
              <w:bidi w:val="0"/>
              <w:jc w:val="left"/>
              <w:rPr/>
            </w:pPr>
            <w:r>
              <w:rPr/>
              <w:t xml:space="preserve">7001247559000000000 ♠ 24.4 </w:t>
            </w:r>
          </w:p>
          <w:p>
            <w:pPr>
              <w:pStyle w:val="TableContents"/>
              <w:numPr>
                <w:ilvl w:val="0"/>
                <w:numId w:val="153"/>
              </w:numPr>
              <w:tabs>
                <w:tab w:val="clear" w:pos="1134"/>
                <w:tab w:val="left" w:leader="none" w:pos="707"/>
              </w:tabs>
              <w:bidi w:val="0"/>
              <w:spacing w:before="0" w:after="0"/>
              <w:ind w:start="707" w:hanging="283"/>
              <w:jc w:val="left"/>
              <w:rPr/>
            </w:pPr>
            <w:r>
              <w:rPr/>
              <w:t xml:space="preserve">Yhdysvallat: 16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Yhdistynyt kuningaskunta: 3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53"/>
              </w:numPr>
              <w:tabs>
                <w:tab w:val="clear" w:pos="1134"/>
                <w:tab w:val="left" w:leader="none" w:pos="707"/>
              </w:tabs>
              <w:bidi w:val="0"/>
              <w:spacing w:before="0" w:after="0"/>
              <w:ind w:start="707" w:hanging="283"/>
              <w:jc w:val="left"/>
              <w:rPr/>
            </w:pPr>
            <w:r>
              <w:rPr/>
              <w:t xml:space="preserve">FRA: 300 000 </w:t>
            </w:r>
          </w:p>
          <w:p>
            <w:pPr>
              <w:pStyle w:val="TableContents"/>
              <w:numPr>
                <w:ilvl w:val="0"/>
                <w:numId w:val="153"/>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AUS: 980,000 </w:t>
            </w:r>
          </w:p>
          <w:p>
            <w:pPr>
              <w:pStyle w:val="TableContents"/>
              <w:numPr>
                <w:ilvl w:val="0"/>
                <w:numId w:val="153"/>
              </w:numPr>
              <w:tabs>
                <w:tab w:val="clear" w:pos="1134"/>
                <w:tab w:val="left" w:leader="none" w:pos="707"/>
              </w:tabs>
              <w:bidi w:val="0"/>
              <w:spacing w:before="0" w:after="0"/>
              <w:ind w:start="707" w:hanging="283"/>
              <w:jc w:val="left"/>
              <w:rPr/>
            </w:pPr>
            <w:r>
              <w:rPr/>
              <w:t xml:space="preserve">NLD: 400 000 </w:t>
            </w:r>
          </w:p>
          <w:p>
            <w:pPr>
              <w:pStyle w:val="TableContents"/>
              <w:numPr>
                <w:ilvl w:val="0"/>
                <w:numId w:val="153"/>
              </w:numPr>
              <w:tabs>
                <w:tab w:val="clear" w:pos="1134"/>
                <w:tab w:val="left" w:leader="none" w:pos="707"/>
              </w:tabs>
              <w:bidi w:val="0"/>
              <w:spacing w:before="0" w:after="0"/>
              <w:ind w:start="707" w:hanging="283"/>
              <w:jc w:val="left"/>
              <w:rPr/>
            </w:pPr>
            <w:r>
              <w:rPr/>
              <w:t xml:space="preserve">SWE 200,000 </w:t>
            </w:r>
          </w:p>
          <w:p>
            <w:pPr>
              <w:pStyle w:val="TableContents"/>
              <w:numPr>
                <w:ilvl w:val="0"/>
                <w:numId w:val="153"/>
              </w:numPr>
              <w:tabs>
                <w:tab w:val="clear" w:pos="1134"/>
                <w:tab w:val="left" w:leader="none" w:pos="707"/>
              </w:tabs>
              <w:bidi w:val="0"/>
              <w:spacing w:before="0" w:after="0"/>
              <w:ind w:start="707" w:hanging="283"/>
              <w:jc w:val="left"/>
              <w:rPr/>
            </w:pPr>
            <w:r>
              <w:rPr/>
              <w:t xml:space="preserve">BRA: 100,000 </w:t>
            </w:r>
          </w:p>
          <w:p>
            <w:pPr>
              <w:pStyle w:val="TableContents"/>
              <w:numPr>
                <w:ilvl w:val="0"/>
                <w:numId w:val="153"/>
              </w:numPr>
              <w:tabs>
                <w:tab w:val="clear" w:pos="1134"/>
                <w:tab w:val="left" w:leader="none" w:pos="707"/>
              </w:tabs>
              <w:bidi w:val="0"/>
              <w:spacing w:before="0" w:after="0"/>
              <w:ind w:start="707" w:hanging="283"/>
              <w:jc w:val="left"/>
              <w:rPr/>
            </w:pPr>
            <w:r>
              <w:rPr/>
              <w:t xml:space="preserve">ARG: 60,000 </w:t>
            </w:r>
          </w:p>
          <w:p>
            <w:pPr>
              <w:pStyle w:val="TableContents"/>
              <w:numPr>
                <w:ilvl w:val="0"/>
                <w:numId w:val="153"/>
              </w:numPr>
              <w:tabs>
                <w:tab w:val="clear" w:pos="1134"/>
                <w:tab w:val="left" w:leader="none" w:pos="707"/>
              </w:tabs>
              <w:bidi w:val="0"/>
              <w:spacing w:before="0" w:after="0"/>
              <w:ind w:start="707" w:hanging="283"/>
              <w:jc w:val="left"/>
              <w:rPr/>
            </w:pPr>
            <w:r>
              <w:rPr/>
              <w:t xml:space="preserve">POL: 50,000 </w:t>
            </w:r>
          </w:p>
          <w:p>
            <w:pPr>
              <w:pStyle w:val="TableContents"/>
              <w:numPr>
                <w:ilvl w:val="0"/>
                <w:numId w:val="153"/>
              </w:numPr>
              <w:tabs>
                <w:tab w:val="clear" w:pos="1134"/>
                <w:tab w:val="left" w:leader="none" w:pos="707"/>
              </w:tabs>
              <w:bidi w:val="0"/>
              <w:spacing w:before="0" w:after="0"/>
              <w:ind w:start="707" w:hanging="283"/>
              <w:jc w:val="left"/>
              <w:rPr/>
            </w:pPr>
            <w:r>
              <w:rPr/>
              <w:t xml:space="preserve">SWI: 50 000 </w:t>
            </w:r>
          </w:p>
          <w:p>
            <w:pPr>
              <w:pStyle w:val="TableContents"/>
              <w:numPr>
                <w:ilvl w:val="0"/>
                <w:numId w:val="153"/>
              </w:numPr>
              <w:tabs>
                <w:tab w:val="clear" w:pos="1134"/>
                <w:tab w:val="left" w:leader="none" w:pos="707"/>
              </w:tabs>
              <w:bidi w:val="0"/>
              <w:spacing w:before="0" w:after="0"/>
              <w:ind w:start="707" w:hanging="283"/>
              <w:jc w:val="left"/>
              <w:rPr/>
            </w:pPr>
            <w:r>
              <w:rPr/>
              <w:t xml:space="preserve">NOR: 50,000 </w:t>
            </w:r>
          </w:p>
          <w:p>
            <w:pPr>
              <w:pStyle w:val="TableContents"/>
              <w:numPr>
                <w:ilvl w:val="0"/>
                <w:numId w:val="153"/>
              </w:numPr>
              <w:tabs>
                <w:tab w:val="clear" w:pos="1134"/>
                <w:tab w:val="left" w:leader="none" w:pos="707"/>
              </w:tabs>
              <w:bidi w:val="0"/>
              <w:spacing w:before="0" w:after="0"/>
              <w:ind w:start="707" w:hanging="283"/>
              <w:jc w:val="left"/>
              <w:rPr/>
            </w:pPr>
            <w:r>
              <w:rPr/>
              <w:t xml:space="preserve">AUT: 100,000 </w:t>
            </w:r>
          </w:p>
          <w:p>
            <w:pPr>
              <w:pStyle w:val="TableContents"/>
              <w:numPr>
                <w:ilvl w:val="0"/>
                <w:numId w:val="153"/>
              </w:numPr>
              <w:tabs>
                <w:tab w:val="clear" w:pos="1134"/>
                <w:tab w:val="left" w:leader="none" w:pos="707"/>
              </w:tabs>
              <w:bidi w:val="0"/>
              <w:spacing w:before="0" w:after="283"/>
              <w:ind w:start="707" w:hanging="283"/>
              <w:jc w:val="left"/>
              <w:rPr/>
            </w:pPr>
            <w:r>
              <w:rPr/>
              <w:t xml:space="preserve">FIN: 65,860 </w:t>
            </w:r>
          </w:p>
        </w:tc>
        <w:tc>
          <w:tcPr>
            <w:tcW w:w="1072" w:type="dxa"/>
            <w:tcBorders/>
            <w:vAlign w:val="center"/>
          </w:tcPr>
          <w:p>
            <w:pPr>
              <w:pStyle w:val="TableContents"/>
              <w:bidi w:val="0"/>
              <w:spacing w:before="0" w:after="283"/>
              <w:jc w:val="left"/>
              <w:rPr/>
            </w:pPr>
            <w:r>
              <w:rPr/>
              <w:t xml:space="preserve">33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Shania Twain </w:t>
            </w:r>
          </w:p>
        </w:tc>
        <w:tc>
          <w:tcPr>
            <w:tcW w:w="1937" w:type="dxa"/>
            <w:tcBorders/>
            <w:vAlign w:val="center"/>
          </w:tcPr>
          <w:p>
            <w:pPr>
              <w:pStyle w:val="TableContents"/>
              <w:bidi w:val="0"/>
              <w:spacing w:before="0" w:after="283"/>
              <w:jc w:val="left"/>
              <w:rPr/>
            </w:pPr>
            <w:r>
              <w:rPr/>
              <w:t xml:space="preserve">Tule tänne </w:t>
            </w:r>
          </w:p>
        </w:tc>
        <w:tc>
          <w:tcPr>
            <w:tcW w:w="1014" w:type="dxa"/>
            <w:tcBorders/>
            <w:vAlign w:val="center"/>
          </w:tcPr>
          <w:p>
            <w:pPr>
              <w:pStyle w:val="TableContents"/>
              <w:bidi w:val="0"/>
              <w:spacing w:before="0" w:after="283"/>
              <w:jc w:val="left"/>
              <w:rPr/>
            </w:pPr>
            <w:r>
              <w:rPr/>
              <w:t xml:space="preserve">1997 </w:t>
            </w:r>
          </w:p>
        </w:tc>
        <w:tc>
          <w:tcPr>
            <w:tcW w:w="1516" w:type="dxa"/>
            <w:tcBorders/>
            <w:vAlign w:val="center"/>
          </w:tcPr>
          <w:p>
            <w:pPr>
              <w:pStyle w:val="TableContents"/>
              <w:bidi w:val="0"/>
              <w:spacing w:before="0" w:after="283"/>
              <w:jc w:val="left"/>
              <w:rPr/>
            </w:pPr>
            <w:r>
              <w:rPr/>
              <w:t xml:space="preserve">Country, pop </w:t>
            </w:r>
          </w:p>
        </w:tc>
        <w:tc>
          <w:tcPr>
            <w:tcW w:w="2767" w:type="dxa"/>
            <w:tcBorders/>
            <w:vAlign w:val="center"/>
          </w:tcPr>
          <w:p>
            <w:pPr>
              <w:pStyle w:val="TableContents"/>
              <w:bidi w:val="0"/>
              <w:jc w:val="left"/>
              <w:rPr/>
            </w:pPr>
            <w:r>
              <w:rPr/>
              <w:t xml:space="preserve">7001295790000000000 ♠ 29.6 </w:t>
            </w:r>
          </w:p>
          <w:p>
            <w:pPr>
              <w:pStyle w:val="TableContents"/>
              <w:numPr>
                <w:ilvl w:val="0"/>
                <w:numId w:val="154"/>
              </w:numPr>
              <w:tabs>
                <w:tab w:val="clear" w:pos="1134"/>
                <w:tab w:val="left" w:leader="none" w:pos="707"/>
              </w:tabs>
              <w:bidi w:val="0"/>
              <w:spacing w:before="0" w:after="0"/>
              <w:ind w:start="707" w:hanging="283"/>
              <w:jc w:val="left"/>
              <w:rPr/>
            </w:pPr>
            <w:r>
              <w:rPr/>
              <w:t xml:space="preserve">Yhdysvallat: 20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JPN: 100,000 </w:t>
            </w:r>
          </w:p>
          <w:p>
            <w:pPr>
              <w:pStyle w:val="TableContents"/>
              <w:numPr>
                <w:ilvl w:val="0"/>
                <w:numId w:val="154"/>
              </w:numPr>
              <w:tabs>
                <w:tab w:val="clear" w:pos="1134"/>
                <w:tab w:val="left" w:leader="none" w:pos="707"/>
              </w:tabs>
              <w:bidi w:val="0"/>
              <w:spacing w:before="0" w:after="0"/>
              <w:ind w:start="707" w:hanging="283"/>
              <w:jc w:val="left"/>
              <w:rPr/>
            </w:pPr>
            <w:r>
              <w:rPr/>
              <w:t xml:space="preserve">Yhdistynyt kuningaskunta: 3,3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SAKSA: 750 000 </w:t>
            </w:r>
          </w:p>
          <w:p>
            <w:pPr>
              <w:pStyle w:val="TableContents"/>
              <w:numPr>
                <w:ilvl w:val="0"/>
                <w:numId w:val="154"/>
              </w:numPr>
              <w:tabs>
                <w:tab w:val="clear" w:pos="1134"/>
                <w:tab w:val="left" w:leader="none" w:pos="707"/>
              </w:tabs>
              <w:bidi w:val="0"/>
              <w:spacing w:before="0" w:after="0"/>
              <w:ind w:start="707" w:hanging="283"/>
              <w:jc w:val="left"/>
              <w:rPr/>
            </w:pPr>
            <w:r>
              <w:rPr/>
              <w:t xml:space="preserve">FRA: 300 000 </w:t>
            </w:r>
          </w:p>
          <w:p>
            <w:pPr>
              <w:pStyle w:val="TableContents"/>
              <w:numPr>
                <w:ilvl w:val="0"/>
                <w:numId w:val="154"/>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AUS: 1,05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BRA: 100,000 </w:t>
            </w:r>
          </w:p>
          <w:p>
            <w:pPr>
              <w:pStyle w:val="TableContents"/>
              <w:numPr>
                <w:ilvl w:val="0"/>
                <w:numId w:val="154"/>
              </w:numPr>
              <w:tabs>
                <w:tab w:val="clear" w:pos="1134"/>
                <w:tab w:val="left" w:leader="none" w:pos="707"/>
              </w:tabs>
              <w:bidi w:val="0"/>
              <w:spacing w:before="0" w:after="0"/>
              <w:ind w:start="707" w:hanging="283"/>
              <w:jc w:val="left"/>
              <w:rPr/>
            </w:pPr>
            <w:r>
              <w:rPr/>
              <w:t xml:space="preserve">MEX: 100,000 </w:t>
            </w:r>
          </w:p>
          <w:p>
            <w:pPr>
              <w:pStyle w:val="TableContents"/>
              <w:numPr>
                <w:ilvl w:val="0"/>
                <w:numId w:val="154"/>
              </w:numPr>
              <w:tabs>
                <w:tab w:val="clear" w:pos="1134"/>
                <w:tab w:val="left" w:leader="none" w:pos="707"/>
              </w:tabs>
              <w:bidi w:val="0"/>
              <w:spacing w:before="0" w:after="0"/>
              <w:ind w:start="707" w:hanging="283"/>
              <w:jc w:val="left"/>
              <w:rPr/>
            </w:pPr>
            <w:r>
              <w:rPr/>
              <w:t xml:space="preserve">NLD: 400 000 </w:t>
            </w:r>
          </w:p>
          <w:p>
            <w:pPr>
              <w:pStyle w:val="TableContents"/>
              <w:numPr>
                <w:ilvl w:val="0"/>
                <w:numId w:val="154"/>
              </w:numPr>
              <w:tabs>
                <w:tab w:val="clear" w:pos="1134"/>
                <w:tab w:val="left" w:leader="none" w:pos="707"/>
              </w:tabs>
              <w:bidi w:val="0"/>
              <w:spacing w:before="0" w:after="0"/>
              <w:ind w:start="707" w:hanging="283"/>
              <w:jc w:val="left"/>
              <w:rPr/>
            </w:pPr>
            <w:r>
              <w:rPr/>
              <w:t xml:space="preserve">ITA: 50 000 </w:t>
            </w:r>
          </w:p>
          <w:p>
            <w:pPr>
              <w:pStyle w:val="TableContents"/>
              <w:numPr>
                <w:ilvl w:val="0"/>
                <w:numId w:val="154"/>
              </w:numPr>
              <w:tabs>
                <w:tab w:val="clear" w:pos="1134"/>
                <w:tab w:val="left" w:leader="none" w:pos="707"/>
              </w:tabs>
              <w:bidi w:val="0"/>
              <w:spacing w:before="0" w:after="0"/>
              <w:ind w:start="707" w:hanging="283"/>
              <w:jc w:val="left"/>
              <w:rPr/>
            </w:pPr>
            <w:r>
              <w:rPr/>
              <w:t xml:space="preserve">SWE 180,000 </w:t>
            </w:r>
          </w:p>
          <w:p>
            <w:pPr>
              <w:pStyle w:val="TableContents"/>
              <w:numPr>
                <w:ilvl w:val="0"/>
                <w:numId w:val="154"/>
              </w:numPr>
              <w:tabs>
                <w:tab w:val="clear" w:pos="1134"/>
                <w:tab w:val="left" w:leader="none" w:pos="707"/>
              </w:tabs>
              <w:bidi w:val="0"/>
              <w:spacing w:before="0" w:after="0"/>
              <w:ind w:start="707" w:hanging="283"/>
              <w:jc w:val="left"/>
              <w:rPr/>
            </w:pPr>
            <w:r>
              <w:rPr/>
              <w:t xml:space="preserve">SPA: 100,000 </w:t>
            </w:r>
          </w:p>
          <w:p>
            <w:pPr>
              <w:pStyle w:val="TableContents"/>
              <w:numPr>
                <w:ilvl w:val="0"/>
                <w:numId w:val="154"/>
              </w:numPr>
              <w:tabs>
                <w:tab w:val="clear" w:pos="1134"/>
                <w:tab w:val="left" w:leader="none" w:pos="707"/>
              </w:tabs>
              <w:bidi w:val="0"/>
              <w:spacing w:before="0" w:after="0"/>
              <w:ind w:start="707" w:hanging="283"/>
              <w:jc w:val="left"/>
              <w:rPr/>
            </w:pPr>
            <w:r>
              <w:rPr/>
              <w:t xml:space="preserve">BEL: 100,000 </w:t>
            </w:r>
          </w:p>
          <w:p>
            <w:pPr>
              <w:pStyle w:val="TableContents"/>
              <w:numPr>
                <w:ilvl w:val="0"/>
                <w:numId w:val="154"/>
              </w:numPr>
              <w:tabs>
                <w:tab w:val="clear" w:pos="1134"/>
                <w:tab w:val="left" w:leader="none" w:pos="707"/>
              </w:tabs>
              <w:bidi w:val="0"/>
              <w:spacing w:before="0" w:after="0"/>
              <w:ind w:start="707" w:hanging="283"/>
              <w:jc w:val="left"/>
              <w:rPr/>
            </w:pPr>
            <w:r>
              <w:rPr/>
              <w:t xml:space="preserve">ARG: 120 000 </w:t>
            </w:r>
          </w:p>
          <w:p>
            <w:pPr>
              <w:pStyle w:val="TableContents"/>
              <w:numPr>
                <w:ilvl w:val="0"/>
                <w:numId w:val="154"/>
              </w:numPr>
              <w:tabs>
                <w:tab w:val="clear" w:pos="1134"/>
                <w:tab w:val="left" w:leader="none" w:pos="707"/>
              </w:tabs>
              <w:bidi w:val="0"/>
              <w:spacing w:before="0" w:after="0"/>
              <w:ind w:start="707" w:hanging="283"/>
              <w:jc w:val="left"/>
              <w:rPr/>
            </w:pPr>
            <w:r>
              <w:rPr/>
              <w:t xml:space="preserve">SWI: 150 000 </w:t>
            </w:r>
          </w:p>
          <w:p>
            <w:pPr>
              <w:pStyle w:val="TableContents"/>
              <w:numPr>
                <w:ilvl w:val="0"/>
                <w:numId w:val="154"/>
              </w:numPr>
              <w:tabs>
                <w:tab w:val="clear" w:pos="1134"/>
                <w:tab w:val="left" w:leader="none" w:pos="707"/>
              </w:tabs>
              <w:bidi w:val="0"/>
              <w:spacing w:before="0" w:after="0"/>
              <w:ind w:start="707" w:hanging="283"/>
              <w:jc w:val="left"/>
              <w:rPr/>
            </w:pPr>
            <w:r>
              <w:rPr/>
              <w:t xml:space="preserve">AUT: 25,000 </w:t>
            </w:r>
          </w:p>
          <w:p>
            <w:pPr>
              <w:pStyle w:val="TableContents"/>
              <w:numPr>
                <w:ilvl w:val="0"/>
                <w:numId w:val="154"/>
              </w:numPr>
              <w:tabs>
                <w:tab w:val="clear" w:pos="1134"/>
                <w:tab w:val="left" w:leader="none" w:pos="707"/>
              </w:tabs>
              <w:bidi w:val="0"/>
              <w:spacing w:before="0" w:after="0"/>
              <w:ind w:start="707" w:hanging="283"/>
              <w:jc w:val="left"/>
              <w:rPr/>
            </w:pPr>
            <w:r>
              <w:rPr/>
              <w:t xml:space="preserve">NOR: 300 000 </w:t>
            </w:r>
          </w:p>
          <w:p>
            <w:pPr>
              <w:pStyle w:val="TableContents"/>
              <w:numPr>
                <w:ilvl w:val="0"/>
                <w:numId w:val="154"/>
              </w:numPr>
              <w:tabs>
                <w:tab w:val="clear" w:pos="1134"/>
                <w:tab w:val="left" w:leader="none" w:pos="707"/>
              </w:tabs>
              <w:bidi w:val="0"/>
              <w:spacing w:before="0" w:after="0"/>
              <w:ind w:start="707" w:hanging="283"/>
              <w:jc w:val="left"/>
              <w:rPr/>
            </w:pPr>
            <w:r>
              <w:rPr/>
              <w:t xml:space="preserve">DEN: 100,000 </w:t>
            </w:r>
          </w:p>
          <w:p>
            <w:pPr>
              <w:pStyle w:val="TableContents"/>
              <w:numPr>
                <w:ilvl w:val="0"/>
                <w:numId w:val="154"/>
              </w:numPr>
              <w:tabs>
                <w:tab w:val="clear" w:pos="1134"/>
                <w:tab w:val="left" w:leader="none" w:pos="707"/>
              </w:tabs>
              <w:bidi w:val="0"/>
              <w:spacing w:before="0" w:after="0"/>
              <w:ind w:start="707" w:hanging="283"/>
              <w:jc w:val="left"/>
              <w:rPr/>
            </w:pPr>
            <w:r>
              <w:rPr/>
              <w:t xml:space="preserve">FIN: 38,958 </w:t>
            </w:r>
          </w:p>
          <w:p>
            <w:pPr>
              <w:pStyle w:val="TableContents"/>
              <w:numPr>
                <w:ilvl w:val="0"/>
                <w:numId w:val="154"/>
              </w:numPr>
              <w:tabs>
                <w:tab w:val="clear" w:pos="1134"/>
                <w:tab w:val="left" w:leader="none" w:pos="707"/>
              </w:tabs>
              <w:bidi w:val="0"/>
              <w:spacing w:before="0" w:after="283"/>
              <w:ind w:start="707" w:hanging="283"/>
              <w:jc w:val="left"/>
              <w:rPr/>
            </w:pPr>
            <w:r>
              <w:rPr/>
              <w:t xml:space="preserve">NZ: 315,000 </w:t>
            </w:r>
          </w:p>
        </w:tc>
        <w:tc>
          <w:tcPr>
            <w:tcW w:w="1072" w:type="dxa"/>
            <w:tcBorders/>
            <w:vAlign w:val="center"/>
          </w:tcPr>
          <w:p>
            <w:pPr>
              <w:pStyle w:val="TableContents"/>
              <w:bidi w:val="0"/>
              <w:spacing w:before="0" w:after="283"/>
              <w:jc w:val="left"/>
              <w:rPr/>
            </w:pPr>
            <w:r>
              <w:rPr/>
              <w:t xml:space="preserve">33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Celine Dion </w:t>
            </w:r>
          </w:p>
        </w:tc>
        <w:tc>
          <w:tcPr>
            <w:tcW w:w="1937" w:type="dxa"/>
            <w:tcBorders/>
            <w:vAlign w:val="center"/>
          </w:tcPr>
          <w:p>
            <w:pPr>
              <w:pStyle w:val="TableContents"/>
              <w:bidi w:val="0"/>
              <w:spacing w:before="0" w:after="283"/>
              <w:jc w:val="left"/>
              <w:rPr/>
            </w:pPr>
            <w:r>
              <w:rPr/>
              <w:t xml:space="preserve">Putoaminen sinuun </w:t>
            </w:r>
          </w:p>
        </w:tc>
        <w:tc>
          <w:tcPr>
            <w:tcW w:w="1014"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Pop, pehmeä rock </w:t>
            </w:r>
          </w:p>
        </w:tc>
        <w:tc>
          <w:tcPr>
            <w:tcW w:w="2767" w:type="dxa"/>
            <w:tcBorders/>
            <w:vAlign w:val="center"/>
          </w:tcPr>
          <w:p>
            <w:pPr>
              <w:pStyle w:val="TableContents"/>
              <w:bidi w:val="0"/>
              <w:jc w:val="left"/>
              <w:rPr/>
            </w:pPr>
            <w:r>
              <w:rPr/>
              <w:t xml:space="preserve">7001201770000000000 ♠ 20.2 </w:t>
            </w:r>
          </w:p>
          <w:p>
            <w:pPr>
              <w:pStyle w:val="TableContents"/>
              <w:numPr>
                <w:ilvl w:val="0"/>
                <w:numId w:val="155"/>
              </w:numPr>
              <w:tabs>
                <w:tab w:val="clear" w:pos="1134"/>
                <w:tab w:val="left" w:leader="none" w:pos="707"/>
              </w:tabs>
              <w:bidi w:val="0"/>
              <w:spacing w:before="0" w:after="0"/>
              <w:ind w:start="707" w:hanging="283"/>
              <w:jc w:val="left"/>
              <w:rPr/>
            </w:pPr>
            <w:r>
              <w:rPr/>
              <w:t xml:space="preserve">Yhdysvallat: 11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JPN: 800 000 </w:t>
            </w:r>
          </w:p>
          <w:p>
            <w:pPr>
              <w:pStyle w:val="TableContents"/>
              <w:numPr>
                <w:ilvl w:val="0"/>
                <w:numId w:val="155"/>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Saksa: 1,25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55"/>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55"/>
              </w:numPr>
              <w:tabs>
                <w:tab w:val="clear" w:pos="1134"/>
                <w:tab w:val="left" w:leader="none" w:pos="707"/>
              </w:tabs>
              <w:bidi w:val="0"/>
              <w:spacing w:before="0" w:after="0"/>
              <w:ind w:start="707" w:hanging="283"/>
              <w:jc w:val="left"/>
              <w:rPr/>
            </w:pPr>
            <w:r>
              <w:rPr/>
              <w:t xml:space="preserve">AUS: 910 000 </w:t>
            </w:r>
          </w:p>
          <w:p>
            <w:pPr>
              <w:pStyle w:val="TableContents"/>
              <w:numPr>
                <w:ilvl w:val="0"/>
                <w:numId w:val="155"/>
              </w:numPr>
              <w:tabs>
                <w:tab w:val="clear" w:pos="1134"/>
                <w:tab w:val="left" w:leader="none" w:pos="707"/>
              </w:tabs>
              <w:bidi w:val="0"/>
              <w:spacing w:before="0" w:after="0"/>
              <w:ind w:start="707" w:hanging="283"/>
              <w:jc w:val="left"/>
              <w:rPr/>
            </w:pPr>
            <w:r>
              <w:rPr/>
              <w:t xml:space="preserve">BRA: 100,000 </w:t>
            </w:r>
          </w:p>
          <w:p>
            <w:pPr>
              <w:pStyle w:val="TableContents"/>
              <w:numPr>
                <w:ilvl w:val="0"/>
                <w:numId w:val="155"/>
              </w:numPr>
              <w:tabs>
                <w:tab w:val="clear" w:pos="1134"/>
                <w:tab w:val="left" w:leader="none" w:pos="707"/>
              </w:tabs>
              <w:bidi w:val="0"/>
              <w:spacing w:before="0" w:after="0"/>
              <w:ind w:start="707" w:hanging="283"/>
              <w:jc w:val="left"/>
              <w:rPr/>
            </w:pPr>
            <w:r>
              <w:rPr/>
              <w:t xml:space="preserve">NLD: 600 000 </w:t>
            </w:r>
          </w:p>
          <w:p>
            <w:pPr>
              <w:pStyle w:val="TableContents"/>
              <w:numPr>
                <w:ilvl w:val="0"/>
                <w:numId w:val="155"/>
              </w:numPr>
              <w:tabs>
                <w:tab w:val="clear" w:pos="1134"/>
                <w:tab w:val="left" w:leader="none" w:pos="707"/>
              </w:tabs>
              <w:bidi w:val="0"/>
              <w:spacing w:before="0" w:after="0"/>
              <w:ind w:start="707" w:hanging="283"/>
              <w:jc w:val="left"/>
              <w:rPr/>
            </w:pPr>
            <w:r>
              <w:rPr/>
              <w:t xml:space="preserve">SWE: 200,000 </w:t>
            </w:r>
          </w:p>
          <w:p>
            <w:pPr>
              <w:pStyle w:val="TableContents"/>
              <w:numPr>
                <w:ilvl w:val="0"/>
                <w:numId w:val="155"/>
              </w:numPr>
              <w:tabs>
                <w:tab w:val="clear" w:pos="1134"/>
                <w:tab w:val="left" w:leader="none" w:pos="707"/>
              </w:tabs>
              <w:bidi w:val="0"/>
              <w:spacing w:before="0" w:after="0"/>
              <w:ind w:start="707" w:hanging="283"/>
              <w:jc w:val="left"/>
              <w:rPr/>
            </w:pPr>
            <w:r>
              <w:rPr/>
              <w:t xml:space="preserve">SPA: 200 000 </w:t>
            </w:r>
          </w:p>
          <w:p>
            <w:pPr>
              <w:pStyle w:val="TableContents"/>
              <w:numPr>
                <w:ilvl w:val="0"/>
                <w:numId w:val="155"/>
              </w:numPr>
              <w:tabs>
                <w:tab w:val="clear" w:pos="1134"/>
                <w:tab w:val="left" w:leader="none" w:pos="707"/>
              </w:tabs>
              <w:bidi w:val="0"/>
              <w:spacing w:before="0" w:after="0"/>
              <w:ind w:start="707" w:hanging="283"/>
              <w:jc w:val="left"/>
              <w:rPr/>
            </w:pPr>
            <w:r>
              <w:rPr/>
              <w:t xml:space="preserve">BEL: 200 000 </w:t>
            </w:r>
          </w:p>
          <w:p>
            <w:pPr>
              <w:pStyle w:val="TableContents"/>
              <w:numPr>
                <w:ilvl w:val="0"/>
                <w:numId w:val="155"/>
              </w:numPr>
              <w:tabs>
                <w:tab w:val="clear" w:pos="1134"/>
                <w:tab w:val="left" w:leader="none" w:pos="707"/>
              </w:tabs>
              <w:bidi w:val="0"/>
              <w:spacing w:before="0" w:after="0"/>
              <w:ind w:start="707" w:hanging="283"/>
              <w:jc w:val="left"/>
              <w:rPr/>
            </w:pPr>
            <w:r>
              <w:rPr/>
              <w:t xml:space="preserve">ARG: 60,000 </w:t>
            </w:r>
          </w:p>
          <w:p>
            <w:pPr>
              <w:pStyle w:val="TableContents"/>
              <w:numPr>
                <w:ilvl w:val="0"/>
                <w:numId w:val="155"/>
              </w:numPr>
              <w:tabs>
                <w:tab w:val="clear" w:pos="1134"/>
                <w:tab w:val="left" w:leader="none" w:pos="707"/>
              </w:tabs>
              <w:bidi w:val="0"/>
              <w:spacing w:before="0" w:after="0"/>
              <w:ind w:start="707" w:hanging="283"/>
              <w:jc w:val="left"/>
              <w:rPr/>
            </w:pPr>
            <w:r>
              <w:rPr/>
              <w:t xml:space="preserve">POL: 100,000 </w:t>
            </w:r>
          </w:p>
          <w:p>
            <w:pPr>
              <w:pStyle w:val="TableContents"/>
              <w:numPr>
                <w:ilvl w:val="0"/>
                <w:numId w:val="155"/>
              </w:numPr>
              <w:tabs>
                <w:tab w:val="clear" w:pos="1134"/>
                <w:tab w:val="left" w:leader="none" w:pos="707"/>
              </w:tabs>
              <w:bidi w:val="0"/>
              <w:spacing w:before="0" w:after="0"/>
              <w:ind w:start="707" w:hanging="283"/>
              <w:jc w:val="left"/>
              <w:rPr/>
            </w:pPr>
            <w:r>
              <w:rPr/>
              <w:t xml:space="preserve">SWI: 150 000 </w:t>
            </w:r>
          </w:p>
          <w:p>
            <w:pPr>
              <w:pStyle w:val="TableContents"/>
              <w:numPr>
                <w:ilvl w:val="0"/>
                <w:numId w:val="155"/>
              </w:numPr>
              <w:tabs>
                <w:tab w:val="clear" w:pos="1134"/>
                <w:tab w:val="left" w:leader="none" w:pos="707"/>
              </w:tabs>
              <w:bidi w:val="0"/>
              <w:spacing w:before="0" w:after="0"/>
              <w:ind w:start="707" w:hanging="283"/>
              <w:jc w:val="left"/>
              <w:rPr/>
            </w:pPr>
            <w:r>
              <w:rPr/>
              <w:t xml:space="preserve">NOR: 150 000 </w:t>
            </w:r>
          </w:p>
          <w:p>
            <w:pPr>
              <w:pStyle w:val="TableContents"/>
              <w:numPr>
                <w:ilvl w:val="0"/>
                <w:numId w:val="155"/>
              </w:numPr>
              <w:tabs>
                <w:tab w:val="clear" w:pos="1134"/>
                <w:tab w:val="left" w:leader="none" w:pos="707"/>
              </w:tabs>
              <w:bidi w:val="0"/>
              <w:spacing w:before="0" w:after="0"/>
              <w:ind w:start="707" w:hanging="283"/>
              <w:jc w:val="left"/>
              <w:rPr/>
            </w:pPr>
            <w:r>
              <w:rPr/>
              <w:t xml:space="preserve">AUT: 100,000 </w:t>
            </w:r>
          </w:p>
          <w:p>
            <w:pPr>
              <w:pStyle w:val="TableContents"/>
              <w:numPr>
                <w:ilvl w:val="0"/>
                <w:numId w:val="155"/>
              </w:numPr>
              <w:tabs>
                <w:tab w:val="clear" w:pos="1134"/>
                <w:tab w:val="left" w:leader="none" w:pos="707"/>
              </w:tabs>
              <w:bidi w:val="0"/>
              <w:spacing w:before="0" w:after="0"/>
              <w:ind w:start="707" w:hanging="283"/>
              <w:jc w:val="left"/>
              <w:rPr/>
            </w:pPr>
            <w:r>
              <w:rPr/>
              <w:t xml:space="preserve">FIN: 51,952 </w:t>
            </w:r>
          </w:p>
          <w:p>
            <w:pPr>
              <w:pStyle w:val="TableContents"/>
              <w:numPr>
                <w:ilvl w:val="0"/>
                <w:numId w:val="155"/>
              </w:numPr>
              <w:tabs>
                <w:tab w:val="clear" w:pos="1134"/>
                <w:tab w:val="left" w:leader="none" w:pos="707"/>
              </w:tabs>
              <w:bidi w:val="0"/>
              <w:spacing w:before="0" w:after="0"/>
              <w:ind w:start="707" w:hanging="283"/>
              <w:jc w:val="left"/>
              <w:rPr/>
            </w:pPr>
            <w:r>
              <w:rPr/>
              <w:t xml:space="preserve">NZ: 180,000 </w:t>
            </w:r>
          </w:p>
          <w:p>
            <w:pPr>
              <w:pStyle w:val="TableContents"/>
              <w:numPr>
                <w:ilvl w:val="0"/>
                <w:numId w:val="155"/>
              </w:numPr>
              <w:tabs>
                <w:tab w:val="clear" w:pos="1134"/>
                <w:tab w:val="left" w:leader="none" w:pos="707"/>
              </w:tabs>
              <w:bidi w:val="0"/>
              <w:spacing w:before="0" w:after="283"/>
              <w:ind w:start="707" w:hanging="283"/>
              <w:jc w:val="left"/>
              <w:rPr/>
            </w:pPr>
            <w:r>
              <w:rPr/>
              <w:t xml:space="preserve">HUN: 25,000 </w:t>
            </w:r>
          </w:p>
        </w:tc>
        <w:tc>
          <w:tcPr>
            <w:tcW w:w="1072" w:type="dxa"/>
            <w:tcBorders/>
            <w:vAlign w:val="center"/>
          </w:tcPr>
          <w:p>
            <w:pPr>
              <w:pStyle w:val="TableContents"/>
              <w:bidi w:val="0"/>
              <w:spacing w:before="0" w:after="283"/>
              <w:jc w:val="left"/>
              <w:rPr/>
            </w:pPr>
            <w:r>
              <w:rPr/>
              <w:t xml:space="preserve">32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The Beatles </w:t>
            </w:r>
          </w:p>
        </w:tc>
        <w:tc>
          <w:tcPr>
            <w:tcW w:w="1937" w:type="dxa"/>
            <w:tcBorders/>
            <w:vAlign w:val="center"/>
          </w:tcPr>
          <w:p>
            <w:pPr>
              <w:pStyle w:val="TableContents"/>
              <w:bidi w:val="0"/>
              <w:spacing w:before="0" w:after="283"/>
              <w:jc w:val="left"/>
              <w:rPr/>
            </w:pPr>
            <w:r>
              <w:rPr>
                <w:color w:val="A9A9A9"/>
              </w:rPr>
              <w:t xml:space="preserve">Sgt. Pepper's Lonely Hearts Club Band (Sgt. Pepper's Lonely Hearts Club </w:t>
            </w:r>
            <w:r>
              <w:rPr/>
              <w:t xml:space="preserve">Band) </w:t>
            </w:r>
          </w:p>
        </w:tc>
        <w:tc>
          <w:tcPr>
            <w:tcW w:w="1014" w:type="dxa"/>
            <w:tcBorders/>
            <w:vAlign w:val="center"/>
          </w:tcPr>
          <w:p>
            <w:pPr>
              <w:pStyle w:val="TableContents"/>
              <w:bidi w:val="0"/>
              <w:spacing w:before="0" w:after="283"/>
              <w:jc w:val="left"/>
              <w:rPr/>
            </w:pPr>
            <w:r>
              <w:rPr/>
              <w:t xml:space="preserve">1967 </w:t>
            </w:r>
          </w:p>
        </w:tc>
        <w:tc>
          <w:tcPr>
            <w:tcW w:w="1516" w:type="dxa"/>
            <w:tcBorders/>
            <w:vAlign w:val="center"/>
          </w:tcPr>
          <w:p>
            <w:pPr>
              <w:pStyle w:val="TableContents"/>
              <w:bidi w:val="0"/>
              <w:spacing w:before="0" w:after="283"/>
              <w:jc w:val="left"/>
              <w:rPr/>
            </w:pPr>
            <w:r>
              <w:rPr/>
              <w:t xml:space="preserve">Rock </w:t>
            </w:r>
          </w:p>
        </w:tc>
        <w:tc>
          <w:tcPr>
            <w:tcW w:w="2767" w:type="dxa"/>
            <w:tcBorders/>
            <w:vAlign w:val="center"/>
          </w:tcPr>
          <w:p>
            <w:pPr>
              <w:pStyle w:val="TableContents"/>
              <w:bidi w:val="0"/>
              <w:jc w:val="left"/>
              <w:rPr/>
            </w:pPr>
            <w:r>
              <w:rPr/>
              <w:t xml:space="preserve">7001181700000000000 ♠ 18.2 </w:t>
            </w:r>
          </w:p>
          <w:p>
            <w:pPr>
              <w:pStyle w:val="TableContents"/>
              <w:numPr>
                <w:ilvl w:val="0"/>
                <w:numId w:val="156"/>
              </w:numPr>
              <w:tabs>
                <w:tab w:val="clear" w:pos="1134"/>
                <w:tab w:val="left" w:leader="none" w:pos="707"/>
              </w:tabs>
              <w:bidi w:val="0"/>
              <w:spacing w:before="0" w:after="0"/>
              <w:ind w:start="707" w:hanging="283"/>
              <w:jc w:val="left"/>
              <w:rPr/>
            </w:pPr>
            <w:r>
              <w:rPr/>
              <w:t xml:space="preserve">Yhdysvallat: 11 miljoonaa </w:t>
            </w:r>
          </w:p>
          <w:p>
            <w:pPr>
              <w:pStyle w:val="TableContents"/>
              <w:numPr>
                <w:ilvl w:val="0"/>
                <w:numId w:val="156"/>
              </w:numPr>
              <w:tabs>
                <w:tab w:val="clear" w:pos="1134"/>
                <w:tab w:val="left" w:leader="none" w:pos="707"/>
              </w:tabs>
              <w:bidi w:val="0"/>
              <w:spacing w:before="0" w:after="0"/>
              <w:ind w:start="707" w:hanging="283"/>
              <w:jc w:val="left"/>
              <w:rPr/>
            </w:pPr>
            <w:r>
              <w:rPr/>
              <w:t xml:space="preserve">Yhdistynyt kuningaskunta: 5,1 miljoonaa </w:t>
            </w:r>
          </w:p>
          <w:p>
            <w:pPr>
              <w:pStyle w:val="TableContents"/>
              <w:numPr>
                <w:ilvl w:val="0"/>
                <w:numId w:val="156"/>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56"/>
              </w:numPr>
              <w:tabs>
                <w:tab w:val="clear" w:pos="1134"/>
                <w:tab w:val="left" w:leader="none" w:pos="707"/>
              </w:tabs>
              <w:bidi w:val="0"/>
              <w:spacing w:before="0" w:after="0"/>
              <w:ind w:start="707" w:hanging="283"/>
              <w:jc w:val="left"/>
              <w:rPr/>
            </w:pPr>
            <w:r>
              <w:rPr/>
              <w:t xml:space="preserve">CAN: 800,000 </w:t>
            </w:r>
          </w:p>
          <w:p>
            <w:pPr>
              <w:pStyle w:val="TableContents"/>
              <w:numPr>
                <w:ilvl w:val="0"/>
                <w:numId w:val="156"/>
              </w:numPr>
              <w:tabs>
                <w:tab w:val="clear" w:pos="1134"/>
                <w:tab w:val="left" w:leader="none" w:pos="707"/>
              </w:tabs>
              <w:bidi w:val="0"/>
              <w:spacing w:before="0" w:after="0"/>
              <w:ind w:start="707" w:hanging="283"/>
              <w:jc w:val="left"/>
              <w:rPr/>
            </w:pPr>
            <w:r>
              <w:rPr/>
              <w:t xml:space="preserve">AUS: 280,000 </w:t>
            </w:r>
          </w:p>
          <w:p>
            <w:pPr>
              <w:pStyle w:val="TableContents"/>
              <w:numPr>
                <w:ilvl w:val="0"/>
                <w:numId w:val="156"/>
              </w:numPr>
              <w:tabs>
                <w:tab w:val="clear" w:pos="1134"/>
                <w:tab w:val="left" w:leader="none" w:pos="707"/>
              </w:tabs>
              <w:bidi w:val="0"/>
              <w:spacing w:before="0" w:after="0"/>
              <w:ind w:start="707" w:hanging="283"/>
              <w:jc w:val="left"/>
              <w:rPr/>
            </w:pPr>
            <w:r>
              <w:rPr/>
              <w:t xml:space="preserve">BRA: 100,000 </w:t>
            </w:r>
          </w:p>
          <w:p>
            <w:pPr>
              <w:pStyle w:val="TableContents"/>
              <w:numPr>
                <w:ilvl w:val="0"/>
                <w:numId w:val="156"/>
              </w:numPr>
              <w:tabs>
                <w:tab w:val="clear" w:pos="1134"/>
                <w:tab w:val="left" w:leader="none" w:pos="707"/>
              </w:tabs>
              <w:bidi w:val="0"/>
              <w:spacing w:before="0" w:after="0"/>
              <w:ind w:start="707" w:hanging="283"/>
              <w:jc w:val="left"/>
              <w:rPr/>
            </w:pPr>
            <w:r>
              <w:rPr/>
              <w:t xml:space="preserve">ARG: 300 000 </w:t>
            </w:r>
          </w:p>
          <w:p>
            <w:pPr>
              <w:pStyle w:val="TableContents"/>
              <w:numPr>
                <w:ilvl w:val="0"/>
                <w:numId w:val="156"/>
              </w:numPr>
              <w:tabs>
                <w:tab w:val="clear" w:pos="1134"/>
                <w:tab w:val="left" w:leader="none" w:pos="707"/>
              </w:tabs>
              <w:bidi w:val="0"/>
              <w:spacing w:before="0" w:after="283"/>
              <w:ind w:start="707" w:hanging="283"/>
              <w:jc w:val="left"/>
              <w:rPr/>
            </w:pPr>
            <w:r>
              <w:rPr/>
              <w:t xml:space="preserve">NZ: 90,000 </w:t>
            </w:r>
          </w:p>
        </w:tc>
        <w:tc>
          <w:tcPr>
            <w:tcW w:w="1072" w:type="dxa"/>
            <w:tcBorders/>
            <w:vAlign w:val="center"/>
          </w:tcPr>
          <w:p>
            <w:pPr>
              <w:pStyle w:val="TableContents"/>
              <w:bidi w:val="0"/>
              <w:spacing w:before="0" w:after="283"/>
              <w:jc w:val="left"/>
              <w:rPr/>
            </w:pPr>
            <w:r>
              <w:rPr/>
              <w:t xml:space="preserve">32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Eagles </w:t>
            </w:r>
          </w:p>
        </w:tc>
        <w:tc>
          <w:tcPr>
            <w:tcW w:w="1937" w:type="dxa"/>
            <w:tcBorders/>
            <w:vAlign w:val="center"/>
          </w:tcPr>
          <w:p>
            <w:pPr>
              <w:pStyle w:val="TableContents"/>
              <w:bidi w:val="0"/>
              <w:spacing w:before="0" w:after="283"/>
              <w:jc w:val="left"/>
              <w:rPr/>
            </w:pPr>
            <w:r>
              <w:rPr/>
              <w:t xml:space="preserve">Hotel California </w:t>
            </w:r>
          </w:p>
        </w:tc>
        <w:tc>
          <w:tcPr>
            <w:tcW w:w="1014" w:type="dxa"/>
            <w:tcBorders/>
            <w:vAlign w:val="center"/>
          </w:tcPr>
          <w:p>
            <w:pPr>
              <w:pStyle w:val="TableContents"/>
              <w:bidi w:val="0"/>
              <w:spacing w:before="0" w:after="283"/>
              <w:jc w:val="left"/>
              <w:rPr/>
            </w:pPr>
            <w:r>
              <w:rPr/>
              <w:t xml:space="preserve">1976 </w:t>
            </w:r>
          </w:p>
        </w:tc>
        <w:tc>
          <w:tcPr>
            <w:tcW w:w="1516" w:type="dxa"/>
            <w:tcBorders/>
            <w:vAlign w:val="center"/>
          </w:tcPr>
          <w:p>
            <w:pPr>
              <w:pStyle w:val="TableContents"/>
              <w:bidi w:val="0"/>
              <w:spacing w:before="0" w:after="283"/>
              <w:jc w:val="left"/>
              <w:rPr/>
            </w:pPr>
            <w:r>
              <w:rPr/>
              <w:t xml:space="preserve">Soft rock </w:t>
            </w:r>
          </w:p>
        </w:tc>
        <w:tc>
          <w:tcPr>
            <w:tcW w:w="2767" w:type="dxa"/>
            <w:tcBorders/>
            <w:vAlign w:val="center"/>
          </w:tcPr>
          <w:p>
            <w:pPr>
              <w:pStyle w:val="TableContents"/>
              <w:bidi w:val="0"/>
              <w:jc w:val="left"/>
              <w:rPr/>
            </w:pPr>
            <w:r>
              <w:rPr/>
              <w:t xml:space="preserve">7001214810000000000 ♠ 21.5 </w:t>
            </w:r>
          </w:p>
          <w:p>
            <w:pPr>
              <w:pStyle w:val="TableContents"/>
              <w:numPr>
                <w:ilvl w:val="0"/>
                <w:numId w:val="157"/>
              </w:numPr>
              <w:tabs>
                <w:tab w:val="clear" w:pos="1134"/>
                <w:tab w:val="left" w:leader="none" w:pos="707"/>
              </w:tabs>
              <w:bidi w:val="0"/>
              <w:spacing w:before="0" w:after="0"/>
              <w:ind w:start="707" w:hanging="283"/>
              <w:jc w:val="left"/>
              <w:rPr/>
            </w:pPr>
            <w:r>
              <w:rPr/>
              <w:t xml:space="preserve">Yhdysvallat: 16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Yhdistynyt kuningaskunta: 1,8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57"/>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57"/>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57"/>
              </w:numPr>
              <w:tabs>
                <w:tab w:val="clear" w:pos="1134"/>
                <w:tab w:val="left" w:leader="none" w:pos="707"/>
              </w:tabs>
              <w:bidi w:val="0"/>
              <w:spacing w:before="0" w:after="0"/>
              <w:ind w:start="707" w:hanging="283"/>
              <w:jc w:val="left"/>
              <w:rPr/>
            </w:pPr>
            <w:r>
              <w:rPr/>
              <w:t xml:space="preserve">AUS: 560,000 </w:t>
            </w:r>
          </w:p>
          <w:p>
            <w:pPr>
              <w:pStyle w:val="TableContents"/>
              <w:numPr>
                <w:ilvl w:val="0"/>
                <w:numId w:val="157"/>
              </w:numPr>
              <w:tabs>
                <w:tab w:val="clear" w:pos="1134"/>
                <w:tab w:val="left" w:leader="none" w:pos="707"/>
              </w:tabs>
              <w:bidi w:val="0"/>
              <w:spacing w:before="0" w:after="0"/>
              <w:ind w:start="707" w:hanging="283"/>
              <w:jc w:val="left"/>
              <w:rPr/>
            </w:pPr>
            <w:r>
              <w:rPr/>
              <w:t xml:space="preserve">SPA: 400 000 </w:t>
            </w:r>
          </w:p>
          <w:p>
            <w:pPr>
              <w:pStyle w:val="TableContents"/>
              <w:numPr>
                <w:ilvl w:val="0"/>
                <w:numId w:val="157"/>
              </w:numPr>
              <w:tabs>
                <w:tab w:val="clear" w:pos="1134"/>
                <w:tab w:val="left" w:leader="none" w:pos="707"/>
              </w:tabs>
              <w:bidi w:val="0"/>
              <w:spacing w:before="0" w:after="0"/>
              <w:ind w:start="707" w:hanging="283"/>
              <w:jc w:val="left"/>
              <w:rPr/>
            </w:pPr>
            <w:r>
              <w:rPr/>
              <w:t xml:space="preserve">SWI: 100 000 </w:t>
            </w:r>
          </w:p>
          <w:p>
            <w:pPr>
              <w:pStyle w:val="TableContents"/>
              <w:numPr>
                <w:ilvl w:val="0"/>
                <w:numId w:val="157"/>
              </w:numPr>
              <w:tabs>
                <w:tab w:val="clear" w:pos="1134"/>
                <w:tab w:val="left" w:leader="none" w:pos="707"/>
              </w:tabs>
              <w:bidi w:val="0"/>
              <w:spacing w:before="0" w:after="0"/>
              <w:ind w:start="707" w:hanging="283"/>
              <w:jc w:val="left"/>
              <w:rPr/>
            </w:pPr>
            <w:r>
              <w:rPr/>
              <w:t xml:space="preserve">AUT: 25,000 </w:t>
            </w:r>
          </w:p>
          <w:p>
            <w:pPr>
              <w:pStyle w:val="TableContents"/>
              <w:numPr>
                <w:ilvl w:val="0"/>
                <w:numId w:val="157"/>
              </w:numPr>
              <w:tabs>
                <w:tab w:val="clear" w:pos="1134"/>
                <w:tab w:val="left" w:leader="none" w:pos="707"/>
              </w:tabs>
              <w:bidi w:val="0"/>
              <w:spacing w:before="0" w:after="0"/>
              <w:ind w:start="707" w:hanging="283"/>
              <w:jc w:val="left"/>
              <w:rPr/>
            </w:pPr>
            <w:r>
              <w:rPr/>
              <w:t xml:space="preserve">FIN: 30,933 </w:t>
            </w:r>
          </w:p>
          <w:p>
            <w:pPr>
              <w:pStyle w:val="TableContents"/>
              <w:numPr>
                <w:ilvl w:val="0"/>
                <w:numId w:val="157"/>
              </w:numPr>
              <w:tabs>
                <w:tab w:val="clear" w:pos="1134"/>
                <w:tab w:val="left" w:leader="none" w:pos="707"/>
              </w:tabs>
              <w:bidi w:val="0"/>
              <w:spacing w:before="0" w:after="0"/>
              <w:ind w:start="707" w:hanging="283"/>
              <w:jc w:val="left"/>
              <w:rPr/>
            </w:pPr>
            <w:r>
              <w:rPr/>
              <w:t xml:space="preserve">NZ: 135,000 </w:t>
            </w:r>
          </w:p>
          <w:p>
            <w:pPr>
              <w:pStyle w:val="TableContents"/>
              <w:numPr>
                <w:ilvl w:val="0"/>
                <w:numId w:val="157"/>
              </w:numPr>
              <w:tabs>
                <w:tab w:val="clear" w:pos="1134"/>
                <w:tab w:val="left" w:leader="none" w:pos="707"/>
              </w:tabs>
              <w:bidi w:val="0"/>
              <w:spacing w:before="0" w:after="283"/>
              <w:ind w:start="707" w:hanging="283"/>
              <w:jc w:val="left"/>
              <w:rPr/>
            </w:pPr>
            <w:r>
              <w:rPr/>
              <w:t xml:space="preserve">HKG: 15,000 </w:t>
            </w:r>
          </w:p>
        </w:tc>
        <w:tc>
          <w:tcPr>
            <w:tcW w:w="1072" w:type="dxa"/>
            <w:tcBorders/>
            <w:vAlign w:val="center"/>
          </w:tcPr>
          <w:p>
            <w:pPr>
              <w:pStyle w:val="TableContents"/>
              <w:bidi w:val="0"/>
              <w:spacing w:before="0" w:after="283"/>
              <w:jc w:val="left"/>
              <w:rPr/>
            </w:pPr>
            <w:r>
              <w:rPr/>
              <w:t xml:space="preserve">32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Eri taiteilijat </w:t>
            </w:r>
          </w:p>
        </w:tc>
        <w:tc>
          <w:tcPr>
            <w:tcW w:w="1937" w:type="dxa"/>
            <w:tcBorders/>
            <w:vAlign w:val="center"/>
          </w:tcPr>
          <w:p>
            <w:pPr>
              <w:pStyle w:val="TableContents"/>
              <w:bidi w:val="0"/>
              <w:spacing w:before="0" w:after="283"/>
              <w:jc w:val="left"/>
              <w:rPr/>
            </w:pPr>
            <w:r>
              <w:rPr/>
              <w:t xml:space="preserve">Dirty Dancing </w:t>
            </w:r>
          </w:p>
        </w:tc>
        <w:tc>
          <w:tcPr>
            <w:tcW w:w="1014"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Pop, rock, R&amp;B </w:t>
            </w:r>
          </w:p>
        </w:tc>
        <w:tc>
          <w:tcPr>
            <w:tcW w:w="2767" w:type="dxa"/>
            <w:tcBorders/>
            <w:vAlign w:val="center"/>
          </w:tcPr>
          <w:p>
            <w:pPr>
              <w:pStyle w:val="TableContents"/>
              <w:bidi w:val="0"/>
              <w:jc w:val="left"/>
              <w:rPr/>
            </w:pPr>
            <w:r>
              <w:rPr/>
              <w:t xml:space="preserve">7001178775000000000 ♠ 17.9 </w:t>
            </w:r>
          </w:p>
          <w:p>
            <w:pPr>
              <w:pStyle w:val="TableContents"/>
              <w:numPr>
                <w:ilvl w:val="0"/>
                <w:numId w:val="158"/>
              </w:numPr>
              <w:tabs>
                <w:tab w:val="clear" w:pos="1134"/>
                <w:tab w:val="left" w:leader="none" w:pos="707"/>
              </w:tabs>
              <w:bidi w:val="0"/>
              <w:spacing w:before="0" w:after="0"/>
              <w:ind w:start="707" w:hanging="283"/>
              <w:jc w:val="left"/>
              <w:rPr/>
            </w:pPr>
            <w:r>
              <w:rPr/>
              <w:t xml:space="preserve">Yhdysvallat: 11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Yhdistynyt kuningaskunta: 1,5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Saksa: 2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58"/>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58"/>
              </w:numPr>
              <w:tabs>
                <w:tab w:val="clear" w:pos="1134"/>
                <w:tab w:val="left" w:leader="none" w:pos="707"/>
              </w:tabs>
              <w:bidi w:val="0"/>
              <w:spacing w:before="0" w:after="0"/>
              <w:ind w:start="707" w:hanging="283"/>
              <w:jc w:val="left"/>
              <w:rPr/>
            </w:pPr>
            <w:r>
              <w:rPr/>
              <w:t xml:space="preserve">AUS: 770,000 </w:t>
            </w:r>
          </w:p>
          <w:p>
            <w:pPr>
              <w:pStyle w:val="TableContents"/>
              <w:numPr>
                <w:ilvl w:val="0"/>
                <w:numId w:val="158"/>
              </w:numPr>
              <w:tabs>
                <w:tab w:val="clear" w:pos="1134"/>
                <w:tab w:val="left" w:leader="none" w:pos="707"/>
              </w:tabs>
              <w:bidi w:val="0"/>
              <w:spacing w:before="0" w:after="0"/>
              <w:ind w:start="707" w:hanging="283"/>
              <w:jc w:val="left"/>
              <w:rPr/>
            </w:pPr>
            <w:r>
              <w:rPr/>
              <w:t xml:space="preserve">BRA: 100,000 </w:t>
            </w:r>
          </w:p>
          <w:p>
            <w:pPr>
              <w:pStyle w:val="TableContents"/>
              <w:numPr>
                <w:ilvl w:val="0"/>
                <w:numId w:val="158"/>
              </w:numPr>
              <w:tabs>
                <w:tab w:val="clear" w:pos="1134"/>
                <w:tab w:val="left" w:leader="none" w:pos="707"/>
              </w:tabs>
              <w:bidi w:val="0"/>
              <w:spacing w:before="0" w:after="0"/>
              <w:ind w:start="707" w:hanging="283"/>
              <w:jc w:val="left"/>
              <w:rPr/>
            </w:pPr>
            <w:r>
              <w:rPr/>
              <w:t xml:space="preserve">NLD: 100 000 </w:t>
            </w:r>
          </w:p>
          <w:p>
            <w:pPr>
              <w:pStyle w:val="TableContents"/>
              <w:numPr>
                <w:ilvl w:val="0"/>
                <w:numId w:val="158"/>
              </w:numPr>
              <w:tabs>
                <w:tab w:val="clear" w:pos="1134"/>
                <w:tab w:val="left" w:leader="none" w:pos="707"/>
              </w:tabs>
              <w:bidi w:val="0"/>
              <w:spacing w:before="0" w:after="0"/>
              <w:ind w:start="707" w:hanging="283"/>
              <w:jc w:val="left"/>
              <w:rPr/>
            </w:pPr>
            <w:r>
              <w:rPr/>
              <w:t xml:space="preserve">SWE 100,000 </w:t>
            </w:r>
          </w:p>
          <w:p>
            <w:pPr>
              <w:pStyle w:val="TableContents"/>
              <w:numPr>
                <w:ilvl w:val="0"/>
                <w:numId w:val="158"/>
              </w:numPr>
              <w:tabs>
                <w:tab w:val="clear" w:pos="1134"/>
                <w:tab w:val="left" w:leader="none" w:pos="707"/>
              </w:tabs>
              <w:bidi w:val="0"/>
              <w:spacing w:before="0" w:after="0"/>
              <w:ind w:start="707" w:hanging="283"/>
              <w:jc w:val="left"/>
              <w:rPr/>
            </w:pPr>
            <w:r>
              <w:rPr/>
              <w:t xml:space="preserve">POL: 50,000 </w:t>
            </w:r>
          </w:p>
          <w:p>
            <w:pPr>
              <w:pStyle w:val="TableContents"/>
              <w:numPr>
                <w:ilvl w:val="0"/>
                <w:numId w:val="158"/>
              </w:numPr>
              <w:tabs>
                <w:tab w:val="clear" w:pos="1134"/>
                <w:tab w:val="left" w:leader="none" w:pos="707"/>
              </w:tabs>
              <w:bidi w:val="0"/>
              <w:spacing w:before="0" w:after="0"/>
              <w:ind w:start="707" w:hanging="283"/>
              <w:jc w:val="left"/>
              <w:rPr/>
            </w:pPr>
            <w:r>
              <w:rPr/>
              <w:t xml:space="preserve">SWI: 250 000 </w:t>
            </w:r>
          </w:p>
          <w:p>
            <w:pPr>
              <w:pStyle w:val="TableContents"/>
              <w:numPr>
                <w:ilvl w:val="0"/>
                <w:numId w:val="158"/>
              </w:numPr>
              <w:tabs>
                <w:tab w:val="clear" w:pos="1134"/>
                <w:tab w:val="left" w:leader="none" w:pos="707"/>
              </w:tabs>
              <w:bidi w:val="0"/>
              <w:spacing w:before="0" w:after="283"/>
              <w:ind w:start="707" w:hanging="283"/>
              <w:jc w:val="left"/>
              <w:rPr/>
            </w:pPr>
            <w:r>
              <w:rPr/>
              <w:t xml:space="preserve">HKG: 7,500 </w:t>
            </w:r>
          </w:p>
        </w:tc>
        <w:tc>
          <w:tcPr>
            <w:tcW w:w="1072" w:type="dxa"/>
            <w:tcBorders/>
            <w:vAlign w:val="center"/>
          </w:tcPr>
          <w:p>
            <w:pPr>
              <w:pStyle w:val="TableContents"/>
              <w:bidi w:val="0"/>
              <w:spacing w:before="0" w:after="283"/>
              <w:jc w:val="left"/>
              <w:rPr/>
            </w:pPr>
            <w:r>
              <w:rPr/>
              <w:t xml:space="preserve">32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Adele </w:t>
            </w:r>
          </w:p>
        </w:tc>
        <w:tc>
          <w:tcPr>
            <w:tcW w:w="1937" w:type="dxa"/>
            <w:tcBorders/>
            <w:vAlign w:val="center"/>
          </w:tcPr>
          <w:p>
            <w:pPr>
              <w:pStyle w:val="TableContents"/>
              <w:bidi w:val="0"/>
              <w:spacing w:before="0" w:after="283"/>
              <w:jc w:val="left"/>
              <w:rPr/>
            </w:pPr>
            <w:r>
              <w:rPr/>
              <w:t xml:space="preserve">21 </w:t>
            </w:r>
          </w:p>
        </w:tc>
        <w:tc>
          <w:tcPr>
            <w:tcW w:w="1014" w:type="dxa"/>
            <w:tcBorders/>
            <w:vAlign w:val="center"/>
          </w:tcPr>
          <w:p>
            <w:pPr>
              <w:pStyle w:val="TableContents"/>
              <w:bidi w:val="0"/>
              <w:spacing w:before="0" w:after="283"/>
              <w:jc w:val="left"/>
              <w:rPr/>
            </w:pPr>
            <w:r>
              <w:rPr/>
              <w:t xml:space="preserve">2011 </w:t>
            </w:r>
          </w:p>
        </w:tc>
        <w:tc>
          <w:tcPr>
            <w:tcW w:w="1516" w:type="dxa"/>
            <w:tcBorders/>
            <w:vAlign w:val="center"/>
          </w:tcPr>
          <w:p>
            <w:pPr>
              <w:pStyle w:val="TableContents"/>
              <w:bidi w:val="0"/>
              <w:spacing w:before="0" w:after="283"/>
              <w:jc w:val="left"/>
              <w:rPr/>
            </w:pPr>
            <w:r>
              <w:rPr/>
              <w:t xml:space="preserve">Pop, soul </w:t>
            </w:r>
          </w:p>
        </w:tc>
        <w:tc>
          <w:tcPr>
            <w:tcW w:w="2767" w:type="dxa"/>
            <w:tcBorders/>
            <w:vAlign w:val="center"/>
          </w:tcPr>
          <w:p>
            <w:pPr>
              <w:pStyle w:val="TableContents"/>
              <w:bidi w:val="0"/>
              <w:jc w:val="left"/>
              <w:rPr/>
            </w:pPr>
            <w:r>
              <w:rPr/>
              <w:t xml:space="preserve">7001252610000000000 ♠ 25.3 </w:t>
            </w:r>
          </w:p>
          <w:p>
            <w:pPr>
              <w:pStyle w:val="TableContents"/>
              <w:numPr>
                <w:ilvl w:val="0"/>
                <w:numId w:val="159"/>
              </w:numPr>
              <w:tabs>
                <w:tab w:val="clear" w:pos="1134"/>
                <w:tab w:val="left" w:leader="none" w:pos="707"/>
              </w:tabs>
              <w:bidi w:val="0"/>
              <w:spacing w:before="0" w:after="0"/>
              <w:ind w:start="707" w:hanging="283"/>
              <w:jc w:val="left"/>
              <w:rPr/>
            </w:pPr>
            <w:r>
              <w:rPr/>
              <w:t xml:space="preserve">Yhdysvallat: 14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JPN: 100,000 </w:t>
            </w:r>
          </w:p>
          <w:p>
            <w:pPr>
              <w:pStyle w:val="TableContents"/>
              <w:numPr>
                <w:ilvl w:val="0"/>
                <w:numId w:val="159"/>
              </w:numPr>
              <w:tabs>
                <w:tab w:val="clear" w:pos="1134"/>
                <w:tab w:val="left" w:leader="none" w:pos="707"/>
              </w:tabs>
              <w:bidi w:val="0"/>
              <w:spacing w:before="0" w:after="0"/>
              <w:ind w:start="707" w:hanging="283"/>
              <w:jc w:val="left"/>
              <w:rPr/>
            </w:pPr>
            <w:r>
              <w:rPr/>
              <w:t xml:space="preserve">Yhdistynyt kuningaskunta: 4,8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Saksa: 1,6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CAN: 800,000 </w:t>
            </w:r>
          </w:p>
          <w:p>
            <w:pPr>
              <w:pStyle w:val="TableContents"/>
              <w:numPr>
                <w:ilvl w:val="0"/>
                <w:numId w:val="159"/>
              </w:numPr>
              <w:tabs>
                <w:tab w:val="clear" w:pos="1134"/>
                <w:tab w:val="left" w:leader="none" w:pos="707"/>
              </w:tabs>
              <w:bidi w:val="0"/>
              <w:spacing w:before="0" w:after="0"/>
              <w:ind w:start="707" w:hanging="283"/>
              <w:jc w:val="left"/>
              <w:rPr/>
            </w:pPr>
            <w:r>
              <w:rPr/>
              <w:t xml:space="preserve">AUS: 980,000 </w:t>
            </w:r>
          </w:p>
          <w:p>
            <w:pPr>
              <w:pStyle w:val="TableContents"/>
              <w:numPr>
                <w:ilvl w:val="0"/>
                <w:numId w:val="159"/>
              </w:numPr>
              <w:tabs>
                <w:tab w:val="clear" w:pos="1134"/>
                <w:tab w:val="left" w:leader="none" w:pos="707"/>
              </w:tabs>
              <w:bidi w:val="0"/>
              <w:spacing w:before="0" w:after="0"/>
              <w:ind w:start="707" w:hanging="283"/>
              <w:jc w:val="left"/>
              <w:rPr/>
            </w:pPr>
            <w:r>
              <w:rPr/>
              <w:t xml:space="preserve">MEX: 300 000 </w:t>
            </w:r>
          </w:p>
          <w:p>
            <w:pPr>
              <w:pStyle w:val="TableContents"/>
              <w:numPr>
                <w:ilvl w:val="0"/>
                <w:numId w:val="159"/>
              </w:numPr>
              <w:tabs>
                <w:tab w:val="clear" w:pos="1134"/>
                <w:tab w:val="left" w:leader="none" w:pos="707"/>
              </w:tabs>
              <w:bidi w:val="0"/>
              <w:spacing w:before="0" w:after="0"/>
              <w:ind w:start="707" w:hanging="283"/>
              <w:jc w:val="left"/>
              <w:rPr/>
            </w:pPr>
            <w:r>
              <w:rPr/>
              <w:t xml:space="preserve">NLD: 450 000 </w:t>
            </w:r>
          </w:p>
          <w:p>
            <w:pPr>
              <w:pStyle w:val="TableContents"/>
              <w:numPr>
                <w:ilvl w:val="0"/>
                <w:numId w:val="159"/>
              </w:numPr>
              <w:tabs>
                <w:tab w:val="clear" w:pos="1134"/>
                <w:tab w:val="left" w:leader="none" w:pos="707"/>
              </w:tabs>
              <w:bidi w:val="0"/>
              <w:spacing w:before="0" w:after="0"/>
              <w:ind w:start="707" w:hanging="283"/>
              <w:jc w:val="left"/>
              <w:rPr/>
            </w:pPr>
            <w:r>
              <w:rPr/>
              <w:t xml:space="preserve">ITA: 480 000 </w:t>
            </w:r>
          </w:p>
          <w:p>
            <w:pPr>
              <w:pStyle w:val="TableContents"/>
              <w:numPr>
                <w:ilvl w:val="0"/>
                <w:numId w:val="159"/>
              </w:numPr>
              <w:tabs>
                <w:tab w:val="clear" w:pos="1134"/>
                <w:tab w:val="left" w:leader="none" w:pos="707"/>
              </w:tabs>
              <w:bidi w:val="0"/>
              <w:spacing w:before="0" w:after="0"/>
              <w:ind w:start="707" w:hanging="283"/>
              <w:jc w:val="left"/>
              <w:rPr/>
            </w:pPr>
            <w:r>
              <w:rPr/>
              <w:t xml:space="preserve">SWE: 120 000 </w:t>
            </w:r>
          </w:p>
          <w:p>
            <w:pPr>
              <w:pStyle w:val="TableContents"/>
              <w:numPr>
                <w:ilvl w:val="0"/>
                <w:numId w:val="159"/>
              </w:numPr>
              <w:tabs>
                <w:tab w:val="clear" w:pos="1134"/>
                <w:tab w:val="left" w:leader="none" w:pos="707"/>
              </w:tabs>
              <w:bidi w:val="0"/>
              <w:spacing w:before="0" w:after="0"/>
              <w:ind w:start="707" w:hanging="283"/>
              <w:jc w:val="left"/>
              <w:rPr/>
            </w:pPr>
            <w:r>
              <w:rPr/>
              <w:t xml:space="preserve">SPA: 300 000 </w:t>
            </w:r>
          </w:p>
          <w:p>
            <w:pPr>
              <w:pStyle w:val="TableContents"/>
              <w:numPr>
                <w:ilvl w:val="0"/>
                <w:numId w:val="159"/>
              </w:numPr>
              <w:tabs>
                <w:tab w:val="clear" w:pos="1134"/>
                <w:tab w:val="left" w:leader="none" w:pos="707"/>
              </w:tabs>
              <w:bidi w:val="0"/>
              <w:spacing w:before="0" w:after="0"/>
              <w:ind w:start="707" w:hanging="283"/>
              <w:jc w:val="left"/>
              <w:rPr/>
            </w:pPr>
            <w:r>
              <w:rPr/>
              <w:t xml:space="preserve">ARG: 80 000 </w:t>
            </w:r>
          </w:p>
          <w:p>
            <w:pPr>
              <w:pStyle w:val="TableContents"/>
              <w:numPr>
                <w:ilvl w:val="0"/>
                <w:numId w:val="159"/>
              </w:numPr>
              <w:tabs>
                <w:tab w:val="clear" w:pos="1134"/>
                <w:tab w:val="left" w:leader="none" w:pos="707"/>
              </w:tabs>
              <w:bidi w:val="0"/>
              <w:spacing w:before="0" w:after="0"/>
              <w:ind w:start="707" w:hanging="283"/>
              <w:jc w:val="left"/>
              <w:rPr/>
            </w:pPr>
            <w:r>
              <w:rPr/>
              <w:t xml:space="preserve">BEL: 180 000 </w:t>
            </w:r>
          </w:p>
          <w:p>
            <w:pPr>
              <w:pStyle w:val="TableContents"/>
              <w:numPr>
                <w:ilvl w:val="0"/>
                <w:numId w:val="159"/>
              </w:numPr>
              <w:tabs>
                <w:tab w:val="clear" w:pos="1134"/>
                <w:tab w:val="left" w:leader="none" w:pos="707"/>
              </w:tabs>
              <w:bidi w:val="0"/>
              <w:spacing w:before="0" w:after="0"/>
              <w:ind w:start="707" w:hanging="283"/>
              <w:jc w:val="left"/>
              <w:rPr/>
            </w:pPr>
            <w:r>
              <w:rPr/>
              <w:t xml:space="preserve">POL: 200 000 </w:t>
            </w:r>
          </w:p>
          <w:p>
            <w:pPr>
              <w:pStyle w:val="TableContents"/>
              <w:numPr>
                <w:ilvl w:val="0"/>
                <w:numId w:val="159"/>
              </w:numPr>
              <w:tabs>
                <w:tab w:val="clear" w:pos="1134"/>
                <w:tab w:val="left" w:leader="none" w:pos="707"/>
              </w:tabs>
              <w:bidi w:val="0"/>
              <w:spacing w:before="0" w:after="0"/>
              <w:ind w:start="707" w:hanging="283"/>
              <w:jc w:val="left"/>
              <w:rPr/>
            </w:pPr>
            <w:r>
              <w:rPr/>
              <w:t xml:space="preserve">SWI: 40 000 </w:t>
            </w:r>
          </w:p>
          <w:p>
            <w:pPr>
              <w:pStyle w:val="TableContents"/>
              <w:numPr>
                <w:ilvl w:val="0"/>
                <w:numId w:val="159"/>
              </w:numPr>
              <w:tabs>
                <w:tab w:val="clear" w:pos="1134"/>
                <w:tab w:val="left" w:leader="none" w:pos="707"/>
              </w:tabs>
              <w:bidi w:val="0"/>
              <w:spacing w:before="0" w:after="0"/>
              <w:ind w:start="707" w:hanging="283"/>
              <w:jc w:val="left"/>
              <w:rPr/>
            </w:pPr>
            <w:r>
              <w:rPr/>
              <w:t xml:space="preserve">NOR: 30,000 </w:t>
            </w:r>
          </w:p>
          <w:p>
            <w:pPr>
              <w:pStyle w:val="TableContents"/>
              <w:numPr>
                <w:ilvl w:val="0"/>
                <w:numId w:val="159"/>
              </w:numPr>
              <w:tabs>
                <w:tab w:val="clear" w:pos="1134"/>
                <w:tab w:val="left" w:leader="none" w:pos="707"/>
              </w:tabs>
              <w:bidi w:val="0"/>
              <w:spacing w:before="0" w:after="0"/>
              <w:ind w:start="707" w:hanging="283"/>
              <w:jc w:val="left"/>
              <w:rPr/>
            </w:pPr>
            <w:r>
              <w:rPr/>
              <w:t xml:space="preserve">AUT: 20,000 </w:t>
            </w:r>
          </w:p>
          <w:p>
            <w:pPr>
              <w:pStyle w:val="TableContents"/>
              <w:numPr>
                <w:ilvl w:val="0"/>
                <w:numId w:val="159"/>
              </w:numPr>
              <w:tabs>
                <w:tab w:val="clear" w:pos="1134"/>
                <w:tab w:val="left" w:leader="none" w:pos="707"/>
              </w:tabs>
              <w:bidi w:val="0"/>
              <w:spacing w:before="0" w:after="0"/>
              <w:ind w:start="707" w:hanging="283"/>
              <w:jc w:val="left"/>
              <w:rPr/>
            </w:pPr>
            <w:r>
              <w:rPr/>
              <w:t xml:space="preserve">RUS: 10,000 </w:t>
            </w:r>
          </w:p>
          <w:p>
            <w:pPr>
              <w:pStyle w:val="TableContents"/>
              <w:numPr>
                <w:ilvl w:val="0"/>
                <w:numId w:val="159"/>
              </w:numPr>
              <w:tabs>
                <w:tab w:val="clear" w:pos="1134"/>
                <w:tab w:val="left" w:leader="none" w:pos="707"/>
              </w:tabs>
              <w:bidi w:val="0"/>
              <w:spacing w:before="0" w:after="0"/>
              <w:ind w:start="707" w:hanging="283"/>
              <w:jc w:val="left"/>
              <w:rPr/>
            </w:pPr>
            <w:r>
              <w:rPr/>
              <w:t xml:space="preserve">DEN: 150,000 </w:t>
            </w:r>
          </w:p>
          <w:p>
            <w:pPr>
              <w:pStyle w:val="TableContents"/>
              <w:numPr>
                <w:ilvl w:val="0"/>
                <w:numId w:val="159"/>
              </w:numPr>
              <w:tabs>
                <w:tab w:val="clear" w:pos="1134"/>
                <w:tab w:val="left" w:leader="none" w:pos="707"/>
              </w:tabs>
              <w:bidi w:val="0"/>
              <w:spacing w:before="0" w:after="0"/>
              <w:ind w:start="707" w:hanging="283"/>
              <w:jc w:val="left"/>
              <w:rPr/>
            </w:pPr>
            <w:r>
              <w:rPr/>
              <w:t xml:space="preserve">POR: 40,000 </w:t>
            </w:r>
          </w:p>
          <w:p>
            <w:pPr>
              <w:pStyle w:val="TableContents"/>
              <w:numPr>
                <w:ilvl w:val="0"/>
                <w:numId w:val="159"/>
              </w:numPr>
              <w:tabs>
                <w:tab w:val="clear" w:pos="1134"/>
                <w:tab w:val="left" w:leader="none" w:pos="707"/>
              </w:tabs>
              <w:bidi w:val="0"/>
              <w:spacing w:before="0" w:after="0"/>
              <w:ind w:start="707" w:hanging="283"/>
              <w:jc w:val="left"/>
              <w:rPr/>
            </w:pPr>
            <w:r>
              <w:rPr/>
              <w:t xml:space="preserve">FIN: 83,234 </w:t>
            </w:r>
          </w:p>
          <w:p>
            <w:pPr>
              <w:pStyle w:val="TableContents"/>
              <w:numPr>
                <w:ilvl w:val="0"/>
                <w:numId w:val="159"/>
              </w:numPr>
              <w:tabs>
                <w:tab w:val="clear" w:pos="1134"/>
                <w:tab w:val="left" w:leader="none" w:pos="707"/>
              </w:tabs>
              <w:bidi w:val="0"/>
              <w:spacing w:before="0" w:after="0"/>
              <w:ind w:start="707" w:hanging="283"/>
              <w:jc w:val="left"/>
              <w:rPr/>
            </w:pPr>
            <w:r>
              <w:rPr/>
              <w:t xml:space="preserve">IRE: 270 000 </w:t>
            </w:r>
          </w:p>
          <w:p>
            <w:pPr>
              <w:pStyle w:val="TableContents"/>
              <w:numPr>
                <w:ilvl w:val="0"/>
                <w:numId w:val="159"/>
              </w:numPr>
              <w:tabs>
                <w:tab w:val="clear" w:pos="1134"/>
                <w:tab w:val="left" w:leader="none" w:pos="707"/>
              </w:tabs>
              <w:bidi w:val="0"/>
              <w:spacing w:before="0" w:after="0"/>
              <w:ind w:start="707" w:hanging="283"/>
              <w:jc w:val="left"/>
              <w:rPr/>
            </w:pPr>
            <w:r>
              <w:rPr/>
              <w:t xml:space="preserve">GRE: 6,000 </w:t>
            </w:r>
          </w:p>
          <w:p>
            <w:pPr>
              <w:pStyle w:val="TableContents"/>
              <w:numPr>
                <w:ilvl w:val="0"/>
                <w:numId w:val="159"/>
              </w:numPr>
              <w:tabs>
                <w:tab w:val="clear" w:pos="1134"/>
                <w:tab w:val="left" w:leader="none" w:pos="707"/>
              </w:tabs>
              <w:bidi w:val="0"/>
              <w:spacing w:before="0" w:after="0"/>
              <w:ind w:start="707" w:hanging="283"/>
              <w:jc w:val="left"/>
              <w:rPr/>
            </w:pPr>
            <w:r>
              <w:rPr/>
              <w:t xml:space="preserve">HUN: 12,000 </w:t>
            </w:r>
          </w:p>
          <w:p>
            <w:pPr>
              <w:pStyle w:val="TableContents"/>
              <w:numPr>
                <w:ilvl w:val="0"/>
                <w:numId w:val="159"/>
              </w:numPr>
              <w:tabs>
                <w:tab w:val="clear" w:pos="1134"/>
                <w:tab w:val="left" w:leader="none" w:pos="707"/>
              </w:tabs>
              <w:bidi w:val="0"/>
              <w:spacing w:before="0" w:after="0"/>
              <w:ind w:start="707" w:hanging="283"/>
              <w:jc w:val="left"/>
              <w:rPr/>
            </w:pPr>
            <w:r>
              <w:rPr/>
              <w:t xml:space="preserve">NZ: 180,000 </w:t>
            </w:r>
          </w:p>
          <w:p>
            <w:pPr>
              <w:pStyle w:val="TableContents"/>
              <w:numPr>
                <w:ilvl w:val="0"/>
                <w:numId w:val="159"/>
              </w:numPr>
              <w:tabs>
                <w:tab w:val="clear" w:pos="1134"/>
                <w:tab w:val="left" w:leader="none" w:pos="707"/>
              </w:tabs>
              <w:bidi w:val="0"/>
              <w:spacing w:before="0" w:after="0"/>
              <w:ind w:start="707" w:hanging="283"/>
              <w:jc w:val="left"/>
              <w:rPr/>
            </w:pPr>
            <w:r>
              <w:rPr/>
              <w:t xml:space="preserve">CHI: 20,000 </w:t>
            </w:r>
          </w:p>
          <w:p>
            <w:pPr>
              <w:pStyle w:val="TableContents"/>
              <w:numPr>
                <w:ilvl w:val="0"/>
                <w:numId w:val="159"/>
              </w:numPr>
              <w:tabs>
                <w:tab w:val="clear" w:pos="1134"/>
                <w:tab w:val="left" w:leader="none" w:pos="707"/>
              </w:tabs>
              <w:bidi w:val="0"/>
              <w:spacing w:before="0" w:after="283"/>
              <w:ind w:start="707" w:hanging="283"/>
              <w:jc w:val="left"/>
              <w:rPr/>
            </w:pPr>
            <w:r>
              <w:rPr/>
              <w:t xml:space="preserve">VEN: 10,000 </w:t>
            </w:r>
          </w:p>
        </w:tc>
        <w:tc>
          <w:tcPr>
            <w:tcW w:w="1072" w:type="dxa"/>
            <w:tcBorders/>
            <w:vAlign w:val="center"/>
          </w:tcPr>
          <w:p>
            <w:pPr>
              <w:pStyle w:val="TableContents"/>
              <w:bidi w:val="0"/>
              <w:spacing w:before="0" w:after="283"/>
              <w:jc w:val="left"/>
              <w:rPr/>
            </w:pPr>
            <w:r>
              <w:rPr/>
              <w:t xml:space="preserve">31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Celine Dion </w:t>
            </w:r>
          </w:p>
        </w:tc>
        <w:tc>
          <w:tcPr>
            <w:tcW w:w="1937" w:type="dxa"/>
            <w:tcBorders/>
            <w:vAlign w:val="center"/>
          </w:tcPr>
          <w:p>
            <w:pPr>
              <w:pStyle w:val="TableContents"/>
              <w:bidi w:val="0"/>
              <w:spacing w:before="0" w:after="283"/>
              <w:jc w:val="left"/>
              <w:rPr/>
            </w:pPr>
            <w:r>
              <w:rPr/>
              <w:t xml:space="preserve">Puhutaan rakkaudesta </w:t>
            </w:r>
          </w:p>
        </w:tc>
        <w:tc>
          <w:tcPr>
            <w:tcW w:w="1014" w:type="dxa"/>
            <w:tcBorders/>
            <w:vAlign w:val="center"/>
          </w:tcPr>
          <w:p>
            <w:pPr>
              <w:pStyle w:val="TableContents"/>
              <w:bidi w:val="0"/>
              <w:spacing w:before="0" w:after="283"/>
              <w:jc w:val="left"/>
              <w:rPr/>
            </w:pPr>
            <w:r>
              <w:rPr/>
              <w:t xml:space="preserve">1997 </w:t>
            </w:r>
          </w:p>
        </w:tc>
        <w:tc>
          <w:tcPr>
            <w:tcW w:w="1516" w:type="dxa"/>
            <w:tcBorders/>
            <w:vAlign w:val="center"/>
          </w:tcPr>
          <w:p>
            <w:pPr>
              <w:pStyle w:val="TableContents"/>
              <w:bidi w:val="0"/>
              <w:spacing w:before="0" w:after="283"/>
              <w:jc w:val="left"/>
              <w:rPr/>
            </w:pPr>
            <w:r>
              <w:rPr/>
              <w:t xml:space="preserve">Pop, pehmeä rock </w:t>
            </w:r>
          </w:p>
        </w:tc>
        <w:tc>
          <w:tcPr>
            <w:tcW w:w="2767" w:type="dxa"/>
            <w:tcBorders/>
            <w:vAlign w:val="center"/>
          </w:tcPr>
          <w:p>
            <w:pPr>
              <w:pStyle w:val="TableContents"/>
              <w:bidi w:val="0"/>
              <w:jc w:val="left"/>
              <w:rPr/>
            </w:pPr>
            <w:r>
              <w:rPr/>
              <w:t xml:space="preserve">7001192560000000000 ♠ 19.3 </w:t>
            </w:r>
          </w:p>
          <w:p>
            <w:pPr>
              <w:pStyle w:val="TableContents"/>
              <w:numPr>
                <w:ilvl w:val="0"/>
                <w:numId w:val="160"/>
              </w:numPr>
              <w:tabs>
                <w:tab w:val="clear" w:pos="1134"/>
                <w:tab w:val="left" w:leader="none" w:pos="707"/>
              </w:tabs>
              <w:bidi w:val="0"/>
              <w:spacing w:before="0" w:after="0"/>
              <w:ind w:start="707" w:hanging="283"/>
              <w:jc w:val="left"/>
              <w:rPr/>
            </w:pPr>
            <w:r>
              <w:rPr/>
              <w:t xml:space="preserve">Yhdysvallat: 10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JPN: 1 miljoona </w:t>
            </w:r>
          </w:p>
          <w:p>
            <w:pPr>
              <w:pStyle w:val="TableContents"/>
              <w:numPr>
                <w:ilvl w:val="0"/>
                <w:numId w:val="160"/>
              </w:numPr>
              <w:tabs>
                <w:tab w:val="clear" w:pos="1134"/>
                <w:tab w:val="left" w:leader="none" w:pos="707"/>
              </w:tabs>
              <w:bidi w:val="0"/>
              <w:spacing w:before="0" w:after="0"/>
              <w:ind w:start="707" w:hanging="283"/>
              <w:jc w:val="left"/>
              <w:rPr/>
            </w:pPr>
            <w:r>
              <w:rPr/>
              <w:t xml:space="preserve">Yhdistynyt kuningaskunta: 1,8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60"/>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60"/>
              </w:numPr>
              <w:tabs>
                <w:tab w:val="clear" w:pos="1134"/>
                <w:tab w:val="left" w:leader="none" w:pos="707"/>
              </w:tabs>
              <w:bidi w:val="0"/>
              <w:spacing w:before="0" w:after="0"/>
              <w:ind w:start="707" w:hanging="283"/>
              <w:jc w:val="left"/>
              <w:rPr/>
            </w:pPr>
            <w:r>
              <w:rPr/>
              <w:t xml:space="preserve">AUS: 420,000 </w:t>
            </w:r>
          </w:p>
          <w:p>
            <w:pPr>
              <w:pStyle w:val="TableContents"/>
              <w:numPr>
                <w:ilvl w:val="0"/>
                <w:numId w:val="160"/>
              </w:numPr>
              <w:tabs>
                <w:tab w:val="clear" w:pos="1134"/>
                <w:tab w:val="left" w:leader="none" w:pos="707"/>
              </w:tabs>
              <w:bidi w:val="0"/>
              <w:spacing w:before="0" w:after="0"/>
              <w:ind w:start="707" w:hanging="283"/>
              <w:jc w:val="left"/>
              <w:rPr/>
            </w:pPr>
            <w:r>
              <w:rPr/>
              <w:t xml:space="preserve">NLD: 500 000 </w:t>
            </w:r>
          </w:p>
          <w:p>
            <w:pPr>
              <w:pStyle w:val="TableContents"/>
              <w:numPr>
                <w:ilvl w:val="0"/>
                <w:numId w:val="160"/>
              </w:numPr>
              <w:tabs>
                <w:tab w:val="clear" w:pos="1134"/>
                <w:tab w:val="left" w:leader="none" w:pos="707"/>
              </w:tabs>
              <w:bidi w:val="0"/>
              <w:spacing w:before="0" w:after="0"/>
              <w:ind w:start="707" w:hanging="283"/>
              <w:jc w:val="left"/>
              <w:rPr/>
            </w:pPr>
            <w:r>
              <w:rPr/>
              <w:t xml:space="preserve">SWE: 240,000 </w:t>
            </w:r>
          </w:p>
          <w:p>
            <w:pPr>
              <w:pStyle w:val="TableContents"/>
              <w:numPr>
                <w:ilvl w:val="0"/>
                <w:numId w:val="160"/>
              </w:numPr>
              <w:tabs>
                <w:tab w:val="clear" w:pos="1134"/>
                <w:tab w:val="left" w:leader="none" w:pos="707"/>
              </w:tabs>
              <w:bidi w:val="0"/>
              <w:spacing w:before="0" w:after="0"/>
              <w:ind w:start="707" w:hanging="283"/>
              <w:jc w:val="left"/>
              <w:rPr/>
            </w:pPr>
            <w:r>
              <w:rPr/>
              <w:t xml:space="preserve">SPA: 400 000 </w:t>
            </w:r>
          </w:p>
          <w:p>
            <w:pPr>
              <w:pStyle w:val="TableContents"/>
              <w:numPr>
                <w:ilvl w:val="0"/>
                <w:numId w:val="160"/>
              </w:numPr>
              <w:tabs>
                <w:tab w:val="clear" w:pos="1134"/>
                <w:tab w:val="left" w:leader="none" w:pos="707"/>
              </w:tabs>
              <w:bidi w:val="0"/>
              <w:spacing w:before="0" w:after="0"/>
              <w:ind w:start="707" w:hanging="283"/>
              <w:jc w:val="left"/>
              <w:rPr/>
            </w:pPr>
            <w:r>
              <w:rPr/>
              <w:t xml:space="preserve">BEL: 200 000 </w:t>
            </w:r>
          </w:p>
          <w:p>
            <w:pPr>
              <w:pStyle w:val="TableContents"/>
              <w:numPr>
                <w:ilvl w:val="0"/>
                <w:numId w:val="160"/>
              </w:numPr>
              <w:tabs>
                <w:tab w:val="clear" w:pos="1134"/>
                <w:tab w:val="left" w:leader="none" w:pos="707"/>
              </w:tabs>
              <w:bidi w:val="0"/>
              <w:spacing w:before="0" w:after="0"/>
              <w:ind w:start="707" w:hanging="283"/>
              <w:jc w:val="left"/>
              <w:rPr/>
            </w:pPr>
            <w:r>
              <w:rPr/>
              <w:t xml:space="preserve">ARG: 120 000 </w:t>
            </w:r>
          </w:p>
          <w:p>
            <w:pPr>
              <w:pStyle w:val="TableContents"/>
              <w:numPr>
                <w:ilvl w:val="0"/>
                <w:numId w:val="160"/>
              </w:numPr>
              <w:tabs>
                <w:tab w:val="clear" w:pos="1134"/>
                <w:tab w:val="left" w:leader="none" w:pos="707"/>
              </w:tabs>
              <w:bidi w:val="0"/>
              <w:spacing w:before="0" w:after="0"/>
              <w:ind w:start="707" w:hanging="283"/>
              <w:jc w:val="left"/>
              <w:rPr/>
            </w:pPr>
            <w:r>
              <w:rPr/>
              <w:t xml:space="preserve">POL: 200 000 </w:t>
            </w:r>
          </w:p>
          <w:p>
            <w:pPr>
              <w:pStyle w:val="TableContents"/>
              <w:numPr>
                <w:ilvl w:val="0"/>
                <w:numId w:val="160"/>
              </w:numPr>
              <w:tabs>
                <w:tab w:val="clear" w:pos="1134"/>
                <w:tab w:val="left" w:leader="none" w:pos="707"/>
              </w:tabs>
              <w:bidi w:val="0"/>
              <w:spacing w:before="0" w:after="0"/>
              <w:ind w:start="707" w:hanging="283"/>
              <w:jc w:val="left"/>
              <w:rPr/>
            </w:pPr>
            <w:r>
              <w:rPr/>
              <w:t xml:space="preserve">SWI: 300 000 </w:t>
            </w:r>
          </w:p>
          <w:p>
            <w:pPr>
              <w:pStyle w:val="TableContents"/>
              <w:numPr>
                <w:ilvl w:val="0"/>
                <w:numId w:val="160"/>
              </w:numPr>
              <w:tabs>
                <w:tab w:val="clear" w:pos="1134"/>
                <w:tab w:val="left" w:leader="none" w:pos="707"/>
              </w:tabs>
              <w:bidi w:val="0"/>
              <w:spacing w:before="0" w:after="0"/>
              <w:ind w:start="707" w:hanging="283"/>
              <w:jc w:val="left"/>
              <w:rPr/>
            </w:pPr>
            <w:r>
              <w:rPr/>
              <w:t xml:space="preserve">NOR: 200 000 </w:t>
            </w:r>
          </w:p>
          <w:p>
            <w:pPr>
              <w:pStyle w:val="TableContents"/>
              <w:numPr>
                <w:ilvl w:val="0"/>
                <w:numId w:val="160"/>
              </w:numPr>
              <w:tabs>
                <w:tab w:val="clear" w:pos="1134"/>
                <w:tab w:val="left" w:leader="none" w:pos="707"/>
              </w:tabs>
              <w:bidi w:val="0"/>
              <w:spacing w:before="0" w:after="0"/>
              <w:ind w:start="707" w:hanging="283"/>
              <w:jc w:val="left"/>
              <w:rPr/>
            </w:pPr>
            <w:r>
              <w:rPr/>
              <w:t xml:space="preserve">AUT: 100,000 </w:t>
            </w:r>
          </w:p>
          <w:p>
            <w:pPr>
              <w:pStyle w:val="TableContents"/>
              <w:numPr>
                <w:ilvl w:val="0"/>
                <w:numId w:val="160"/>
              </w:numPr>
              <w:tabs>
                <w:tab w:val="clear" w:pos="1134"/>
                <w:tab w:val="left" w:leader="none" w:pos="707"/>
              </w:tabs>
              <w:bidi w:val="0"/>
              <w:spacing w:before="0" w:after="0"/>
              <w:ind w:start="707" w:hanging="283"/>
              <w:jc w:val="left"/>
              <w:rPr/>
            </w:pPr>
            <w:r>
              <w:rPr/>
              <w:t xml:space="preserve">FIN: 97,744 </w:t>
            </w:r>
          </w:p>
          <w:p>
            <w:pPr>
              <w:pStyle w:val="TableContents"/>
              <w:numPr>
                <w:ilvl w:val="0"/>
                <w:numId w:val="160"/>
              </w:numPr>
              <w:tabs>
                <w:tab w:val="clear" w:pos="1134"/>
                <w:tab w:val="left" w:leader="none" w:pos="707"/>
              </w:tabs>
              <w:bidi w:val="0"/>
              <w:spacing w:before="0" w:after="0"/>
              <w:ind w:start="707" w:hanging="283"/>
              <w:jc w:val="left"/>
              <w:rPr/>
            </w:pPr>
            <w:r>
              <w:rPr/>
              <w:t xml:space="preserve">NZ: 135,000 </w:t>
            </w:r>
          </w:p>
          <w:p>
            <w:pPr>
              <w:pStyle w:val="TableContents"/>
              <w:numPr>
                <w:ilvl w:val="0"/>
                <w:numId w:val="160"/>
              </w:numPr>
              <w:tabs>
                <w:tab w:val="clear" w:pos="1134"/>
                <w:tab w:val="left" w:leader="none" w:pos="707"/>
              </w:tabs>
              <w:bidi w:val="0"/>
              <w:spacing w:before="0" w:after="0"/>
              <w:ind w:start="707" w:hanging="283"/>
              <w:jc w:val="left"/>
              <w:rPr/>
            </w:pPr>
            <w:r>
              <w:rPr/>
              <w:t xml:space="preserve">HKG: 40,000 </w:t>
            </w:r>
          </w:p>
          <w:p>
            <w:pPr>
              <w:pStyle w:val="TableContents"/>
              <w:numPr>
                <w:ilvl w:val="0"/>
                <w:numId w:val="160"/>
              </w:numPr>
              <w:tabs>
                <w:tab w:val="clear" w:pos="1134"/>
                <w:tab w:val="left" w:leader="none" w:pos="707"/>
              </w:tabs>
              <w:bidi w:val="0"/>
              <w:spacing w:before="0" w:after="283"/>
              <w:ind w:start="707" w:hanging="283"/>
              <w:jc w:val="left"/>
              <w:rPr/>
            </w:pPr>
            <w:r>
              <w:rPr/>
              <w:t xml:space="preserve">URY: 3 000 </w:t>
            </w:r>
          </w:p>
        </w:tc>
        <w:tc>
          <w:tcPr>
            <w:tcW w:w="1072" w:type="dxa"/>
            <w:tcBorders/>
            <w:vAlign w:val="center"/>
          </w:tcPr>
          <w:p>
            <w:pPr>
              <w:pStyle w:val="TableContents"/>
              <w:bidi w:val="0"/>
              <w:spacing w:before="0" w:after="283"/>
              <w:jc w:val="left"/>
              <w:rPr/>
            </w:pPr>
            <w:r>
              <w:rPr/>
              <w:t xml:space="preserve">31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The Beatles </w:t>
            </w:r>
          </w:p>
        </w:tc>
        <w:tc>
          <w:tcPr>
            <w:tcW w:w="1937"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pPr>
            <w:r>
              <w:rPr/>
              <w:t xml:space="preserve">2000 </w:t>
            </w:r>
          </w:p>
        </w:tc>
        <w:tc>
          <w:tcPr>
            <w:tcW w:w="1516" w:type="dxa"/>
            <w:tcBorders/>
            <w:vAlign w:val="center"/>
          </w:tcPr>
          <w:p>
            <w:pPr>
              <w:pStyle w:val="TableContents"/>
              <w:bidi w:val="0"/>
              <w:spacing w:before="0" w:after="283"/>
              <w:jc w:val="left"/>
              <w:rPr/>
            </w:pPr>
            <w:r>
              <w:rPr/>
              <w:t xml:space="preserve">Rock </w:t>
            </w:r>
          </w:p>
        </w:tc>
        <w:tc>
          <w:tcPr>
            <w:tcW w:w="2767" w:type="dxa"/>
            <w:tcBorders/>
            <w:vAlign w:val="center"/>
          </w:tcPr>
          <w:p>
            <w:pPr>
              <w:pStyle w:val="TableContents"/>
              <w:bidi w:val="0"/>
              <w:jc w:val="left"/>
              <w:rPr/>
            </w:pPr>
            <w:r>
              <w:rPr/>
              <w:t xml:space="preserve">7001234020000000000 ♠ 23.4 </w:t>
            </w:r>
          </w:p>
          <w:p>
            <w:pPr>
              <w:pStyle w:val="TableContents"/>
              <w:numPr>
                <w:ilvl w:val="0"/>
                <w:numId w:val="161"/>
              </w:numPr>
              <w:tabs>
                <w:tab w:val="clear" w:pos="1134"/>
                <w:tab w:val="left" w:leader="none" w:pos="707"/>
              </w:tabs>
              <w:bidi w:val="0"/>
              <w:spacing w:before="0" w:after="0"/>
              <w:ind w:start="707" w:hanging="283"/>
              <w:jc w:val="left"/>
              <w:rPr/>
            </w:pPr>
            <w:r>
              <w:rPr/>
              <w:t xml:space="preserve">Yhdysvallat: 12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JPN: 2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Yhdistynyt kuningaskunta: 3,3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Saksa: 1,65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FRA: 600 000 </w:t>
            </w:r>
          </w:p>
          <w:p>
            <w:pPr>
              <w:pStyle w:val="TableContents"/>
              <w:numPr>
                <w:ilvl w:val="0"/>
                <w:numId w:val="161"/>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61"/>
              </w:numPr>
              <w:tabs>
                <w:tab w:val="clear" w:pos="1134"/>
                <w:tab w:val="left" w:leader="none" w:pos="707"/>
              </w:tabs>
              <w:bidi w:val="0"/>
              <w:spacing w:before="0" w:after="0"/>
              <w:ind w:start="707" w:hanging="283"/>
              <w:jc w:val="left"/>
              <w:rPr/>
            </w:pPr>
            <w:r>
              <w:rPr/>
              <w:t xml:space="preserve">AUS: 700,000 </w:t>
            </w:r>
          </w:p>
          <w:p>
            <w:pPr>
              <w:pStyle w:val="TableContents"/>
              <w:numPr>
                <w:ilvl w:val="0"/>
                <w:numId w:val="161"/>
              </w:numPr>
              <w:tabs>
                <w:tab w:val="clear" w:pos="1134"/>
                <w:tab w:val="left" w:leader="none" w:pos="707"/>
              </w:tabs>
              <w:bidi w:val="0"/>
              <w:spacing w:before="0" w:after="0"/>
              <w:ind w:start="707" w:hanging="283"/>
              <w:jc w:val="left"/>
              <w:rPr/>
            </w:pPr>
            <w:r>
              <w:rPr/>
              <w:t xml:space="preserve">BRA: 250,000 </w:t>
            </w:r>
          </w:p>
          <w:p>
            <w:pPr>
              <w:pStyle w:val="TableContents"/>
              <w:numPr>
                <w:ilvl w:val="0"/>
                <w:numId w:val="161"/>
              </w:numPr>
              <w:tabs>
                <w:tab w:val="clear" w:pos="1134"/>
                <w:tab w:val="left" w:leader="none" w:pos="707"/>
              </w:tabs>
              <w:bidi w:val="0"/>
              <w:spacing w:before="0" w:after="0"/>
              <w:ind w:start="707" w:hanging="283"/>
              <w:jc w:val="left"/>
              <w:rPr/>
            </w:pPr>
            <w:r>
              <w:rPr/>
              <w:t xml:space="preserve">ITA: 50 000 </w:t>
            </w:r>
          </w:p>
          <w:p>
            <w:pPr>
              <w:pStyle w:val="TableContents"/>
              <w:numPr>
                <w:ilvl w:val="0"/>
                <w:numId w:val="161"/>
              </w:numPr>
              <w:tabs>
                <w:tab w:val="clear" w:pos="1134"/>
                <w:tab w:val="left" w:leader="none" w:pos="707"/>
              </w:tabs>
              <w:bidi w:val="0"/>
              <w:spacing w:before="0" w:after="0"/>
              <w:ind w:start="707" w:hanging="283"/>
              <w:jc w:val="left"/>
              <w:rPr/>
            </w:pPr>
            <w:r>
              <w:rPr/>
              <w:t xml:space="preserve">SWE 160,000 </w:t>
            </w:r>
          </w:p>
          <w:p>
            <w:pPr>
              <w:pStyle w:val="TableContents"/>
              <w:numPr>
                <w:ilvl w:val="0"/>
                <w:numId w:val="161"/>
              </w:numPr>
              <w:tabs>
                <w:tab w:val="clear" w:pos="1134"/>
                <w:tab w:val="left" w:leader="none" w:pos="707"/>
              </w:tabs>
              <w:bidi w:val="0"/>
              <w:spacing w:before="0" w:after="0"/>
              <w:ind w:start="707" w:hanging="283"/>
              <w:jc w:val="left"/>
              <w:rPr/>
            </w:pPr>
            <w:r>
              <w:rPr/>
              <w:t xml:space="preserve">SPA: 500 000 </w:t>
            </w:r>
          </w:p>
          <w:p>
            <w:pPr>
              <w:pStyle w:val="TableContents"/>
              <w:numPr>
                <w:ilvl w:val="0"/>
                <w:numId w:val="161"/>
              </w:numPr>
              <w:tabs>
                <w:tab w:val="clear" w:pos="1134"/>
                <w:tab w:val="left" w:leader="none" w:pos="707"/>
              </w:tabs>
              <w:bidi w:val="0"/>
              <w:spacing w:before="0" w:after="0"/>
              <w:ind w:start="707" w:hanging="283"/>
              <w:jc w:val="left"/>
              <w:rPr/>
            </w:pPr>
            <w:r>
              <w:rPr/>
              <w:t xml:space="preserve">ARG: 120 000 </w:t>
            </w:r>
          </w:p>
          <w:p>
            <w:pPr>
              <w:pStyle w:val="TableContents"/>
              <w:numPr>
                <w:ilvl w:val="0"/>
                <w:numId w:val="161"/>
              </w:numPr>
              <w:tabs>
                <w:tab w:val="clear" w:pos="1134"/>
                <w:tab w:val="left" w:leader="none" w:pos="707"/>
              </w:tabs>
              <w:bidi w:val="0"/>
              <w:spacing w:before="0" w:after="0"/>
              <w:ind w:start="707" w:hanging="283"/>
              <w:jc w:val="left"/>
              <w:rPr/>
            </w:pPr>
            <w:r>
              <w:rPr/>
              <w:t xml:space="preserve">POL: 100,000 </w:t>
            </w:r>
          </w:p>
          <w:p>
            <w:pPr>
              <w:pStyle w:val="TableContents"/>
              <w:numPr>
                <w:ilvl w:val="0"/>
                <w:numId w:val="161"/>
              </w:numPr>
              <w:tabs>
                <w:tab w:val="clear" w:pos="1134"/>
                <w:tab w:val="left" w:leader="none" w:pos="707"/>
              </w:tabs>
              <w:bidi w:val="0"/>
              <w:spacing w:before="0" w:after="0"/>
              <w:ind w:start="707" w:hanging="283"/>
              <w:jc w:val="left"/>
              <w:rPr/>
            </w:pPr>
            <w:r>
              <w:rPr/>
              <w:t xml:space="preserve">SWI: 150 000 </w:t>
            </w:r>
          </w:p>
          <w:p>
            <w:pPr>
              <w:pStyle w:val="TableContents"/>
              <w:numPr>
                <w:ilvl w:val="0"/>
                <w:numId w:val="161"/>
              </w:numPr>
              <w:tabs>
                <w:tab w:val="clear" w:pos="1134"/>
                <w:tab w:val="left" w:leader="none" w:pos="707"/>
              </w:tabs>
              <w:bidi w:val="0"/>
              <w:spacing w:before="0" w:after="0"/>
              <w:ind w:start="707" w:hanging="283"/>
              <w:jc w:val="left"/>
              <w:rPr/>
            </w:pPr>
            <w:r>
              <w:rPr/>
              <w:t xml:space="preserve">NOR: 150 000 </w:t>
            </w:r>
          </w:p>
          <w:p>
            <w:pPr>
              <w:pStyle w:val="TableContents"/>
              <w:numPr>
                <w:ilvl w:val="0"/>
                <w:numId w:val="161"/>
              </w:numPr>
              <w:tabs>
                <w:tab w:val="clear" w:pos="1134"/>
                <w:tab w:val="left" w:leader="none" w:pos="707"/>
              </w:tabs>
              <w:bidi w:val="0"/>
              <w:spacing w:before="0" w:after="0"/>
              <w:ind w:start="707" w:hanging="283"/>
              <w:jc w:val="left"/>
              <w:rPr/>
            </w:pPr>
            <w:r>
              <w:rPr/>
              <w:t xml:space="preserve">AUT: 150 000 </w:t>
            </w:r>
          </w:p>
          <w:p>
            <w:pPr>
              <w:pStyle w:val="TableContents"/>
              <w:numPr>
                <w:ilvl w:val="0"/>
                <w:numId w:val="161"/>
              </w:numPr>
              <w:tabs>
                <w:tab w:val="clear" w:pos="1134"/>
                <w:tab w:val="left" w:leader="none" w:pos="707"/>
              </w:tabs>
              <w:bidi w:val="0"/>
              <w:spacing w:before="0" w:after="0"/>
              <w:ind w:start="707" w:hanging="283"/>
              <w:jc w:val="left"/>
              <w:rPr/>
            </w:pPr>
            <w:r>
              <w:rPr/>
              <w:t xml:space="preserve">DEN: 200,000 </w:t>
            </w:r>
          </w:p>
          <w:p>
            <w:pPr>
              <w:pStyle w:val="TableContents"/>
              <w:numPr>
                <w:ilvl w:val="0"/>
                <w:numId w:val="161"/>
              </w:numPr>
              <w:tabs>
                <w:tab w:val="clear" w:pos="1134"/>
                <w:tab w:val="left" w:leader="none" w:pos="707"/>
              </w:tabs>
              <w:bidi w:val="0"/>
              <w:spacing w:before="0" w:after="0"/>
              <w:ind w:start="707" w:hanging="283"/>
              <w:jc w:val="left"/>
              <w:rPr/>
            </w:pPr>
            <w:r>
              <w:rPr/>
              <w:t xml:space="preserve">POR: 120,000 </w:t>
            </w:r>
          </w:p>
          <w:p>
            <w:pPr>
              <w:pStyle w:val="TableContents"/>
              <w:numPr>
                <w:ilvl w:val="0"/>
                <w:numId w:val="161"/>
              </w:numPr>
              <w:tabs>
                <w:tab w:val="clear" w:pos="1134"/>
                <w:tab w:val="left" w:leader="none" w:pos="707"/>
              </w:tabs>
              <w:bidi w:val="0"/>
              <w:spacing w:before="0" w:after="0"/>
              <w:ind w:start="707" w:hanging="283"/>
              <w:jc w:val="left"/>
              <w:rPr/>
            </w:pPr>
            <w:r>
              <w:rPr/>
              <w:t xml:space="preserve">FIN: 77,466 </w:t>
            </w:r>
          </w:p>
          <w:p>
            <w:pPr>
              <w:pStyle w:val="TableContents"/>
              <w:numPr>
                <w:ilvl w:val="0"/>
                <w:numId w:val="161"/>
              </w:numPr>
              <w:tabs>
                <w:tab w:val="clear" w:pos="1134"/>
                <w:tab w:val="left" w:leader="none" w:pos="707"/>
              </w:tabs>
              <w:bidi w:val="0"/>
              <w:spacing w:before="0" w:after="283"/>
              <w:ind w:start="707" w:hanging="283"/>
              <w:jc w:val="left"/>
              <w:rPr/>
            </w:pPr>
            <w:r>
              <w:rPr/>
              <w:t xml:space="preserve">NZ: 225,000 </w:t>
            </w:r>
          </w:p>
        </w:tc>
        <w:tc>
          <w:tcPr>
            <w:tcW w:w="1072" w:type="dxa"/>
            <w:tcBorders/>
            <w:vAlign w:val="center"/>
          </w:tcPr>
          <w:p>
            <w:pPr>
              <w:pStyle w:val="TableContents"/>
              <w:bidi w:val="0"/>
              <w:spacing w:before="0" w:after="283"/>
              <w:jc w:val="left"/>
              <w:rPr/>
            </w:pPr>
            <w:r>
              <w:rPr/>
              <w:t xml:space="preserve">31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ABBA </w:t>
            </w:r>
          </w:p>
        </w:tc>
        <w:tc>
          <w:tcPr>
            <w:tcW w:w="1937" w:type="dxa"/>
            <w:tcBorders/>
            <w:vAlign w:val="center"/>
          </w:tcPr>
          <w:p>
            <w:pPr>
              <w:pStyle w:val="TableContents"/>
              <w:bidi w:val="0"/>
              <w:spacing w:before="0" w:after="283"/>
              <w:jc w:val="left"/>
              <w:rPr/>
            </w:pPr>
            <w:r>
              <w:rPr/>
              <w:t xml:space="preserve">Kulta: Greatest Hits </w:t>
            </w:r>
          </w:p>
        </w:tc>
        <w:tc>
          <w:tcPr>
            <w:tcW w:w="1014" w:type="dxa"/>
            <w:tcBorders/>
            <w:vAlign w:val="center"/>
          </w:tcPr>
          <w:p>
            <w:pPr>
              <w:pStyle w:val="TableContents"/>
              <w:bidi w:val="0"/>
              <w:spacing w:before="0" w:after="283"/>
              <w:jc w:val="left"/>
              <w:rPr/>
            </w:pPr>
            <w:r>
              <w:rPr/>
              <w:t xml:space="preserve">1992 </w:t>
            </w:r>
          </w:p>
        </w:tc>
        <w:tc>
          <w:tcPr>
            <w:tcW w:w="1516" w:type="dxa"/>
            <w:tcBorders/>
            <w:vAlign w:val="center"/>
          </w:tcPr>
          <w:p>
            <w:pPr>
              <w:pStyle w:val="TableContents"/>
              <w:bidi w:val="0"/>
              <w:spacing w:before="0" w:after="283"/>
              <w:jc w:val="left"/>
              <w:rPr/>
            </w:pPr>
            <w:r>
              <w:rPr/>
              <w:t xml:space="preserve">Pop, disco </w:t>
            </w:r>
          </w:p>
        </w:tc>
        <w:tc>
          <w:tcPr>
            <w:tcW w:w="2767" w:type="dxa"/>
            <w:tcBorders/>
            <w:vAlign w:val="center"/>
          </w:tcPr>
          <w:p>
            <w:pPr>
              <w:pStyle w:val="TableContents"/>
              <w:bidi w:val="0"/>
              <w:jc w:val="left"/>
              <w:rPr/>
            </w:pPr>
            <w:r>
              <w:rPr/>
              <w:t xml:space="preserve">7001227100000000000 ♠ 22.7 </w:t>
            </w:r>
          </w:p>
          <w:p>
            <w:pPr>
              <w:pStyle w:val="TableContents"/>
              <w:numPr>
                <w:ilvl w:val="0"/>
                <w:numId w:val="162"/>
              </w:numPr>
              <w:tabs>
                <w:tab w:val="clear" w:pos="1134"/>
                <w:tab w:val="left" w:leader="none" w:pos="707"/>
              </w:tabs>
              <w:bidi w:val="0"/>
              <w:spacing w:before="0" w:after="0"/>
              <w:ind w:start="707" w:hanging="283"/>
              <w:jc w:val="left"/>
              <w:rPr/>
            </w:pPr>
            <w:r>
              <w:rPr/>
              <w:t xml:space="preserve">Yhdysvallat: 6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JPN: 600 000 </w:t>
            </w:r>
          </w:p>
          <w:p>
            <w:pPr>
              <w:pStyle w:val="TableContents"/>
              <w:numPr>
                <w:ilvl w:val="0"/>
                <w:numId w:val="162"/>
              </w:numPr>
              <w:tabs>
                <w:tab w:val="clear" w:pos="1134"/>
                <w:tab w:val="left" w:leader="none" w:pos="707"/>
              </w:tabs>
              <w:bidi w:val="0"/>
              <w:spacing w:before="0" w:after="0"/>
              <w:ind w:start="707" w:hanging="283"/>
              <w:jc w:val="left"/>
              <w:rPr/>
            </w:pPr>
            <w:r>
              <w:rPr/>
              <w:t xml:space="preserve">Yhdistynyt kuningaskunta: 5,1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Saksa: 2,5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62"/>
              </w:numPr>
              <w:tabs>
                <w:tab w:val="clear" w:pos="1134"/>
                <w:tab w:val="left" w:leader="none" w:pos="707"/>
              </w:tabs>
              <w:bidi w:val="0"/>
              <w:spacing w:before="0" w:after="0"/>
              <w:ind w:start="707" w:hanging="283"/>
              <w:jc w:val="left"/>
              <w:rPr/>
            </w:pPr>
            <w:r>
              <w:rPr/>
              <w:t xml:space="preserve">RUS: 10,000 </w:t>
            </w:r>
          </w:p>
          <w:p>
            <w:pPr>
              <w:pStyle w:val="TableContents"/>
              <w:numPr>
                <w:ilvl w:val="0"/>
                <w:numId w:val="162"/>
              </w:numPr>
              <w:tabs>
                <w:tab w:val="clear" w:pos="1134"/>
                <w:tab w:val="left" w:leader="none" w:pos="707"/>
              </w:tabs>
              <w:bidi w:val="0"/>
              <w:spacing w:before="0" w:after="0"/>
              <w:ind w:start="707" w:hanging="283"/>
              <w:jc w:val="left"/>
              <w:rPr/>
            </w:pPr>
            <w:r>
              <w:rPr/>
              <w:t xml:space="preserve">MEX: 250 000 </w:t>
            </w:r>
          </w:p>
          <w:p>
            <w:pPr>
              <w:pStyle w:val="TableContents"/>
              <w:numPr>
                <w:ilvl w:val="0"/>
                <w:numId w:val="162"/>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62"/>
              </w:numPr>
              <w:tabs>
                <w:tab w:val="clear" w:pos="1134"/>
                <w:tab w:val="left" w:leader="none" w:pos="707"/>
              </w:tabs>
              <w:bidi w:val="0"/>
              <w:spacing w:before="0" w:after="0"/>
              <w:ind w:start="707" w:hanging="283"/>
              <w:jc w:val="left"/>
              <w:rPr/>
            </w:pPr>
            <w:r>
              <w:rPr/>
              <w:t xml:space="preserve">BRA: 100,000 </w:t>
            </w:r>
          </w:p>
          <w:p>
            <w:pPr>
              <w:pStyle w:val="TableContents"/>
              <w:numPr>
                <w:ilvl w:val="0"/>
                <w:numId w:val="162"/>
              </w:numPr>
              <w:tabs>
                <w:tab w:val="clear" w:pos="1134"/>
                <w:tab w:val="left" w:leader="none" w:pos="707"/>
              </w:tabs>
              <w:bidi w:val="0"/>
              <w:spacing w:before="0" w:after="0"/>
              <w:ind w:start="707" w:hanging="283"/>
              <w:jc w:val="left"/>
              <w:rPr/>
            </w:pPr>
            <w:r>
              <w:rPr/>
              <w:t xml:space="preserve">AUS: 1,19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IND: 20,000 </w:t>
            </w:r>
          </w:p>
          <w:p>
            <w:pPr>
              <w:pStyle w:val="TableContents"/>
              <w:numPr>
                <w:ilvl w:val="0"/>
                <w:numId w:val="162"/>
              </w:numPr>
              <w:tabs>
                <w:tab w:val="clear" w:pos="1134"/>
                <w:tab w:val="left" w:leader="none" w:pos="707"/>
              </w:tabs>
              <w:bidi w:val="0"/>
              <w:spacing w:before="0" w:after="0"/>
              <w:ind w:start="707" w:hanging="283"/>
              <w:jc w:val="left"/>
              <w:rPr/>
            </w:pPr>
            <w:r>
              <w:rPr/>
              <w:t xml:space="preserve">ITA: 270 000 </w:t>
            </w:r>
          </w:p>
          <w:p>
            <w:pPr>
              <w:pStyle w:val="TableContents"/>
              <w:numPr>
                <w:ilvl w:val="0"/>
                <w:numId w:val="162"/>
              </w:numPr>
              <w:tabs>
                <w:tab w:val="clear" w:pos="1134"/>
                <w:tab w:val="left" w:leader="none" w:pos="707"/>
              </w:tabs>
              <w:bidi w:val="0"/>
              <w:spacing w:before="0" w:after="0"/>
              <w:ind w:start="707" w:hanging="283"/>
              <w:jc w:val="left"/>
              <w:rPr/>
            </w:pPr>
            <w:r>
              <w:rPr/>
              <w:t xml:space="preserve">SPA: 500 000 </w:t>
            </w:r>
          </w:p>
          <w:p>
            <w:pPr>
              <w:pStyle w:val="TableContents"/>
              <w:numPr>
                <w:ilvl w:val="0"/>
                <w:numId w:val="162"/>
              </w:numPr>
              <w:tabs>
                <w:tab w:val="clear" w:pos="1134"/>
                <w:tab w:val="left" w:leader="none" w:pos="707"/>
              </w:tabs>
              <w:bidi w:val="0"/>
              <w:spacing w:before="0" w:after="0"/>
              <w:ind w:start="707" w:hanging="283"/>
              <w:jc w:val="left"/>
              <w:rPr/>
            </w:pPr>
            <w:r>
              <w:rPr/>
              <w:t xml:space="preserve">NLD: 300 000 </w:t>
            </w:r>
          </w:p>
          <w:p>
            <w:pPr>
              <w:pStyle w:val="TableContents"/>
              <w:numPr>
                <w:ilvl w:val="0"/>
                <w:numId w:val="162"/>
              </w:numPr>
              <w:tabs>
                <w:tab w:val="clear" w:pos="1134"/>
                <w:tab w:val="left" w:leader="none" w:pos="707"/>
              </w:tabs>
              <w:bidi w:val="0"/>
              <w:spacing w:before="0" w:after="0"/>
              <w:ind w:start="707" w:hanging="283"/>
              <w:jc w:val="left"/>
              <w:rPr/>
            </w:pPr>
            <w:r>
              <w:rPr/>
              <w:t xml:space="preserve">SAF: 50,000 </w:t>
            </w:r>
          </w:p>
          <w:p>
            <w:pPr>
              <w:pStyle w:val="TableContents"/>
              <w:numPr>
                <w:ilvl w:val="0"/>
                <w:numId w:val="162"/>
              </w:numPr>
              <w:tabs>
                <w:tab w:val="clear" w:pos="1134"/>
                <w:tab w:val="left" w:leader="none" w:pos="707"/>
              </w:tabs>
              <w:bidi w:val="0"/>
              <w:spacing w:before="0" w:after="0"/>
              <w:ind w:start="707" w:hanging="283"/>
              <w:jc w:val="left"/>
              <w:rPr/>
            </w:pPr>
            <w:r>
              <w:rPr/>
              <w:t xml:space="preserve">SWE 500,000 </w:t>
            </w:r>
          </w:p>
          <w:p>
            <w:pPr>
              <w:pStyle w:val="TableContents"/>
              <w:numPr>
                <w:ilvl w:val="0"/>
                <w:numId w:val="162"/>
              </w:numPr>
              <w:tabs>
                <w:tab w:val="clear" w:pos="1134"/>
                <w:tab w:val="left" w:leader="none" w:pos="707"/>
              </w:tabs>
              <w:bidi w:val="0"/>
              <w:spacing w:before="0" w:after="0"/>
              <w:ind w:start="707" w:hanging="283"/>
              <w:jc w:val="left"/>
              <w:rPr/>
            </w:pPr>
            <w:r>
              <w:rPr/>
              <w:t xml:space="preserve">SWI: 500 000 </w:t>
            </w:r>
          </w:p>
          <w:p>
            <w:pPr>
              <w:pStyle w:val="TableContents"/>
              <w:numPr>
                <w:ilvl w:val="0"/>
                <w:numId w:val="162"/>
              </w:numPr>
              <w:tabs>
                <w:tab w:val="clear" w:pos="1134"/>
                <w:tab w:val="left" w:leader="none" w:pos="707"/>
              </w:tabs>
              <w:bidi w:val="0"/>
              <w:spacing w:before="0" w:after="0"/>
              <w:ind w:start="707" w:hanging="283"/>
              <w:jc w:val="left"/>
              <w:rPr/>
            </w:pPr>
            <w:r>
              <w:rPr/>
              <w:t xml:space="preserve">ARG: 240 000 </w:t>
            </w:r>
          </w:p>
          <w:p>
            <w:pPr>
              <w:pStyle w:val="TableContents"/>
              <w:numPr>
                <w:ilvl w:val="0"/>
                <w:numId w:val="162"/>
              </w:numPr>
              <w:tabs>
                <w:tab w:val="clear" w:pos="1134"/>
                <w:tab w:val="left" w:leader="none" w:pos="707"/>
              </w:tabs>
              <w:bidi w:val="0"/>
              <w:spacing w:before="0" w:after="0"/>
              <w:ind w:start="707" w:hanging="283"/>
              <w:jc w:val="left"/>
              <w:rPr/>
            </w:pPr>
            <w:r>
              <w:rPr/>
              <w:t xml:space="preserve">BEL: 350 000 </w:t>
            </w:r>
          </w:p>
          <w:p>
            <w:pPr>
              <w:pStyle w:val="TableContents"/>
              <w:numPr>
                <w:ilvl w:val="0"/>
                <w:numId w:val="162"/>
              </w:numPr>
              <w:tabs>
                <w:tab w:val="clear" w:pos="1134"/>
                <w:tab w:val="left" w:leader="none" w:pos="707"/>
              </w:tabs>
              <w:bidi w:val="0"/>
              <w:spacing w:before="0" w:after="0"/>
              <w:ind w:start="707" w:hanging="283"/>
              <w:jc w:val="left"/>
              <w:rPr/>
            </w:pPr>
            <w:r>
              <w:rPr/>
              <w:t xml:space="preserve">THL: 20,000 </w:t>
            </w:r>
          </w:p>
          <w:p>
            <w:pPr>
              <w:pStyle w:val="TableContents"/>
              <w:numPr>
                <w:ilvl w:val="0"/>
                <w:numId w:val="162"/>
              </w:numPr>
              <w:tabs>
                <w:tab w:val="clear" w:pos="1134"/>
                <w:tab w:val="left" w:leader="none" w:pos="707"/>
              </w:tabs>
              <w:bidi w:val="0"/>
              <w:spacing w:before="0" w:after="0"/>
              <w:ind w:start="707" w:hanging="283"/>
              <w:jc w:val="left"/>
              <w:rPr/>
            </w:pPr>
            <w:r>
              <w:rPr/>
              <w:t xml:space="preserve">NOR: 150 000 </w:t>
            </w:r>
          </w:p>
          <w:p>
            <w:pPr>
              <w:pStyle w:val="TableContents"/>
              <w:numPr>
                <w:ilvl w:val="0"/>
                <w:numId w:val="162"/>
              </w:numPr>
              <w:tabs>
                <w:tab w:val="clear" w:pos="1134"/>
                <w:tab w:val="left" w:leader="none" w:pos="707"/>
              </w:tabs>
              <w:bidi w:val="0"/>
              <w:spacing w:before="0" w:after="0"/>
              <w:ind w:start="707" w:hanging="283"/>
              <w:jc w:val="left"/>
              <w:rPr/>
            </w:pPr>
            <w:r>
              <w:rPr/>
              <w:t xml:space="preserve">AUT: 150 000 </w:t>
            </w:r>
          </w:p>
          <w:p>
            <w:pPr>
              <w:pStyle w:val="TableContents"/>
              <w:numPr>
                <w:ilvl w:val="0"/>
                <w:numId w:val="162"/>
              </w:numPr>
              <w:tabs>
                <w:tab w:val="clear" w:pos="1134"/>
                <w:tab w:val="left" w:leader="none" w:pos="707"/>
              </w:tabs>
              <w:bidi w:val="0"/>
              <w:spacing w:before="0" w:after="0"/>
              <w:ind w:start="707" w:hanging="283"/>
              <w:jc w:val="left"/>
              <w:rPr/>
            </w:pPr>
            <w:r>
              <w:rPr/>
              <w:t xml:space="preserve">DEN: 300,000 </w:t>
            </w:r>
          </w:p>
          <w:p>
            <w:pPr>
              <w:pStyle w:val="TableContents"/>
              <w:numPr>
                <w:ilvl w:val="0"/>
                <w:numId w:val="162"/>
              </w:numPr>
              <w:tabs>
                <w:tab w:val="clear" w:pos="1134"/>
                <w:tab w:val="left" w:leader="none" w:pos="707"/>
              </w:tabs>
              <w:bidi w:val="0"/>
              <w:spacing w:before="0" w:after="0"/>
              <w:ind w:start="707" w:hanging="283"/>
              <w:jc w:val="left"/>
              <w:rPr/>
            </w:pPr>
            <w:r>
              <w:rPr/>
              <w:t xml:space="preserve">KOR: 100,000 </w:t>
            </w:r>
          </w:p>
          <w:p>
            <w:pPr>
              <w:pStyle w:val="TableContents"/>
              <w:numPr>
                <w:ilvl w:val="0"/>
                <w:numId w:val="162"/>
              </w:numPr>
              <w:tabs>
                <w:tab w:val="clear" w:pos="1134"/>
                <w:tab w:val="left" w:leader="none" w:pos="707"/>
              </w:tabs>
              <w:bidi w:val="0"/>
              <w:spacing w:before="0" w:after="0"/>
              <w:ind w:start="707" w:hanging="283"/>
              <w:jc w:val="left"/>
              <w:rPr/>
            </w:pPr>
            <w:r>
              <w:rPr/>
              <w:t xml:space="preserve">TWN: 210 000 </w:t>
            </w:r>
          </w:p>
          <w:p>
            <w:pPr>
              <w:pStyle w:val="TableContents"/>
              <w:numPr>
                <w:ilvl w:val="0"/>
                <w:numId w:val="162"/>
              </w:numPr>
              <w:tabs>
                <w:tab w:val="clear" w:pos="1134"/>
                <w:tab w:val="left" w:leader="none" w:pos="707"/>
              </w:tabs>
              <w:bidi w:val="0"/>
              <w:spacing w:before="0" w:after="0"/>
              <w:ind w:start="707" w:hanging="283"/>
              <w:jc w:val="left"/>
              <w:rPr/>
            </w:pPr>
            <w:r>
              <w:rPr/>
              <w:t xml:space="preserve">POL: 100,000 </w:t>
            </w:r>
          </w:p>
          <w:p>
            <w:pPr>
              <w:pStyle w:val="TableContents"/>
              <w:numPr>
                <w:ilvl w:val="0"/>
                <w:numId w:val="162"/>
              </w:numPr>
              <w:tabs>
                <w:tab w:val="clear" w:pos="1134"/>
                <w:tab w:val="left" w:leader="none" w:pos="707"/>
              </w:tabs>
              <w:bidi w:val="0"/>
              <w:spacing w:before="0" w:after="0"/>
              <w:ind w:start="707" w:hanging="283"/>
              <w:jc w:val="left"/>
              <w:rPr/>
            </w:pPr>
            <w:r>
              <w:rPr/>
              <w:t xml:space="preserve">IRE: 90,000 </w:t>
            </w:r>
          </w:p>
          <w:p>
            <w:pPr>
              <w:pStyle w:val="TableContents"/>
              <w:numPr>
                <w:ilvl w:val="0"/>
                <w:numId w:val="162"/>
              </w:numPr>
              <w:tabs>
                <w:tab w:val="clear" w:pos="1134"/>
                <w:tab w:val="left" w:leader="none" w:pos="707"/>
              </w:tabs>
              <w:bidi w:val="0"/>
              <w:spacing w:before="0" w:after="0"/>
              <w:ind w:start="707" w:hanging="283"/>
              <w:jc w:val="left"/>
              <w:rPr/>
            </w:pPr>
            <w:r>
              <w:rPr/>
              <w:t xml:space="preserve">FIN: 145,962 </w:t>
            </w:r>
          </w:p>
          <w:p>
            <w:pPr>
              <w:pStyle w:val="TableContents"/>
              <w:numPr>
                <w:ilvl w:val="0"/>
                <w:numId w:val="162"/>
              </w:numPr>
              <w:tabs>
                <w:tab w:val="clear" w:pos="1134"/>
                <w:tab w:val="left" w:leader="none" w:pos="707"/>
              </w:tabs>
              <w:bidi w:val="0"/>
              <w:spacing w:before="0" w:after="0"/>
              <w:ind w:start="707" w:hanging="283"/>
              <w:jc w:val="left"/>
              <w:rPr/>
            </w:pPr>
            <w:r>
              <w:rPr/>
              <w:t xml:space="preserve">POR: 100,000 </w:t>
            </w:r>
          </w:p>
          <w:p>
            <w:pPr>
              <w:pStyle w:val="TableContents"/>
              <w:numPr>
                <w:ilvl w:val="0"/>
                <w:numId w:val="162"/>
              </w:numPr>
              <w:tabs>
                <w:tab w:val="clear" w:pos="1134"/>
                <w:tab w:val="left" w:leader="none" w:pos="707"/>
              </w:tabs>
              <w:bidi w:val="0"/>
              <w:spacing w:before="0" w:after="0"/>
              <w:ind w:start="707" w:hanging="283"/>
              <w:jc w:val="left"/>
              <w:rPr/>
            </w:pPr>
            <w:r>
              <w:rPr/>
              <w:t xml:space="preserve">NZ: 240,000 </w:t>
            </w:r>
          </w:p>
          <w:p>
            <w:pPr>
              <w:pStyle w:val="TableContents"/>
              <w:numPr>
                <w:ilvl w:val="0"/>
                <w:numId w:val="162"/>
              </w:numPr>
              <w:tabs>
                <w:tab w:val="clear" w:pos="1134"/>
                <w:tab w:val="left" w:leader="none" w:pos="707"/>
              </w:tabs>
              <w:bidi w:val="0"/>
              <w:spacing w:before="0" w:after="0"/>
              <w:ind w:start="707" w:hanging="283"/>
              <w:jc w:val="left"/>
              <w:rPr/>
            </w:pPr>
            <w:r>
              <w:rPr/>
              <w:t xml:space="preserve">HKG: 120,000 </w:t>
            </w:r>
          </w:p>
          <w:p>
            <w:pPr>
              <w:pStyle w:val="TableContents"/>
              <w:numPr>
                <w:ilvl w:val="0"/>
                <w:numId w:val="162"/>
              </w:numPr>
              <w:tabs>
                <w:tab w:val="clear" w:pos="1134"/>
                <w:tab w:val="left" w:leader="none" w:pos="707"/>
              </w:tabs>
              <w:bidi w:val="0"/>
              <w:spacing w:before="0" w:after="0"/>
              <w:ind w:start="707" w:hanging="283"/>
              <w:jc w:val="left"/>
              <w:rPr/>
            </w:pPr>
            <w:r>
              <w:rPr/>
              <w:t xml:space="preserve">SGP: 165,000 </w:t>
            </w:r>
          </w:p>
          <w:p>
            <w:pPr>
              <w:pStyle w:val="TableContents"/>
              <w:numPr>
                <w:ilvl w:val="0"/>
                <w:numId w:val="162"/>
              </w:numPr>
              <w:tabs>
                <w:tab w:val="clear" w:pos="1134"/>
                <w:tab w:val="left" w:leader="none" w:pos="707"/>
              </w:tabs>
              <w:bidi w:val="0"/>
              <w:spacing w:before="0" w:after="0"/>
              <w:ind w:start="707" w:hanging="283"/>
              <w:jc w:val="left"/>
              <w:rPr/>
            </w:pPr>
            <w:r>
              <w:rPr/>
              <w:t xml:space="preserve">HUN: 100,000 </w:t>
            </w:r>
          </w:p>
          <w:p>
            <w:pPr>
              <w:pStyle w:val="TableContents"/>
              <w:numPr>
                <w:ilvl w:val="0"/>
                <w:numId w:val="162"/>
              </w:numPr>
              <w:tabs>
                <w:tab w:val="clear" w:pos="1134"/>
                <w:tab w:val="left" w:leader="none" w:pos="707"/>
              </w:tabs>
              <w:bidi w:val="0"/>
              <w:spacing w:before="0" w:after="0"/>
              <w:ind w:start="707" w:hanging="283"/>
              <w:jc w:val="left"/>
              <w:rPr/>
            </w:pPr>
            <w:r>
              <w:rPr/>
              <w:t xml:space="preserve">CHI: 60 000 </w:t>
            </w:r>
          </w:p>
          <w:p>
            <w:pPr>
              <w:pStyle w:val="TableContents"/>
              <w:numPr>
                <w:ilvl w:val="0"/>
                <w:numId w:val="162"/>
              </w:numPr>
              <w:tabs>
                <w:tab w:val="clear" w:pos="1134"/>
                <w:tab w:val="left" w:leader="none" w:pos="707"/>
              </w:tabs>
              <w:bidi w:val="0"/>
              <w:spacing w:before="0" w:after="0"/>
              <w:ind w:start="707" w:hanging="283"/>
              <w:jc w:val="left"/>
              <w:rPr/>
            </w:pPr>
            <w:r>
              <w:rPr/>
              <w:t xml:space="preserve">ISR: 40 000 </w:t>
            </w:r>
          </w:p>
          <w:p>
            <w:pPr>
              <w:pStyle w:val="TableContents"/>
              <w:numPr>
                <w:ilvl w:val="0"/>
                <w:numId w:val="162"/>
              </w:numPr>
              <w:tabs>
                <w:tab w:val="clear" w:pos="1134"/>
                <w:tab w:val="left" w:leader="none" w:pos="707"/>
              </w:tabs>
              <w:bidi w:val="0"/>
              <w:spacing w:before="0" w:after="0"/>
              <w:ind w:start="707" w:hanging="283"/>
              <w:jc w:val="left"/>
              <w:rPr/>
            </w:pPr>
            <w:r>
              <w:rPr/>
              <w:t xml:space="preserve">CZE: 30 000 </w:t>
            </w:r>
          </w:p>
          <w:p>
            <w:pPr>
              <w:pStyle w:val="TableContents"/>
              <w:numPr>
                <w:ilvl w:val="0"/>
                <w:numId w:val="162"/>
              </w:numPr>
              <w:tabs>
                <w:tab w:val="clear" w:pos="1134"/>
                <w:tab w:val="left" w:leader="none" w:pos="707"/>
              </w:tabs>
              <w:bidi w:val="0"/>
              <w:spacing w:before="0" w:after="0"/>
              <w:ind w:start="707" w:hanging="283"/>
              <w:jc w:val="left"/>
              <w:rPr/>
            </w:pPr>
            <w:r>
              <w:rPr/>
              <w:t xml:space="preserve">MAL: 100,000 </w:t>
            </w:r>
          </w:p>
          <w:p>
            <w:pPr>
              <w:pStyle w:val="TableContents"/>
              <w:numPr>
                <w:ilvl w:val="0"/>
                <w:numId w:val="162"/>
              </w:numPr>
              <w:tabs>
                <w:tab w:val="clear" w:pos="1134"/>
                <w:tab w:val="left" w:leader="none" w:pos="707"/>
              </w:tabs>
              <w:bidi w:val="0"/>
              <w:spacing w:before="0" w:after="0"/>
              <w:ind w:start="707" w:hanging="283"/>
              <w:jc w:val="left"/>
              <w:rPr/>
            </w:pPr>
            <w:r>
              <w:rPr/>
              <w:t xml:space="preserve">VEN: 5,000 </w:t>
            </w:r>
          </w:p>
          <w:p>
            <w:pPr>
              <w:pStyle w:val="TableContents"/>
              <w:numPr>
                <w:ilvl w:val="0"/>
                <w:numId w:val="162"/>
              </w:numPr>
              <w:tabs>
                <w:tab w:val="clear" w:pos="1134"/>
                <w:tab w:val="left" w:leader="none" w:pos="707"/>
              </w:tabs>
              <w:bidi w:val="0"/>
              <w:spacing w:before="0" w:after="283"/>
              <w:ind w:start="707" w:hanging="283"/>
              <w:jc w:val="left"/>
              <w:rPr/>
            </w:pPr>
            <w:r>
              <w:rPr/>
              <w:t xml:space="preserve">ICL: 5,000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Michael Jackson </w:t>
            </w:r>
          </w:p>
        </w:tc>
        <w:tc>
          <w:tcPr>
            <w:tcW w:w="1937" w:type="dxa"/>
            <w:tcBorders/>
            <w:vAlign w:val="center"/>
          </w:tcPr>
          <w:p>
            <w:pPr>
              <w:pStyle w:val="TableContents"/>
              <w:bidi w:val="0"/>
              <w:spacing w:before="0" w:after="283"/>
              <w:jc w:val="left"/>
              <w:rPr/>
            </w:pPr>
            <w:r>
              <w:rPr/>
              <w:t xml:space="preserve">Vaarallinen </w:t>
            </w:r>
          </w:p>
        </w:tc>
        <w:tc>
          <w:tcPr>
            <w:tcW w:w="1014" w:type="dxa"/>
            <w:tcBorders/>
            <w:vAlign w:val="center"/>
          </w:tcPr>
          <w:p>
            <w:pPr>
              <w:pStyle w:val="TableContents"/>
              <w:bidi w:val="0"/>
              <w:spacing w:before="0" w:after="283"/>
              <w:jc w:val="left"/>
              <w:rPr/>
            </w:pPr>
            <w:r>
              <w:rPr/>
              <w:t xml:space="preserve">1991 </w:t>
            </w:r>
          </w:p>
        </w:tc>
        <w:tc>
          <w:tcPr>
            <w:tcW w:w="1516" w:type="dxa"/>
            <w:tcBorders/>
            <w:vAlign w:val="center"/>
          </w:tcPr>
          <w:p>
            <w:pPr>
              <w:pStyle w:val="TableContents"/>
              <w:bidi w:val="0"/>
              <w:spacing w:before="0" w:after="283"/>
              <w:jc w:val="left"/>
              <w:rPr/>
            </w:pPr>
            <w:r>
              <w:rPr/>
              <w:t xml:space="preserve">Rock, funk, pop </w:t>
            </w:r>
          </w:p>
        </w:tc>
        <w:tc>
          <w:tcPr>
            <w:tcW w:w="2767" w:type="dxa"/>
            <w:tcBorders/>
            <w:vAlign w:val="center"/>
          </w:tcPr>
          <w:p>
            <w:pPr>
              <w:pStyle w:val="TableContents"/>
              <w:bidi w:val="0"/>
              <w:jc w:val="left"/>
              <w:rPr/>
            </w:pPr>
            <w:r>
              <w:rPr/>
              <w:t xml:space="preserve">7001163020000000000 ♠ 16.3 </w:t>
            </w:r>
          </w:p>
          <w:p>
            <w:pPr>
              <w:pStyle w:val="TableContents"/>
              <w:numPr>
                <w:ilvl w:val="0"/>
                <w:numId w:val="163"/>
              </w:numPr>
              <w:tabs>
                <w:tab w:val="clear" w:pos="1134"/>
                <w:tab w:val="left" w:leader="none" w:pos="707"/>
              </w:tabs>
              <w:bidi w:val="0"/>
              <w:spacing w:before="0" w:after="0"/>
              <w:ind w:start="707" w:hanging="283"/>
              <w:jc w:val="left"/>
              <w:rPr/>
            </w:pPr>
            <w:r>
              <w:rPr/>
              <w:t xml:space="preserve">Yhdysvallat: 7 miljoonaa </w:t>
            </w:r>
          </w:p>
          <w:p>
            <w:pPr>
              <w:pStyle w:val="TableContents"/>
              <w:numPr>
                <w:ilvl w:val="0"/>
                <w:numId w:val="163"/>
              </w:numPr>
              <w:tabs>
                <w:tab w:val="clear" w:pos="1134"/>
                <w:tab w:val="left" w:leader="none" w:pos="707"/>
              </w:tabs>
              <w:bidi w:val="0"/>
              <w:spacing w:before="0" w:after="0"/>
              <w:ind w:start="707" w:hanging="283"/>
              <w:jc w:val="left"/>
              <w:rPr/>
            </w:pPr>
            <w:r>
              <w:rPr/>
              <w:t xml:space="preserve">JPN: 400,000 </w:t>
            </w:r>
          </w:p>
          <w:p>
            <w:pPr>
              <w:pStyle w:val="TableContents"/>
              <w:numPr>
                <w:ilvl w:val="0"/>
                <w:numId w:val="163"/>
              </w:numPr>
              <w:tabs>
                <w:tab w:val="clear" w:pos="1134"/>
                <w:tab w:val="left" w:leader="none" w:pos="707"/>
              </w:tabs>
              <w:bidi w:val="0"/>
              <w:spacing w:before="0" w:after="0"/>
              <w:ind w:start="707" w:hanging="283"/>
              <w:jc w:val="left"/>
              <w:rPr/>
            </w:pPr>
            <w:r>
              <w:rPr/>
              <w:t xml:space="preserve">Yhdistynyt kuningaskunta: 1,8 miljoonaa </w:t>
            </w:r>
          </w:p>
          <w:p>
            <w:pPr>
              <w:pStyle w:val="TableContents"/>
              <w:numPr>
                <w:ilvl w:val="0"/>
                <w:numId w:val="163"/>
              </w:numPr>
              <w:tabs>
                <w:tab w:val="clear" w:pos="1134"/>
                <w:tab w:val="left" w:leader="none" w:pos="707"/>
              </w:tabs>
              <w:bidi w:val="0"/>
              <w:spacing w:before="0" w:after="0"/>
              <w:ind w:start="707" w:hanging="283"/>
              <w:jc w:val="left"/>
              <w:rPr/>
            </w:pPr>
            <w:r>
              <w:rPr/>
              <w:t xml:space="preserve">Saksa: 2 miljoonaa </w:t>
            </w:r>
          </w:p>
          <w:p>
            <w:pPr>
              <w:pStyle w:val="TableContents"/>
              <w:numPr>
                <w:ilvl w:val="0"/>
                <w:numId w:val="163"/>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63"/>
              </w:numPr>
              <w:tabs>
                <w:tab w:val="clear" w:pos="1134"/>
                <w:tab w:val="left" w:leader="none" w:pos="707"/>
              </w:tabs>
              <w:bidi w:val="0"/>
              <w:spacing w:before="0" w:after="0"/>
              <w:ind w:start="707" w:hanging="283"/>
              <w:jc w:val="left"/>
              <w:rPr/>
            </w:pPr>
            <w:r>
              <w:rPr/>
              <w:t xml:space="preserve">CAN: 600,000 </w:t>
            </w:r>
          </w:p>
          <w:p>
            <w:pPr>
              <w:pStyle w:val="TableContents"/>
              <w:numPr>
                <w:ilvl w:val="0"/>
                <w:numId w:val="163"/>
              </w:numPr>
              <w:tabs>
                <w:tab w:val="clear" w:pos="1134"/>
                <w:tab w:val="left" w:leader="none" w:pos="707"/>
              </w:tabs>
              <w:bidi w:val="0"/>
              <w:spacing w:before="0" w:after="0"/>
              <w:ind w:start="707" w:hanging="283"/>
              <w:jc w:val="left"/>
              <w:rPr/>
            </w:pPr>
            <w:r>
              <w:rPr/>
              <w:t xml:space="preserve">AUS: 700,000 </w:t>
            </w:r>
          </w:p>
          <w:p>
            <w:pPr>
              <w:pStyle w:val="TableContents"/>
              <w:numPr>
                <w:ilvl w:val="0"/>
                <w:numId w:val="163"/>
              </w:numPr>
              <w:tabs>
                <w:tab w:val="clear" w:pos="1134"/>
                <w:tab w:val="left" w:leader="none" w:pos="707"/>
              </w:tabs>
              <w:bidi w:val="0"/>
              <w:spacing w:before="0" w:after="0"/>
              <w:ind w:start="707" w:hanging="283"/>
              <w:jc w:val="left"/>
              <w:rPr/>
            </w:pPr>
            <w:r>
              <w:rPr/>
              <w:t xml:space="preserve">BRA: 100,000 </w:t>
            </w:r>
          </w:p>
          <w:p>
            <w:pPr>
              <w:pStyle w:val="TableContents"/>
              <w:numPr>
                <w:ilvl w:val="0"/>
                <w:numId w:val="163"/>
              </w:numPr>
              <w:tabs>
                <w:tab w:val="clear" w:pos="1134"/>
                <w:tab w:val="left" w:leader="none" w:pos="707"/>
              </w:tabs>
              <w:bidi w:val="0"/>
              <w:spacing w:before="0" w:after="0"/>
              <w:ind w:start="707" w:hanging="283"/>
              <w:jc w:val="left"/>
              <w:rPr/>
            </w:pPr>
            <w:r>
              <w:rPr/>
              <w:t xml:space="preserve">MEX: 600 000 </w:t>
            </w:r>
          </w:p>
          <w:p>
            <w:pPr>
              <w:pStyle w:val="TableContents"/>
              <w:numPr>
                <w:ilvl w:val="0"/>
                <w:numId w:val="163"/>
              </w:numPr>
              <w:tabs>
                <w:tab w:val="clear" w:pos="1134"/>
                <w:tab w:val="left" w:leader="none" w:pos="707"/>
              </w:tabs>
              <w:bidi w:val="0"/>
              <w:spacing w:before="0" w:after="0"/>
              <w:ind w:start="707" w:hanging="283"/>
              <w:jc w:val="left"/>
              <w:rPr/>
            </w:pPr>
            <w:r>
              <w:rPr/>
              <w:t xml:space="preserve">NLD: 300 000 </w:t>
            </w:r>
          </w:p>
          <w:p>
            <w:pPr>
              <w:pStyle w:val="TableContents"/>
              <w:numPr>
                <w:ilvl w:val="0"/>
                <w:numId w:val="163"/>
              </w:numPr>
              <w:tabs>
                <w:tab w:val="clear" w:pos="1134"/>
                <w:tab w:val="left" w:leader="none" w:pos="707"/>
              </w:tabs>
              <w:bidi w:val="0"/>
              <w:spacing w:before="0" w:after="0"/>
              <w:ind w:start="707" w:hanging="283"/>
              <w:jc w:val="left"/>
              <w:rPr/>
            </w:pPr>
            <w:r>
              <w:rPr/>
              <w:t xml:space="preserve">SWE 300,000 </w:t>
            </w:r>
          </w:p>
          <w:p>
            <w:pPr>
              <w:pStyle w:val="TableContents"/>
              <w:numPr>
                <w:ilvl w:val="0"/>
                <w:numId w:val="163"/>
              </w:numPr>
              <w:tabs>
                <w:tab w:val="clear" w:pos="1134"/>
                <w:tab w:val="left" w:leader="none" w:pos="707"/>
              </w:tabs>
              <w:bidi w:val="0"/>
              <w:spacing w:before="0" w:after="0"/>
              <w:ind w:start="707" w:hanging="283"/>
              <w:jc w:val="left"/>
              <w:rPr/>
            </w:pPr>
            <w:r>
              <w:rPr/>
              <w:t xml:space="preserve">SPA: 600 000 </w:t>
            </w:r>
          </w:p>
          <w:p>
            <w:pPr>
              <w:pStyle w:val="TableContents"/>
              <w:numPr>
                <w:ilvl w:val="0"/>
                <w:numId w:val="163"/>
              </w:numPr>
              <w:tabs>
                <w:tab w:val="clear" w:pos="1134"/>
                <w:tab w:val="left" w:leader="none" w:pos="707"/>
              </w:tabs>
              <w:bidi w:val="0"/>
              <w:spacing w:before="0" w:after="0"/>
              <w:ind w:start="707" w:hanging="283"/>
              <w:jc w:val="left"/>
              <w:rPr/>
            </w:pPr>
            <w:r>
              <w:rPr/>
              <w:t xml:space="preserve">SWI: 250 000 </w:t>
            </w:r>
          </w:p>
          <w:p>
            <w:pPr>
              <w:pStyle w:val="TableContents"/>
              <w:numPr>
                <w:ilvl w:val="0"/>
                <w:numId w:val="163"/>
              </w:numPr>
              <w:tabs>
                <w:tab w:val="clear" w:pos="1134"/>
                <w:tab w:val="left" w:leader="none" w:pos="707"/>
              </w:tabs>
              <w:bidi w:val="0"/>
              <w:spacing w:before="0" w:after="0"/>
              <w:ind w:start="707" w:hanging="283"/>
              <w:jc w:val="left"/>
              <w:rPr/>
            </w:pPr>
            <w:r>
              <w:rPr/>
              <w:t xml:space="preserve">AUT: 200 000 </w:t>
            </w:r>
          </w:p>
          <w:p>
            <w:pPr>
              <w:pStyle w:val="TableContents"/>
              <w:numPr>
                <w:ilvl w:val="0"/>
                <w:numId w:val="163"/>
              </w:numPr>
              <w:tabs>
                <w:tab w:val="clear" w:pos="1134"/>
                <w:tab w:val="left" w:leader="none" w:pos="707"/>
              </w:tabs>
              <w:bidi w:val="0"/>
              <w:spacing w:before="0" w:after="0"/>
              <w:ind w:start="707" w:hanging="283"/>
              <w:jc w:val="left"/>
              <w:rPr/>
            </w:pPr>
            <w:r>
              <w:rPr/>
              <w:t xml:space="preserve">FIN: 61,896 </w:t>
            </w:r>
          </w:p>
          <w:p>
            <w:pPr>
              <w:pStyle w:val="TableContents"/>
              <w:numPr>
                <w:ilvl w:val="0"/>
                <w:numId w:val="163"/>
              </w:numPr>
              <w:tabs>
                <w:tab w:val="clear" w:pos="1134"/>
                <w:tab w:val="left" w:leader="none" w:pos="707"/>
              </w:tabs>
              <w:bidi w:val="0"/>
              <w:spacing w:before="0" w:after="0"/>
              <w:ind w:start="707" w:hanging="283"/>
              <w:jc w:val="left"/>
              <w:rPr/>
            </w:pPr>
            <w:r>
              <w:rPr/>
              <w:t xml:space="preserve">NZ: 90,000 </w:t>
            </w:r>
          </w:p>
          <w:p>
            <w:pPr>
              <w:pStyle w:val="TableContents"/>
              <w:numPr>
                <w:ilvl w:val="0"/>
                <w:numId w:val="163"/>
              </w:numPr>
              <w:tabs>
                <w:tab w:val="clear" w:pos="1134"/>
                <w:tab w:val="left" w:leader="none" w:pos="707"/>
              </w:tabs>
              <w:bidi w:val="0"/>
              <w:spacing w:before="0" w:after="0"/>
              <w:ind w:start="707" w:hanging="283"/>
              <w:jc w:val="left"/>
              <w:rPr/>
            </w:pPr>
            <w:r>
              <w:rPr/>
              <w:t xml:space="preserve">CHI: 125 000 </w:t>
            </w:r>
          </w:p>
          <w:p>
            <w:pPr>
              <w:pStyle w:val="TableContents"/>
              <w:numPr>
                <w:ilvl w:val="0"/>
                <w:numId w:val="163"/>
              </w:numPr>
              <w:tabs>
                <w:tab w:val="clear" w:pos="1134"/>
                <w:tab w:val="left" w:leader="none" w:pos="707"/>
              </w:tabs>
              <w:bidi w:val="0"/>
              <w:spacing w:before="0" w:after="283"/>
              <w:ind w:start="707" w:hanging="283"/>
              <w:jc w:val="left"/>
              <w:rPr/>
            </w:pPr>
            <w:r>
              <w:rPr/>
              <w:t xml:space="preserve">MAL: 175 000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Madonna </w:t>
            </w:r>
          </w:p>
        </w:tc>
        <w:tc>
          <w:tcPr>
            <w:tcW w:w="1937" w:type="dxa"/>
            <w:tcBorders/>
            <w:vAlign w:val="center"/>
          </w:tcPr>
          <w:p>
            <w:pPr>
              <w:pStyle w:val="TableContents"/>
              <w:bidi w:val="0"/>
              <w:spacing w:before="0" w:after="283"/>
              <w:jc w:val="left"/>
              <w:rPr/>
            </w:pPr>
            <w:r>
              <w:rPr/>
              <w:t xml:space="preserve">Tahraton kokoelma </w:t>
            </w:r>
          </w:p>
        </w:tc>
        <w:tc>
          <w:tcPr>
            <w:tcW w:w="1014"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Pop, tanssi </w:t>
            </w:r>
          </w:p>
        </w:tc>
        <w:tc>
          <w:tcPr>
            <w:tcW w:w="2767" w:type="dxa"/>
            <w:tcBorders/>
            <w:vAlign w:val="center"/>
          </w:tcPr>
          <w:p>
            <w:pPr>
              <w:pStyle w:val="TableContents"/>
              <w:bidi w:val="0"/>
              <w:jc w:val="left"/>
              <w:rPr/>
            </w:pPr>
            <w:r>
              <w:rPr/>
              <w:t xml:space="preserve">7001203000000000000 ♠ 19.4 </w:t>
            </w:r>
          </w:p>
          <w:p>
            <w:pPr>
              <w:pStyle w:val="TableContents"/>
              <w:numPr>
                <w:ilvl w:val="0"/>
                <w:numId w:val="164"/>
              </w:numPr>
              <w:tabs>
                <w:tab w:val="clear" w:pos="1134"/>
                <w:tab w:val="left" w:leader="none" w:pos="707"/>
              </w:tabs>
              <w:bidi w:val="0"/>
              <w:spacing w:before="0" w:after="0"/>
              <w:ind w:start="707" w:hanging="283"/>
              <w:jc w:val="left"/>
              <w:rPr/>
            </w:pPr>
            <w:r>
              <w:rPr/>
              <w:t xml:space="preserve">Yhdysvallat: 10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JPN: 800 000 </w:t>
            </w:r>
          </w:p>
          <w:p>
            <w:pPr>
              <w:pStyle w:val="TableContents"/>
              <w:numPr>
                <w:ilvl w:val="0"/>
                <w:numId w:val="164"/>
              </w:numPr>
              <w:tabs>
                <w:tab w:val="clear" w:pos="1134"/>
                <w:tab w:val="left" w:leader="none" w:pos="707"/>
              </w:tabs>
              <w:bidi w:val="0"/>
              <w:spacing w:before="0" w:after="0"/>
              <w:ind w:start="707" w:hanging="283"/>
              <w:jc w:val="left"/>
              <w:rPr/>
            </w:pPr>
            <w:r>
              <w:rPr/>
              <w:t xml:space="preserve">Yhdistynyt kuningaskunta: 3,6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SAKSA: 750 000 </w:t>
            </w:r>
          </w:p>
          <w:p>
            <w:pPr>
              <w:pStyle w:val="TableContents"/>
              <w:numPr>
                <w:ilvl w:val="0"/>
                <w:numId w:val="164"/>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64"/>
              </w:numPr>
              <w:tabs>
                <w:tab w:val="clear" w:pos="1134"/>
                <w:tab w:val="left" w:leader="none" w:pos="707"/>
              </w:tabs>
              <w:bidi w:val="0"/>
              <w:spacing w:before="0" w:after="0"/>
              <w:ind w:start="707" w:hanging="283"/>
              <w:jc w:val="left"/>
              <w:rPr/>
            </w:pPr>
            <w:r>
              <w:rPr/>
              <w:t xml:space="preserve">CAN: 700,000 </w:t>
            </w:r>
          </w:p>
          <w:p>
            <w:pPr>
              <w:pStyle w:val="TableContents"/>
              <w:numPr>
                <w:ilvl w:val="0"/>
                <w:numId w:val="164"/>
              </w:numPr>
              <w:tabs>
                <w:tab w:val="clear" w:pos="1134"/>
                <w:tab w:val="left" w:leader="none" w:pos="707"/>
              </w:tabs>
              <w:bidi w:val="0"/>
              <w:spacing w:before="0" w:after="0"/>
              <w:ind w:start="707" w:hanging="283"/>
              <w:jc w:val="left"/>
              <w:rPr/>
            </w:pPr>
            <w:r>
              <w:rPr/>
              <w:t xml:space="preserve">AUS: 840,000 </w:t>
            </w:r>
          </w:p>
          <w:p>
            <w:pPr>
              <w:pStyle w:val="TableContents"/>
              <w:numPr>
                <w:ilvl w:val="0"/>
                <w:numId w:val="164"/>
              </w:numPr>
              <w:tabs>
                <w:tab w:val="clear" w:pos="1134"/>
                <w:tab w:val="left" w:leader="none" w:pos="707"/>
              </w:tabs>
              <w:bidi w:val="0"/>
              <w:spacing w:before="0" w:after="0"/>
              <w:ind w:start="707" w:hanging="283"/>
              <w:jc w:val="left"/>
              <w:rPr/>
            </w:pPr>
            <w:r>
              <w:rPr/>
              <w:t xml:space="preserve">BRA: 500,000 </w:t>
            </w:r>
          </w:p>
          <w:p>
            <w:pPr>
              <w:pStyle w:val="TableContents"/>
              <w:numPr>
                <w:ilvl w:val="0"/>
                <w:numId w:val="164"/>
              </w:numPr>
              <w:tabs>
                <w:tab w:val="clear" w:pos="1134"/>
                <w:tab w:val="left" w:leader="none" w:pos="707"/>
              </w:tabs>
              <w:bidi w:val="0"/>
              <w:spacing w:before="0" w:after="0"/>
              <w:ind w:start="707" w:hanging="283"/>
              <w:jc w:val="left"/>
              <w:rPr/>
            </w:pPr>
            <w:r>
              <w:rPr/>
              <w:t xml:space="preserve">NLD: 300 000 </w:t>
            </w:r>
          </w:p>
          <w:p>
            <w:pPr>
              <w:pStyle w:val="TableContents"/>
              <w:numPr>
                <w:ilvl w:val="0"/>
                <w:numId w:val="164"/>
              </w:numPr>
              <w:tabs>
                <w:tab w:val="clear" w:pos="1134"/>
                <w:tab w:val="left" w:leader="none" w:pos="707"/>
              </w:tabs>
              <w:bidi w:val="0"/>
              <w:spacing w:before="0" w:after="0"/>
              <w:ind w:start="707" w:hanging="283"/>
              <w:jc w:val="left"/>
              <w:rPr/>
            </w:pPr>
            <w:r>
              <w:rPr/>
              <w:t xml:space="preserve">SWE 50,000 </w:t>
            </w:r>
          </w:p>
          <w:p>
            <w:pPr>
              <w:pStyle w:val="TableContents"/>
              <w:numPr>
                <w:ilvl w:val="0"/>
                <w:numId w:val="164"/>
              </w:numPr>
              <w:tabs>
                <w:tab w:val="clear" w:pos="1134"/>
                <w:tab w:val="left" w:leader="none" w:pos="707"/>
              </w:tabs>
              <w:bidi w:val="0"/>
              <w:spacing w:before="0" w:after="0"/>
              <w:ind w:start="707" w:hanging="283"/>
              <w:jc w:val="left"/>
              <w:rPr/>
            </w:pPr>
            <w:r>
              <w:rPr/>
              <w:t xml:space="preserve">SPA: 300 000 </w:t>
            </w:r>
          </w:p>
          <w:p>
            <w:pPr>
              <w:pStyle w:val="TableContents"/>
              <w:numPr>
                <w:ilvl w:val="0"/>
                <w:numId w:val="164"/>
              </w:numPr>
              <w:tabs>
                <w:tab w:val="clear" w:pos="1134"/>
                <w:tab w:val="left" w:leader="none" w:pos="707"/>
              </w:tabs>
              <w:bidi w:val="0"/>
              <w:spacing w:before="0" w:after="0"/>
              <w:ind w:start="707" w:hanging="283"/>
              <w:jc w:val="left"/>
              <w:rPr/>
            </w:pPr>
            <w:r>
              <w:rPr/>
              <w:t xml:space="preserve">ARG: 180 000 </w:t>
            </w:r>
          </w:p>
          <w:p>
            <w:pPr>
              <w:pStyle w:val="TableContents"/>
              <w:numPr>
                <w:ilvl w:val="0"/>
                <w:numId w:val="164"/>
              </w:numPr>
              <w:tabs>
                <w:tab w:val="clear" w:pos="1134"/>
                <w:tab w:val="left" w:leader="none" w:pos="707"/>
              </w:tabs>
              <w:bidi w:val="0"/>
              <w:spacing w:before="0" w:after="0"/>
              <w:ind w:start="707" w:hanging="283"/>
              <w:jc w:val="left"/>
              <w:rPr/>
            </w:pPr>
            <w:r>
              <w:rPr/>
              <w:t xml:space="preserve">SWI: 50 000 </w:t>
            </w:r>
          </w:p>
          <w:p>
            <w:pPr>
              <w:pStyle w:val="TableContents"/>
              <w:numPr>
                <w:ilvl w:val="0"/>
                <w:numId w:val="164"/>
              </w:numPr>
              <w:tabs>
                <w:tab w:val="clear" w:pos="1134"/>
                <w:tab w:val="left" w:leader="none" w:pos="707"/>
              </w:tabs>
              <w:bidi w:val="0"/>
              <w:spacing w:before="0" w:after="0"/>
              <w:ind w:start="707" w:hanging="283"/>
              <w:jc w:val="left"/>
              <w:rPr/>
            </w:pPr>
            <w:r>
              <w:rPr/>
              <w:t xml:space="preserve">AUT: 50,000 </w:t>
            </w:r>
          </w:p>
          <w:p>
            <w:pPr>
              <w:pStyle w:val="TableContents"/>
              <w:numPr>
                <w:ilvl w:val="0"/>
                <w:numId w:val="164"/>
              </w:numPr>
              <w:tabs>
                <w:tab w:val="clear" w:pos="1134"/>
                <w:tab w:val="left" w:leader="none" w:pos="707"/>
              </w:tabs>
              <w:bidi w:val="0"/>
              <w:spacing w:before="0" w:after="0"/>
              <w:ind w:start="707" w:hanging="283"/>
              <w:jc w:val="left"/>
              <w:rPr/>
            </w:pPr>
            <w:r>
              <w:rPr/>
              <w:t xml:space="preserve">DEN: 50,000 </w:t>
            </w:r>
          </w:p>
          <w:p>
            <w:pPr>
              <w:pStyle w:val="TableContents"/>
              <w:numPr>
                <w:ilvl w:val="0"/>
                <w:numId w:val="164"/>
              </w:numPr>
              <w:tabs>
                <w:tab w:val="clear" w:pos="1134"/>
                <w:tab w:val="left" w:leader="none" w:pos="707"/>
              </w:tabs>
              <w:bidi w:val="0"/>
              <w:spacing w:before="0" w:after="0"/>
              <w:ind w:start="707" w:hanging="283"/>
              <w:jc w:val="left"/>
              <w:rPr/>
            </w:pPr>
            <w:r>
              <w:rPr/>
              <w:t xml:space="preserve">FIN: 92,500 </w:t>
            </w:r>
          </w:p>
          <w:p>
            <w:pPr>
              <w:pStyle w:val="TableContents"/>
              <w:numPr>
                <w:ilvl w:val="0"/>
                <w:numId w:val="164"/>
              </w:numPr>
              <w:tabs>
                <w:tab w:val="clear" w:pos="1134"/>
                <w:tab w:val="left" w:leader="none" w:pos="707"/>
              </w:tabs>
              <w:bidi w:val="0"/>
              <w:spacing w:before="0" w:after="283"/>
              <w:ind w:start="707" w:hanging="283"/>
              <w:jc w:val="left"/>
              <w:rPr/>
            </w:pPr>
            <w:r>
              <w:rPr/>
              <w:t xml:space="preserve">NZ: 105,000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The Beatles </w:t>
            </w:r>
          </w:p>
        </w:tc>
        <w:tc>
          <w:tcPr>
            <w:tcW w:w="1937" w:type="dxa"/>
            <w:tcBorders/>
            <w:vAlign w:val="center"/>
          </w:tcPr>
          <w:p>
            <w:pPr>
              <w:pStyle w:val="TableContents"/>
              <w:bidi w:val="0"/>
              <w:spacing w:before="0" w:after="283"/>
              <w:jc w:val="left"/>
              <w:rPr/>
            </w:pPr>
            <w:r>
              <w:rPr/>
              <w:t xml:space="preserve">Abbey Road </w:t>
            </w:r>
          </w:p>
        </w:tc>
        <w:tc>
          <w:tcPr>
            <w:tcW w:w="1014" w:type="dxa"/>
            <w:tcBorders/>
            <w:vAlign w:val="center"/>
          </w:tcPr>
          <w:p>
            <w:pPr>
              <w:pStyle w:val="TableContents"/>
              <w:bidi w:val="0"/>
              <w:spacing w:before="0" w:after="283"/>
              <w:jc w:val="left"/>
              <w:rPr/>
            </w:pPr>
            <w:r>
              <w:rPr/>
              <w:t xml:space="preserve">1969 </w:t>
            </w:r>
          </w:p>
        </w:tc>
        <w:tc>
          <w:tcPr>
            <w:tcW w:w="1516" w:type="dxa"/>
            <w:tcBorders/>
            <w:vAlign w:val="center"/>
          </w:tcPr>
          <w:p>
            <w:pPr>
              <w:pStyle w:val="TableContents"/>
              <w:bidi w:val="0"/>
              <w:spacing w:before="0" w:after="283"/>
              <w:jc w:val="left"/>
              <w:rPr/>
            </w:pPr>
            <w:r>
              <w:rPr/>
              <w:t xml:space="preserve">Rock </w:t>
            </w:r>
          </w:p>
        </w:tc>
        <w:tc>
          <w:tcPr>
            <w:tcW w:w="2767" w:type="dxa"/>
            <w:tcBorders/>
            <w:vAlign w:val="center"/>
          </w:tcPr>
          <w:p>
            <w:pPr>
              <w:pStyle w:val="TableContents"/>
              <w:bidi w:val="0"/>
              <w:jc w:val="left"/>
              <w:rPr/>
            </w:pPr>
            <w:r>
              <w:rPr/>
              <w:t xml:space="preserve">7001144350000000000 ♠ 14.4 </w:t>
            </w:r>
          </w:p>
          <w:p>
            <w:pPr>
              <w:pStyle w:val="TableContents"/>
              <w:numPr>
                <w:ilvl w:val="0"/>
                <w:numId w:val="165"/>
              </w:numPr>
              <w:tabs>
                <w:tab w:val="clear" w:pos="1134"/>
                <w:tab w:val="left" w:leader="none" w:pos="707"/>
              </w:tabs>
              <w:bidi w:val="0"/>
              <w:spacing w:before="0" w:after="0"/>
              <w:ind w:start="707" w:hanging="283"/>
              <w:jc w:val="left"/>
              <w:rPr/>
            </w:pPr>
            <w:r>
              <w:rPr/>
              <w:t xml:space="preserve">Yhdysvallat: 12 miljoonaa </w:t>
            </w:r>
          </w:p>
          <w:p>
            <w:pPr>
              <w:pStyle w:val="TableContents"/>
              <w:numPr>
                <w:ilvl w:val="0"/>
                <w:numId w:val="165"/>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65"/>
              </w:numPr>
              <w:tabs>
                <w:tab w:val="clear" w:pos="1134"/>
                <w:tab w:val="left" w:leader="none" w:pos="707"/>
              </w:tabs>
              <w:bidi w:val="0"/>
              <w:spacing w:before="0" w:after="0"/>
              <w:ind w:start="707" w:hanging="283"/>
              <w:jc w:val="left"/>
              <w:rPr/>
            </w:pPr>
            <w:r>
              <w:rPr/>
              <w:t xml:space="preserve">FRA: 150 000 </w:t>
            </w:r>
          </w:p>
          <w:p>
            <w:pPr>
              <w:pStyle w:val="TableContents"/>
              <w:numPr>
                <w:ilvl w:val="0"/>
                <w:numId w:val="165"/>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65"/>
              </w:numPr>
              <w:tabs>
                <w:tab w:val="clear" w:pos="1134"/>
                <w:tab w:val="left" w:leader="none" w:pos="707"/>
              </w:tabs>
              <w:bidi w:val="0"/>
              <w:spacing w:before="0" w:after="0"/>
              <w:ind w:start="707" w:hanging="283"/>
              <w:jc w:val="left"/>
              <w:rPr/>
            </w:pPr>
            <w:r>
              <w:rPr/>
              <w:t xml:space="preserve">AUS: 210,000 </w:t>
            </w:r>
          </w:p>
          <w:p>
            <w:pPr>
              <w:pStyle w:val="TableContents"/>
              <w:numPr>
                <w:ilvl w:val="0"/>
                <w:numId w:val="165"/>
              </w:numPr>
              <w:tabs>
                <w:tab w:val="clear" w:pos="1134"/>
                <w:tab w:val="left" w:leader="none" w:pos="707"/>
              </w:tabs>
              <w:bidi w:val="0"/>
              <w:spacing w:before="0" w:after="0"/>
              <w:ind w:start="707" w:hanging="283"/>
              <w:jc w:val="left"/>
              <w:rPr/>
            </w:pPr>
            <w:r>
              <w:rPr/>
              <w:t xml:space="preserve">ARG: 500 000 </w:t>
            </w:r>
          </w:p>
          <w:p>
            <w:pPr>
              <w:pStyle w:val="TableContents"/>
              <w:numPr>
                <w:ilvl w:val="0"/>
                <w:numId w:val="165"/>
              </w:numPr>
              <w:tabs>
                <w:tab w:val="clear" w:pos="1134"/>
                <w:tab w:val="left" w:leader="none" w:pos="707"/>
              </w:tabs>
              <w:bidi w:val="0"/>
              <w:spacing w:before="0" w:after="283"/>
              <w:ind w:start="707" w:hanging="283"/>
              <w:jc w:val="left"/>
              <w:rPr/>
            </w:pPr>
            <w:r>
              <w:rPr/>
              <w:t xml:space="preserve">NZ: 75,000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Bruce Springsteen </w:t>
            </w:r>
          </w:p>
        </w:tc>
        <w:tc>
          <w:tcPr>
            <w:tcW w:w="1937" w:type="dxa"/>
            <w:tcBorders/>
            <w:vAlign w:val="center"/>
          </w:tcPr>
          <w:p>
            <w:pPr>
              <w:pStyle w:val="TableContents"/>
              <w:bidi w:val="0"/>
              <w:spacing w:before="0" w:after="283"/>
              <w:jc w:val="left"/>
              <w:rPr/>
            </w:pPr>
            <w:r>
              <w:rPr/>
              <w:t xml:space="preserve">Syntynyt Yhdysvalloissa. </w:t>
            </w:r>
          </w:p>
        </w:tc>
        <w:tc>
          <w:tcPr>
            <w:tcW w:w="1014" w:type="dxa"/>
            <w:tcBorders/>
            <w:vAlign w:val="center"/>
          </w:tcPr>
          <w:p>
            <w:pPr>
              <w:pStyle w:val="TableContents"/>
              <w:bidi w:val="0"/>
              <w:spacing w:before="0" w:after="283"/>
              <w:jc w:val="left"/>
              <w:rPr/>
            </w:pPr>
            <w:r>
              <w:rPr/>
              <w:t xml:space="preserve">1984 </w:t>
            </w:r>
          </w:p>
        </w:tc>
        <w:tc>
          <w:tcPr>
            <w:tcW w:w="1516" w:type="dxa"/>
            <w:tcBorders/>
            <w:vAlign w:val="center"/>
          </w:tcPr>
          <w:p>
            <w:pPr>
              <w:pStyle w:val="TableContents"/>
              <w:bidi w:val="0"/>
              <w:spacing w:before="0" w:after="283"/>
              <w:jc w:val="left"/>
              <w:rPr/>
            </w:pPr>
            <w:r>
              <w:rPr/>
              <w:t xml:space="preserve">Heartland rock </w:t>
            </w:r>
          </w:p>
        </w:tc>
        <w:tc>
          <w:tcPr>
            <w:tcW w:w="2767" w:type="dxa"/>
            <w:tcBorders/>
            <w:vAlign w:val="center"/>
          </w:tcPr>
          <w:p>
            <w:pPr>
              <w:pStyle w:val="TableContents"/>
              <w:bidi w:val="0"/>
              <w:jc w:val="left"/>
              <w:rPr/>
            </w:pPr>
            <w:r>
              <w:rPr/>
              <w:t xml:space="preserve">7001195580000000000 ♠ 19.6 </w:t>
            </w:r>
          </w:p>
          <w:p>
            <w:pPr>
              <w:pStyle w:val="TableContents"/>
              <w:numPr>
                <w:ilvl w:val="0"/>
                <w:numId w:val="166"/>
              </w:numPr>
              <w:tabs>
                <w:tab w:val="clear" w:pos="1134"/>
                <w:tab w:val="left" w:leader="none" w:pos="707"/>
              </w:tabs>
              <w:bidi w:val="0"/>
              <w:spacing w:before="0" w:after="0"/>
              <w:ind w:start="707" w:hanging="283"/>
              <w:jc w:val="left"/>
              <w:rPr/>
            </w:pPr>
            <w:r>
              <w:rPr/>
              <w:t xml:space="preserve">Yhdysvallat: 15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YHDISTYNYT KUNINGASKUNTA: 900 000 </w:t>
            </w:r>
          </w:p>
          <w:p>
            <w:pPr>
              <w:pStyle w:val="TableContents"/>
              <w:numPr>
                <w:ilvl w:val="0"/>
                <w:numId w:val="166"/>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66"/>
              </w:numPr>
              <w:tabs>
                <w:tab w:val="clear" w:pos="1134"/>
                <w:tab w:val="left" w:leader="none" w:pos="707"/>
              </w:tabs>
              <w:bidi w:val="0"/>
              <w:spacing w:before="0" w:after="0"/>
              <w:ind w:start="707" w:hanging="283"/>
              <w:jc w:val="left"/>
              <w:rPr/>
            </w:pPr>
            <w:r>
              <w:rPr/>
              <w:t xml:space="preserve">FRA: 400 000 </w:t>
            </w:r>
          </w:p>
          <w:p>
            <w:pPr>
              <w:pStyle w:val="TableContents"/>
              <w:numPr>
                <w:ilvl w:val="0"/>
                <w:numId w:val="166"/>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66"/>
              </w:numPr>
              <w:tabs>
                <w:tab w:val="clear" w:pos="1134"/>
                <w:tab w:val="left" w:leader="none" w:pos="707"/>
              </w:tabs>
              <w:bidi w:val="0"/>
              <w:spacing w:before="0" w:after="0"/>
              <w:ind w:start="707" w:hanging="283"/>
              <w:jc w:val="left"/>
              <w:rPr/>
            </w:pPr>
            <w:r>
              <w:rPr/>
              <w:t xml:space="preserve">AUS: 910 000 </w:t>
            </w:r>
          </w:p>
          <w:p>
            <w:pPr>
              <w:pStyle w:val="TableContents"/>
              <w:numPr>
                <w:ilvl w:val="0"/>
                <w:numId w:val="166"/>
              </w:numPr>
              <w:tabs>
                <w:tab w:val="clear" w:pos="1134"/>
                <w:tab w:val="left" w:leader="none" w:pos="707"/>
              </w:tabs>
              <w:bidi w:val="0"/>
              <w:spacing w:before="0" w:after="0"/>
              <w:ind w:start="707" w:hanging="283"/>
              <w:jc w:val="left"/>
              <w:rPr/>
            </w:pPr>
            <w:r>
              <w:rPr/>
              <w:t xml:space="preserve">FIN: 108,913 </w:t>
            </w:r>
          </w:p>
          <w:p>
            <w:pPr>
              <w:pStyle w:val="TableContents"/>
              <w:numPr>
                <w:ilvl w:val="0"/>
                <w:numId w:val="166"/>
              </w:numPr>
              <w:tabs>
                <w:tab w:val="clear" w:pos="1134"/>
                <w:tab w:val="left" w:leader="none" w:pos="707"/>
              </w:tabs>
              <w:bidi w:val="0"/>
              <w:spacing w:before="0" w:after="283"/>
              <w:ind w:start="707" w:hanging="283"/>
              <w:jc w:val="left"/>
              <w:rPr/>
            </w:pPr>
            <w:r>
              <w:rPr/>
              <w:t xml:space="preserve">NZ: 240,000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Dire Straits </w:t>
            </w:r>
          </w:p>
        </w:tc>
        <w:tc>
          <w:tcPr>
            <w:tcW w:w="1937" w:type="dxa"/>
            <w:tcBorders/>
            <w:vAlign w:val="center"/>
          </w:tcPr>
          <w:p>
            <w:pPr>
              <w:pStyle w:val="TableContents"/>
              <w:bidi w:val="0"/>
              <w:spacing w:before="0" w:after="283"/>
              <w:jc w:val="left"/>
              <w:rPr/>
            </w:pPr>
            <w:r>
              <w:rPr/>
              <w:t xml:space="preserve">Aseveljet </w:t>
            </w:r>
          </w:p>
        </w:tc>
        <w:tc>
          <w:tcPr>
            <w:tcW w:w="1014" w:type="dxa"/>
            <w:tcBorders/>
            <w:vAlign w:val="center"/>
          </w:tcPr>
          <w:p>
            <w:pPr>
              <w:pStyle w:val="TableContents"/>
              <w:bidi w:val="0"/>
              <w:spacing w:before="0" w:after="283"/>
              <w:jc w:val="left"/>
              <w:rPr/>
            </w:pPr>
            <w:r>
              <w:rPr/>
              <w:t xml:space="preserve">1985 </w:t>
            </w:r>
          </w:p>
        </w:tc>
        <w:tc>
          <w:tcPr>
            <w:tcW w:w="1516" w:type="dxa"/>
            <w:tcBorders/>
            <w:vAlign w:val="center"/>
          </w:tcPr>
          <w:p>
            <w:pPr>
              <w:pStyle w:val="TableContents"/>
              <w:bidi w:val="0"/>
              <w:spacing w:before="0" w:after="283"/>
              <w:jc w:val="left"/>
              <w:rPr/>
            </w:pPr>
            <w:r>
              <w:rPr/>
              <w:t xml:space="preserve">Roots rock, blues rock, pehmeä rock </w:t>
            </w:r>
          </w:p>
        </w:tc>
        <w:tc>
          <w:tcPr>
            <w:tcW w:w="2767" w:type="dxa"/>
            <w:tcBorders/>
            <w:vAlign w:val="center"/>
          </w:tcPr>
          <w:p>
            <w:pPr>
              <w:pStyle w:val="TableContents"/>
              <w:bidi w:val="0"/>
              <w:jc w:val="left"/>
              <w:rPr/>
            </w:pPr>
            <w:r>
              <w:rPr/>
              <w:t xml:space="preserve">7001176610000000000 ♠ 17.7 </w:t>
            </w:r>
          </w:p>
          <w:p>
            <w:pPr>
              <w:pStyle w:val="TableContents"/>
              <w:numPr>
                <w:ilvl w:val="0"/>
                <w:numId w:val="167"/>
              </w:numPr>
              <w:tabs>
                <w:tab w:val="clear" w:pos="1134"/>
                <w:tab w:val="left" w:leader="none" w:pos="707"/>
              </w:tabs>
              <w:bidi w:val="0"/>
              <w:spacing w:before="0" w:after="0"/>
              <w:ind w:start="707" w:hanging="283"/>
              <w:jc w:val="left"/>
              <w:rPr/>
            </w:pPr>
            <w:r>
              <w:rPr/>
              <w:t xml:space="preserve">Yhdysvallat: 9 miljoonaa </w:t>
            </w:r>
          </w:p>
          <w:p>
            <w:pPr>
              <w:pStyle w:val="TableContents"/>
              <w:numPr>
                <w:ilvl w:val="0"/>
                <w:numId w:val="167"/>
              </w:numPr>
              <w:tabs>
                <w:tab w:val="clear" w:pos="1134"/>
                <w:tab w:val="left" w:leader="none" w:pos="707"/>
              </w:tabs>
              <w:bidi w:val="0"/>
              <w:spacing w:before="0" w:after="0"/>
              <w:ind w:start="707" w:hanging="283"/>
              <w:jc w:val="left"/>
              <w:rPr/>
            </w:pPr>
            <w:r>
              <w:rPr/>
              <w:t xml:space="preserve">Yhdistynyt kuningaskunta: 4,1 miljoonaa </w:t>
            </w:r>
          </w:p>
          <w:p>
            <w:pPr>
              <w:pStyle w:val="TableContents"/>
              <w:numPr>
                <w:ilvl w:val="0"/>
                <w:numId w:val="167"/>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67"/>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67"/>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67"/>
              </w:numPr>
              <w:tabs>
                <w:tab w:val="clear" w:pos="1134"/>
                <w:tab w:val="left" w:leader="none" w:pos="707"/>
              </w:tabs>
              <w:bidi w:val="0"/>
              <w:spacing w:before="0" w:after="0"/>
              <w:ind w:start="707" w:hanging="283"/>
              <w:jc w:val="left"/>
              <w:rPr/>
            </w:pPr>
            <w:r>
              <w:rPr/>
              <w:t xml:space="preserve">AUS: 1,19 miljoonaa </w:t>
            </w:r>
          </w:p>
          <w:p>
            <w:pPr>
              <w:pStyle w:val="TableContents"/>
              <w:numPr>
                <w:ilvl w:val="0"/>
                <w:numId w:val="167"/>
              </w:numPr>
              <w:tabs>
                <w:tab w:val="clear" w:pos="1134"/>
                <w:tab w:val="left" w:leader="none" w:pos="707"/>
              </w:tabs>
              <w:bidi w:val="0"/>
              <w:spacing w:before="0" w:after="0"/>
              <w:ind w:start="707" w:hanging="283"/>
              <w:jc w:val="left"/>
              <w:rPr/>
            </w:pPr>
            <w:r>
              <w:rPr/>
              <w:t xml:space="preserve">ARG: 30,000 </w:t>
            </w:r>
          </w:p>
          <w:p>
            <w:pPr>
              <w:pStyle w:val="TableContents"/>
              <w:numPr>
                <w:ilvl w:val="0"/>
                <w:numId w:val="167"/>
              </w:numPr>
              <w:tabs>
                <w:tab w:val="clear" w:pos="1134"/>
                <w:tab w:val="left" w:leader="none" w:pos="707"/>
              </w:tabs>
              <w:bidi w:val="0"/>
              <w:spacing w:before="0" w:after="0"/>
              <w:ind w:start="707" w:hanging="283"/>
              <w:jc w:val="left"/>
              <w:rPr/>
            </w:pPr>
            <w:r>
              <w:rPr/>
              <w:t xml:space="preserve">SWI: 350 000 </w:t>
            </w:r>
          </w:p>
          <w:p>
            <w:pPr>
              <w:pStyle w:val="TableContents"/>
              <w:numPr>
                <w:ilvl w:val="0"/>
                <w:numId w:val="167"/>
              </w:numPr>
              <w:tabs>
                <w:tab w:val="clear" w:pos="1134"/>
                <w:tab w:val="left" w:leader="none" w:pos="707"/>
              </w:tabs>
              <w:bidi w:val="0"/>
              <w:spacing w:before="0" w:after="0"/>
              <w:ind w:start="707" w:hanging="283"/>
              <w:jc w:val="left"/>
              <w:rPr/>
            </w:pPr>
            <w:r>
              <w:rPr/>
              <w:t xml:space="preserve">FIN: 116,784 </w:t>
            </w:r>
          </w:p>
          <w:p>
            <w:pPr>
              <w:pStyle w:val="TableContents"/>
              <w:numPr>
                <w:ilvl w:val="0"/>
                <w:numId w:val="167"/>
              </w:numPr>
              <w:tabs>
                <w:tab w:val="clear" w:pos="1134"/>
                <w:tab w:val="left" w:leader="none" w:pos="707"/>
              </w:tabs>
              <w:bidi w:val="0"/>
              <w:spacing w:before="0" w:after="0"/>
              <w:ind w:start="707" w:hanging="283"/>
              <w:jc w:val="left"/>
              <w:rPr/>
            </w:pPr>
            <w:r>
              <w:rPr/>
              <w:t xml:space="preserve">NZ: 360,000 </w:t>
            </w:r>
          </w:p>
          <w:p>
            <w:pPr>
              <w:pStyle w:val="TableContents"/>
              <w:numPr>
                <w:ilvl w:val="0"/>
                <w:numId w:val="167"/>
              </w:numPr>
              <w:tabs>
                <w:tab w:val="clear" w:pos="1134"/>
                <w:tab w:val="left" w:leader="none" w:pos="707"/>
              </w:tabs>
              <w:bidi w:val="0"/>
              <w:spacing w:before="0" w:after="283"/>
              <w:ind w:start="707" w:hanging="283"/>
              <w:jc w:val="left"/>
              <w:rPr/>
            </w:pPr>
            <w:r>
              <w:rPr/>
              <w:t xml:space="preserve">HKG: 15,000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James Horner </w:t>
            </w:r>
          </w:p>
        </w:tc>
        <w:tc>
          <w:tcPr>
            <w:tcW w:w="1937" w:type="dxa"/>
            <w:tcBorders/>
            <w:vAlign w:val="center"/>
          </w:tcPr>
          <w:p>
            <w:pPr>
              <w:pStyle w:val="TableContents"/>
              <w:bidi w:val="0"/>
              <w:spacing w:before="0" w:after="283"/>
              <w:jc w:val="left"/>
              <w:rPr/>
            </w:pPr>
            <w:r>
              <w:rPr/>
              <w:t xml:space="preserve">Titanic: Titanic: Music from the Motion Picture </w:t>
            </w:r>
          </w:p>
        </w:tc>
        <w:tc>
          <w:tcPr>
            <w:tcW w:w="1014" w:type="dxa"/>
            <w:tcBorders/>
            <w:vAlign w:val="center"/>
          </w:tcPr>
          <w:p>
            <w:pPr>
              <w:pStyle w:val="TableContents"/>
              <w:bidi w:val="0"/>
              <w:spacing w:before="0" w:after="283"/>
              <w:jc w:val="left"/>
              <w:rPr/>
            </w:pPr>
            <w:r>
              <w:rPr/>
              <w:t xml:space="preserve">1997 </w:t>
            </w:r>
          </w:p>
        </w:tc>
        <w:tc>
          <w:tcPr>
            <w:tcW w:w="1516" w:type="dxa"/>
            <w:tcBorders/>
            <w:vAlign w:val="center"/>
          </w:tcPr>
          <w:p>
            <w:pPr>
              <w:pStyle w:val="TableContents"/>
              <w:bidi w:val="0"/>
              <w:spacing w:before="0" w:after="283"/>
              <w:jc w:val="left"/>
              <w:rPr/>
            </w:pPr>
            <w:r>
              <w:rPr/>
              <w:t xml:space="preserve">Soundtrack </w:t>
            </w:r>
          </w:p>
        </w:tc>
        <w:tc>
          <w:tcPr>
            <w:tcW w:w="2767" w:type="dxa"/>
            <w:tcBorders/>
            <w:vAlign w:val="center"/>
          </w:tcPr>
          <w:p>
            <w:pPr>
              <w:pStyle w:val="TableContents"/>
              <w:bidi w:val="0"/>
              <w:jc w:val="left"/>
              <w:rPr/>
            </w:pPr>
            <w:r>
              <w:rPr/>
              <w:t xml:space="preserve">7001181385000000000 ♠ 18.1 </w:t>
            </w:r>
          </w:p>
          <w:p>
            <w:pPr>
              <w:pStyle w:val="TableContents"/>
              <w:numPr>
                <w:ilvl w:val="0"/>
                <w:numId w:val="168"/>
              </w:numPr>
              <w:tabs>
                <w:tab w:val="clear" w:pos="1134"/>
                <w:tab w:val="left" w:leader="none" w:pos="707"/>
              </w:tabs>
              <w:bidi w:val="0"/>
              <w:spacing w:before="0" w:after="0"/>
              <w:ind w:start="707" w:hanging="283"/>
              <w:jc w:val="left"/>
              <w:rPr/>
            </w:pPr>
            <w:r>
              <w:rPr/>
              <w:t xml:space="preserve">Yhdysvallat: 11 miljoonaa </w:t>
            </w:r>
          </w:p>
          <w:p>
            <w:pPr>
              <w:pStyle w:val="TableContents"/>
              <w:numPr>
                <w:ilvl w:val="0"/>
                <w:numId w:val="168"/>
              </w:numPr>
              <w:tabs>
                <w:tab w:val="clear" w:pos="1134"/>
                <w:tab w:val="left" w:leader="none" w:pos="707"/>
              </w:tabs>
              <w:bidi w:val="0"/>
              <w:spacing w:before="0" w:after="0"/>
              <w:ind w:start="707" w:hanging="283"/>
              <w:jc w:val="left"/>
              <w:rPr/>
            </w:pPr>
            <w:r>
              <w:rPr/>
              <w:t xml:space="preserve">JPN: 1 miljoona </w:t>
            </w:r>
          </w:p>
          <w:p>
            <w:pPr>
              <w:pStyle w:val="TableContents"/>
              <w:numPr>
                <w:ilvl w:val="0"/>
                <w:numId w:val="168"/>
              </w:numPr>
              <w:tabs>
                <w:tab w:val="clear" w:pos="1134"/>
                <w:tab w:val="left" w:leader="none" w:pos="707"/>
              </w:tabs>
              <w:bidi w:val="0"/>
              <w:spacing w:before="0" w:after="0"/>
              <w:ind w:start="707" w:hanging="283"/>
              <w:jc w:val="left"/>
              <w:rPr/>
            </w:pPr>
            <w:r>
              <w:rPr/>
              <w:t xml:space="preserve">YHDISTYNYT KUNINGASKUNTA: 900 000 </w:t>
            </w:r>
          </w:p>
          <w:p>
            <w:pPr>
              <w:pStyle w:val="TableContents"/>
              <w:numPr>
                <w:ilvl w:val="0"/>
                <w:numId w:val="168"/>
              </w:numPr>
              <w:tabs>
                <w:tab w:val="clear" w:pos="1134"/>
                <w:tab w:val="left" w:leader="none" w:pos="707"/>
              </w:tabs>
              <w:bidi w:val="0"/>
              <w:spacing w:before="0" w:after="0"/>
              <w:ind w:start="707" w:hanging="283"/>
              <w:jc w:val="left"/>
              <w:rPr/>
            </w:pPr>
            <w:r>
              <w:rPr/>
              <w:t xml:space="preserve">Saksa: 1,25 miljoonaa </w:t>
            </w:r>
          </w:p>
          <w:p>
            <w:pPr>
              <w:pStyle w:val="TableContents"/>
              <w:numPr>
                <w:ilvl w:val="0"/>
                <w:numId w:val="168"/>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68"/>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68"/>
              </w:numPr>
              <w:tabs>
                <w:tab w:val="clear" w:pos="1134"/>
                <w:tab w:val="left" w:leader="none" w:pos="707"/>
              </w:tabs>
              <w:bidi w:val="0"/>
              <w:spacing w:before="0" w:after="0"/>
              <w:ind w:start="707" w:hanging="283"/>
              <w:jc w:val="left"/>
              <w:rPr/>
            </w:pPr>
            <w:r>
              <w:rPr/>
              <w:t xml:space="preserve">AUS: 350 000 </w:t>
            </w:r>
          </w:p>
          <w:p>
            <w:pPr>
              <w:pStyle w:val="TableContents"/>
              <w:numPr>
                <w:ilvl w:val="0"/>
                <w:numId w:val="168"/>
              </w:numPr>
              <w:tabs>
                <w:tab w:val="clear" w:pos="1134"/>
                <w:tab w:val="left" w:leader="none" w:pos="707"/>
              </w:tabs>
              <w:bidi w:val="0"/>
              <w:spacing w:before="0" w:after="0"/>
              <w:ind w:start="707" w:hanging="283"/>
              <w:jc w:val="left"/>
              <w:rPr/>
            </w:pPr>
            <w:r>
              <w:rPr/>
              <w:t xml:space="preserve">NLD: 175 000 </w:t>
            </w:r>
          </w:p>
          <w:p>
            <w:pPr>
              <w:pStyle w:val="TableContents"/>
              <w:numPr>
                <w:ilvl w:val="0"/>
                <w:numId w:val="168"/>
              </w:numPr>
              <w:tabs>
                <w:tab w:val="clear" w:pos="1134"/>
                <w:tab w:val="left" w:leader="none" w:pos="707"/>
              </w:tabs>
              <w:bidi w:val="0"/>
              <w:spacing w:before="0" w:after="0"/>
              <w:ind w:start="707" w:hanging="283"/>
              <w:jc w:val="left"/>
              <w:rPr/>
            </w:pPr>
            <w:r>
              <w:rPr/>
              <w:t xml:space="preserve">SWE 160,000 </w:t>
            </w:r>
          </w:p>
          <w:p>
            <w:pPr>
              <w:pStyle w:val="TableContents"/>
              <w:numPr>
                <w:ilvl w:val="0"/>
                <w:numId w:val="168"/>
              </w:numPr>
              <w:tabs>
                <w:tab w:val="clear" w:pos="1134"/>
                <w:tab w:val="left" w:leader="none" w:pos="707"/>
              </w:tabs>
              <w:bidi w:val="0"/>
              <w:spacing w:before="0" w:after="0"/>
              <w:ind w:start="707" w:hanging="283"/>
              <w:jc w:val="left"/>
              <w:rPr/>
            </w:pPr>
            <w:r>
              <w:rPr/>
              <w:t xml:space="preserve">SPA: 400 000 </w:t>
            </w:r>
          </w:p>
          <w:p>
            <w:pPr>
              <w:pStyle w:val="TableContents"/>
              <w:numPr>
                <w:ilvl w:val="0"/>
                <w:numId w:val="168"/>
              </w:numPr>
              <w:tabs>
                <w:tab w:val="clear" w:pos="1134"/>
                <w:tab w:val="left" w:leader="none" w:pos="707"/>
              </w:tabs>
              <w:bidi w:val="0"/>
              <w:spacing w:before="0" w:after="0"/>
              <w:ind w:start="707" w:hanging="283"/>
              <w:jc w:val="left"/>
              <w:rPr/>
            </w:pPr>
            <w:r>
              <w:rPr/>
              <w:t xml:space="preserve">BEL: 150 000 </w:t>
            </w:r>
          </w:p>
          <w:p>
            <w:pPr>
              <w:pStyle w:val="TableContents"/>
              <w:numPr>
                <w:ilvl w:val="0"/>
                <w:numId w:val="168"/>
              </w:numPr>
              <w:tabs>
                <w:tab w:val="clear" w:pos="1134"/>
                <w:tab w:val="left" w:leader="none" w:pos="707"/>
              </w:tabs>
              <w:bidi w:val="0"/>
              <w:spacing w:before="0" w:after="0"/>
              <w:ind w:start="707" w:hanging="283"/>
              <w:jc w:val="left"/>
              <w:rPr/>
            </w:pPr>
            <w:r>
              <w:rPr/>
              <w:t xml:space="preserve">POL: 140 000 </w:t>
            </w:r>
          </w:p>
          <w:p>
            <w:pPr>
              <w:pStyle w:val="TableContents"/>
              <w:numPr>
                <w:ilvl w:val="0"/>
                <w:numId w:val="168"/>
              </w:numPr>
              <w:tabs>
                <w:tab w:val="clear" w:pos="1134"/>
                <w:tab w:val="left" w:leader="none" w:pos="707"/>
              </w:tabs>
              <w:bidi w:val="0"/>
              <w:spacing w:before="0" w:after="0"/>
              <w:ind w:start="707" w:hanging="283"/>
              <w:jc w:val="left"/>
              <w:rPr/>
            </w:pPr>
            <w:r>
              <w:rPr/>
              <w:t xml:space="preserve">ARG: 60,000 </w:t>
            </w:r>
          </w:p>
          <w:p>
            <w:pPr>
              <w:pStyle w:val="TableContents"/>
              <w:numPr>
                <w:ilvl w:val="0"/>
                <w:numId w:val="168"/>
              </w:numPr>
              <w:tabs>
                <w:tab w:val="clear" w:pos="1134"/>
                <w:tab w:val="left" w:leader="none" w:pos="707"/>
              </w:tabs>
              <w:bidi w:val="0"/>
              <w:spacing w:before="0" w:after="0"/>
              <w:ind w:start="707" w:hanging="283"/>
              <w:jc w:val="left"/>
              <w:rPr/>
            </w:pPr>
            <w:r>
              <w:rPr/>
              <w:t xml:space="preserve">SWI: 200 000 </w:t>
            </w:r>
          </w:p>
          <w:p>
            <w:pPr>
              <w:pStyle w:val="TableContents"/>
              <w:numPr>
                <w:ilvl w:val="0"/>
                <w:numId w:val="168"/>
              </w:numPr>
              <w:tabs>
                <w:tab w:val="clear" w:pos="1134"/>
                <w:tab w:val="left" w:leader="none" w:pos="707"/>
              </w:tabs>
              <w:bidi w:val="0"/>
              <w:spacing w:before="0" w:after="0"/>
              <w:ind w:start="707" w:hanging="283"/>
              <w:jc w:val="left"/>
              <w:rPr/>
            </w:pPr>
            <w:r>
              <w:rPr/>
              <w:t xml:space="preserve">AUT: 100,000 </w:t>
            </w:r>
          </w:p>
          <w:p>
            <w:pPr>
              <w:pStyle w:val="TableContents"/>
              <w:numPr>
                <w:ilvl w:val="0"/>
                <w:numId w:val="168"/>
              </w:numPr>
              <w:tabs>
                <w:tab w:val="clear" w:pos="1134"/>
                <w:tab w:val="left" w:leader="none" w:pos="707"/>
              </w:tabs>
              <w:bidi w:val="0"/>
              <w:spacing w:before="0" w:after="0"/>
              <w:ind w:start="707" w:hanging="283"/>
              <w:jc w:val="left"/>
              <w:rPr/>
            </w:pPr>
            <w:r>
              <w:rPr/>
              <w:t xml:space="preserve">NOR: 100,000 </w:t>
            </w:r>
          </w:p>
          <w:p>
            <w:pPr>
              <w:pStyle w:val="TableContents"/>
              <w:numPr>
                <w:ilvl w:val="0"/>
                <w:numId w:val="168"/>
              </w:numPr>
              <w:tabs>
                <w:tab w:val="clear" w:pos="1134"/>
                <w:tab w:val="left" w:leader="none" w:pos="707"/>
              </w:tabs>
              <w:bidi w:val="0"/>
              <w:spacing w:before="0" w:after="0"/>
              <w:ind w:start="707" w:hanging="283"/>
              <w:jc w:val="left"/>
              <w:rPr/>
            </w:pPr>
            <w:r>
              <w:rPr/>
              <w:t xml:space="preserve">FIN: 73,509 </w:t>
            </w:r>
          </w:p>
          <w:p>
            <w:pPr>
              <w:pStyle w:val="TableContents"/>
              <w:numPr>
                <w:ilvl w:val="0"/>
                <w:numId w:val="168"/>
              </w:numPr>
              <w:tabs>
                <w:tab w:val="clear" w:pos="1134"/>
                <w:tab w:val="left" w:leader="none" w:pos="707"/>
              </w:tabs>
              <w:bidi w:val="0"/>
              <w:spacing w:before="0" w:after="0"/>
              <w:ind w:start="707" w:hanging="283"/>
              <w:jc w:val="left"/>
              <w:rPr/>
            </w:pPr>
            <w:r>
              <w:rPr/>
              <w:t xml:space="preserve">NZ: 60,000 </w:t>
            </w:r>
          </w:p>
          <w:p>
            <w:pPr>
              <w:pStyle w:val="TableContents"/>
              <w:numPr>
                <w:ilvl w:val="0"/>
                <w:numId w:val="168"/>
              </w:numPr>
              <w:tabs>
                <w:tab w:val="clear" w:pos="1134"/>
                <w:tab w:val="left" w:leader="none" w:pos="707"/>
              </w:tabs>
              <w:bidi w:val="0"/>
              <w:spacing w:before="0" w:after="283"/>
              <w:ind w:start="707" w:hanging="283"/>
              <w:jc w:val="left"/>
              <w:rPr/>
            </w:pPr>
            <w:r>
              <w:rPr/>
              <w:t xml:space="preserve">HKG: 20,000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Metallica </w:t>
            </w:r>
          </w:p>
        </w:tc>
        <w:tc>
          <w:tcPr>
            <w:tcW w:w="1937" w:type="dxa"/>
            <w:tcBorders/>
            <w:vAlign w:val="center"/>
          </w:tcPr>
          <w:p>
            <w:pPr>
              <w:pStyle w:val="TableContents"/>
              <w:bidi w:val="0"/>
              <w:spacing w:before="0" w:after="283"/>
              <w:jc w:val="left"/>
              <w:rPr/>
            </w:pPr>
            <w:r>
              <w:rPr/>
              <w:t xml:space="preserve">Metallica </w:t>
            </w:r>
          </w:p>
        </w:tc>
        <w:tc>
          <w:tcPr>
            <w:tcW w:w="1014" w:type="dxa"/>
            <w:tcBorders/>
            <w:vAlign w:val="center"/>
          </w:tcPr>
          <w:p>
            <w:pPr>
              <w:pStyle w:val="TableContents"/>
              <w:bidi w:val="0"/>
              <w:spacing w:before="0" w:after="283"/>
              <w:jc w:val="left"/>
              <w:rPr/>
            </w:pPr>
            <w:r>
              <w:rPr/>
              <w:t xml:space="preserve">1991 </w:t>
            </w:r>
          </w:p>
        </w:tc>
        <w:tc>
          <w:tcPr>
            <w:tcW w:w="1516" w:type="dxa"/>
            <w:tcBorders/>
            <w:vAlign w:val="center"/>
          </w:tcPr>
          <w:p>
            <w:pPr>
              <w:pStyle w:val="TableContents"/>
              <w:bidi w:val="0"/>
              <w:spacing w:before="0" w:after="283"/>
              <w:jc w:val="left"/>
              <w:rPr/>
            </w:pPr>
            <w:r>
              <w:rPr/>
              <w:t xml:space="preserve">Raskas metalli </w:t>
            </w:r>
          </w:p>
        </w:tc>
        <w:tc>
          <w:tcPr>
            <w:tcW w:w="2767" w:type="dxa"/>
            <w:tcBorders/>
            <w:vAlign w:val="center"/>
          </w:tcPr>
          <w:p>
            <w:pPr>
              <w:pStyle w:val="TableContents"/>
              <w:bidi w:val="0"/>
              <w:jc w:val="left"/>
              <w:rPr/>
            </w:pPr>
            <w:r>
              <w:rPr/>
              <w:t xml:space="preserve">7001204800000000000 ♠ 21.2 </w:t>
            </w:r>
          </w:p>
          <w:p>
            <w:pPr>
              <w:pStyle w:val="TableContents"/>
              <w:numPr>
                <w:ilvl w:val="0"/>
                <w:numId w:val="169"/>
              </w:numPr>
              <w:tabs>
                <w:tab w:val="clear" w:pos="1134"/>
                <w:tab w:val="left" w:leader="none" w:pos="707"/>
              </w:tabs>
              <w:bidi w:val="0"/>
              <w:spacing w:before="0" w:after="0"/>
              <w:ind w:start="707" w:hanging="283"/>
              <w:jc w:val="left"/>
              <w:rPr/>
            </w:pPr>
            <w:r>
              <w:rPr/>
              <w:t xml:space="preserve">Yhdysvallat: 16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YHDISTYNYT KUNINGASKUNTA: 600 000 </w:t>
            </w:r>
          </w:p>
          <w:p>
            <w:pPr>
              <w:pStyle w:val="TableContents"/>
              <w:numPr>
                <w:ilvl w:val="0"/>
                <w:numId w:val="169"/>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69"/>
              </w:numPr>
              <w:tabs>
                <w:tab w:val="clear" w:pos="1134"/>
                <w:tab w:val="left" w:leader="none" w:pos="707"/>
              </w:tabs>
              <w:bidi w:val="0"/>
              <w:spacing w:before="0" w:after="0"/>
              <w:ind w:start="707" w:hanging="283"/>
              <w:jc w:val="left"/>
              <w:rPr/>
            </w:pPr>
            <w:r>
              <w:rPr/>
              <w:t xml:space="preserve">FRA: 300 000 </w:t>
            </w:r>
          </w:p>
          <w:p>
            <w:pPr>
              <w:pStyle w:val="TableContents"/>
              <w:numPr>
                <w:ilvl w:val="0"/>
                <w:numId w:val="169"/>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69"/>
              </w:numPr>
              <w:tabs>
                <w:tab w:val="clear" w:pos="1134"/>
                <w:tab w:val="left" w:leader="none" w:pos="707"/>
              </w:tabs>
              <w:bidi w:val="0"/>
              <w:spacing w:before="0" w:after="0"/>
              <w:ind w:start="707" w:hanging="283"/>
              <w:jc w:val="left"/>
              <w:rPr/>
            </w:pPr>
            <w:r>
              <w:rPr/>
              <w:t xml:space="preserve">AUS: 840,000 </w:t>
            </w:r>
          </w:p>
          <w:p>
            <w:pPr>
              <w:pStyle w:val="TableContents"/>
              <w:numPr>
                <w:ilvl w:val="0"/>
                <w:numId w:val="169"/>
              </w:numPr>
              <w:tabs>
                <w:tab w:val="clear" w:pos="1134"/>
                <w:tab w:val="left" w:leader="none" w:pos="707"/>
              </w:tabs>
              <w:bidi w:val="0"/>
              <w:spacing w:before="0" w:after="0"/>
              <w:ind w:start="707" w:hanging="283"/>
              <w:jc w:val="left"/>
              <w:rPr/>
            </w:pPr>
            <w:r>
              <w:rPr/>
              <w:t xml:space="preserve">MEX: 600,000 </w:t>
            </w:r>
          </w:p>
          <w:p>
            <w:pPr>
              <w:pStyle w:val="TableContents"/>
              <w:numPr>
                <w:ilvl w:val="0"/>
                <w:numId w:val="169"/>
              </w:numPr>
              <w:tabs>
                <w:tab w:val="clear" w:pos="1134"/>
                <w:tab w:val="left" w:leader="none" w:pos="707"/>
              </w:tabs>
              <w:bidi w:val="0"/>
              <w:spacing w:before="0" w:after="0"/>
              <w:ind w:start="707" w:hanging="283"/>
              <w:jc w:val="left"/>
              <w:rPr/>
            </w:pPr>
            <w:r>
              <w:rPr/>
              <w:t xml:space="preserve">NLD: 200 000 </w:t>
            </w:r>
          </w:p>
          <w:p>
            <w:pPr>
              <w:pStyle w:val="TableContents"/>
              <w:numPr>
                <w:ilvl w:val="0"/>
                <w:numId w:val="169"/>
              </w:numPr>
              <w:tabs>
                <w:tab w:val="clear" w:pos="1134"/>
                <w:tab w:val="left" w:leader="none" w:pos="707"/>
              </w:tabs>
              <w:bidi w:val="0"/>
              <w:spacing w:before="0" w:after="0"/>
              <w:ind w:start="707" w:hanging="283"/>
              <w:jc w:val="left"/>
              <w:rPr/>
            </w:pPr>
            <w:r>
              <w:rPr/>
              <w:t xml:space="preserve">ITA: 100 000 </w:t>
            </w:r>
          </w:p>
          <w:p>
            <w:pPr>
              <w:pStyle w:val="TableContents"/>
              <w:numPr>
                <w:ilvl w:val="0"/>
                <w:numId w:val="169"/>
              </w:numPr>
              <w:tabs>
                <w:tab w:val="clear" w:pos="1134"/>
                <w:tab w:val="left" w:leader="none" w:pos="707"/>
              </w:tabs>
              <w:bidi w:val="0"/>
              <w:spacing w:before="0" w:after="0"/>
              <w:ind w:start="707" w:hanging="283"/>
              <w:jc w:val="left"/>
              <w:rPr/>
            </w:pPr>
            <w:r>
              <w:rPr/>
              <w:t xml:space="preserve">SWE 100,000 </w:t>
            </w:r>
          </w:p>
          <w:p>
            <w:pPr>
              <w:pStyle w:val="TableContents"/>
              <w:numPr>
                <w:ilvl w:val="0"/>
                <w:numId w:val="169"/>
              </w:numPr>
              <w:tabs>
                <w:tab w:val="clear" w:pos="1134"/>
                <w:tab w:val="left" w:leader="none" w:pos="707"/>
              </w:tabs>
              <w:bidi w:val="0"/>
              <w:spacing w:before="0" w:after="0"/>
              <w:ind w:start="707" w:hanging="283"/>
              <w:jc w:val="left"/>
              <w:rPr/>
            </w:pPr>
            <w:r>
              <w:rPr/>
              <w:t xml:space="preserve">ARG: 300 000 </w:t>
            </w:r>
          </w:p>
          <w:p>
            <w:pPr>
              <w:pStyle w:val="TableContents"/>
              <w:numPr>
                <w:ilvl w:val="0"/>
                <w:numId w:val="169"/>
              </w:numPr>
              <w:tabs>
                <w:tab w:val="clear" w:pos="1134"/>
                <w:tab w:val="left" w:leader="none" w:pos="707"/>
              </w:tabs>
              <w:bidi w:val="0"/>
              <w:spacing w:before="0" w:after="0"/>
              <w:ind w:start="707" w:hanging="283"/>
              <w:jc w:val="left"/>
              <w:rPr/>
            </w:pPr>
            <w:r>
              <w:rPr/>
              <w:t xml:space="preserve">POL: 100,000 </w:t>
            </w:r>
          </w:p>
          <w:p>
            <w:pPr>
              <w:pStyle w:val="TableContents"/>
              <w:numPr>
                <w:ilvl w:val="0"/>
                <w:numId w:val="169"/>
              </w:numPr>
              <w:tabs>
                <w:tab w:val="clear" w:pos="1134"/>
                <w:tab w:val="left" w:leader="none" w:pos="707"/>
              </w:tabs>
              <w:bidi w:val="0"/>
              <w:spacing w:before="0" w:after="0"/>
              <w:ind w:start="707" w:hanging="283"/>
              <w:jc w:val="left"/>
              <w:rPr/>
            </w:pPr>
            <w:r>
              <w:rPr/>
              <w:t xml:space="preserve">SWI: 100 000 </w:t>
            </w:r>
          </w:p>
          <w:p>
            <w:pPr>
              <w:pStyle w:val="TableContents"/>
              <w:numPr>
                <w:ilvl w:val="0"/>
                <w:numId w:val="169"/>
              </w:numPr>
              <w:tabs>
                <w:tab w:val="clear" w:pos="1134"/>
                <w:tab w:val="left" w:leader="none" w:pos="707"/>
              </w:tabs>
              <w:bidi w:val="0"/>
              <w:spacing w:before="0" w:after="0"/>
              <w:ind w:start="707" w:hanging="283"/>
              <w:jc w:val="left"/>
              <w:rPr/>
            </w:pPr>
            <w:r>
              <w:rPr/>
              <w:t xml:space="preserve">NOR: 50,000 </w:t>
            </w:r>
          </w:p>
          <w:p>
            <w:pPr>
              <w:pStyle w:val="TableContents"/>
              <w:numPr>
                <w:ilvl w:val="0"/>
                <w:numId w:val="169"/>
              </w:numPr>
              <w:tabs>
                <w:tab w:val="clear" w:pos="1134"/>
                <w:tab w:val="left" w:leader="none" w:pos="707"/>
              </w:tabs>
              <w:bidi w:val="0"/>
              <w:spacing w:before="0" w:after="0"/>
              <w:ind w:start="707" w:hanging="283"/>
              <w:jc w:val="left"/>
              <w:rPr/>
            </w:pPr>
            <w:r>
              <w:rPr/>
              <w:t xml:space="preserve">AUT: 100,000 </w:t>
            </w:r>
          </w:p>
          <w:p>
            <w:pPr>
              <w:pStyle w:val="TableContents"/>
              <w:numPr>
                <w:ilvl w:val="0"/>
                <w:numId w:val="169"/>
              </w:numPr>
              <w:tabs>
                <w:tab w:val="clear" w:pos="1134"/>
                <w:tab w:val="left" w:leader="none" w:pos="707"/>
              </w:tabs>
              <w:bidi w:val="0"/>
              <w:spacing w:before="0" w:after="0"/>
              <w:ind w:start="707" w:hanging="283"/>
              <w:jc w:val="left"/>
              <w:rPr/>
            </w:pPr>
            <w:r>
              <w:rPr/>
              <w:t xml:space="preserve">FIN: 112,856 </w:t>
            </w:r>
          </w:p>
          <w:p>
            <w:pPr>
              <w:pStyle w:val="TableContents"/>
              <w:numPr>
                <w:ilvl w:val="0"/>
                <w:numId w:val="169"/>
              </w:numPr>
              <w:tabs>
                <w:tab w:val="clear" w:pos="1134"/>
                <w:tab w:val="left" w:leader="none" w:pos="707"/>
              </w:tabs>
              <w:bidi w:val="0"/>
              <w:spacing w:before="0" w:after="283"/>
              <w:ind w:start="707" w:hanging="283"/>
              <w:jc w:val="left"/>
              <w:rPr/>
            </w:pPr>
            <w:r>
              <w:rPr/>
              <w:t xml:space="preserve">NZ: 150,000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Nirvana </w:t>
            </w:r>
          </w:p>
        </w:tc>
        <w:tc>
          <w:tcPr>
            <w:tcW w:w="1937" w:type="dxa"/>
            <w:tcBorders/>
            <w:vAlign w:val="center"/>
          </w:tcPr>
          <w:p>
            <w:pPr>
              <w:pStyle w:val="TableContents"/>
              <w:bidi w:val="0"/>
              <w:spacing w:before="0" w:after="283"/>
              <w:jc w:val="left"/>
              <w:rPr/>
            </w:pPr>
            <w:r>
              <w:rPr/>
              <w:t xml:space="preserve">Unohda </w:t>
            </w:r>
          </w:p>
        </w:tc>
        <w:tc>
          <w:tcPr>
            <w:tcW w:w="1014" w:type="dxa"/>
            <w:tcBorders/>
            <w:vAlign w:val="center"/>
          </w:tcPr>
          <w:p>
            <w:pPr>
              <w:pStyle w:val="TableContents"/>
              <w:bidi w:val="0"/>
              <w:spacing w:before="0" w:after="283"/>
              <w:jc w:val="left"/>
              <w:rPr/>
            </w:pPr>
            <w:r>
              <w:rPr/>
              <w:t xml:space="preserve">1991 </w:t>
            </w:r>
          </w:p>
        </w:tc>
        <w:tc>
          <w:tcPr>
            <w:tcW w:w="1516" w:type="dxa"/>
            <w:tcBorders/>
            <w:vAlign w:val="center"/>
          </w:tcPr>
          <w:p>
            <w:pPr>
              <w:pStyle w:val="TableContents"/>
              <w:bidi w:val="0"/>
              <w:spacing w:before="0" w:after="283"/>
              <w:jc w:val="left"/>
              <w:rPr/>
            </w:pPr>
            <w:r>
              <w:rPr/>
              <w:t xml:space="preserve">Grunge, vaihtoehtorock </w:t>
            </w:r>
          </w:p>
        </w:tc>
        <w:tc>
          <w:tcPr>
            <w:tcW w:w="2767" w:type="dxa"/>
            <w:tcBorders/>
            <w:vAlign w:val="center"/>
          </w:tcPr>
          <w:p>
            <w:pPr>
              <w:pStyle w:val="TableContents"/>
              <w:bidi w:val="0"/>
              <w:jc w:val="left"/>
              <w:rPr/>
            </w:pPr>
            <w:r>
              <w:rPr/>
              <w:t xml:space="preserve">7001167020000000000 ♠ 16.7 </w:t>
            </w:r>
          </w:p>
          <w:p>
            <w:pPr>
              <w:pStyle w:val="TableContents"/>
              <w:numPr>
                <w:ilvl w:val="0"/>
                <w:numId w:val="170"/>
              </w:numPr>
              <w:tabs>
                <w:tab w:val="clear" w:pos="1134"/>
                <w:tab w:val="left" w:leader="none" w:pos="707"/>
              </w:tabs>
              <w:bidi w:val="0"/>
              <w:spacing w:before="0" w:after="0"/>
              <w:ind w:start="707" w:hanging="283"/>
              <w:jc w:val="left"/>
              <w:rPr/>
            </w:pPr>
            <w:r>
              <w:rPr/>
              <w:t xml:space="preserve">Yhdysvallat: 10 miljoonaa </w:t>
            </w:r>
          </w:p>
          <w:p>
            <w:pPr>
              <w:pStyle w:val="TableContents"/>
              <w:numPr>
                <w:ilvl w:val="0"/>
                <w:numId w:val="170"/>
              </w:numPr>
              <w:tabs>
                <w:tab w:val="clear" w:pos="1134"/>
                <w:tab w:val="left" w:leader="none" w:pos="707"/>
              </w:tabs>
              <w:bidi w:val="0"/>
              <w:spacing w:before="0" w:after="0"/>
              <w:ind w:start="707" w:hanging="283"/>
              <w:jc w:val="left"/>
              <w:rPr/>
            </w:pPr>
            <w:r>
              <w:rPr/>
              <w:t xml:space="preserve">JPN: 600 000 </w:t>
            </w:r>
          </w:p>
          <w:p>
            <w:pPr>
              <w:pStyle w:val="TableContents"/>
              <w:numPr>
                <w:ilvl w:val="0"/>
                <w:numId w:val="170"/>
              </w:numPr>
              <w:tabs>
                <w:tab w:val="clear" w:pos="1134"/>
                <w:tab w:val="left" w:leader="none" w:pos="707"/>
              </w:tabs>
              <w:bidi w:val="0"/>
              <w:spacing w:before="0" w:after="0"/>
              <w:ind w:start="707" w:hanging="283"/>
              <w:jc w:val="left"/>
              <w:rPr/>
            </w:pPr>
            <w:r>
              <w:rPr/>
              <w:t xml:space="preserve">Yhdistynyt kuningaskunta: 1,2 miljoonaa </w:t>
            </w:r>
          </w:p>
          <w:p>
            <w:pPr>
              <w:pStyle w:val="TableContents"/>
              <w:numPr>
                <w:ilvl w:val="0"/>
                <w:numId w:val="170"/>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70"/>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70"/>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70"/>
              </w:numPr>
              <w:tabs>
                <w:tab w:val="clear" w:pos="1134"/>
                <w:tab w:val="left" w:leader="none" w:pos="707"/>
              </w:tabs>
              <w:bidi w:val="0"/>
              <w:spacing w:before="0" w:after="0"/>
              <w:ind w:start="707" w:hanging="283"/>
              <w:jc w:val="left"/>
              <w:rPr/>
            </w:pPr>
            <w:r>
              <w:rPr/>
              <w:t xml:space="preserve">AUS: 350 000 </w:t>
            </w:r>
          </w:p>
          <w:p>
            <w:pPr>
              <w:pStyle w:val="TableContents"/>
              <w:numPr>
                <w:ilvl w:val="0"/>
                <w:numId w:val="170"/>
              </w:numPr>
              <w:tabs>
                <w:tab w:val="clear" w:pos="1134"/>
                <w:tab w:val="left" w:leader="none" w:pos="707"/>
              </w:tabs>
              <w:bidi w:val="0"/>
              <w:spacing w:before="0" w:after="0"/>
              <w:ind w:start="707" w:hanging="283"/>
              <w:jc w:val="left"/>
              <w:rPr/>
            </w:pPr>
            <w:r>
              <w:rPr/>
              <w:t xml:space="preserve">BRA: 250,000 </w:t>
            </w:r>
          </w:p>
          <w:p>
            <w:pPr>
              <w:pStyle w:val="TableContents"/>
              <w:numPr>
                <w:ilvl w:val="0"/>
                <w:numId w:val="170"/>
              </w:numPr>
              <w:tabs>
                <w:tab w:val="clear" w:pos="1134"/>
                <w:tab w:val="left" w:leader="none" w:pos="707"/>
              </w:tabs>
              <w:bidi w:val="0"/>
              <w:spacing w:before="0" w:after="0"/>
              <w:ind w:start="707" w:hanging="283"/>
              <w:jc w:val="left"/>
              <w:rPr/>
            </w:pPr>
            <w:r>
              <w:rPr/>
              <w:t xml:space="preserve">MEX: 200 000 </w:t>
            </w:r>
          </w:p>
          <w:p>
            <w:pPr>
              <w:pStyle w:val="TableContents"/>
              <w:numPr>
                <w:ilvl w:val="0"/>
                <w:numId w:val="170"/>
              </w:numPr>
              <w:tabs>
                <w:tab w:val="clear" w:pos="1134"/>
                <w:tab w:val="left" w:leader="none" w:pos="707"/>
              </w:tabs>
              <w:bidi w:val="0"/>
              <w:spacing w:before="0" w:after="0"/>
              <w:ind w:start="707" w:hanging="283"/>
              <w:jc w:val="left"/>
              <w:rPr/>
            </w:pPr>
            <w:r>
              <w:rPr/>
              <w:t xml:space="preserve">ITA: 100 000 </w:t>
            </w:r>
          </w:p>
          <w:p>
            <w:pPr>
              <w:pStyle w:val="TableContents"/>
              <w:numPr>
                <w:ilvl w:val="0"/>
                <w:numId w:val="170"/>
              </w:numPr>
              <w:tabs>
                <w:tab w:val="clear" w:pos="1134"/>
                <w:tab w:val="left" w:leader="none" w:pos="707"/>
              </w:tabs>
              <w:bidi w:val="0"/>
              <w:spacing w:before="0" w:after="0"/>
              <w:ind w:start="707" w:hanging="283"/>
              <w:jc w:val="left"/>
              <w:rPr/>
            </w:pPr>
            <w:r>
              <w:rPr/>
              <w:t xml:space="preserve">SWE 200,000 </w:t>
            </w:r>
          </w:p>
          <w:p>
            <w:pPr>
              <w:pStyle w:val="TableContents"/>
              <w:numPr>
                <w:ilvl w:val="0"/>
                <w:numId w:val="170"/>
              </w:numPr>
              <w:tabs>
                <w:tab w:val="clear" w:pos="1134"/>
                <w:tab w:val="left" w:leader="none" w:pos="707"/>
              </w:tabs>
              <w:bidi w:val="0"/>
              <w:spacing w:before="0" w:after="0"/>
              <w:ind w:start="707" w:hanging="283"/>
              <w:jc w:val="left"/>
              <w:rPr/>
            </w:pPr>
            <w:r>
              <w:rPr/>
              <w:t xml:space="preserve">ARG: 300 000 </w:t>
            </w:r>
          </w:p>
          <w:p>
            <w:pPr>
              <w:pStyle w:val="TableContents"/>
              <w:numPr>
                <w:ilvl w:val="0"/>
                <w:numId w:val="170"/>
              </w:numPr>
              <w:tabs>
                <w:tab w:val="clear" w:pos="1134"/>
                <w:tab w:val="left" w:leader="none" w:pos="707"/>
              </w:tabs>
              <w:bidi w:val="0"/>
              <w:spacing w:before="0" w:after="0"/>
              <w:ind w:start="707" w:hanging="283"/>
              <w:jc w:val="left"/>
              <w:rPr/>
            </w:pPr>
            <w:r>
              <w:rPr/>
              <w:t xml:space="preserve">BEL: 150 000 </w:t>
            </w:r>
          </w:p>
          <w:p>
            <w:pPr>
              <w:pStyle w:val="TableContents"/>
              <w:numPr>
                <w:ilvl w:val="0"/>
                <w:numId w:val="170"/>
              </w:numPr>
              <w:tabs>
                <w:tab w:val="clear" w:pos="1134"/>
                <w:tab w:val="left" w:leader="none" w:pos="707"/>
              </w:tabs>
              <w:bidi w:val="0"/>
              <w:spacing w:before="0" w:after="0"/>
              <w:ind w:start="707" w:hanging="283"/>
              <w:jc w:val="left"/>
              <w:rPr/>
            </w:pPr>
            <w:r>
              <w:rPr/>
              <w:t xml:space="preserve">POL: 100,000 </w:t>
            </w:r>
          </w:p>
          <w:p>
            <w:pPr>
              <w:pStyle w:val="TableContents"/>
              <w:numPr>
                <w:ilvl w:val="0"/>
                <w:numId w:val="170"/>
              </w:numPr>
              <w:tabs>
                <w:tab w:val="clear" w:pos="1134"/>
                <w:tab w:val="left" w:leader="none" w:pos="707"/>
              </w:tabs>
              <w:bidi w:val="0"/>
              <w:spacing w:before="0" w:after="0"/>
              <w:ind w:start="707" w:hanging="283"/>
              <w:jc w:val="left"/>
              <w:rPr/>
            </w:pPr>
            <w:r>
              <w:rPr/>
              <w:t xml:space="preserve">SWI: 50 000 </w:t>
            </w:r>
          </w:p>
          <w:p>
            <w:pPr>
              <w:pStyle w:val="TableContents"/>
              <w:numPr>
                <w:ilvl w:val="0"/>
                <w:numId w:val="170"/>
              </w:numPr>
              <w:tabs>
                <w:tab w:val="clear" w:pos="1134"/>
                <w:tab w:val="left" w:leader="none" w:pos="707"/>
              </w:tabs>
              <w:bidi w:val="0"/>
              <w:spacing w:before="0" w:after="0"/>
              <w:ind w:start="707" w:hanging="283"/>
              <w:jc w:val="left"/>
              <w:rPr/>
            </w:pPr>
            <w:r>
              <w:rPr/>
              <w:t xml:space="preserve">AUT: 50,000 </w:t>
            </w:r>
          </w:p>
          <w:p>
            <w:pPr>
              <w:pStyle w:val="TableContents"/>
              <w:numPr>
                <w:ilvl w:val="0"/>
                <w:numId w:val="170"/>
              </w:numPr>
              <w:tabs>
                <w:tab w:val="clear" w:pos="1134"/>
                <w:tab w:val="left" w:leader="none" w:pos="707"/>
              </w:tabs>
              <w:bidi w:val="0"/>
              <w:spacing w:before="0" w:after="0"/>
              <w:ind w:start="707" w:hanging="283"/>
              <w:jc w:val="left"/>
              <w:rPr/>
            </w:pPr>
            <w:r>
              <w:rPr/>
              <w:t xml:space="preserve">FIN: 46,830 </w:t>
            </w:r>
          </w:p>
          <w:p>
            <w:pPr>
              <w:pStyle w:val="TableContents"/>
              <w:numPr>
                <w:ilvl w:val="0"/>
                <w:numId w:val="170"/>
              </w:numPr>
              <w:tabs>
                <w:tab w:val="clear" w:pos="1134"/>
                <w:tab w:val="left" w:leader="none" w:pos="707"/>
              </w:tabs>
              <w:bidi w:val="0"/>
              <w:spacing w:before="0" w:after="283"/>
              <w:ind w:start="707" w:hanging="283"/>
              <w:jc w:val="left"/>
              <w:rPr/>
            </w:pPr>
            <w:r>
              <w:rPr/>
              <w:t xml:space="preserve">NZ: 105,000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Pink Floyd </w:t>
            </w:r>
          </w:p>
        </w:tc>
        <w:tc>
          <w:tcPr>
            <w:tcW w:w="1937" w:type="dxa"/>
            <w:tcBorders/>
            <w:vAlign w:val="center"/>
          </w:tcPr>
          <w:p>
            <w:pPr>
              <w:pStyle w:val="TableContents"/>
              <w:bidi w:val="0"/>
              <w:spacing w:before="0" w:after="283"/>
              <w:jc w:val="left"/>
              <w:rPr/>
            </w:pPr>
            <w:r>
              <w:rPr/>
              <w:t xml:space="preserve">Seinä </w:t>
            </w:r>
          </w:p>
        </w:tc>
        <w:tc>
          <w:tcPr>
            <w:tcW w:w="1014" w:type="dxa"/>
            <w:tcBorders/>
            <w:vAlign w:val="center"/>
          </w:tcPr>
          <w:p>
            <w:pPr>
              <w:pStyle w:val="TableContents"/>
              <w:bidi w:val="0"/>
              <w:spacing w:before="0" w:after="283"/>
              <w:jc w:val="left"/>
              <w:rPr/>
            </w:pPr>
            <w:r>
              <w:rPr/>
              <w:t xml:space="preserve">1979 </w:t>
            </w:r>
          </w:p>
        </w:tc>
        <w:tc>
          <w:tcPr>
            <w:tcW w:w="1516" w:type="dxa"/>
            <w:tcBorders/>
            <w:vAlign w:val="center"/>
          </w:tcPr>
          <w:p>
            <w:pPr>
              <w:pStyle w:val="TableContents"/>
              <w:bidi w:val="0"/>
              <w:spacing w:before="0" w:after="283"/>
              <w:jc w:val="left"/>
              <w:rPr/>
            </w:pPr>
            <w:r>
              <w:rPr/>
              <w:t xml:space="preserve">Progressiivinen rock </w:t>
            </w:r>
          </w:p>
        </w:tc>
        <w:tc>
          <w:tcPr>
            <w:tcW w:w="2767" w:type="dxa"/>
            <w:tcBorders/>
            <w:vAlign w:val="center"/>
          </w:tcPr>
          <w:p>
            <w:pPr>
              <w:pStyle w:val="TableContents"/>
              <w:bidi w:val="0"/>
              <w:jc w:val="left"/>
              <w:rPr/>
            </w:pPr>
            <w:r>
              <w:rPr/>
              <w:t xml:space="preserve">7001175650000000000 ♠ 18.6 </w:t>
            </w:r>
          </w:p>
          <w:p>
            <w:pPr>
              <w:pStyle w:val="TableContents"/>
              <w:numPr>
                <w:ilvl w:val="0"/>
                <w:numId w:val="171"/>
              </w:numPr>
              <w:tabs>
                <w:tab w:val="clear" w:pos="1134"/>
                <w:tab w:val="left" w:leader="none" w:pos="707"/>
              </w:tabs>
              <w:bidi w:val="0"/>
              <w:spacing w:before="0" w:after="0"/>
              <w:ind w:start="707" w:hanging="283"/>
              <w:jc w:val="left"/>
              <w:rPr/>
            </w:pPr>
            <w:r>
              <w:rPr/>
              <w:t xml:space="preserve">Yhdysvallat: 11,5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YHDISTYNYT KUNINGASKUNTA: 600 000 </w:t>
            </w:r>
          </w:p>
          <w:p>
            <w:pPr>
              <w:pStyle w:val="TableContents"/>
              <w:numPr>
                <w:ilvl w:val="0"/>
                <w:numId w:val="171"/>
              </w:numPr>
              <w:tabs>
                <w:tab w:val="clear" w:pos="1134"/>
                <w:tab w:val="left" w:leader="none" w:pos="707"/>
              </w:tabs>
              <w:bidi w:val="0"/>
              <w:spacing w:before="0" w:after="0"/>
              <w:ind w:start="707" w:hanging="283"/>
              <w:jc w:val="left"/>
              <w:rPr/>
            </w:pPr>
            <w:r>
              <w:rPr/>
              <w:t xml:space="preserve">Saksa: 2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71"/>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AUS: 770,000 </w:t>
            </w:r>
          </w:p>
          <w:p>
            <w:pPr>
              <w:pStyle w:val="TableContents"/>
              <w:numPr>
                <w:ilvl w:val="0"/>
                <w:numId w:val="171"/>
              </w:numPr>
              <w:tabs>
                <w:tab w:val="clear" w:pos="1134"/>
                <w:tab w:val="left" w:leader="none" w:pos="707"/>
              </w:tabs>
              <w:bidi w:val="0"/>
              <w:spacing w:before="0" w:after="0"/>
              <w:ind w:start="707" w:hanging="283"/>
              <w:jc w:val="left"/>
              <w:rPr/>
            </w:pPr>
            <w:r>
              <w:rPr/>
              <w:t xml:space="preserve">ITA: 100 000 </w:t>
            </w:r>
          </w:p>
          <w:p>
            <w:pPr>
              <w:pStyle w:val="TableContents"/>
              <w:numPr>
                <w:ilvl w:val="0"/>
                <w:numId w:val="171"/>
              </w:numPr>
              <w:tabs>
                <w:tab w:val="clear" w:pos="1134"/>
                <w:tab w:val="left" w:leader="none" w:pos="707"/>
              </w:tabs>
              <w:bidi w:val="0"/>
              <w:spacing w:before="0" w:after="0"/>
              <w:ind w:start="707" w:hanging="283"/>
              <w:jc w:val="left"/>
              <w:rPr/>
            </w:pPr>
            <w:r>
              <w:rPr/>
              <w:t xml:space="preserve">ARG: 200 000 </w:t>
            </w:r>
          </w:p>
          <w:p>
            <w:pPr>
              <w:pStyle w:val="TableContents"/>
              <w:numPr>
                <w:ilvl w:val="0"/>
                <w:numId w:val="171"/>
              </w:numPr>
              <w:tabs>
                <w:tab w:val="clear" w:pos="1134"/>
                <w:tab w:val="left" w:leader="none" w:pos="707"/>
              </w:tabs>
              <w:bidi w:val="0"/>
              <w:spacing w:before="0" w:after="0"/>
              <w:ind w:start="707" w:hanging="283"/>
              <w:jc w:val="left"/>
              <w:rPr/>
            </w:pPr>
            <w:r>
              <w:rPr/>
              <w:t xml:space="preserve">POL: 70,000 </w:t>
            </w:r>
          </w:p>
          <w:p>
            <w:pPr>
              <w:pStyle w:val="TableContents"/>
              <w:numPr>
                <w:ilvl w:val="0"/>
                <w:numId w:val="171"/>
              </w:numPr>
              <w:tabs>
                <w:tab w:val="clear" w:pos="1134"/>
                <w:tab w:val="left" w:leader="none" w:pos="707"/>
              </w:tabs>
              <w:bidi w:val="0"/>
              <w:spacing w:before="0" w:after="0"/>
              <w:ind w:start="707" w:hanging="283"/>
              <w:jc w:val="left"/>
              <w:rPr/>
            </w:pPr>
            <w:r>
              <w:rPr/>
              <w:t xml:space="preserve">SWI: 100 000 </w:t>
            </w:r>
          </w:p>
          <w:p>
            <w:pPr>
              <w:pStyle w:val="TableContents"/>
              <w:numPr>
                <w:ilvl w:val="0"/>
                <w:numId w:val="171"/>
              </w:numPr>
              <w:tabs>
                <w:tab w:val="clear" w:pos="1134"/>
                <w:tab w:val="left" w:leader="none" w:pos="707"/>
              </w:tabs>
              <w:bidi w:val="0"/>
              <w:spacing w:before="0" w:after="0"/>
              <w:ind w:start="707" w:hanging="283"/>
              <w:jc w:val="left"/>
              <w:rPr/>
            </w:pPr>
            <w:r>
              <w:rPr/>
              <w:t xml:space="preserve">NZ: 210,000 </w:t>
            </w:r>
          </w:p>
          <w:p>
            <w:pPr>
              <w:pStyle w:val="TableContents"/>
              <w:numPr>
                <w:ilvl w:val="0"/>
                <w:numId w:val="171"/>
              </w:numPr>
              <w:tabs>
                <w:tab w:val="clear" w:pos="1134"/>
                <w:tab w:val="left" w:leader="none" w:pos="707"/>
              </w:tabs>
              <w:bidi w:val="0"/>
              <w:spacing w:before="0" w:after="283"/>
              <w:ind w:start="707" w:hanging="283"/>
              <w:jc w:val="left"/>
              <w:rPr/>
            </w:pPr>
            <w:r>
              <w:rPr/>
              <w:t xml:space="preserve">HKG: 15,000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Santana </w:t>
            </w:r>
          </w:p>
        </w:tc>
        <w:tc>
          <w:tcPr>
            <w:tcW w:w="1937" w:type="dxa"/>
            <w:tcBorders/>
            <w:vAlign w:val="center"/>
          </w:tcPr>
          <w:p>
            <w:pPr>
              <w:pStyle w:val="TableContents"/>
              <w:bidi w:val="0"/>
              <w:spacing w:before="0" w:after="283"/>
              <w:jc w:val="left"/>
              <w:rPr/>
            </w:pPr>
            <w:r>
              <w:rPr/>
              <w:t xml:space="preserve">Yliluonnollinen </w:t>
            </w:r>
          </w:p>
        </w:tc>
        <w:tc>
          <w:tcPr>
            <w:tcW w:w="1014" w:type="dxa"/>
            <w:tcBorders/>
            <w:vAlign w:val="center"/>
          </w:tcPr>
          <w:p>
            <w:pPr>
              <w:pStyle w:val="TableContents"/>
              <w:bidi w:val="0"/>
              <w:spacing w:before="0" w:after="283"/>
              <w:jc w:val="left"/>
              <w:rPr/>
            </w:pPr>
            <w:r>
              <w:rPr/>
              <w:t xml:space="preserve">1999 </w:t>
            </w:r>
          </w:p>
        </w:tc>
        <w:tc>
          <w:tcPr>
            <w:tcW w:w="1516" w:type="dxa"/>
            <w:tcBorders/>
            <w:vAlign w:val="center"/>
          </w:tcPr>
          <w:p>
            <w:pPr>
              <w:pStyle w:val="TableContents"/>
              <w:bidi w:val="0"/>
              <w:spacing w:before="0" w:after="283"/>
              <w:jc w:val="left"/>
              <w:rPr/>
            </w:pPr>
            <w:r>
              <w:rPr/>
              <w:t xml:space="preserve">Latinorock </w:t>
            </w:r>
          </w:p>
        </w:tc>
        <w:tc>
          <w:tcPr>
            <w:tcW w:w="2767" w:type="dxa"/>
            <w:tcBorders/>
            <w:vAlign w:val="center"/>
          </w:tcPr>
          <w:p>
            <w:pPr>
              <w:pStyle w:val="TableContents"/>
              <w:bidi w:val="0"/>
              <w:jc w:val="left"/>
              <w:rPr/>
            </w:pPr>
            <w:r>
              <w:rPr/>
              <w:t xml:space="preserve">7001205400000000000 ♠ 20.5 </w:t>
            </w:r>
          </w:p>
          <w:p>
            <w:pPr>
              <w:pStyle w:val="TableContents"/>
              <w:numPr>
                <w:ilvl w:val="0"/>
                <w:numId w:val="172"/>
              </w:numPr>
              <w:tabs>
                <w:tab w:val="clear" w:pos="1134"/>
                <w:tab w:val="left" w:leader="none" w:pos="707"/>
              </w:tabs>
              <w:bidi w:val="0"/>
              <w:spacing w:before="0" w:after="0"/>
              <w:ind w:start="707" w:hanging="283"/>
              <w:jc w:val="left"/>
              <w:rPr/>
            </w:pPr>
            <w:r>
              <w:rPr/>
              <w:t xml:space="preserve">Yhdysvallat: 15 miljoonaa </w:t>
            </w:r>
          </w:p>
          <w:p>
            <w:pPr>
              <w:pStyle w:val="TableContents"/>
              <w:numPr>
                <w:ilvl w:val="0"/>
                <w:numId w:val="172"/>
              </w:numPr>
              <w:tabs>
                <w:tab w:val="clear" w:pos="1134"/>
                <w:tab w:val="left" w:leader="none" w:pos="707"/>
              </w:tabs>
              <w:bidi w:val="0"/>
              <w:spacing w:before="0" w:after="0"/>
              <w:ind w:start="707" w:hanging="283"/>
              <w:jc w:val="left"/>
              <w:rPr/>
            </w:pPr>
            <w:r>
              <w:rPr/>
              <w:t xml:space="preserve">JPN: 200 000 </w:t>
            </w:r>
          </w:p>
          <w:p>
            <w:pPr>
              <w:pStyle w:val="TableContents"/>
              <w:numPr>
                <w:ilvl w:val="0"/>
                <w:numId w:val="172"/>
              </w:numPr>
              <w:tabs>
                <w:tab w:val="clear" w:pos="1134"/>
                <w:tab w:val="left" w:leader="none" w:pos="707"/>
              </w:tabs>
              <w:bidi w:val="0"/>
              <w:spacing w:before="0" w:after="0"/>
              <w:ind w:start="707" w:hanging="283"/>
              <w:jc w:val="left"/>
              <w:rPr/>
            </w:pPr>
            <w:r>
              <w:rPr/>
              <w:t xml:space="preserve">YHDISTYNYT KUNINGASKUNTA: 600 000 </w:t>
            </w:r>
          </w:p>
          <w:p>
            <w:pPr>
              <w:pStyle w:val="TableContents"/>
              <w:numPr>
                <w:ilvl w:val="0"/>
                <w:numId w:val="172"/>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72"/>
              </w:numPr>
              <w:tabs>
                <w:tab w:val="clear" w:pos="1134"/>
                <w:tab w:val="left" w:leader="none" w:pos="707"/>
              </w:tabs>
              <w:bidi w:val="0"/>
              <w:spacing w:before="0" w:after="0"/>
              <w:ind w:start="707" w:hanging="283"/>
              <w:jc w:val="left"/>
              <w:rPr/>
            </w:pPr>
            <w:r>
              <w:rPr/>
              <w:t xml:space="preserve">FRA: 600 000 </w:t>
            </w:r>
          </w:p>
          <w:p>
            <w:pPr>
              <w:pStyle w:val="TableContents"/>
              <w:numPr>
                <w:ilvl w:val="0"/>
                <w:numId w:val="172"/>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72"/>
              </w:numPr>
              <w:tabs>
                <w:tab w:val="clear" w:pos="1134"/>
                <w:tab w:val="left" w:leader="none" w:pos="707"/>
              </w:tabs>
              <w:bidi w:val="0"/>
              <w:spacing w:before="0" w:after="0"/>
              <w:ind w:start="707" w:hanging="283"/>
              <w:jc w:val="left"/>
              <w:rPr/>
            </w:pPr>
            <w:r>
              <w:rPr/>
              <w:t xml:space="preserve">AUS: 280,000 </w:t>
            </w:r>
          </w:p>
          <w:p>
            <w:pPr>
              <w:pStyle w:val="TableContents"/>
              <w:numPr>
                <w:ilvl w:val="0"/>
                <w:numId w:val="172"/>
              </w:numPr>
              <w:tabs>
                <w:tab w:val="clear" w:pos="1134"/>
                <w:tab w:val="left" w:leader="none" w:pos="707"/>
              </w:tabs>
              <w:bidi w:val="0"/>
              <w:spacing w:before="0" w:after="0"/>
              <w:ind w:start="707" w:hanging="283"/>
              <w:jc w:val="left"/>
              <w:rPr/>
            </w:pPr>
            <w:r>
              <w:rPr/>
              <w:t xml:space="preserve">BRA: 250,000 </w:t>
            </w:r>
          </w:p>
          <w:p>
            <w:pPr>
              <w:pStyle w:val="TableContents"/>
              <w:numPr>
                <w:ilvl w:val="0"/>
                <w:numId w:val="172"/>
              </w:numPr>
              <w:tabs>
                <w:tab w:val="clear" w:pos="1134"/>
                <w:tab w:val="left" w:leader="none" w:pos="707"/>
              </w:tabs>
              <w:bidi w:val="0"/>
              <w:spacing w:before="0" w:after="0"/>
              <w:ind w:start="707" w:hanging="283"/>
              <w:jc w:val="left"/>
              <w:rPr/>
            </w:pPr>
            <w:r>
              <w:rPr/>
              <w:t xml:space="preserve">MEX: 300 000 </w:t>
            </w:r>
          </w:p>
          <w:p>
            <w:pPr>
              <w:pStyle w:val="TableContents"/>
              <w:numPr>
                <w:ilvl w:val="0"/>
                <w:numId w:val="172"/>
              </w:numPr>
              <w:tabs>
                <w:tab w:val="clear" w:pos="1134"/>
                <w:tab w:val="left" w:leader="none" w:pos="707"/>
              </w:tabs>
              <w:bidi w:val="0"/>
              <w:spacing w:before="0" w:after="0"/>
              <w:ind w:start="707" w:hanging="283"/>
              <w:jc w:val="left"/>
              <w:rPr/>
            </w:pPr>
            <w:r>
              <w:rPr/>
              <w:t xml:space="preserve">NLD: 200 000 </w:t>
            </w:r>
          </w:p>
          <w:p>
            <w:pPr>
              <w:pStyle w:val="TableContents"/>
              <w:numPr>
                <w:ilvl w:val="0"/>
                <w:numId w:val="172"/>
              </w:numPr>
              <w:tabs>
                <w:tab w:val="clear" w:pos="1134"/>
                <w:tab w:val="left" w:leader="none" w:pos="707"/>
              </w:tabs>
              <w:bidi w:val="0"/>
              <w:spacing w:before="0" w:after="0"/>
              <w:ind w:start="707" w:hanging="283"/>
              <w:jc w:val="left"/>
              <w:rPr/>
            </w:pPr>
            <w:r>
              <w:rPr/>
              <w:t xml:space="preserve">SWE 80,000 </w:t>
            </w:r>
          </w:p>
          <w:p>
            <w:pPr>
              <w:pStyle w:val="TableContents"/>
              <w:numPr>
                <w:ilvl w:val="0"/>
                <w:numId w:val="172"/>
              </w:numPr>
              <w:tabs>
                <w:tab w:val="clear" w:pos="1134"/>
                <w:tab w:val="left" w:leader="none" w:pos="707"/>
              </w:tabs>
              <w:bidi w:val="0"/>
              <w:spacing w:before="0" w:after="0"/>
              <w:ind w:start="707" w:hanging="283"/>
              <w:jc w:val="left"/>
              <w:rPr/>
            </w:pPr>
            <w:r>
              <w:rPr/>
              <w:t xml:space="preserve">SPA: 300 000 </w:t>
            </w:r>
          </w:p>
          <w:p>
            <w:pPr>
              <w:pStyle w:val="TableContents"/>
              <w:numPr>
                <w:ilvl w:val="0"/>
                <w:numId w:val="172"/>
              </w:numPr>
              <w:tabs>
                <w:tab w:val="clear" w:pos="1134"/>
                <w:tab w:val="left" w:leader="none" w:pos="707"/>
              </w:tabs>
              <w:bidi w:val="0"/>
              <w:spacing w:before="0" w:after="0"/>
              <w:ind w:start="707" w:hanging="283"/>
              <w:jc w:val="left"/>
              <w:rPr/>
            </w:pPr>
            <w:r>
              <w:rPr/>
              <w:t xml:space="preserve">BEL: 100,000 </w:t>
            </w:r>
          </w:p>
          <w:p>
            <w:pPr>
              <w:pStyle w:val="TableContents"/>
              <w:numPr>
                <w:ilvl w:val="0"/>
                <w:numId w:val="172"/>
              </w:numPr>
              <w:tabs>
                <w:tab w:val="clear" w:pos="1134"/>
                <w:tab w:val="left" w:leader="none" w:pos="707"/>
              </w:tabs>
              <w:bidi w:val="0"/>
              <w:spacing w:before="0" w:after="0"/>
              <w:ind w:start="707" w:hanging="283"/>
              <w:jc w:val="left"/>
              <w:rPr/>
            </w:pPr>
            <w:r>
              <w:rPr/>
              <w:t xml:space="preserve">ARG: 120 000 </w:t>
            </w:r>
          </w:p>
          <w:p>
            <w:pPr>
              <w:pStyle w:val="TableContents"/>
              <w:numPr>
                <w:ilvl w:val="0"/>
                <w:numId w:val="172"/>
              </w:numPr>
              <w:tabs>
                <w:tab w:val="clear" w:pos="1134"/>
                <w:tab w:val="left" w:leader="none" w:pos="707"/>
              </w:tabs>
              <w:bidi w:val="0"/>
              <w:spacing w:before="0" w:after="0"/>
              <w:ind w:start="707" w:hanging="283"/>
              <w:jc w:val="left"/>
              <w:rPr/>
            </w:pPr>
            <w:r>
              <w:rPr/>
              <w:t xml:space="preserve">POL: 100,000 </w:t>
            </w:r>
          </w:p>
          <w:p>
            <w:pPr>
              <w:pStyle w:val="TableContents"/>
              <w:numPr>
                <w:ilvl w:val="0"/>
                <w:numId w:val="172"/>
              </w:numPr>
              <w:tabs>
                <w:tab w:val="clear" w:pos="1134"/>
                <w:tab w:val="left" w:leader="none" w:pos="707"/>
              </w:tabs>
              <w:bidi w:val="0"/>
              <w:spacing w:before="0" w:after="0"/>
              <w:ind w:start="707" w:hanging="283"/>
              <w:jc w:val="left"/>
              <w:rPr/>
            </w:pPr>
            <w:r>
              <w:rPr/>
              <w:t xml:space="preserve">SWI: 200 000 </w:t>
            </w:r>
          </w:p>
          <w:p>
            <w:pPr>
              <w:pStyle w:val="TableContents"/>
              <w:numPr>
                <w:ilvl w:val="0"/>
                <w:numId w:val="172"/>
              </w:numPr>
              <w:tabs>
                <w:tab w:val="clear" w:pos="1134"/>
                <w:tab w:val="left" w:leader="none" w:pos="707"/>
              </w:tabs>
              <w:bidi w:val="0"/>
              <w:spacing w:before="0" w:after="0"/>
              <w:ind w:start="707" w:hanging="283"/>
              <w:jc w:val="left"/>
              <w:rPr/>
            </w:pPr>
            <w:r>
              <w:rPr/>
              <w:t xml:space="preserve">AUT: 100,000 </w:t>
            </w:r>
          </w:p>
          <w:p>
            <w:pPr>
              <w:pStyle w:val="TableContents"/>
              <w:numPr>
                <w:ilvl w:val="0"/>
                <w:numId w:val="172"/>
              </w:numPr>
              <w:tabs>
                <w:tab w:val="clear" w:pos="1134"/>
                <w:tab w:val="left" w:leader="none" w:pos="707"/>
              </w:tabs>
              <w:bidi w:val="0"/>
              <w:spacing w:before="0" w:after="0"/>
              <w:ind w:start="707" w:hanging="283"/>
              <w:jc w:val="left"/>
              <w:rPr/>
            </w:pPr>
            <w:r>
              <w:rPr/>
              <w:t xml:space="preserve">FIN: 50,291 </w:t>
            </w:r>
          </w:p>
          <w:p>
            <w:pPr>
              <w:pStyle w:val="TableContents"/>
              <w:numPr>
                <w:ilvl w:val="0"/>
                <w:numId w:val="172"/>
              </w:numPr>
              <w:tabs>
                <w:tab w:val="clear" w:pos="1134"/>
                <w:tab w:val="left" w:leader="none" w:pos="707"/>
              </w:tabs>
              <w:bidi w:val="0"/>
              <w:spacing w:before="0" w:after="283"/>
              <w:ind w:start="707" w:hanging="283"/>
              <w:jc w:val="left"/>
              <w:rPr/>
            </w:pPr>
            <w:r>
              <w:rPr/>
              <w:t xml:space="preserve">NZ: 60,000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r>
        <w:trPr/>
        <w:tc>
          <w:tcPr>
            <w:tcW w:w="1331" w:type="dxa"/>
            <w:tcBorders/>
            <w:vAlign w:val="center"/>
          </w:tcPr>
          <w:p>
            <w:pPr>
              <w:pStyle w:val="TableContents"/>
              <w:bidi w:val="0"/>
              <w:spacing w:before="0" w:after="283"/>
              <w:jc w:val="left"/>
              <w:rPr/>
            </w:pPr>
            <w:r>
              <w:rPr/>
              <w:t xml:space="preserve">Guns N' Roses </w:t>
            </w:r>
          </w:p>
        </w:tc>
        <w:tc>
          <w:tcPr>
            <w:tcW w:w="1937" w:type="dxa"/>
            <w:tcBorders/>
            <w:vAlign w:val="center"/>
          </w:tcPr>
          <w:p>
            <w:pPr>
              <w:pStyle w:val="TableContents"/>
              <w:bidi w:val="0"/>
              <w:spacing w:before="0" w:after="283"/>
              <w:jc w:val="left"/>
              <w:rPr/>
            </w:pPr>
            <w:r>
              <w:rPr/>
              <w:t xml:space="preserve">Tuhonhalu </w:t>
            </w:r>
          </w:p>
        </w:tc>
        <w:tc>
          <w:tcPr>
            <w:tcW w:w="1014"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Kova rock </w:t>
            </w:r>
          </w:p>
        </w:tc>
        <w:tc>
          <w:tcPr>
            <w:tcW w:w="2767" w:type="dxa"/>
            <w:tcBorders/>
            <w:vAlign w:val="center"/>
          </w:tcPr>
          <w:p>
            <w:pPr>
              <w:pStyle w:val="TableContents"/>
              <w:bidi w:val="0"/>
              <w:jc w:val="left"/>
              <w:rPr/>
            </w:pPr>
            <w:r>
              <w:rPr/>
              <w:t xml:space="preserve">7001215550000000000 ♠ 21.6 </w:t>
            </w:r>
          </w:p>
          <w:p>
            <w:pPr>
              <w:pStyle w:val="TableContents"/>
              <w:numPr>
                <w:ilvl w:val="0"/>
                <w:numId w:val="173"/>
              </w:numPr>
              <w:tabs>
                <w:tab w:val="clear" w:pos="1134"/>
                <w:tab w:val="left" w:leader="none" w:pos="707"/>
              </w:tabs>
              <w:bidi w:val="0"/>
              <w:spacing w:before="0" w:after="0"/>
              <w:ind w:start="707" w:hanging="283"/>
              <w:jc w:val="left"/>
              <w:rPr/>
            </w:pPr>
            <w:r>
              <w:rPr/>
              <w:t xml:space="preserve">Yhdysvallat: 18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JPN: 200 000 </w:t>
            </w:r>
          </w:p>
          <w:p>
            <w:pPr>
              <w:pStyle w:val="TableContents"/>
              <w:numPr>
                <w:ilvl w:val="0"/>
                <w:numId w:val="173"/>
              </w:numPr>
              <w:tabs>
                <w:tab w:val="clear" w:pos="1134"/>
                <w:tab w:val="left" w:leader="none" w:pos="707"/>
              </w:tabs>
              <w:bidi w:val="0"/>
              <w:spacing w:before="0" w:after="0"/>
              <w:ind w:start="707" w:hanging="283"/>
              <w:jc w:val="left"/>
              <w:rPr/>
            </w:pPr>
            <w:r>
              <w:rPr/>
              <w:t xml:space="preserve">YHDISTYNYT KUNINGASKUNTA: 900 000 </w:t>
            </w:r>
          </w:p>
          <w:p>
            <w:pPr>
              <w:pStyle w:val="TableContents"/>
              <w:numPr>
                <w:ilvl w:val="0"/>
                <w:numId w:val="173"/>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73"/>
              </w:numPr>
              <w:tabs>
                <w:tab w:val="clear" w:pos="1134"/>
                <w:tab w:val="left" w:leader="none" w:pos="707"/>
              </w:tabs>
              <w:bidi w:val="0"/>
              <w:spacing w:before="0" w:after="0"/>
              <w:ind w:start="707" w:hanging="283"/>
              <w:jc w:val="left"/>
              <w:rPr/>
            </w:pPr>
            <w:r>
              <w:rPr/>
              <w:t xml:space="preserve">FRA: 200 000 </w:t>
            </w:r>
          </w:p>
          <w:p>
            <w:pPr>
              <w:pStyle w:val="TableContents"/>
              <w:numPr>
                <w:ilvl w:val="0"/>
                <w:numId w:val="173"/>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73"/>
              </w:numPr>
              <w:tabs>
                <w:tab w:val="clear" w:pos="1134"/>
                <w:tab w:val="left" w:leader="none" w:pos="707"/>
              </w:tabs>
              <w:bidi w:val="0"/>
              <w:spacing w:before="0" w:after="0"/>
              <w:ind w:start="707" w:hanging="283"/>
              <w:jc w:val="left"/>
              <w:rPr/>
            </w:pPr>
            <w:r>
              <w:rPr/>
              <w:t xml:space="preserve">BRA: 250,000 </w:t>
            </w:r>
          </w:p>
          <w:p>
            <w:pPr>
              <w:pStyle w:val="TableContents"/>
              <w:numPr>
                <w:ilvl w:val="0"/>
                <w:numId w:val="173"/>
              </w:numPr>
              <w:tabs>
                <w:tab w:val="clear" w:pos="1134"/>
                <w:tab w:val="left" w:leader="none" w:pos="707"/>
              </w:tabs>
              <w:bidi w:val="0"/>
              <w:spacing w:before="0" w:after="0"/>
              <w:ind w:start="707" w:hanging="283"/>
              <w:jc w:val="left"/>
              <w:rPr/>
            </w:pPr>
            <w:r>
              <w:rPr/>
              <w:t xml:space="preserve">MEX: 100,000 </w:t>
            </w:r>
          </w:p>
          <w:p>
            <w:pPr>
              <w:pStyle w:val="TableContents"/>
              <w:numPr>
                <w:ilvl w:val="0"/>
                <w:numId w:val="173"/>
              </w:numPr>
              <w:tabs>
                <w:tab w:val="clear" w:pos="1134"/>
                <w:tab w:val="left" w:leader="none" w:pos="707"/>
              </w:tabs>
              <w:bidi w:val="0"/>
              <w:spacing w:before="0" w:after="0"/>
              <w:ind w:start="707" w:hanging="283"/>
              <w:jc w:val="left"/>
              <w:rPr/>
            </w:pPr>
            <w:r>
              <w:rPr/>
              <w:t xml:space="preserve">ITA: 50 000 </w:t>
            </w:r>
          </w:p>
          <w:p>
            <w:pPr>
              <w:pStyle w:val="TableContents"/>
              <w:numPr>
                <w:ilvl w:val="0"/>
                <w:numId w:val="173"/>
              </w:numPr>
              <w:tabs>
                <w:tab w:val="clear" w:pos="1134"/>
                <w:tab w:val="left" w:leader="none" w:pos="707"/>
              </w:tabs>
              <w:bidi w:val="0"/>
              <w:spacing w:before="0" w:after="0"/>
              <w:ind w:start="707" w:hanging="283"/>
              <w:jc w:val="left"/>
              <w:rPr/>
            </w:pPr>
            <w:r>
              <w:rPr/>
              <w:t xml:space="preserve">SWE 50,000 </w:t>
            </w:r>
          </w:p>
          <w:p>
            <w:pPr>
              <w:pStyle w:val="TableContents"/>
              <w:numPr>
                <w:ilvl w:val="0"/>
                <w:numId w:val="173"/>
              </w:numPr>
              <w:tabs>
                <w:tab w:val="clear" w:pos="1134"/>
                <w:tab w:val="left" w:leader="none" w:pos="707"/>
              </w:tabs>
              <w:bidi w:val="0"/>
              <w:spacing w:before="0" w:after="0"/>
              <w:ind w:start="707" w:hanging="283"/>
              <w:jc w:val="left"/>
              <w:rPr/>
            </w:pPr>
            <w:r>
              <w:rPr/>
              <w:t xml:space="preserve">ARG: 180 000 </w:t>
            </w:r>
          </w:p>
          <w:p>
            <w:pPr>
              <w:pStyle w:val="TableContents"/>
              <w:numPr>
                <w:ilvl w:val="0"/>
                <w:numId w:val="173"/>
              </w:numPr>
              <w:tabs>
                <w:tab w:val="clear" w:pos="1134"/>
                <w:tab w:val="left" w:leader="none" w:pos="707"/>
              </w:tabs>
              <w:bidi w:val="0"/>
              <w:spacing w:before="0" w:after="0"/>
              <w:ind w:start="707" w:hanging="283"/>
              <w:jc w:val="left"/>
              <w:rPr/>
            </w:pPr>
            <w:r>
              <w:rPr/>
              <w:t xml:space="preserve">SWI: 50 000 </w:t>
            </w:r>
          </w:p>
          <w:p>
            <w:pPr>
              <w:pStyle w:val="TableContents"/>
              <w:numPr>
                <w:ilvl w:val="0"/>
                <w:numId w:val="173"/>
              </w:numPr>
              <w:tabs>
                <w:tab w:val="clear" w:pos="1134"/>
                <w:tab w:val="left" w:leader="none" w:pos="707"/>
              </w:tabs>
              <w:bidi w:val="0"/>
              <w:spacing w:before="0" w:after="0"/>
              <w:ind w:start="707" w:hanging="283"/>
              <w:jc w:val="left"/>
              <w:rPr/>
            </w:pPr>
            <w:r>
              <w:rPr/>
              <w:t xml:space="preserve">AUT: 50,000 </w:t>
            </w:r>
          </w:p>
          <w:p>
            <w:pPr>
              <w:pStyle w:val="TableContents"/>
              <w:numPr>
                <w:ilvl w:val="0"/>
                <w:numId w:val="173"/>
              </w:numPr>
              <w:tabs>
                <w:tab w:val="clear" w:pos="1134"/>
                <w:tab w:val="left" w:leader="none" w:pos="707"/>
              </w:tabs>
              <w:bidi w:val="0"/>
              <w:spacing w:before="0" w:after="283"/>
              <w:ind w:start="707" w:hanging="283"/>
              <w:jc w:val="left"/>
              <w:rPr/>
            </w:pPr>
            <w:r>
              <w:rPr/>
              <w:t xml:space="preserve">FIN: 25,000 </w:t>
            </w:r>
          </w:p>
        </w:tc>
        <w:tc>
          <w:tcPr>
            <w:tcW w:w="1072" w:type="dxa"/>
            <w:tcBorders/>
            <w:vAlign w:val="center"/>
          </w:tcPr>
          <w:p>
            <w:pPr>
              <w:pStyle w:val="TableContents"/>
              <w:bidi w:val="0"/>
              <w:spacing w:before="0" w:after="283"/>
              <w:jc w:val="left"/>
              <w:rPr/>
            </w:pPr>
            <w:r>
              <w:rPr/>
              <w:t xml:space="preserve">30 </w:t>
            </w:r>
          </w:p>
        </w:tc>
        <w:tc>
          <w:tcPr>
            <w:tcW w:w="56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Beatlesin kaikkien aikojen myydyin albumi?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525"/>
        <w:gridCol w:w="1565"/>
        <w:gridCol w:w="1016"/>
        <w:gridCol w:w="1579"/>
        <w:gridCol w:w="2846"/>
        <w:gridCol w:w="1096"/>
        <w:gridCol w:w="578"/>
      </w:tblGrid>
      <w:tr>
        <w:trPr/>
        <w:tc>
          <w:tcPr>
            <w:tcW w:w="1525" w:type="dxa"/>
            <w:tcBorders/>
            <w:vAlign w:val="center"/>
          </w:tcPr>
          <w:p>
            <w:pPr>
              <w:pStyle w:val="TableHeading"/>
              <w:suppressLineNumbers/>
              <w:bidi w:val="0"/>
              <w:spacing w:before="0" w:after="283"/>
              <w:jc w:val="center"/>
              <w:rPr/>
            </w:pPr>
            <w:r>
              <w:rPr/>
              <w:t xml:space="preserve">Taiteilija </w:t>
            </w:r>
          </w:p>
        </w:tc>
        <w:tc>
          <w:tcPr>
            <w:tcW w:w="1565" w:type="dxa"/>
            <w:tcBorders/>
            <w:vAlign w:val="center"/>
          </w:tcPr>
          <w:p>
            <w:pPr>
              <w:pStyle w:val="TableHeading"/>
              <w:suppressLineNumbers/>
              <w:bidi w:val="0"/>
              <w:spacing w:before="0" w:after="283"/>
              <w:jc w:val="center"/>
              <w:rPr/>
            </w:pPr>
            <w:r>
              <w:rPr/>
              <w:t xml:space="preserve">Albumi </w:t>
            </w:r>
          </w:p>
        </w:tc>
        <w:tc>
          <w:tcPr>
            <w:tcW w:w="1016" w:type="dxa"/>
            <w:tcBorders/>
            <w:vAlign w:val="center"/>
          </w:tcPr>
          <w:p>
            <w:pPr>
              <w:pStyle w:val="TableHeading"/>
              <w:suppressLineNumbers/>
              <w:bidi w:val="0"/>
              <w:spacing w:before="0" w:after="283"/>
              <w:jc w:val="center"/>
              <w:rPr/>
            </w:pPr>
            <w:r>
              <w:rPr/>
              <w:t xml:space="preserve">Julkaistu </w:t>
            </w:r>
          </w:p>
        </w:tc>
        <w:tc>
          <w:tcPr>
            <w:tcW w:w="1579" w:type="dxa"/>
            <w:tcBorders/>
            <w:vAlign w:val="center"/>
          </w:tcPr>
          <w:p>
            <w:pPr>
              <w:pStyle w:val="TableHeading"/>
              <w:suppressLineNumbers/>
              <w:bidi w:val="0"/>
              <w:spacing w:before="0" w:after="283"/>
              <w:jc w:val="center"/>
              <w:rPr/>
            </w:pPr>
            <w:r>
              <w:rPr/>
              <w:t xml:space="preserve">Genre </w:t>
            </w:r>
          </w:p>
        </w:tc>
        <w:tc>
          <w:tcPr>
            <w:tcW w:w="2846" w:type="dxa"/>
            <w:tcBorders/>
            <w:vAlign w:val="center"/>
          </w:tcPr>
          <w:p>
            <w:pPr>
              <w:pStyle w:val="TableHeading"/>
              <w:suppressLineNumbers/>
              <w:bidi w:val="0"/>
              <w:spacing w:before="0" w:after="283"/>
              <w:jc w:val="center"/>
              <w:rPr/>
            </w:pPr>
            <w:r>
              <w:rPr/>
              <w:t xml:space="preserve">Oikeaksi todistetut jäljennökset yhteensä (käytettävissä olevilta markkinoilta) * </w:t>
            </w:r>
          </w:p>
        </w:tc>
        <w:tc>
          <w:tcPr>
            <w:tcW w:w="1096" w:type="dxa"/>
            <w:tcBorders/>
            <w:vAlign w:val="center"/>
          </w:tcPr>
          <w:p>
            <w:pPr>
              <w:pStyle w:val="TableHeading"/>
              <w:suppressLineNumbers/>
              <w:bidi w:val="0"/>
              <w:spacing w:before="0" w:after="283"/>
              <w:jc w:val="center"/>
              <w:rPr/>
            </w:pPr>
            <w:r>
              <w:rPr/>
              <w:t xml:space="preserve">Vaadittu myynti * </w:t>
            </w:r>
          </w:p>
        </w:tc>
        <w:tc>
          <w:tcPr>
            <w:tcW w:w="578" w:type="dxa"/>
            <w:tcBorders/>
            <w:vAlign w:val="center"/>
          </w:tcPr>
          <w:p>
            <w:pPr>
              <w:pStyle w:val="TableHeading"/>
              <w:suppressLineNumbers/>
              <w:bidi w:val="0"/>
              <w:spacing w:before="0" w:after="283"/>
              <w:jc w:val="center"/>
              <w:rPr/>
            </w:pPr>
            <w:r>
              <w:rPr/>
              <w:t xml:space="preserve">Ref (s) </w:t>
            </w:r>
          </w:p>
        </w:tc>
      </w:tr>
      <w:tr>
        <w:trPr/>
        <w:tc>
          <w:tcPr>
            <w:tcW w:w="1525" w:type="dxa"/>
            <w:tcBorders/>
            <w:vAlign w:val="center"/>
          </w:tcPr>
          <w:p>
            <w:pPr>
              <w:pStyle w:val="TableContents"/>
              <w:bidi w:val="0"/>
              <w:spacing w:before="0" w:after="283"/>
              <w:jc w:val="left"/>
              <w:rPr/>
            </w:pPr>
            <w:r>
              <w:rPr/>
              <w:t xml:space="preserve">Michael Jackson </w:t>
            </w:r>
          </w:p>
        </w:tc>
        <w:tc>
          <w:tcPr>
            <w:tcW w:w="1565" w:type="dxa"/>
            <w:tcBorders/>
            <w:vAlign w:val="center"/>
          </w:tcPr>
          <w:p>
            <w:pPr>
              <w:pStyle w:val="TableContents"/>
              <w:bidi w:val="0"/>
              <w:spacing w:before="0" w:after="283"/>
              <w:jc w:val="left"/>
              <w:rPr/>
            </w:pPr>
            <w:r>
              <w:rPr>
                <w:color w:val="A9A9A9"/>
              </w:rPr>
              <w:t xml:space="preserve">Triller</w:t>
            </w:r>
            <w:r>
              <w:rPr/>
              <w:t xml:space="preserve">i </w:t>
            </w:r>
          </w:p>
        </w:tc>
        <w:tc>
          <w:tcPr>
            <w:tcW w:w="1016" w:type="dxa"/>
            <w:tcBorders/>
            <w:vAlign w:val="center"/>
          </w:tcPr>
          <w:p>
            <w:pPr>
              <w:pStyle w:val="TableContents"/>
              <w:bidi w:val="0"/>
              <w:spacing w:before="0" w:after="283"/>
              <w:jc w:val="left"/>
              <w:rPr/>
            </w:pPr>
            <w:r>
              <w:rPr/>
              <w:t xml:space="preserve">1982 </w:t>
            </w:r>
          </w:p>
        </w:tc>
        <w:tc>
          <w:tcPr>
            <w:tcW w:w="1579" w:type="dxa"/>
            <w:tcBorders/>
            <w:vAlign w:val="center"/>
          </w:tcPr>
          <w:p>
            <w:pPr>
              <w:pStyle w:val="TableContents"/>
              <w:bidi w:val="0"/>
              <w:spacing w:before="0" w:after="283"/>
              <w:jc w:val="left"/>
              <w:rPr/>
            </w:pPr>
            <w:r>
              <w:rPr/>
              <w:t xml:space="preserve">Pop, rock, R&amp;B </w:t>
            </w:r>
          </w:p>
        </w:tc>
        <w:tc>
          <w:tcPr>
            <w:tcW w:w="2846" w:type="dxa"/>
            <w:tcBorders/>
            <w:vAlign w:val="center"/>
          </w:tcPr>
          <w:p>
            <w:pPr>
              <w:pStyle w:val="TableContents"/>
              <w:bidi w:val="0"/>
              <w:jc w:val="left"/>
              <w:rPr/>
            </w:pPr>
            <w:r>
              <w:rPr/>
              <w:t xml:space="preserve">7001463190000000000 ♠ 47.3 </w:t>
            </w:r>
          </w:p>
          <w:p>
            <w:pPr>
              <w:pStyle w:val="TableContents"/>
              <w:numPr>
                <w:ilvl w:val="0"/>
                <w:numId w:val="174"/>
              </w:numPr>
              <w:tabs>
                <w:tab w:val="clear" w:pos="1134"/>
                <w:tab w:val="left" w:leader="none" w:pos="707"/>
              </w:tabs>
              <w:bidi w:val="0"/>
              <w:spacing w:before="0" w:after="0"/>
              <w:ind w:start="707" w:hanging="283"/>
              <w:jc w:val="left"/>
              <w:rPr/>
            </w:pPr>
            <w:r>
              <w:rPr/>
              <w:t xml:space="preserve">Yhdysvallat: 33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JPN: 100,000 </w:t>
            </w:r>
          </w:p>
          <w:p>
            <w:pPr>
              <w:pStyle w:val="TableContents"/>
              <w:numPr>
                <w:ilvl w:val="0"/>
                <w:numId w:val="174"/>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74"/>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AUS: 1,12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MEX: 1,6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NLD: 800 000 </w:t>
            </w:r>
          </w:p>
          <w:p>
            <w:pPr>
              <w:pStyle w:val="TableContents"/>
              <w:numPr>
                <w:ilvl w:val="0"/>
                <w:numId w:val="174"/>
              </w:numPr>
              <w:tabs>
                <w:tab w:val="clear" w:pos="1134"/>
                <w:tab w:val="left" w:leader="none" w:pos="707"/>
              </w:tabs>
              <w:bidi w:val="0"/>
              <w:spacing w:before="0" w:after="0"/>
              <w:ind w:start="707" w:hanging="283"/>
              <w:jc w:val="left"/>
              <w:rPr/>
            </w:pPr>
            <w:r>
              <w:rPr/>
              <w:t xml:space="preserve">ITA: 100 000 </w:t>
            </w:r>
          </w:p>
          <w:p>
            <w:pPr>
              <w:pStyle w:val="TableContents"/>
              <w:numPr>
                <w:ilvl w:val="0"/>
                <w:numId w:val="174"/>
              </w:numPr>
              <w:tabs>
                <w:tab w:val="clear" w:pos="1134"/>
                <w:tab w:val="left" w:leader="none" w:pos="707"/>
              </w:tabs>
              <w:bidi w:val="0"/>
              <w:spacing w:before="0" w:after="0"/>
              <w:ind w:start="707" w:hanging="283"/>
              <w:jc w:val="left"/>
              <w:rPr/>
            </w:pPr>
            <w:r>
              <w:rPr/>
              <w:t xml:space="preserve">SWE: 400,000 </w:t>
            </w:r>
          </w:p>
          <w:p>
            <w:pPr>
              <w:pStyle w:val="TableContents"/>
              <w:numPr>
                <w:ilvl w:val="0"/>
                <w:numId w:val="174"/>
              </w:numPr>
              <w:tabs>
                <w:tab w:val="clear" w:pos="1134"/>
                <w:tab w:val="left" w:leader="none" w:pos="707"/>
              </w:tabs>
              <w:bidi w:val="0"/>
              <w:spacing w:before="0" w:after="0"/>
              <w:ind w:start="707" w:hanging="283"/>
              <w:jc w:val="left"/>
              <w:rPr/>
            </w:pPr>
            <w:r>
              <w:rPr/>
              <w:t xml:space="preserve">ARG: 500 000 </w:t>
            </w:r>
          </w:p>
          <w:p>
            <w:pPr>
              <w:pStyle w:val="TableContents"/>
              <w:numPr>
                <w:ilvl w:val="0"/>
                <w:numId w:val="174"/>
              </w:numPr>
              <w:tabs>
                <w:tab w:val="clear" w:pos="1134"/>
                <w:tab w:val="left" w:leader="none" w:pos="707"/>
              </w:tabs>
              <w:bidi w:val="0"/>
              <w:spacing w:before="0" w:after="0"/>
              <w:ind w:start="707" w:hanging="283"/>
              <w:jc w:val="left"/>
              <w:rPr/>
            </w:pPr>
            <w:r>
              <w:rPr/>
              <w:t xml:space="preserve">SWI: 300 000 </w:t>
            </w:r>
          </w:p>
          <w:p>
            <w:pPr>
              <w:pStyle w:val="TableContents"/>
              <w:numPr>
                <w:ilvl w:val="0"/>
                <w:numId w:val="174"/>
              </w:numPr>
              <w:tabs>
                <w:tab w:val="clear" w:pos="1134"/>
                <w:tab w:val="left" w:leader="none" w:pos="707"/>
              </w:tabs>
              <w:bidi w:val="0"/>
              <w:spacing w:before="0" w:after="0"/>
              <w:ind w:start="707" w:hanging="283"/>
              <w:jc w:val="left"/>
              <w:rPr/>
            </w:pPr>
            <w:r>
              <w:rPr/>
              <w:t xml:space="preserve">AUT: 400,000 </w:t>
            </w:r>
          </w:p>
          <w:p>
            <w:pPr>
              <w:pStyle w:val="TableContents"/>
              <w:numPr>
                <w:ilvl w:val="0"/>
                <w:numId w:val="174"/>
              </w:numPr>
              <w:tabs>
                <w:tab w:val="clear" w:pos="1134"/>
                <w:tab w:val="left" w:leader="none" w:pos="707"/>
              </w:tabs>
              <w:bidi w:val="0"/>
              <w:spacing w:before="0" w:after="0"/>
              <w:ind w:start="707" w:hanging="283"/>
              <w:jc w:val="left"/>
              <w:rPr/>
            </w:pPr>
            <w:r>
              <w:rPr/>
              <w:t xml:space="preserve">FIN: 119,061 </w:t>
            </w:r>
          </w:p>
          <w:p>
            <w:pPr>
              <w:pStyle w:val="TableContents"/>
              <w:numPr>
                <w:ilvl w:val="0"/>
                <w:numId w:val="174"/>
              </w:numPr>
              <w:tabs>
                <w:tab w:val="clear" w:pos="1134"/>
                <w:tab w:val="left" w:leader="none" w:pos="707"/>
              </w:tabs>
              <w:bidi w:val="0"/>
              <w:spacing w:before="0" w:after="0"/>
              <w:ind w:start="707" w:hanging="283"/>
              <w:jc w:val="left"/>
              <w:rPr/>
            </w:pPr>
            <w:r>
              <w:rPr/>
              <w:t xml:space="preserve">NZ: 180,000 </w:t>
            </w:r>
          </w:p>
          <w:p>
            <w:pPr>
              <w:pStyle w:val="TableContents"/>
              <w:numPr>
                <w:ilvl w:val="0"/>
                <w:numId w:val="174"/>
              </w:numPr>
              <w:tabs>
                <w:tab w:val="clear" w:pos="1134"/>
                <w:tab w:val="left" w:leader="none" w:pos="707"/>
              </w:tabs>
              <w:bidi w:val="0"/>
              <w:spacing w:before="0" w:after="283"/>
              <w:ind w:start="707" w:hanging="283"/>
              <w:jc w:val="left"/>
              <w:rPr/>
            </w:pPr>
            <w:r>
              <w:rPr/>
              <w:t xml:space="preserve">HKG: 15,000 </w:t>
            </w:r>
          </w:p>
        </w:tc>
        <w:tc>
          <w:tcPr>
            <w:tcW w:w="1096" w:type="dxa"/>
            <w:tcBorders/>
            <w:vAlign w:val="center"/>
          </w:tcPr>
          <w:p>
            <w:pPr>
              <w:pStyle w:val="TableContents"/>
              <w:bidi w:val="0"/>
              <w:spacing w:before="0" w:after="283"/>
              <w:jc w:val="left"/>
              <w:rPr/>
            </w:pPr>
            <w:r>
              <w:rPr/>
              <w:t xml:space="preserve">66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525" w:type="dxa"/>
            <w:tcBorders/>
            <w:vAlign w:val="center"/>
          </w:tcPr>
          <w:p>
            <w:pPr>
              <w:pStyle w:val="TableContents"/>
              <w:bidi w:val="0"/>
              <w:spacing w:before="0" w:after="283"/>
              <w:jc w:val="left"/>
              <w:rPr/>
            </w:pPr>
            <w:r>
              <w:rPr/>
              <w:t xml:space="preserve">AC / DC </w:t>
            </w:r>
          </w:p>
        </w:tc>
        <w:tc>
          <w:tcPr>
            <w:tcW w:w="1565" w:type="dxa"/>
            <w:tcBorders/>
            <w:vAlign w:val="center"/>
          </w:tcPr>
          <w:p>
            <w:pPr>
              <w:pStyle w:val="TableContents"/>
              <w:bidi w:val="0"/>
              <w:spacing w:before="0" w:after="283"/>
              <w:jc w:val="left"/>
              <w:rPr/>
            </w:pPr>
            <w:r>
              <w:rPr/>
              <w:t xml:space="preserve">Takaisin mustana </w:t>
            </w:r>
          </w:p>
        </w:tc>
        <w:tc>
          <w:tcPr>
            <w:tcW w:w="1016" w:type="dxa"/>
            <w:tcBorders/>
            <w:vAlign w:val="center"/>
          </w:tcPr>
          <w:p>
            <w:pPr>
              <w:pStyle w:val="TableContents"/>
              <w:bidi w:val="0"/>
              <w:spacing w:before="0" w:after="283"/>
              <w:jc w:val="left"/>
              <w:rPr/>
            </w:pPr>
            <w:r>
              <w:rPr/>
              <w:t xml:space="preserve">1980 </w:t>
            </w:r>
          </w:p>
        </w:tc>
        <w:tc>
          <w:tcPr>
            <w:tcW w:w="1579" w:type="dxa"/>
            <w:tcBorders/>
            <w:vAlign w:val="center"/>
          </w:tcPr>
          <w:p>
            <w:pPr>
              <w:pStyle w:val="TableContents"/>
              <w:bidi w:val="0"/>
              <w:spacing w:before="0" w:after="283"/>
              <w:jc w:val="left"/>
              <w:rPr/>
            </w:pPr>
            <w:r>
              <w:rPr/>
              <w:t xml:space="preserve">Kova rock </w:t>
            </w:r>
          </w:p>
        </w:tc>
        <w:tc>
          <w:tcPr>
            <w:tcW w:w="2846" w:type="dxa"/>
            <w:tcBorders/>
            <w:vAlign w:val="center"/>
          </w:tcPr>
          <w:p>
            <w:pPr>
              <w:pStyle w:val="TableContents"/>
              <w:bidi w:val="0"/>
              <w:jc w:val="left"/>
              <w:rPr/>
            </w:pPr>
            <w:r>
              <w:rPr/>
              <w:t xml:space="preserve">7001259000000000000 ♠ 26.1 </w:t>
            </w:r>
          </w:p>
          <w:p>
            <w:pPr>
              <w:pStyle w:val="TableContents"/>
              <w:numPr>
                <w:ilvl w:val="0"/>
                <w:numId w:val="175"/>
              </w:numPr>
              <w:tabs>
                <w:tab w:val="clear" w:pos="1134"/>
                <w:tab w:val="left" w:leader="none" w:pos="707"/>
              </w:tabs>
              <w:bidi w:val="0"/>
              <w:spacing w:before="0" w:after="0"/>
              <w:ind w:start="707" w:hanging="283"/>
              <w:jc w:val="left"/>
              <w:rPr/>
            </w:pPr>
            <w:r>
              <w:rPr/>
              <w:t xml:space="preserve">Yhdysvallat: 22 miljoonaa </w:t>
            </w:r>
          </w:p>
          <w:p>
            <w:pPr>
              <w:pStyle w:val="TableContents"/>
              <w:numPr>
                <w:ilvl w:val="0"/>
                <w:numId w:val="175"/>
              </w:numPr>
              <w:tabs>
                <w:tab w:val="clear" w:pos="1134"/>
                <w:tab w:val="left" w:leader="none" w:pos="707"/>
              </w:tabs>
              <w:bidi w:val="0"/>
              <w:spacing w:before="0" w:after="0"/>
              <w:ind w:start="707" w:hanging="283"/>
              <w:jc w:val="left"/>
              <w:rPr/>
            </w:pPr>
            <w:r>
              <w:rPr/>
              <w:t xml:space="preserve">YHDISTYNYT KUNINGASKUNTA: 300 000 </w:t>
            </w:r>
          </w:p>
          <w:p>
            <w:pPr>
              <w:pStyle w:val="TableContents"/>
              <w:numPr>
                <w:ilvl w:val="0"/>
                <w:numId w:val="175"/>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75"/>
              </w:numPr>
              <w:tabs>
                <w:tab w:val="clear" w:pos="1134"/>
                <w:tab w:val="left" w:leader="none" w:pos="707"/>
              </w:tabs>
              <w:bidi w:val="0"/>
              <w:spacing w:before="0" w:after="0"/>
              <w:ind w:start="707" w:hanging="283"/>
              <w:jc w:val="left"/>
              <w:rPr/>
            </w:pPr>
            <w:r>
              <w:rPr/>
              <w:t xml:space="preserve">FRA: 600 000 </w:t>
            </w:r>
          </w:p>
          <w:p>
            <w:pPr>
              <w:pStyle w:val="TableContents"/>
              <w:numPr>
                <w:ilvl w:val="0"/>
                <w:numId w:val="175"/>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75"/>
              </w:numPr>
              <w:tabs>
                <w:tab w:val="clear" w:pos="1134"/>
                <w:tab w:val="left" w:leader="none" w:pos="707"/>
              </w:tabs>
              <w:bidi w:val="0"/>
              <w:spacing w:before="0" w:after="0"/>
              <w:ind w:start="707" w:hanging="283"/>
              <w:jc w:val="left"/>
              <w:rPr/>
            </w:pPr>
            <w:r>
              <w:rPr/>
              <w:t xml:space="preserve">AUS: 840,000 </w:t>
            </w:r>
          </w:p>
          <w:p>
            <w:pPr>
              <w:pStyle w:val="TableContents"/>
              <w:numPr>
                <w:ilvl w:val="0"/>
                <w:numId w:val="175"/>
              </w:numPr>
              <w:tabs>
                <w:tab w:val="clear" w:pos="1134"/>
                <w:tab w:val="left" w:leader="none" w:pos="707"/>
              </w:tabs>
              <w:bidi w:val="0"/>
              <w:spacing w:before="0" w:after="0"/>
              <w:ind w:start="707" w:hanging="283"/>
              <w:jc w:val="left"/>
              <w:rPr/>
            </w:pPr>
            <w:r>
              <w:rPr/>
              <w:t xml:space="preserve">ITA: 50 000 </w:t>
            </w:r>
          </w:p>
          <w:p>
            <w:pPr>
              <w:pStyle w:val="TableContents"/>
              <w:numPr>
                <w:ilvl w:val="0"/>
                <w:numId w:val="175"/>
              </w:numPr>
              <w:tabs>
                <w:tab w:val="clear" w:pos="1134"/>
                <w:tab w:val="left" w:leader="none" w:pos="707"/>
              </w:tabs>
              <w:bidi w:val="0"/>
              <w:spacing w:before="0" w:after="0"/>
              <w:ind w:start="707" w:hanging="283"/>
              <w:jc w:val="left"/>
              <w:rPr/>
            </w:pPr>
            <w:r>
              <w:rPr/>
              <w:t xml:space="preserve">ARG: 160 000 </w:t>
            </w:r>
          </w:p>
          <w:p>
            <w:pPr>
              <w:pStyle w:val="TableContents"/>
              <w:numPr>
                <w:ilvl w:val="0"/>
                <w:numId w:val="175"/>
              </w:numPr>
              <w:tabs>
                <w:tab w:val="clear" w:pos="1134"/>
                <w:tab w:val="left" w:leader="none" w:pos="707"/>
              </w:tabs>
              <w:bidi w:val="0"/>
              <w:spacing w:before="0" w:after="0"/>
              <w:ind w:start="707" w:hanging="283"/>
              <w:jc w:val="left"/>
              <w:rPr/>
            </w:pPr>
            <w:r>
              <w:rPr/>
              <w:t xml:space="preserve">SWI: 100,000 </w:t>
            </w:r>
          </w:p>
          <w:p>
            <w:pPr>
              <w:pStyle w:val="TableContents"/>
              <w:numPr>
                <w:ilvl w:val="0"/>
                <w:numId w:val="175"/>
              </w:numPr>
              <w:tabs>
                <w:tab w:val="clear" w:pos="1134"/>
                <w:tab w:val="left" w:leader="none" w:pos="707"/>
              </w:tabs>
              <w:bidi w:val="0"/>
              <w:spacing w:before="0" w:after="283"/>
              <w:ind w:start="707" w:hanging="283"/>
              <w:jc w:val="left"/>
              <w:rPr/>
            </w:pPr>
            <w:r>
              <w:rPr/>
              <w:t xml:space="preserve">AUT: 50,000 </w:t>
            </w:r>
          </w:p>
        </w:tc>
        <w:tc>
          <w:tcPr>
            <w:tcW w:w="1096" w:type="dxa"/>
            <w:tcBorders/>
            <w:vAlign w:val="center"/>
          </w:tcPr>
          <w:p>
            <w:pPr>
              <w:pStyle w:val="TableContents"/>
              <w:bidi w:val="0"/>
              <w:spacing w:before="0" w:after="283"/>
              <w:jc w:val="left"/>
              <w:rPr/>
            </w:pPr>
            <w:r>
              <w:rPr/>
              <w:t xml:space="preserve">50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525" w:type="dxa"/>
            <w:tcBorders/>
            <w:vAlign w:val="center"/>
          </w:tcPr>
          <w:p>
            <w:pPr>
              <w:pStyle w:val="TableContents"/>
              <w:bidi w:val="0"/>
              <w:spacing w:before="0" w:after="283"/>
              <w:jc w:val="left"/>
              <w:rPr/>
            </w:pPr>
            <w:r>
              <w:rPr/>
              <w:t xml:space="preserve">Pink Floyd </w:t>
            </w:r>
          </w:p>
        </w:tc>
        <w:tc>
          <w:tcPr>
            <w:tcW w:w="1565" w:type="dxa"/>
            <w:tcBorders/>
            <w:vAlign w:val="center"/>
          </w:tcPr>
          <w:p>
            <w:pPr>
              <w:pStyle w:val="TableContents"/>
              <w:bidi w:val="0"/>
              <w:spacing w:before="0" w:after="283"/>
              <w:jc w:val="left"/>
              <w:rPr/>
            </w:pPr>
            <w:r>
              <w:rPr/>
              <w:t xml:space="preserve">Kuun pimeä puoli </w:t>
            </w:r>
          </w:p>
        </w:tc>
        <w:tc>
          <w:tcPr>
            <w:tcW w:w="1016" w:type="dxa"/>
            <w:tcBorders/>
            <w:vAlign w:val="center"/>
          </w:tcPr>
          <w:p>
            <w:pPr>
              <w:pStyle w:val="TableContents"/>
              <w:bidi w:val="0"/>
              <w:spacing w:before="0" w:after="283"/>
              <w:jc w:val="left"/>
              <w:rPr/>
            </w:pPr>
            <w:r>
              <w:rPr/>
              <w:t xml:space="preserve">1973 </w:t>
            </w:r>
          </w:p>
        </w:tc>
        <w:tc>
          <w:tcPr>
            <w:tcW w:w="1579" w:type="dxa"/>
            <w:tcBorders/>
            <w:vAlign w:val="center"/>
          </w:tcPr>
          <w:p>
            <w:pPr>
              <w:pStyle w:val="TableContents"/>
              <w:bidi w:val="0"/>
              <w:spacing w:before="0" w:after="283"/>
              <w:jc w:val="left"/>
              <w:rPr/>
            </w:pPr>
            <w:r>
              <w:rPr/>
              <w:t xml:space="preserve">Progressiivinen rock </w:t>
            </w:r>
          </w:p>
        </w:tc>
        <w:tc>
          <w:tcPr>
            <w:tcW w:w="2846" w:type="dxa"/>
            <w:tcBorders/>
            <w:vAlign w:val="center"/>
          </w:tcPr>
          <w:p>
            <w:pPr>
              <w:pStyle w:val="TableContents"/>
              <w:bidi w:val="0"/>
              <w:jc w:val="left"/>
              <w:rPr/>
            </w:pPr>
            <w:r>
              <w:rPr/>
              <w:t xml:space="preserve">7001242100000000000 ♠ 24.2 </w:t>
            </w:r>
          </w:p>
          <w:p>
            <w:pPr>
              <w:pStyle w:val="TableContents"/>
              <w:numPr>
                <w:ilvl w:val="0"/>
                <w:numId w:val="176"/>
              </w:numPr>
              <w:tabs>
                <w:tab w:val="clear" w:pos="1134"/>
                <w:tab w:val="left" w:leader="none" w:pos="707"/>
              </w:tabs>
              <w:bidi w:val="0"/>
              <w:spacing w:before="0" w:after="0"/>
              <w:ind w:start="707" w:hanging="283"/>
              <w:jc w:val="left"/>
              <w:rPr/>
            </w:pPr>
            <w:r>
              <w:rPr/>
              <w:t xml:space="preserve">Yhdysvallat: 15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76"/>
              </w:numPr>
              <w:tabs>
                <w:tab w:val="clear" w:pos="1134"/>
                <w:tab w:val="left" w:leader="none" w:pos="707"/>
              </w:tabs>
              <w:bidi w:val="0"/>
              <w:spacing w:before="0" w:after="0"/>
              <w:ind w:start="707" w:hanging="283"/>
              <w:jc w:val="left"/>
              <w:rPr/>
            </w:pPr>
            <w:r>
              <w:rPr/>
              <w:t xml:space="preserve">FRA: 400 000 </w:t>
            </w:r>
          </w:p>
          <w:p>
            <w:pPr>
              <w:pStyle w:val="TableContents"/>
              <w:numPr>
                <w:ilvl w:val="0"/>
                <w:numId w:val="176"/>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AUS: 980,000 </w:t>
            </w:r>
          </w:p>
          <w:p>
            <w:pPr>
              <w:pStyle w:val="TableContents"/>
              <w:numPr>
                <w:ilvl w:val="0"/>
                <w:numId w:val="176"/>
              </w:numPr>
              <w:tabs>
                <w:tab w:val="clear" w:pos="1134"/>
                <w:tab w:val="left" w:leader="none" w:pos="707"/>
              </w:tabs>
              <w:bidi w:val="0"/>
              <w:spacing w:before="0" w:after="0"/>
              <w:ind w:start="707" w:hanging="283"/>
              <w:jc w:val="left"/>
              <w:rPr/>
            </w:pPr>
            <w:r>
              <w:rPr/>
              <w:t xml:space="preserve">ITA: 100 000 </w:t>
            </w:r>
          </w:p>
          <w:p>
            <w:pPr>
              <w:pStyle w:val="TableContents"/>
              <w:numPr>
                <w:ilvl w:val="0"/>
                <w:numId w:val="176"/>
              </w:numPr>
              <w:tabs>
                <w:tab w:val="clear" w:pos="1134"/>
                <w:tab w:val="left" w:leader="none" w:pos="707"/>
              </w:tabs>
              <w:bidi w:val="0"/>
              <w:spacing w:before="0" w:after="0"/>
              <w:ind w:start="707" w:hanging="283"/>
              <w:jc w:val="left"/>
              <w:rPr/>
            </w:pPr>
            <w:r>
              <w:rPr/>
              <w:t xml:space="preserve">ARG: 120 000 </w:t>
            </w:r>
          </w:p>
          <w:p>
            <w:pPr>
              <w:pStyle w:val="TableContents"/>
              <w:numPr>
                <w:ilvl w:val="0"/>
                <w:numId w:val="176"/>
              </w:numPr>
              <w:tabs>
                <w:tab w:val="clear" w:pos="1134"/>
                <w:tab w:val="left" w:leader="none" w:pos="707"/>
              </w:tabs>
              <w:bidi w:val="0"/>
              <w:spacing w:before="0" w:after="0"/>
              <w:ind w:start="707" w:hanging="283"/>
              <w:jc w:val="left"/>
              <w:rPr/>
            </w:pPr>
            <w:r>
              <w:rPr/>
              <w:t xml:space="preserve">POL: 70,000 </w:t>
            </w:r>
          </w:p>
          <w:p>
            <w:pPr>
              <w:pStyle w:val="TableContents"/>
              <w:numPr>
                <w:ilvl w:val="0"/>
                <w:numId w:val="176"/>
              </w:numPr>
              <w:tabs>
                <w:tab w:val="clear" w:pos="1134"/>
                <w:tab w:val="left" w:leader="none" w:pos="707"/>
              </w:tabs>
              <w:bidi w:val="0"/>
              <w:spacing w:before="0" w:after="0"/>
              <w:ind w:start="707" w:hanging="283"/>
              <w:jc w:val="left"/>
              <w:rPr/>
            </w:pPr>
            <w:r>
              <w:rPr/>
              <w:t xml:space="preserve">AUT: 100,000 </w:t>
            </w:r>
          </w:p>
          <w:p>
            <w:pPr>
              <w:pStyle w:val="TableContents"/>
              <w:numPr>
                <w:ilvl w:val="0"/>
                <w:numId w:val="176"/>
              </w:numPr>
              <w:tabs>
                <w:tab w:val="clear" w:pos="1134"/>
                <w:tab w:val="left" w:leader="none" w:pos="707"/>
              </w:tabs>
              <w:bidi w:val="0"/>
              <w:spacing w:before="0" w:after="283"/>
              <w:ind w:start="707" w:hanging="283"/>
              <w:jc w:val="left"/>
              <w:rPr/>
            </w:pPr>
            <w:r>
              <w:rPr/>
              <w:t xml:space="preserve">NZ: 240,000 </w:t>
            </w:r>
          </w:p>
        </w:tc>
        <w:tc>
          <w:tcPr>
            <w:tcW w:w="1096" w:type="dxa"/>
            <w:tcBorders/>
            <w:vAlign w:val="center"/>
          </w:tcPr>
          <w:p>
            <w:pPr>
              <w:pStyle w:val="TableContents"/>
              <w:bidi w:val="0"/>
              <w:spacing w:before="0" w:after="283"/>
              <w:jc w:val="left"/>
              <w:rPr/>
            </w:pPr>
            <w:r>
              <w:rPr/>
              <w:t xml:space="preserve">45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525" w:type="dxa"/>
            <w:tcBorders/>
            <w:vAlign w:val="center"/>
          </w:tcPr>
          <w:p>
            <w:pPr>
              <w:pStyle w:val="TableContents"/>
              <w:bidi w:val="0"/>
              <w:spacing w:before="0" w:after="283"/>
              <w:jc w:val="left"/>
              <w:rPr/>
            </w:pPr>
            <w:r>
              <w:rPr/>
              <w:t xml:space="preserve">Lihamureke </w:t>
            </w:r>
          </w:p>
        </w:tc>
        <w:tc>
          <w:tcPr>
            <w:tcW w:w="1565" w:type="dxa"/>
            <w:tcBorders/>
            <w:vAlign w:val="center"/>
          </w:tcPr>
          <w:p>
            <w:pPr>
              <w:pStyle w:val="TableContents"/>
              <w:bidi w:val="0"/>
              <w:spacing w:before="0" w:after="283"/>
              <w:jc w:val="left"/>
              <w:rPr/>
            </w:pPr>
            <w:r>
              <w:rPr/>
              <w:t xml:space="preserve">Bat Out of Hell </w:t>
            </w:r>
          </w:p>
        </w:tc>
        <w:tc>
          <w:tcPr>
            <w:tcW w:w="1016" w:type="dxa"/>
            <w:tcBorders/>
            <w:vAlign w:val="center"/>
          </w:tcPr>
          <w:p>
            <w:pPr>
              <w:pStyle w:val="TableContents"/>
              <w:bidi w:val="0"/>
              <w:spacing w:before="0" w:after="283"/>
              <w:jc w:val="left"/>
              <w:rPr/>
            </w:pPr>
            <w:r>
              <w:rPr/>
              <w:t xml:space="preserve">1977 </w:t>
            </w:r>
          </w:p>
        </w:tc>
        <w:tc>
          <w:tcPr>
            <w:tcW w:w="1579" w:type="dxa"/>
            <w:tcBorders/>
            <w:vAlign w:val="center"/>
          </w:tcPr>
          <w:p>
            <w:pPr>
              <w:pStyle w:val="TableContents"/>
              <w:bidi w:val="0"/>
              <w:spacing w:before="0" w:after="283"/>
              <w:jc w:val="left"/>
              <w:rPr/>
            </w:pPr>
            <w:r>
              <w:rPr/>
              <w:t xml:space="preserve">Hard rock, progressiivinen rock </w:t>
            </w:r>
          </w:p>
        </w:tc>
        <w:tc>
          <w:tcPr>
            <w:tcW w:w="2846" w:type="dxa"/>
            <w:tcBorders/>
            <w:vAlign w:val="center"/>
          </w:tcPr>
          <w:p>
            <w:pPr>
              <w:pStyle w:val="TableContents"/>
              <w:bidi w:val="0"/>
              <w:jc w:val="left"/>
              <w:rPr/>
            </w:pPr>
            <w:r>
              <w:rPr/>
              <w:t xml:space="preserve">7001215050000000000 ♠ 21.5 </w:t>
            </w:r>
          </w:p>
          <w:p>
            <w:pPr>
              <w:pStyle w:val="TableContents"/>
              <w:numPr>
                <w:ilvl w:val="0"/>
                <w:numId w:val="177"/>
              </w:numPr>
              <w:tabs>
                <w:tab w:val="clear" w:pos="1134"/>
                <w:tab w:val="left" w:leader="none" w:pos="707"/>
              </w:tabs>
              <w:bidi w:val="0"/>
              <w:spacing w:before="0" w:after="0"/>
              <w:ind w:start="707" w:hanging="283"/>
              <w:jc w:val="left"/>
              <w:rPr/>
            </w:pPr>
            <w:r>
              <w:rPr/>
              <w:t xml:space="preserve">Yhdysvallat: 14 miljoonaa </w:t>
            </w:r>
          </w:p>
          <w:p>
            <w:pPr>
              <w:pStyle w:val="TableContents"/>
              <w:numPr>
                <w:ilvl w:val="0"/>
                <w:numId w:val="177"/>
              </w:numPr>
              <w:tabs>
                <w:tab w:val="clear" w:pos="1134"/>
                <w:tab w:val="left" w:leader="none" w:pos="707"/>
              </w:tabs>
              <w:bidi w:val="0"/>
              <w:spacing w:before="0" w:after="0"/>
              <w:ind w:start="707" w:hanging="283"/>
              <w:jc w:val="left"/>
              <w:rPr/>
            </w:pPr>
            <w:r>
              <w:rPr/>
              <w:t xml:space="preserve">Yhdistynyt kuningaskunta: 3 miljoonaa </w:t>
            </w:r>
          </w:p>
          <w:p>
            <w:pPr>
              <w:pStyle w:val="TableContents"/>
              <w:numPr>
                <w:ilvl w:val="0"/>
                <w:numId w:val="177"/>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77"/>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77"/>
              </w:numPr>
              <w:tabs>
                <w:tab w:val="clear" w:pos="1134"/>
                <w:tab w:val="left" w:leader="none" w:pos="707"/>
              </w:tabs>
              <w:bidi w:val="0"/>
              <w:spacing w:before="0" w:after="0"/>
              <w:ind w:start="707" w:hanging="283"/>
              <w:jc w:val="left"/>
              <w:rPr/>
            </w:pPr>
            <w:r>
              <w:rPr/>
              <w:t xml:space="preserve">AUS: 1,68 miljoonaa </w:t>
            </w:r>
          </w:p>
          <w:p>
            <w:pPr>
              <w:pStyle w:val="TableContents"/>
              <w:numPr>
                <w:ilvl w:val="0"/>
                <w:numId w:val="177"/>
              </w:numPr>
              <w:tabs>
                <w:tab w:val="clear" w:pos="1134"/>
                <w:tab w:val="left" w:leader="none" w:pos="707"/>
              </w:tabs>
              <w:bidi w:val="0"/>
              <w:spacing w:before="0" w:after="283"/>
              <w:ind w:start="707" w:hanging="283"/>
              <w:jc w:val="left"/>
              <w:rPr/>
            </w:pPr>
            <w:r>
              <w:rPr/>
              <w:t xml:space="preserve">NZ: 255,000 </w:t>
            </w:r>
          </w:p>
        </w:tc>
        <w:tc>
          <w:tcPr>
            <w:tcW w:w="1096" w:type="dxa"/>
            <w:tcBorders/>
            <w:vAlign w:val="center"/>
          </w:tcPr>
          <w:p>
            <w:pPr>
              <w:pStyle w:val="TableContents"/>
              <w:bidi w:val="0"/>
              <w:spacing w:before="0" w:after="283"/>
              <w:jc w:val="left"/>
              <w:rPr/>
            </w:pPr>
            <w:r>
              <w:rPr/>
              <w:t xml:space="preserve">43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525" w:type="dxa"/>
            <w:tcBorders/>
            <w:vAlign w:val="center"/>
          </w:tcPr>
          <w:p>
            <w:pPr>
              <w:pStyle w:val="TableContents"/>
              <w:bidi w:val="0"/>
              <w:spacing w:before="0" w:after="283"/>
              <w:jc w:val="left"/>
              <w:rPr/>
            </w:pPr>
            <w:r>
              <w:rPr/>
              <w:t xml:space="preserve">Whitney Houston / Eri artistit </w:t>
            </w:r>
          </w:p>
        </w:tc>
        <w:tc>
          <w:tcPr>
            <w:tcW w:w="1565" w:type="dxa"/>
            <w:tcBorders/>
            <w:vAlign w:val="center"/>
          </w:tcPr>
          <w:p>
            <w:pPr>
              <w:pStyle w:val="TableContents"/>
              <w:bidi w:val="0"/>
              <w:spacing w:before="0" w:after="283"/>
              <w:jc w:val="left"/>
              <w:rPr/>
            </w:pPr>
            <w:r>
              <w:rPr/>
              <w:t xml:space="preserve">Henkivartija </w:t>
            </w:r>
          </w:p>
        </w:tc>
        <w:tc>
          <w:tcPr>
            <w:tcW w:w="1016" w:type="dxa"/>
            <w:tcBorders/>
            <w:vAlign w:val="center"/>
          </w:tcPr>
          <w:p>
            <w:pPr>
              <w:pStyle w:val="TableContents"/>
              <w:bidi w:val="0"/>
              <w:spacing w:before="0" w:after="283"/>
              <w:jc w:val="left"/>
              <w:rPr/>
            </w:pPr>
            <w:r>
              <w:rPr/>
              <w:t xml:space="preserve">1992 </w:t>
            </w:r>
          </w:p>
        </w:tc>
        <w:tc>
          <w:tcPr>
            <w:tcW w:w="1579" w:type="dxa"/>
            <w:tcBorders/>
            <w:vAlign w:val="center"/>
          </w:tcPr>
          <w:p>
            <w:pPr>
              <w:pStyle w:val="TableContents"/>
              <w:bidi w:val="0"/>
              <w:spacing w:before="0" w:after="283"/>
              <w:jc w:val="left"/>
              <w:rPr/>
            </w:pPr>
            <w:r>
              <w:rPr/>
              <w:t xml:space="preserve">R&amp;B, soul, pop, soundtrack, ääniraita </w:t>
            </w:r>
          </w:p>
        </w:tc>
        <w:tc>
          <w:tcPr>
            <w:tcW w:w="2846" w:type="dxa"/>
            <w:tcBorders/>
            <w:vAlign w:val="center"/>
          </w:tcPr>
          <w:p>
            <w:pPr>
              <w:pStyle w:val="TableContents"/>
              <w:bidi w:val="0"/>
              <w:jc w:val="left"/>
              <w:rPr/>
            </w:pPr>
            <w:r>
              <w:rPr/>
              <w:t xml:space="preserve">7001273460000000000 ♠ 28.4 </w:t>
            </w:r>
          </w:p>
          <w:p>
            <w:pPr>
              <w:pStyle w:val="TableContents"/>
              <w:numPr>
                <w:ilvl w:val="0"/>
                <w:numId w:val="178"/>
              </w:numPr>
              <w:tabs>
                <w:tab w:val="clear" w:pos="1134"/>
                <w:tab w:val="left" w:leader="none" w:pos="707"/>
              </w:tabs>
              <w:bidi w:val="0"/>
              <w:spacing w:before="0" w:after="0"/>
              <w:ind w:start="707" w:hanging="283"/>
              <w:jc w:val="left"/>
              <w:rPr/>
            </w:pPr>
            <w:r>
              <w:rPr/>
              <w:t xml:space="preserve">Yhdysvallat: 18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JPN: 2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78"/>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78"/>
              </w:numPr>
              <w:tabs>
                <w:tab w:val="clear" w:pos="1134"/>
                <w:tab w:val="left" w:leader="none" w:pos="707"/>
              </w:tabs>
              <w:bidi w:val="0"/>
              <w:spacing w:before="0" w:after="0"/>
              <w:ind w:start="707" w:hanging="283"/>
              <w:jc w:val="left"/>
              <w:rPr/>
            </w:pPr>
            <w:r>
              <w:rPr/>
              <w:t xml:space="preserve">AUS: 350 000 </w:t>
            </w:r>
          </w:p>
          <w:p>
            <w:pPr>
              <w:pStyle w:val="TableContents"/>
              <w:numPr>
                <w:ilvl w:val="0"/>
                <w:numId w:val="178"/>
              </w:numPr>
              <w:tabs>
                <w:tab w:val="clear" w:pos="1134"/>
                <w:tab w:val="left" w:leader="none" w:pos="707"/>
              </w:tabs>
              <w:bidi w:val="0"/>
              <w:spacing w:before="0" w:after="0"/>
              <w:ind w:start="707" w:hanging="283"/>
              <w:jc w:val="left"/>
              <w:rPr/>
            </w:pPr>
            <w:r>
              <w:rPr/>
              <w:t xml:space="preserve">BRA: 750,000 </w:t>
            </w:r>
          </w:p>
          <w:p>
            <w:pPr>
              <w:pStyle w:val="TableContents"/>
              <w:numPr>
                <w:ilvl w:val="0"/>
                <w:numId w:val="178"/>
              </w:numPr>
              <w:tabs>
                <w:tab w:val="clear" w:pos="1134"/>
                <w:tab w:val="left" w:leader="none" w:pos="707"/>
              </w:tabs>
              <w:bidi w:val="0"/>
              <w:spacing w:before="0" w:after="0"/>
              <w:ind w:start="707" w:hanging="283"/>
              <w:jc w:val="left"/>
              <w:rPr/>
            </w:pPr>
            <w:r>
              <w:rPr/>
              <w:t xml:space="preserve">NLD: 100 000 </w:t>
            </w:r>
          </w:p>
          <w:p>
            <w:pPr>
              <w:pStyle w:val="TableContents"/>
              <w:numPr>
                <w:ilvl w:val="0"/>
                <w:numId w:val="178"/>
              </w:numPr>
              <w:tabs>
                <w:tab w:val="clear" w:pos="1134"/>
                <w:tab w:val="left" w:leader="none" w:pos="707"/>
              </w:tabs>
              <w:bidi w:val="0"/>
              <w:spacing w:before="0" w:after="0"/>
              <w:ind w:start="707" w:hanging="283"/>
              <w:jc w:val="left"/>
              <w:rPr/>
            </w:pPr>
            <w:r>
              <w:rPr/>
              <w:t xml:space="preserve">SWE 100,000 </w:t>
            </w:r>
          </w:p>
          <w:p>
            <w:pPr>
              <w:pStyle w:val="TableContents"/>
              <w:numPr>
                <w:ilvl w:val="0"/>
                <w:numId w:val="178"/>
              </w:numPr>
              <w:tabs>
                <w:tab w:val="clear" w:pos="1134"/>
                <w:tab w:val="left" w:leader="none" w:pos="707"/>
              </w:tabs>
              <w:bidi w:val="0"/>
              <w:spacing w:before="0" w:after="0"/>
              <w:ind w:start="707" w:hanging="283"/>
              <w:jc w:val="left"/>
              <w:rPr/>
            </w:pPr>
            <w:r>
              <w:rPr/>
              <w:t xml:space="preserve">SPA: 500 000 </w:t>
            </w:r>
          </w:p>
          <w:p>
            <w:pPr>
              <w:pStyle w:val="TableContents"/>
              <w:numPr>
                <w:ilvl w:val="0"/>
                <w:numId w:val="178"/>
              </w:numPr>
              <w:tabs>
                <w:tab w:val="clear" w:pos="1134"/>
                <w:tab w:val="left" w:leader="none" w:pos="707"/>
              </w:tabs>
              <w:bidi w:val="0"/>
              <w:spacing w:before="0" w:after="0"/>
              <w:ind w:start="707" w:hanging="283"/>
              <w:jc w:val="left"/>
              <w:rPr/>
            </w:pPr>
            <w:r>
              <w:rPr/>
              <w:t xml:space="preserve">ARG: 240 000 </w:t>
            </w:r>
          </w:p>
          <w:p>
            <w:pPr>
              <w:pStyle w:val="TableContents"/>
              <w:numPr>
                <w:ilvl w:val="0"/>
                <w:numId w:val="178"/>
              </w:numPr>
              <w:tabs>
                <w:tab w:val="clear" w:pos="1134"/>
                <w:tab w:val="left" w:leader="none" w:pos="707"/>
              </w:tabs>
              <w:bidi w:val="0"/>
              <w:spacing w:before="0" w:after="0"/>
              <w:ind w:start="707" w:hanging="283"/>
              <w:jc w:val="left"/>
              <w:rPr/>
            </w:pPr>
            <w:r>
              <w:rPr/>
              <w:t xml:space="preserve">SWI: 250 000 </w:t>
            </w:r>
          </w:p>
          <w:p>
            <w:pPr>
              <w:pStyle w:val="TableContents"/>
              <w:numPr>
                <w:ilvl w:val="0"/>
                <w:numId w:val="178"/>
              </w:numPr>
              <w:tabs>
                <w:tab w:val="clear" w:pos="1134"/>
                <w:tab w:val="left" w:leader="none" w:pos="707"/>
              </w:tabs>
              <w:bidi w:val="0"/>
              <w:spacing w:before="0" w:after="0"/>
              <w:ind w:start="707" w:hanging="283"/>
              <w:jc w:val="left"/>
              <w:rPr/>
            </w:pPr>
            <w:r>
              <w:rPr/>
              <w:t xml:space="preserve">AUT: 200 000 </w:t>
            </w:r>
          </w:p>
          <w:p>
            <w:pPr>
              <w:pStyle w:val="TableContents"/>
              <w:numPr>
                <w:ilvl w:val="0"/>
                <w:numId w:val="178"/>
              </w:numPr>
              <w:tabs>
                <w:tab w:val="clear" w:pos="1134"/>
                <w:tab w:val="left" w:leader="none" w:pos="707"/>
              </w:tabs>
              <w:bidi w:val="0"/>
              <w:spacing w:before="0" w:after="0"/>
              <w:ind w:start="707" w:hanging="283"/>
              <w:jc w:val="left"/>
              <w:rPr/>
            </w:pPr>
            <w:r>
              <w:rPr/>
              <w:t xml:space="preserve">NOR: 200 000 </w:t>
            </w:r>
          </w:p>
          <w:p>
            <w:pPr>
              <w:pStyle w:val="TableContents"/>
              <w:numPr>
                <w:ilvl w:val="0"/>
                <w:numId w:val="178"/>
              </w:numPr>
              <w:tabs>
                <w:tab w:val="clear" w:pos="1134"/>
                <w:tab w:val="left" w:leader="none" w:pos="707"/>
              </w:tabs>
              <w:bidi w:val="0"/>
              <w:spacing w:before="0" w:after="283"/>
              <w:ind w:start="707" w:hanging="283"/>
              <w:jc w:val="left"/>
              <w:rPr/>
            </w:pPr>
            <w:r>
              <w:rPr/>
              <w:t xml:space="preserve">FIN: 92,500 </w:t>
            </w:r>
          </w:p>
        </w:tc>
        <w:tc>
          <w:tcPr>
            <w:tcW w:w="1096" w:type="dxa"/>
            <w:tcBorders/>
            <w:vAlign w:val="center"/>
          </w:tcPr>
          <w:p>
            <w:pPr>
              <w:pStyle w:val="TableContents"/>
              <w:bidi w:val="0"/>
              <w:spacing w:before="0" w:after="283"/>
              <w:jc w:val="left"/>
              <w:rPr/>
            </w:pPr>
            <w:r>
              <w:rPr/>
              <w:t xml:space="preserve">42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525" w:type="dxa"/>
            <w:tcBorders/>
            <w:vAlign w:val="center"/>
          </w:tcPr>
          <w:p>
            <w:pPr>
              <w:pStyle w:val="TableContents"/>
              <w:bidi w:val="0"/>
              <w:spacing w:before="0" w:after="283"/>
              <w:jc w:val="left"/>
              <w:rPr/>
            </w:pPr>
            <w:r>
              <w:rPr/>
              <w:t xml:space="preserve">Eagles </w:t>
            </w:r>
          </w:p>
        </w:tc>
        <w:tc>
          <w:tcPr>
            <w:tcW w:w="1565" w:type="dxa"/>
            <w:tcBorders/>
            <w:vAlign w:val="center"/>
          </w:tcPr>
          <w:p>
            <w:pPr>
              <w:pStyle w:val="TableContents"/>
              <w:bidi w:val="0"/>
              <w:spacing w:before="0" w:after="283"/>
              <w:jc w:val="left"/>
              <w:rPr/>
            </w:pPr>
            <w:r>
              <w:rPr/>
              <w:t xml:space="preserve">Heidän suurimmat hittinsä (1971 -- 1975) </w:t>
            </w:r>
          </w:p>
        </w:tc>
        <w:tc>
          <w:tcPr>
            <w:tcW w:w="1016" w:type="dxa"/>
            <w:tcBorders/>
            <w:vAlign w:val="center"/>
          </w:tcPr>
          <w:p>
            <w:pPr>
              <w:pStyle w:val="TableContents"/>
              <w:bidi w:val="0"/>
              <w:spacing w:before="0" w:after="283"/>
              <w:jc w:val="left"/>
              <w:rPr/>
            </w:pPr>
            <w:r>
              <w:rPr/>
              <w:t xml:space="preserve">1976 </w:t>
            </w:r>
          </w:p>
        </w:tc>
        <w:tc>
          <w:tcPr>
            <w:tcW w:w="1579" w:type="dxa"/>
            <w:tcBorders/>
            <w:vAlign w:val="center"/>
          </w:tcPr>
          <w:p>
            <w:pPr>
              <w:pStyle w:val="TableContents"/>
              <w:bidi w:val="0"/>
              <w:spacing w:before="0" w:after="283"/>
              <w:jc w:val="left"/>
              <w:rPr/>
            </w:pPr>
            <w:r>
              <w:rPr/>
              <w:t xml:space="preserve">Country rock, pehmeä rock, folk rock </w:t>
            </w:r>
          </w:p>
        </w:tc>
        <w:tc>
          <w:tcPr>
            <w:tcW w:w="2846" w:type="dxa"/>
            <w:tcBorders/>
            <w:vAlign w:val="center"/>
          </w:tcPr>
          <w:p>
            <w:pPr>
              <w:pStyle w:val="TableContents"/>
              <w:bidi w:val="0"/>
              <w:jc w:val="left"/>
              <w:rPr/>
            </w:pPr>
            <w:r>
              <w:rPr/>
              <w:t xml:space="preserve">7001321800000000000 ♠ 32.2 </w:t>
            </w:r>
          </w:p>
          <w:p>
            <w:pPr>
              <w:pStyle w:val="TableContents"/>
              <w:numPr>
                <w:ilvl w:val="0"/>
                <w:numId w:val="179"/>
              </w:numPr>
              <w:tabs>
                <w:tab w:val="clear" w:pos="1134"/>
                <w:tab w:val="left" w:leader="none" w:pos="707"/>
              </w:tabs>
              <w:bidi w:val="0"/>
              <w:spacing w:before="0" w:after="0"/>
              <w:ind w:start="707" w:hanging="283"/>
              <w:jc w:val="left"/>
              <w:rPr/>
            </w:pPr>
            <w:r>
              <w:rPr/>
              <w:t xml:space="preserve">Yhdysvallat: 29 miljoonaa </w:t>
            </w:r>
          </w:p>
          <w:p>
            <w:pPr>
              <w:pStyle w:val="TableContents"/>
              <w:numPr>
                <w:ilvl w:val="0"/>
                <w:numId w:val="179"/>
              </w:numPr>
              <w:tabs>
                <w:tab w:val="clear" w:pos="1134"/>
                <w:tab w:val="left" w:leader="none" w:pos="707"/>
              </w:tabs>
              <w:bidi w:val="0"/>
              <w:spacing w:before="0" w:after="0"/>
              <w:ind w:start="707" w:hanging="283"/>
              <w:jc w:val="left"/>
              <w:rPr/>
            </w:pPr>
            <w:r>
              <w:rPr/>
              <w:t xml:space="preserve">YHDISTYNYT KUNINGASKUNTA: 600 000 </w:t>
            </w:r>
          </w:p>
          <w:p>
            <w:pPr>
              <w:pStyle w:val="TableContents"/>
              <w:numPr>
                <w:ilvl w:val="0"/>
                <w:numId w:val="179"/>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79"/>
              </w:numPr>
              <w:tabs>
                <w:tab w:val="clear" w:pos="1134"/>
                <w:tab w:val="left" w:leader="none" w:pos="707"/>
              </w:tabs>
              <w:bidi w:val="0"/>
              <w:spacing w:before="0" w:after="0"/>
              <w:ind w:start="707" w:hanging="283"/>
              <w:jc w:val="left"/>
              <w:rPr/>
            </w:pPr>
            <w:r>
              <w:rPr/>
              <w:t xml:space="preserve">AUS: 560,000 </w:t>
            </w:r>
          </w:p>
          <w:p>
            <w:pPr>
              <w:pStyle w:val="TableContents"/>
              <w:numPr>
                <w:ilvl w:val="0"/>
                <w:numId w:val="179"/>
              </w:numPr>
              <w:tabs>
                <w:tab w:val="clear" w:pos="1134"/>
                <w:tab w:val="left" w:leader="none" w:pos="707"/>
              </w:tabs>
              <w:bidi w:val="0"/>
              <w:spacing w:before="0" w:after="283"/>
              <w:ind w:start="707" w:hanging="283"/>
              <w:jc w:val="left"/>
              <w:rPr/>
            </w:pPr>
            <w:r>
              <w:rPr/>
              <w:t xml:space="preserve">IFPI HKG: 15,000 </w:t>
            </w:r>
          </w:p>
        </w:tc>
        <w:tc>
          <w:tcPr>
            <w:tcW w:w="1096" w:type="dxa"/>
            <w:tcBorders/>
            <w:vAlign w:val="center"/>
          </w:tcPr>
          <w:p>
            <w:pPr>
              <w:pStyle w:val="TableContents"/>
              <w:bidi w:val="0"/>
              <w:spacing w:before="0" w:after="283"/>
              <w:jc w:val="left"/>
              <w:rPr/>
            </w:pPr>
            <w:r>
              <w:rPr/>
              <w:t xml:space="preserve">42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525" w:type="dxa"/>
            <w:tcBorders/>
            <w:vAlign w:val="center"/>
          </w:tcPr>
          <w:p>
            <w:pPr>
              <w:pStyle w:val="TableContents"/>
              <w:bidi w:val="0"/>
              <w:spacing w:before="0" w:after="283"/>
              <w:jc w:val="left"/>
              <w:rPr/>
            </w:pPr>
            <w:r>
              <w:rPr/>
              <w:t xml:space="preserve">Bee Gees / Eri artistit </w:t>
            </w:r>
          </w:p>
        </w:tc>
        <w:tc>
          <w:tcPr>
            <w:tcW w:w="1565" w:type="dxa"/>
            <w:tcBorders/>
            <w:vAlign w:val="center"/>
          </w:tcPr>
          <w:p>
            <w:pPr>
              <w:pStyle w:val="TableContents"/>
              <w:bidi w:val="0"/>
              <w:spacing w:before="0" w:after="283"/>
              <w:jc w:val="left"/>
              <w:rPr/>
            </w:pPr>
            <w:r>
              <w:rPr/>
              <w:t xml:space="preserve">Saturday Night Fever </w:t>
            </w:r>
          </w:p>
        </w:tc>
        <w:tc>
          <w:tcPr>
            <w:tcW w:w="1016" w:type="dxa"/>
            <w:tcBorders/>
            <w:vAlign w:val="center"/>
          </w:tcPr>
          <w:p>
            <w:pPr>
              <w:pStyle w:val="TableContents"/>
              <w:bidi w:val="0"/>
              <w:spacing w:before="0" w:after="283"/>
              <w:jc w:val="left"/>
              <w:rPr/>
            </w:pPr>
            <w:r>
              <w:rPr/>
              <w:t xml:space="preserve">1977 </w:t>
            </w:r>
          </w:p>
        </w:tc>
        <w:tc>
          <w:tcPr>
            <w:tcW w:w="1579" w:type="dxa"/>
            <w:tcBorders/>
            <w:vAlign w:val="center"/>
          </w:tcPr>
          <w:p>
            <w:pPr>
              <w:pStyle w:val="TableContents"/>
              <w:bidi w:val="0"/>
              <w:spacing w:before="0" w:after="283"/>
              <w:jc w:val="left"/>
              <w:rPr/>
            </w:pPr>
            <w:r>
              <w:rPr/>
              <w:t xml:space="preserve">Disco </w:t>
            </w:r>
          </w:p>
        </w:tc>
        <w:tc>
          <w:tcPr>
            <w:tcW w:w="2846" w:type="dxa"/>
            <w:tcBorders/>
            <w:vAlign w:val="center"/>
          </w:tcPr>
          <w:p>
            <w:pPr>
              <w:pStyle w:val="TableContents"/>
              <w:bidi w:val="0"/>
              <w:jc w:val="left"/>
              <w:rPr/>
            </w:pPr>
            <w:r>
              <w:rPr/>
              <w:t xml:space="preserve">7001215700000000000 ♠ 21.6 </w:t>
            </w:r>
          </w:p>
          <w:p>
            <w:pPr>
              <w:pStyle w:val="TableContents"/>
              <w:numPr>
                <w:ilvl w:val="0"/>
                <w:numId w:val="180"/>
              </w:numPr>
              <w:tabs>
                <w:tab w:val="clear" w:pos="1134"/>
                <w:tab w:val="left" w:leader="none" w:pos="707"/>
              </w:tabs>
              <w:bidi w:val="0"/>
              <w:spacing w:before="0" w:after="0"/>
              <w:ind w:start="707" w:hanging="283"/>
              <w:jc w:val="left"/>
              <w:rPr/>
            </w:pPr>
            <w:r>
              <w:rPr/>
              <w:t xml:space="preserve">Yhdysvallat: 16 miljoonaa </w:t>
            </w:r>
          </w:p>
          <w:p>
            <w:pPr>
              <w:pStyle w:val="TableContents"/>
              <w:numPr>
                <w:ilvl w:val="0"/>
                <w:numId w:val="180"/>
              </w:numPr>
              <w:tabs>
                <w:tab w:val="clear" w:pos="1134"/>
                <w:tab w:val="left" w:leader="none" w:pos="707"/>
              </w:tabs>
              <w:bidi w:val="0"/>
              <w:spacing w:before="0" w:after="0"/>
              <w:ind w:start="707" w:hanging="283"/>
              <w:jc w:val="left"/>
              <w:rPr/>
            </w:pPr>
            <w:r>
              <w:rPr/>
              <w:t xml:space="preserve">Yhdistynyt kuningaskunta: 2,1 miljoonaa </w:t>
            </w:r>
          </w:p>
          <w:p>
            <w:pPr>
              <w:pStyle w:val="TableContents"/>
              <w:numPr>
                <w:ilvl w:val="0"/>
                <w:numId w:val="180"/>
              </w:numPr>
              <w:tabs>
                <w:tab w:val="clear" w:pos="1134"/>
                <w:tab w:val="left" w:leader="none" w:pos="707"/>
              </w:tabs>
              <w:bidi w:val="0"/>
              <w:spacing w:before="0" w:after="0"/>
              <w:ind w:start="707" w:hanging="283"/>
              <w:jc w:val="left"/>
              <w:rPr/>
            </w:pPr>
            <w:r>
              <w:rPr/>
              <w:t xml:space="preserve">Saksa: 1,5 miljoonaa </w:t>
            </w:r>
          </w:p>
          <w:p>
            <w:pPr>
              <w:pStyle w:val="TableContents"/>
              <w:numPr>
                <w:ilvl w:val="0"/>
                <w:numId w:val="180"/>
              </w:numPr>
              <w:tabs>
                <w:tab w:val="clear" w:pos="1134"/>
                <w:tab w:val="left" w:leader="none" w:pos="707"/>
              </w:tabs>
              <w:bidi w:val="0"/>
              <w:spacing w:before="0" w:after="0"/>
              <w:ind w:start="707" w:hanging="283"/>
              <w:jc w:val="left"/>
              <w:rPr/>
            </w:pPr>
            <w:r>
              <w:rPr/>
              <w:t xml:space="preserve">FRA: 200 000 </w:t>
            </w:r>
          </w:p>
          <w:p>
            <w:pPr>
              <w:pStyle w:val="TableContents"/>
              <w:numPr>
                <w:ilvl w:val="0"/>
                <w:numId w:val="180"/>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80"/>
              </w:numPr>
              <w:tabs>
                <w:tab w:val="clear" w:pos="1134"/>
                <w:tab w:val="left" w:leader="none" w:pos="707"/>
              </w:tabs>
              <w:bidi w:val="0"/>
              <w:spacing w:before="0" w:after="0"/>
              <w:ind w:start="707" w:hanging="283"/>
              <w:jc w:val="left"/>
              <w:rPr/>
            </w:pPr>
            <w:r>
              <w:rPr/>
              <w:t xml:space="preserve">AUS: 770,000 </w:t>
            </w:r>
          </w:p>
          <w:p>
            <w:pPr>
              <w:pStyle w:val="TableContents"/>
              <w:numPr>
                <w:ilvl w:val="0"/>
                <w:numId w:val="180"/>
              </w:numPr>
              <w:tabs>
                <w:tab w:val="clear" w:pos="1134"/>
                <w:tab w:val="left" w:leader="none" w:pos="707"/>
              </w:tabs>
              <w:bidi w:val="0"/>
              <w:spacing w:before="0" w:after="283"/>
              <w:ind w:start="707" w:hanging="283"/>
              <w:jc w:val="left"/>
              <w:rPr/>
            </w:pPr>
            <w:r>
              <w:rPr/>
              <w:t xml:space="preserve">HKG: 15,000 </w:t>
            </w:r>
          </w:p>
        </w:tc>
        <w:tc>
          <w:tcPr>
            <w:tcW w:w="1096" w:type="dxa"/>
            <w:tcBorders/>
            <w:vAlign w:val="center"/>
          </w:tcPr>
          <w:p>
            <w:pPr>
              <w:pStyle w:val="TableContents"/>
              <w:bidi w:val="0"/>
              <w:spacing w:before="0" w:after="283"/>
              <w:jc w:val="left"/>
              <w:rPr/>
            </w:pPr>
            <w:r>
              <w:rPr/>
              <w:t xml:space="preserve">40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525" w:type="dxa"/>
            <w:tcBorders/>
            <w:vAlign w:val="center"/>
          </w:tcPr>
          <w:p>
            <w:pPr>
              <w:pStyle w:val="TableContents"/>
              <w:bidi w:val="0"/>
              <w:spacing w:before="0" w:after="283"/>
              <w:jc w:val="left"/>
              <w:rPr/>
            </w:pPr>
            <w:r>
              <w:rPr/>
              <w:t xml:space="preserve">Fleetwood Mac </w:t>
            </w:r>
          </w:p>
        </w:tc>
        <w:tc>
          <w:tcPr>
            <w:tcW w:w="1565" w:type="dxa"/>
            <w:tcBorders/>
            <w:vAlign w:val="center"/>
          </w:tcPr>
          <w:p>
            <w:pPr>
              <w:pStyle w:val="TableContents"/>
              <w:bidi w:val="0"/>
              <w:spacing w:before="0" w:after="283"/>
              <w:jc w:val="left"/>
              <w:rPr/>
            </w:pPr>
            <w:r>
              <w:rPr/>
              <w:t xml:space="preserve">Huhut </w:t>
            </w:r>
          </w:p>
        </w:tc>
        <w:tc>
          <w:tcPr>
            <w:tcW w:w="1016" w:type="dxa"/>
            <w:tcBorders/>
            <w:vAlign w:val="center"/>
          </w:tcPr>
          <w:p>
            <w:pPr>
              <w:pStyle w:val="TableContents"/>
              <w:bidi w:val="0"/>
              <w:spacing w:before="0" w:after="283"/>
              <w:jc w:val="left"/>
              <w:rPr/>
            </w:pPr>
            <w:r>
              <w:rPr/>
              <w:t xml:space="preserve">1977 </w:t>
            </w:r>
          </w:p>
        </w:tc>
        <w:tc>
          <w:tcPr>
            <w:tcW w:w="1579" w:type="dxa"/>
            <w:tcBorders/>
            <w:vAlign w:val="center"/>
          </w:tcPr>
          <w:p>
            <w:pPr>
              <w:pStyle w:val="TableContents"/>
              <w:bidi w:val="0"/>
              <w:spacing w:before="0" w:after="283"/>
              <w:jc w:val="left"/>
              <w:rPr/>
            </w:pPr>
            <w:r>
              <w:rPr/>
              <w:t xml:space="preserve">Soft rock </w:t>
            </w:r>
          </w:p>
        </w:tc>
        <w:tc>
          <w:tcPr>
            <w:tcW w:w="2846" w:type="dxa"/>
            <w:tcBorders/>
            <w:vAlign w:val="center"/>
          </w:tcPr>
          <w:p>
            <w:pPr>
              <w:pStyle w:val="TableContents"/>
              <w:bidi w:val="0"/>
              <w:jc w:val="left"/>
              <w:rPr/>
            </w:pPr>
            <w:r>
              <w:rPr/>
              <w:t xml:space="preserve">7001279300000000000 ♠ 27.9 </w:t>
            </w:r>
          </w:p>
          <w:p>
            <w:pPr>
              <w:pStyle w:val="TableContents"/>
              <w:numPr>
                <w:ilvl w:val="0"/>
                <w:numId w:val="181"/>
              </w:numPr>
              <w:tabs>
                <w:tab w:val="clear" w:pos="1134"/>
                <w:tab w:val="left" w:leader="none" w:pos="707"/>
              </w:tabs>
              <w:bidi w:val="0"/>
              <w:spacing w:before="0" w:after="0"/>
              <w:ind w:start="707" w:hanging="283"/>
              <w:jc w:val="left"/>
              <w:rPr/>
            </w:pPr>
            <w:r>
              <w:rPr/>
              <w:t xml:space="preserve">Yhdysvallat: 20 miljoonaa </w:t>
            </w:r>
          </w:p>
          <w:p>
            <w:pPr>
              <w:pStyle w:val="TableContents"/>
              <w:numPr>
                <w:ilvl w:val="0"/>
                <w:numId w:val="181"/>
              </w:numPr>
              <w:tabs>
                <w:tab w:val="clear" w:pos="1134"/>
                <w:tab w:val="left" w:leader="none" w:pos="707"/>
              </w:tabs>
              <w:bidi w:val="0"/>
              <w:spacing w:before="0" w:after="0"/>
              <w:ind w:start="707" w:hanging="283"/>
              <w:jc w:val="left"/>
              <w:rPr/>
            </w:pPr>
            <w:r>
              <w:rPr/>
              <w:t xml:space="preserve">Yhdistynyt kuningaskunta: 3,3 miljoonaa </w:t>
            </w:r>
          </w:p>
          <w:p>
            <w:pPr>
              <w:pStyle w:val="TableContents"/>
              <w:numPr>
                <w:ilvl w:val="0"/>
                <w:numId w:val="181"/>
              </w:numPr>
              <w:tabs>
                <w:tab w:val="clear" w:pos="1134"/>
                <w:tab w:val="left" w:leader="none" w:pos="707"/>
              </w:tabs>
              <w:bidi w:val="0"/>
              <w:spacing w:before="0" w:after="0"/>
              <w:ind w:start="707" w:hanging="283"/>
              <w:jc w:val="left"/>
              <w:rPr/>
            </w:pPr>
            <w:r>
              <w:rPr/>
              <w:t xml:space="preserve">Saksa: 1,25 miljoonaa </w:t>
            </w:r>
          </w:p>
          <w:p>
            <w:pPr>
              <w:pStyle w:val="TableContents"/>
              <w:numPr>
                <w:ilvl w:val="0"/>
                <w:numId w:val="181"/>
              </w:numPr>
              <w:tabs>
                <w:tab w:val="clear" w:pos="1134"/>
                <w:tab w:val="left" w:leader="none" w:pos="707"/>
              </w:tabs>
              <w:bidi w:val="0"/>
              <w:spacing w:before="0" w:after="0"/>
              <w:ind w:start="707" w:hanging="283"/>
              <w:jc w:val="left"/>
              <w:rPr/>
            </w:pPr>
            <w:r>
              <w:rPr/>
              <w:t xml:space="preserve">FRA: 300 000 </w:t>
            </w:r>
          </w:p>
          <w:p>
            <w:pPr>
              <w:pStyle w:val="TableContents"/>
              <w:numPr>
                <w:ilvl w:val="0"/>
                <w:numId w:val="181"/>
              </w:numPr>
              <w:tabs>
                <w:tab w:val="clear" w:pos="1134"/>
                <w:tab w:val="left" w:leader="none" w:pos="707"/>
              </w:tabs>
              <w:bidi w:val="0"/>
              <w:spacing w:before="0" w:after="0"/>
              <w:ind w:start="707" w:hanging="283"/>
              <w:jc w:val="left"/>
              <w:rPr/>
            </w:pPr>
            <w:r>
              <w:rPr/>
              <w:t xml:space="preserve">CAN: 2 miljoonaa </w:t>
            </w:r>
          </w:p>
          <w:p>
            <w:pPr>
              <w:pStyle w:val="TableContents"/>
              <w:numPr>
                <w:ilvl w:val="0"/>
                <w:numId w:val="181"/>
              </w:numPr>
              <w:tabs>
                <w:tab w:val="clear" w:pos="1134"/>
                <w:tab w:val="left" w:leader="none" w:pos="707"/>
              </w:tabs>
              <w:bidi w:val="0"/>
              <w:spacing w:before="0" w:after="0"/>
              <w:ind w:start="707" w:hanging="283"/>
              <w:jc w:val="left"/>
              <w:rPr/>
            </w:pPr>
            <w:r>
              <w:rPr/>
              <w:t xml:space="preserve">AUS: 910 000 </w:t>
            </w:r>
          </w:p>
          <w:p>
            <w:pPr>
              <w:pStyle w:val="TableContents"/>
              <w:numPr>
                <w:ilvl w:val="0"/>
                <w:numId w:val="181"/>
              </w:numPr>
              <w:tabs>
                <w:tab w:val="clear" w:pos="1134"/>
                <w:tab w:val="left" w:leader="none" w:pos="707"/>
              </w:tabs>
              <w:bidi w:val="0"/>
              <w:spacing w:before="0" w:after="0"/>
              <w:ind w:start="707" w:hanging="283"/>
              <w:jc w:val="left"/>
              <w:rPr/>
            </w:pPr>
            <w:r>
              <w:rPr/>
              <w:t xml:space="preserve">NZ: 150,000 </w:t>
            </w:r>
          </w:p>
          <w:p>
            <w:pPr>
              <w:pStyle w:val="TableContents"/>
              <w:numPr>
                <w:ilvl w:val="0"/>
                <w:numId w:val="181"/>
              </w:numPr>
              <w:tabs>
                <w:tab w:val="clear" w:pos="1134"/>
                <w:tab w:val="left" w:leader="none" w:pos="707"/>
              </w:tabs>
              <w:bidi w:val="0"/>
              <w:spacing w:before="0" w:after="283"/>
              <w:ind w:start="707" w:hanging="283"/>
              <w:jc w:val="left"/>
              <w:rPr/>
            </w:pPr>
            <w:r>
              <w:rPr/>
              <w:t xml:space="preserve">HKG: 15,000 </w:t>
            </w:r>
          </w:p>
        </w:tc>
        <w:tc>
          <w:tcPr>
            <w:tcW w:w="1096" w:type="dxa"/>
            <w:tcBorders/>
            <w:vAlign w:val="center"/>
          </w:tcPr>
          <w:p>
            <w:pPr>
              <w:pStyle w:val="TableContents"/>
              <w:bidi w:val="0"/>
              <w:spacing w:before="0" w:after="283"/>
              <w:jc w:val="left"/>
              <w:rPr/>
            </w:pPr>
            <w:r>
              <w:rPr/>
              <w:t xml:space="preserve">40 </w:t>
            </w:r>
          </w:p>
        </w:tc>
        <w:tc>
          <w:tcPr>
            <w:tcW w:w="5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myydyin albumi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Michael </w:t>
      </w:r>
      <w:r>
        <w:rPr/>
        <w:t xml:space="preserve">Jacksonin Thriller, jota on myyty maailmanlaajuisesti arviolta 65 miljoonaa kappaletta, on myydyin albumi. Vaikka Thrillerin myyntiarviot ovat olleet jopa 120 miljoonaa kappaletta, nämä myyntiluvut ovat epäluotettavia. Jacksonilla on tällä hetkellä myös eniten albumeita listalla, viisi, kun taas The Beatlesilla ja Madonnalla on kummallakin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eniten rock-albumeita historiassa</w:t>
      </w:r>
    </w:p>
    <w:p>
      <w:pPr>
        <w:pStyle w:val="TextBody"/>
        <w:bidi w:val="0"/>
        <w:jc w:val="left"/>
        <w:rPr>
          <w:b/>
          <w:u w:val="single"/>
          <w:shd w:val="clear" w:fill="FFFF00"/>
        </w:rPr>
      </w:pPr>
      <w:r>
        <w:rPr>
          <w:b/>
          <w:u w:val="single"/>
          <w:shd w:val="clear" w:fill="FFFF00"/>
        </w:rPr>
        <w:t xml:space="preserve">Asiakirjan numero 6525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Florence (O'odham: S-auppag) on kaupunki </w:t>
      </w:r>
      <w:r>
        <w:rPr/>
        <w:t xml:space="preserve">Phoenixista 98 kilometriä kaakkoon Arizonan Pinalin piirikunnassa Yhdysvalloissa. Florence, joka on Pinalin piirikunnan pääkaupunki, on yksi piirikunnan vanhimmista kaupungeista, ja sitä pidetään kansallisena historiallisena alueena, jonka yli 25 rakennusta on merkitty National Register of Historic Places -rekisteriin. Firenzen väkiluku oli 30 770 vuoden 2015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florence arizona on phoenix arizona:sta</w:t>
      </w:r>
    </w:p>
    <w:p>
      <w:pPr>
        <w:pStyle w:val="TextBody"/>
        <w:bidi w:val="0"/>
        <w:jc w:val="left"/>
        <w:rPr>
          <w:b/>
          <w:u w:val="single"/>
          <w:shd w:val="clear" w:fill="FFFF00"/>
        </w:rPr>
      </w:pPr>
      <w:r>
        <w:rPr>
          <w:b/>
          <w:u w:val="single"/>
          <w:shd w:val="clear" w:fill="FFFF00"/>
        </w:rPr>
        <w:t xml:space="preserve">Asiakirjan numero 6526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Jääkiekon miesten turnaus vuoden 2018 talviolympialaisissa järjestettiin Gangneungissa, Etelä-Koreassa </w:t>
      </w:r>
      <w:r>
        <w:rPr>
          <w:color w:val="A9A9A9"/>
        </w:rPr>
        <w:t xml:space="preserve">14.-25. helmikuuta </w:t>
      </w:r>
      <w:r>
        <w:rPr/>
        <w:t xml:space="preserve">2018. Kaksitoista maata kelpuutettiin turnaukseen; kahdeksan niistä teki sen automaattisesti Kansainvälisen jääkiekkoliiton rankingin perusteella, yksi, Etelä-Korea, kelpuutettiin automaattisesti isäntänä, kun taas kolme muuta osallistuivat karsintaturnaukseen.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miesten jääkiekon talviolympialaiset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talviolympialaisten turnauksen tiedot </w:t>
      </w:r>
    </w:p>
    <w:tbl>
      <w:tblPr>
        <w:tblW w:w="5912" w:type="dxa"/>
        <w:jc w:val="left"/>
        <w:tblInd w:w="0" w:type="dxa"/>
        <w:tblLayout w:type="fixed"/>
        <w:tblCellMar>
          <w:top w:w="28" w:type="dxa"/>
          <w:left w:w="28" w:type="dxa"/>
          <w:bottom w:w="28" w:type="dxa"/>
          <w:right w:w="28" w:type="dxa"/>
        </w:tblCellMar>
      </w:tblPr>
      <w:tblGrid>
        <w:gridCol w:w="1951"/>
        <w:gridCol w:w="3961"/>
      </w:tblGrid>
      <w:tr>
        <w:trPr/>
        <w:tc>
          <w:tcPr>
            <w:tcW w:w="1951" w:type="dxa"/>
            <w:tcBorders/>
            <w:vAlign w:val="center"/>
          </w:tcPr>
          <w:p>
            <w:pPr>
              <w:pStyle w:val="TableHeading"/>
              <w:suppressLineNumbers/>
              <w:bidi w:val="0"/>
              <w:spacing w:before="0" w:after="283"/>
              <w:jc w:val="center"/>
              <w:rPr/>
            </w:pPr>
            <w:r>
              <w:rPr/>
              <w:t xml:space="preserve">Isäntämaa </w:t>
            </w:r>
          </w:p>
        </w:tc>
        <w:tc>
          <w:tcPr>
            <w:tcW w:w="3961" w:type="dxa"/>
            <w:tcBorders/>
            <w:vAlign w:val="center"/>
          </w:tcPr>
          <w:p>
            <w:pPr>
              <w:pStyle w:val="TableContents"/>
              <w:bidi w:val="0"/>
              <w:spacing w:before="0" w:after="283"/>
              <w:jc w:val="left"/>
              <w:rPr/>
            </w:pPr>
            <w:r>
              <w:rPr/>
              <w:t xml:space="preserve">Etelä-Korea </w:t>
            </w:r>
          </w:p>
        </w:tc>
      </w:tr>
      <w:tr>
        <w:trPr/>
        <w:tc>
          <w:tcPr>
            <w:tcW w:w="1951" w:type="dxa"/>
            <w:tcBorders/>
            <w:vAlign w:val="center"/>
          </w:tcPr>
          <w:p>
            <w:pPr>
              <w:pStyle w:val="TableHeading"/>
              <w:suppressLineNumbers/>
              <w:bidi w:val="0"/>
              <w:spacing w:before="0" w:after="283"/>
              <w:jc w:val="center"/>
              <w:rPr/>
            </w:pPr>
            <w:r>
              <w:rPr/>
              <w:t xml:space="preserve">Päivämäärät </w:t>
            </w:r>
          </w:p>
        </w:tc>
        <w:tc>
          <w:tcPr>
            <w:tcW w:w="3961" w:type="dxa"/>
            <w:tcBorders/>
            <w:vAlign w:val="center"/>
          </w:tcPr>
          <w:p>
            <w:pPr>
              <w:pStyle w:val="TableContents"/>
              <w:bidi w:val="0"/>
              <w:spacing w:before="0" w:after="283"/>
              <w:jc w:val="left"/>
              <w:rPr/>
            </w:pPr>
            <w:r>
              <w:rPr/>
              <w:t xml:space="preserve">14 -- 25. helmikuuta </w:t>
            </w:r>
          </w:p>
        </w:tc>
      </w:tr>
      <w:tr>
        <w:trPr/>
        <w:tc>
          <w:tcPr>
            <w:tcW w:w="1951" w:type="dxa"/>
            <w:tcBorders/>
            <w:vAlign w:val="center"/>
          </w:tcPr>
          <w:p>
            <w:pPr>
              <w:pStyle w:val="TableHeading"/>
              <w:suppressLineNumbers/>
              <w:bidi w:val="0"/>
              <w:spacing w:before="0" w:after="283"/>
              <w:jc w:val="center"/>
              <w:rPr/>
            </w:pPr>
            <w:r>
              <w:rPr/>
              <w:t xml:space="preserve">Joukkueet </w:t>
            </w:r>
          </w:p>
        </w:tc>
        <w:tc>
          <w:tcPr>
            <w:tcW w:w="3961" w:type="dxa"/>
            <w:tcBorders/>
            <w:vAlign w:val="center"/>
          </w:tcPr>
          <w:p>
            <w:pPr>
              <w:pStyle w:val="TableContents"/>
              <w:bidi w:val="0"/>
              <w:spacing w:before="0" w:after="283"/>
              <w:jc w:val="left"/>
              <w:rPr/>
            </w:pPr>
            <w:r>
              <w:rPr/>
              <w:t xml:space="preserve">12 </w:t>
            </w:r>
          </w:p>
        </w:tc>
      </w:tr>
      <w:tr>
        <w:trPr/>
        <w:tc>
          <w:tcPr>
            <w:tcW w:w="1951" w:type="dxa"/>
            <w:tcBorders/>
            <w:vAlign w:val="center"/>
          </w:tcPr>
          <w:p>
            <w:pPr>
              <w:pStyle w:val="TableHeading"/>
              <w:suppressLineNumbers/>
              <w:bidi w:val="0"/>
              <w:spacing w:before="0" w:after="283"/>
              <w:jc w:val="center"/>
              <w:rPr/>
            </w:pPr>
            <w:r>
              <w:rPr/>
              <w:t xml:space="preserve">Tapahtumapaikka (s) </w:t>
            </w:r>
          </w:p>
        </w:tc>
        <w:tc>
          <w:tcPr>
            <w:tcW w:w="3961" w:type="dxa"/>
            <w:tcBorders/>
            <w:vAlign w:val="center"/>
          </w:tcPr>
          <w:p>
            <w:pPr>
              <w:pStyle w:val="TableContents"/>
              <w:bidi w:val="0"/>
              <w:spacing w:before="0" w:after="283"/>
              <w:jc w:val="left"/>
              <w:rPr/>
            </w:pPr>
            <w:r>
              <w:rPr/>
              <w:t xml:space="preserve">2 (1 isäntäkaupungissa) Loppusijoitukset </w:t>
            </w:r>
          </w:p>
        </w:tc>
      </w:tr>
      <w:tr>
        <w:trPr/>
        <w:tc>
          <w:tcPr>
            <w:tcW w:w="1951" w:type="dxa"/>
            <w:tcBorders/>
            <w:vAlign w:val="center"/>
          </w:tcPr>
          <w:p>
            <w:pPr>
              <w:pStyle w:val="TableHeading"/>
              <w:suppressLineNumbers/>
              <w:bidi w:val="0"/>
              <w:spacing w:before="0" w:after="283"/>
              <w:jc w:val="center"/>
              <w:rPr/>
            </w:pPr>
            <w:r>
              <w:rPr/>
              <w:t xml:space="preserve">Champions </w:t>
            </w:r>
          </w:p>
        </w:tc>
        <w:tc>
          <w:tcPr>
            <w:tcW w:w="3961" w:type="dxa"/>
            <w:tcBorders/>
            <w:vAlign w:val="center"/>
          </w:tcPr>
          <w:p>
            <w:pPr>
              <w:pStyle w:val="TableContents"/>
              <w:bidi w:val="0"/>
              <w:spacing w:before="0" w:after="283"/>
              <w:jc w:val="left"/>
              <w:rPr/>
            </w:pPr>
            <w:r>
              <w:rPr>
                <w:color w:val="A9A9A9"/>
              </w:rPr>
              <w:t xml:space="preserve">Venäjän olympiaurheilijat </w:t>
            </w:r>
            <w:r>
              <w:rPr/>
              <w:t xml:space="preserve">(1. titteli) </w:t>
            </w:r>
          </w:p>
        </w:tc>
      </w:tr>
      <w:tr>
        <w:trPr/>
        <w:tc>
          <w:tcPr>
            <w:tcW w:w="1951" w:type="dxa"/>
            <w:tcBorders/>
            <w:vAlign w:val="center"/>
          </w:tcPr>
          <w:p>
            <w:pPr>
              <w:pStyle w:val="TableHeading"/>
              <w:suppressLineNumbers/>
              <w:bidi w:val="0"/>
              <w:spacing w:before="0" w:after="283"/>
              <w:jc w:val="center"/>
              <w:rPr/>
            </w:pPr>
            <w:r>
              <w:rPr/>
              <w:t xml:space="preserve">Toiseksi sijoittunut </w:t>
            </w:r>
          </w:p>
        </w:tc>
        <w:tc>
          <w:tcPr>
            <w:tcW w:w="3961" w:type="dxa"/>
            <w:tcBorders/>
            <w:vAlign w:val="center"/>
          </w:tcPr>
          <w:p>
            <w:pPr>
              <w:pStyle w:val="TableContents"/>
              <w:bidi w:val="0"/>
              <w:spacing w:before="0" w:after="283"/>
              <w:jc w:val="left"/>
              <w:rPr/>
            </w:pPr>
            <w:r>
              <w:rPr/>
              <w:t xml:space="preserve">Saksa </w:t>
            </w:r>
          </w:p>
        </w:tc>
      </w:tr>
      <w:tr>
        <w:trPr/>
        <w:tc>
          <w:tcPr>
            <w:tcW w:w="1951" w:type="dxa"/>
            <w:tcBorders/>
            <w:vAlign w:val="center"/>
          </w:tcPr>
          <w:p>
            <w:pPr>
              <w:pStyle w:val="TableHeading"/>
              <w:suppressLineNumbers/>
              <w:bidi w:val="0"/>
              <w:spacing w:before="0" w:after="283"/>
              <w:jc w:val="center"/>
              <w:rPr/>
            </w:pPr>
            <w:r>
              <w:rPr/>
              <w:t xml:space="preserve">Kolmas sija </w:t>
            </w:r>
          </w:p>
        </w:tc>
        <w:tc>
          <w:tcPr>
            <w:tcW w:w="3961" w:type="dxa"/>
            <w:tcBorders/>
            <w:vAlign w:val="center"/>
          </w:tcPr>
          <w:p>
            <w:pPr>
              <w:pStyle w:val="TableContents"/>
              <w:bidi w:val="0"/>
              <w:spacing w:before="0" w:after="283"/>
              <w:jc w:val="left"/>
              <w:rPr/>
            </w:pPr>
            <w:r>
              <w:rPr/>
              <w:t xml:space="preserve">Kanada </w:t>
            </w:r>
          </w:p>
        </w:tc>
      </w:tr>
      <w:tr>
        <w:trPr/>
        <w:tc>
          <w:tcPr>
            <w:tcW w:w="1951" w:type="dxa"/>
            <w:tcBorders/>
            <w:vAlign w:val="center"/>
          </w:tcPr>
          <w:p>
            <w:pPr>
              <w:pStyle w:val="TableHeading"/>
              <w:suppressLineNumbers/>
              <w:bidi w:val="0"/>
              <w:spacing w:before="0" w:after="283"/>
              <w:jc w:val="center"/>
              <w:rPr/>
            </w:pPr>
            <w:r>
              <w:rPr/>
              <w:t xml:space="preserve">Neljäs sija </w:t>
            </w:r>
          </w:p>
        </w:tc>
        <w:tc>
          <w:tcPr>
            <w:tcW w:w="3961" w:type="dxa"/>
            <w:tcBorders/>
            <w:vAlign w:val="center"/>
          </w:tcPr>
          <w:p>
            <w:pPr>
              <w:pStyle w:val="TableContents"/>
              <w:bidi w:val="0"/>
              <w:spacing w:before="0" w:after="283"/>
              <w:jc w:val="left"/>
              <w:rPr/>
            </w:pPr>
            <w:r>
              <w:rPr/>
              <w:t xml:space="preserve">Tšekin tasavalta Turnauksen tilastot </w:t>
            </w:r>
          </w:p>
        </w:tc>
      </w:tr>
      <w:tr>
        <w:trPr/>
        <w:tc>
          <w:tcPr>
            <w:tcW w:w="1951" w:type="dxa"/>
            <w:tcBorders/>
            <w:vAlign w:val="center"/>
          </w:tcPr>
          <w:p>
            <w:pPr>
              <w:pStyle w:val="TableHeading"/>
              <w:suppressLineNumbers/>
              <w:bidi w:val="0"/>
              <w:spacing w:before="0" w:after="283"/>
              <w:jc w:val="center"/>
              <w:rPr/>
            </w:pPr>
            <w:r>
              <w:rPr/>
              <w:t xml:space="preserve">Pelatut ottelut </w:t>
            </w:r>
          </w:p>
        </w:tc>
        <w:tc>
          <w:tcPr>
            <w:tcW w:w="3961" w:type="dxa"/>
            <w:tcBorders/>
            <w:vAlign w:val="center"/>
          </w:tcPr>
          <w:p>
            <w:pPr>
              <w:pStyle w:val="TableContents"/>
              <w:bidi w:val="0"/>
              <w:spacing w:before="0" w:after="283"/>
              <w:jc w:val="left"/>
              <w:rPr/>
            </w:pPr>
            <w:r>
              <w:rPr/>
              <w:t xml:space="preserve">30 </w:t>
            </w:r>
          </w:p>
        </w:tc>
      </w:tr>
      <w:tr>
        <w:trPr/>
        <w:tc>
          <w:tcPr>
            <w:tcW w:w="1951" w:type="dxa"/>
            <w:tcBorders/>
            <w:vAlign w:val="center"/>
          </w:tcPr>
          <w:p>
            <w:pPr>
              <w:pStyle w:val="TableHeading"/>
              <w:suppressLineNumbers/>
              <w:bidi w:val="0"/>
              <w:spacing w:before="0" w:after="283"/>
              <w:jc w:val="center"/>
              <w:rPr/>
            </w:pPr>
            <w:r>
              <w:rPr/>
              <w:t xml:space="preserve">Tehdyt maalit </w:t>
            </w:r>
          </w:p>
        </w:tc>
        <w:tc>
          <w:tcPr>
            <w:tcW w:w="3961" w:type="dxa"/>
            <w:tcBorders/>
            <w:vAlign w:val="center"/>
          </w:tcPr>
          <w:p>
            <w:pPr>
              <w:pStyle w:val="TableContents"/>
              <w:bidi w:val="0"/>
              <w:spacing w:before="0" w:after="283"/>
              <w:jc w:val="left"/>
              <w:rPr/>
            </w:pPr>
            <w:r>
              <w:rPr/>
              <w:t xml:space="preserve">154 (5,13 per ottelu) </w:t>
            </w:r>
          </w:p>
        </w:tc>
      </w:tr>
      <w:tr>
        <w:trPr/>
        <w:tc>
          <w:tcPr>
            <w:tcW w:w="1951" w:type="dxa"/>
            <w:tcBorders/>
            <w:vAlign w:val="center"/>
          </w:tcPr>
          <w:p>
            <w:pPr>
              <w:pStyle w:val="TableHeading"/>
              <w:suppressLineNumbers/>
              <w:bidi w:val="0"/>
              <w:spacing w:before="0" w:after="283"/>
              <w:jc w:val="center"/>
              <w:rPr/>
            </w:pPr>
            <w:r>
              <w:rPr/>
              <w:t xml:space="preserve">Osallistuminen </w:t>
            </w:r>
          </w:p>
        </w:tc>
        <w:tc>
          <w:tcPr>
            <w:tcW w:w="3961" w:type="dxa"/>
            <w:tcBorders/>
            <w:vAlign w:val="center"/>
          </w:tcPr>
          <w:p>
            <w:pPr>
              <w:pStyle w:val="TableContents"/>
              <w:bidi w:val="0"/>
              <w:spacing w:before="0" w:after="283"/>
              <w:jc w:val="left"/>
              <w:rPr/>
            </w:pPr>
            <w:r>
              <w:rPr/>
              <w:t xml:space="preserve">138,327 (4,611 ottelua kohti) </w:t>
            </w:r>
          </w:p>
        </w:tc>
      </w:tr>
      <w:tr>
        <w:trPr/>
        <w:tc>
          <w:tcPr>
            <w:tcW w:w="1951" w:type="dxa"/>
            <w:tcBorders/>
            <w:vAlign w:val="center"/>
          </w:tcPr>
          <w:p>
            <w:pPr>
              <w:pStyle w:val="TableHeading"/>
              <w:suppressLineNumbers/>
              <w:bidi w:val="0"/>
              <w:spacing w:before="0" w:after="283"/>
              <w:jc w:val="center"/>
              <w:rPr/>
            </w:pPr>
            <w:r>
              <w:rPr/>
              <w:t xml:space="preserve">Pisteiden johtaja (s) </w:t>
            </w:r>
          </w:p>
        </w:tc>
        <w:tc>
          <w:tcPr>
            <w:tcW w:w="3961" w:type="dxa"/>
            <w:tcBorders/>
            <w:vAlign w:val="center"/>
          </w:tcPr>
          <w:p>
            <w:pPr>
              <w:pStyle w:val="TableContents"/>
              <w:bidi w:val="0"/>
              <w:spacing w:before="0" w:after="283"/>
              <w:jc w:val="left"/>
              <w:rPr/>
            </w:pPr>
            <w:r>
              <w:rPr/>
              <w:t xml:space="preserve">Nikita Gusev (12 pisteet) </w:t>
            </w:r>
          </w:p>
        </w:tc>
      </w:tr>
      <w:tr>
        <w:trPr/>
        <w:tc>
          <w:tcPr>
            <w:tcW w:w="1951" w:type="dxa"/>
            <w:tcBorders/>
            <w:vAlign w:val="center"/>
          </w:tcPr>
          <w:p>
            <w:pPr>
              <w:pStyle w:val="TableHeading"/>
              <w:suppressLineNumbers/>
              <w:bidi w:val="0"/>
              <w:spacing w:before="0" w:after="283"/>
              <w:jc w:val="center"/>
              <w:rPr/>
            </w:pPr>
            <w:r>
              <w:rPr/>
              <w:t xml:space="preserve">MVP </w:t>
            </w:r>
          </w:p>
        </w:tc>
        <w:tc>
          <w:tcPr>
            <w:tcW w:w="3961" w:type="dxa"/>
            <w:tcBorders/>
            <w:vAlign w:val="center"/>
          </w:tcPr>
          <w:p>
            <w:pPr>
              <w:pStyle w:val="TableContents"/>
              <w:bidi w:val="0"/>
              <w:spacing w:before="0" w:after="283"/>
              <w:jc w:val="left"/>
              <w:rPr/>
            </w:pPr>
            <w:r>
              <w:rPr/>
              <w:t xml:space="preserve">Ilja Kovaltshuk ← 2014 2022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jääkiekon olympialaisissa?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Venäjän maajoukkue, joka kilpaili nimellä Venäjän olympiaurheilijat (OAR), voitti kultamitalin </w:t>
      </w:r>
      <w:r>
        <w:rPr/>
        <w:t xml:space="preserve">voittamalla Saksan maajoukkueen finaalissa jatkoajalla pistein 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jääkiekossa 2018</w:t>
      </w:r>
    </w:p>
    <w:p>
      <w:pPr>
        <w:pStyle w:val="TextBody"/>
        <w:bidi w:val="0"/>
        <w:jc w:val="left"/>
        <w:rPr>
          <w:b/>
          <w:u w:val="single"/>
          <w:shd w:val="clear" w:fill="FFFF00"/>
        </w:rPr>
      </w:pPr>
      <w:r>
        <w:rPr>
          <w:b/>
          <w:u w:val="single"/>
          <w:shd w:val="clear" w:fill="FFFF00"/>
        </w:rPr>
        <w:t xml:space="preserve">Asiakirjan numero 6527</w:t>
      </w:r>
    </w:p>
    <w:p>
      <w:pPr>
        <w:pStyle w:val="TextBody"/>
        <w:bidi w:val="0"/>
        <w:jc w:val="left"/>
        <w:rPr>
          <w:b/>
          <w:shd w:val="clear" w:fill="FFFF00"/>
        </w:rPr>
      </w:pPr>
      <w:r>
        <w:rPr>
          <w:b/>
          <w:shd w:val="clear" w:fill="FFFF00"/>
        </w:rPr>
        <w:t xml:space="preserve">Tekstin numero 0</w:t>
      </w:r>
    </w:p>
    <w:tbl>
      <w:tblPr>
        <w:tblW w:w="4937" w:type="dxa"/>
        <w:jc w:val="left"/>
        <w:tblInd w:w="0" w:type="dxa"/>
        <w:tblLayout w:type="fixed"/>
        <w:tblCellMar>
          <w:top w:w="28" w:type="dxa"/>
          <w:left w:w="28" w:type="dxa"/>
          <w:bottom w:w="28" w:type="dxa"/>
          <w:right w:w="28" w:type="dxa"/>
        </w:tblCellMar>
      </w:tblPr>
      <w:tblGrid>
        <w:gridCol w:w="3061"/>
        <w:gridCol w:w="1876"/>
      </w:tblGrid>
      <w:tr>
        <w:trPr/>
        <w:tc>
          <w:tcPr>
            <w:tcW w:w="3061" w:type="dxa"/>
            <w:tcBorders/>
            <w:vAlign w:val="center"/>
          </w:tcPr>
          <w:p>
            <w:pPr>
              <w:pStyle w:val="TableHeading"/>
              <w:suppressLineNumbers/>
              <w:bidi w:val="0"/>
              <w:spacing w:before="0" w:after="283"/>
              <w:jc w:val="center"/>
              <w:rPr/>
            </w:pPr>
            <w:r>
              <w:rPr/>
              <w:t xml:space="preserve">Valtio / unionin alue </w:t>
            </w:r>
          </w:p>
        </w:tc>
        <w:tc>
          <w:tcPr>
            <w:tcW w:w="1876" w:type="dxa"/>
            <w:tcBorders/>
            <w:vAlign w:val="center"/>
          </w:tcPr>
          <w:p>
            <w:pPr>
              <w:pStyle w:val="TableHeading"/>
              <w:suppressLineNumbers/>
              <w:bidi w:val="0"/>
              <w:spacing w:before="0" w:after="283"/>
              <w:jc w:val="center"/>
              <w:rPr/>
            </w:pPr>
            <w:r>
              <w:rPr/>
              <w:t xml:space="preserve">Lok Sabhan paikat </w:t>
            </w:r>
          </w:p>
        </w:tc>
      </w:tr>
      <w:tr>
        <w:trPr/>
        <w:tc>
          <w:tcPr>
            <w:tcW w:w="3061" w:type="dxa"/>
            <w:tcBorders/>
            <w:vAlign w:val="center"/>
          </w:tcPr>
          <w:p>
            <w:pPr>
              <w:pStyle w:val="TableContents"/>
              <w:bidi w:val="0"/>
              <w:spacing w:before="0" w:after="283"/>
              <w:jc w:val="left"/>
              <w:rPr/>
            </w:pPr>
            <w:r>
              <w:rPr/>
              <w:t xml:space="preserve">Andhra Pradesh </w:t>
            </w:r>
          </w:p>
        </w:tc>
        <w:tc>
          <w:tcPr>
            <w:tcW w:w="1876" w:type="dxa"/>
            <w:tcBorders/>
            <w:vAlign w:val="center"/>
          </w:tcPr>
          <w:p>
            <w:pPr>
              <w:pStyle w:val="TableContents"/>
              <w:bidi w:val="0"/>
              <w:spacing w:before="0" w:after="283"/>
              <w:jc w:val="left"/>
              <w:rPr/>
            </w:pPr>
            <w:r>
              <w:rPr/>
              <w:t xml:space="preserve">25 </w:t>
            </w:r>
          </w:p>
        </w:tc>
      </w:tr>
      <w:tr>
        <w:trPr/>
        <w:tc>
          <w:tcPr>
            <w:tcW w:w="3061" w:type="dxa"/>
            <w:tcBorders/>
            <w:vAlign w:val="center"/>
          </w:tcPr>
          <w:p>
            <w:pPr>
              <w:pStyle w:val="TableContents"/>
              <w:bidi w:val="0"/>
              <w:spacing w:before="0" w:after="283"/>
              <w:jc w:val="left"/>
              <w:rPr/>
            </w:pPr>
            <w:r>
              <w:rPr/>
              <w:t xml:space="preserve">Arunachal Pradesh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Assam </w:t>
            </w:r>
          </w:p>
        </w:tc>
        <w:tc>
          <w:tcPr>
            <w:tcW w:w="1876" w:type="dxa"/>
            <w:tcBorders/>
            <w:vAlign w:val="center"/>
          </w:tcPr>
          <w:p>
            <w:pPr>
              <w:pStyle w:val="TableContents"/>
              <w:bidi w:val="0"/>
              <w:spacing w:before="0" w:after="283"/>
              <w:jc w:val="left"/>
              <w:rPr/>
            </w:pPr>
            <w:r>
              <w:rPr/>
              <w:t xml:space="preserve">14 </w:t>
            </w:r>
          </w:p>
        </w:tc>
      </w:tr>
      <w:tr>
        <w:trPr/>
        <w:tc>
          <w:tcPr>
            <w:tcW w:w="3061" w:type="dxa"/>
            <w:tcBorders/>
            <w:vAlign w:val="center"/>
          </w:tcPr>
          <w:p>
            <w:pPr>
              <w:pStyle w:val="TableContents"/>
              <w:bidi w:val="0"/>
              <w:spacing w:before="0" w:after="283"/>
              <w:jc w:val="left"/>
              <w:rPr/>
            </w:pPr>
            <w:r>
              <w:rPr/>
              <w:t xml:space="preserve">Bihar </w:t>
            </w:r>
          </w:p>
        </w:tc>
        <w:tc>
          <w:tcPr>
            <w:tcW w:w="1876" w:type="dxa"/>
            <w:tcBorders/>
            <w:vAlign w:val="center"/>
          </w:tcPr>
          <w:p>
            <w:pPr>
              <w:pStyle w:val="TableContents"/>
              <w:bidi w:val="0"/>
              <w:spacing w:before="0" w:after="283"/>
              <w:jc w:val="left"/>
              <w:rPr/>
            </w:pPr>
            <w:r>
              <w:rPr/>
              <w:t xml:space="preserve">40 </w:t>
            </w:r>
          </w:p>
        </w:tc>
      </w:tr>
      <w:tr>
        <w:trPr/>
        <w:tc>
          <w:tcPr>
            <w:tcW w:w="3061" w:type="dxa"/>
            <w:tcBorders/>
            <w:vAlign w:val="center"/>
          </w:tcPr>
          <w:p>
            <w:pPr>
              <w:pStyle w:val="TableContents"/>
              <w:bidi w:val="0"/>
              <w:spacing w:before="0" w:after="283"/>
              <w:jc w:val="left"/>
              <w:rPr/>
            </w:pPr>
            <w:r>
              <w:rPr/>
              <w:t xml:space="preserve">Chhattisgarh </w:t>
            </w:r>
          </w:p>
        </w:tc>
        <w:tc>
          <w:tcPr>
            <w:tcW w:w="1876" w:type="dxa"/>
            <w:tcBorders/>
            <w:vAlign w:val="center"/>
          </w:tcPr>
          <w:p>
            <w:pPr>
              <w:pStyle w:val="TableContents"/>
              <w:bidi w:val="0"/>
              <w:spacing w:before="0" w:after="283"/>
              <w:jc w:val="left"/>
              <w:rPr/>
            </w:pPr>
            <w:r>
              <w:rPr/>
              <w:t xml:space="preserve">11 </w:t>
            </w:r>
          </w:p>
        </w:tc>
      </w:tr>
      <w:tr>
        <w:trPr/>
        <w:tc>
          <w:tcPr>
            <w:tcW w:w="3061" w:type="dxa"/>
            <w:tcBorders/>
            <w:vAlign w:val="center"/>
          </w:tcPr>
          <w:p>
            <w:pPr>
              <w:pStyle w:val="TableContents"/>
              <w:bidi w:val="0"/>
              <w:spacing w:before="0" w:after="283"/>
              <w:jc w:val="left"/>
              <w:rPr/>
            </w:pPr>
            <w:r>
              <w:rPr/>
              <w:t xml:space="preserve">Goa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Gujarat </w:t>
            </w:r>
          </w:p>
        </w:tc>
        <w:tc>
          <w:tcPr>
            <w:tcW w:w="1876" w:type="dxa"/>
            <w:tcBorders/>
            <w:vAlign w:val="center"/>
          </w:tcPr>
          <w:p>
            <w:pPr>
              <w:pStyle w:val="TableContents"/>
              <w:bidi w:val="0"/>
              <w:spacing w:before="0" w:after="283"/>
              <w:jc w:val="left"/>
              <w:rPr/>
            </w:pPr>
            <w:r>
              <w:rPr/>
              <w:t xml:space="preserve">26 </w:t>
            </w:r>
          </w:p>
        </w:tc>
      </w:tr>
      <w:tr>
        <w:trPr/>
        <w:tc>
          <w:tcPr>
            <w:tcW w:w="3061" w:type="dxa"/>
            <w:tcBorders/>
            <w:vAlign w:val="center"/>
          </w:tcPr>
          <w:p>
            <w:pPr>
              <w:pStyle w:val="TableContents"/>
              <w:bidi w:val="0"/>
              <w:spacing w:before="0" w:after="283"/>
              <w:jc w:val="left"/>
              <w:rPr/>
            </w:pPr>
            <w:r>
              <w:rPr/>
              <w:t xml:space="preserve">Haryana </w:t>
            </w:r>
          </w:p>
        </w:tc>
        <w:tc>
          <w:tcPr>
            <w:tcW w:w="1876" w:type="dxa"/>
            <w:tcBorders/>
            <w:vAlign w:val="center"/>
          </w:tcPr>
          <w:p>
            <w:pPr>
              <w:pStyle w:val="TableContents"/>
              <w:bidi w:val="0"/>
              <w:spacing w:before="0" w:after="283"/>
              <w:jc w:val="left"/>
              <w:rPr/>
            </w:pPr>
            <w:r>
              <w:rPr/>
              <w:t xml:space="preserve">10 </w:t>
            </w:r>
          </w:p>
        </w:tc>
      </w:tr>
      <w:tr>
        <w:trPr/>
        <w:tc>
          <w:tcPr>
            <w:tcW w:w="3061" w:type="dxa"/>
            <w:tcBorders/>
            <w:vAlign w:val="center"/>
          </w:tcPr>
          <w:p>
            <w:pPr>
              <w:pStyle w:val="TableContents"/>
              <w:bidi w:val="0"/>
              <w:spacing w:before="0" w:after="283"/>
              <w:jc w:val="left"/>
              <w:rPr/>
            </w:pPr>
            <w:r>
              <w:rPr/>
              <w:t xml:space="preserve">Himachal Pradesh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Jammu ja Kashmir </w:t>
            </w:r>
          </w:p>
        </w:tc>
        <w:tc>
          <w:tcPr>
            <w:tcW w:w="1876" w:type="dxa"/>
            <w:tcBorders/>
            <w:vAlign w:val="center"/>
          </w:tcPr>
          <w:p>
            <w:pPr>
              <w:pStyle w:val="TableContents"/>
              <w:bidi w:val="0"/>
              <w:spacing w:before="0" w:after="283"/>
              <w:jc w:val="left"/>
              <w:rPr/>
            </w:pPr>
            <w:r>
              <w:rPr/>
              <w:t xml:space="preserve">6 </w:t>
            </w:r>
          </w:p>
        </w:tc>
      </w:tr>
      <w:tr>
        <w:trPr/>
        <w:tc>
          <w:tcPr>
            <w:tcW w:w="3061" w:type="dxa"/>
            <w:tcBorders/>
            <w:vAlign w:val="center"/>
          </w:tcPr>
          <w:p>
            <w:pPr>
              <w:pStyle w:val="TableContents"/>
              <w:bidi w:val="0"/>
              <w:spacing w:before="0" w:after="283"/>
              <w:jc w:val="left"/>
              <w:rPr/>
            </w:pPr>
            <w:r>
              <w:rPr/>
              <w:t xml:space="preserve">Jharkhand </w:t>
            </w:r>
          </w:p>
        </w:tc>
        <w:tc>
          <w:tcPr>
            <w:tcW w:w="1876" w:type="dxa"/>
            <w:tcBorders/>
            <w:vAlign w:val="center"/>
          </w:tcPr>
          <w:p>
            <w:pPr>
              <w:pStyle w:val="TableContents"/>
              <w:bidi w:val="0"/>
              <w:spacing w:before="0" w:after="283"/>
              <w:jc w:val="left"/>
              <w:rPr/>
            </w:pPr>
            <w:r>
              <w:rPr/>
              <w:t xml:space="preserve">14 </w:t>
            </w:r>
          </w:p>
        </w:tc>
      </w:tr>
      <w:tr>
        <w:trPr/>
        <w:tc>
          <w:tcPr>
            <w:tcW w:w="3061" w:type="dxa"/>
            <w:tcBorders/>
            <w:vAlign w:val="center"/>
          </w:tcPr>
          <w:p>
            <w:pPr>
              <w:pStyle w:val="TableContents"/>
              <w:bidi w:val="0"/>
              <w:spacing w:before="0" w:after="283"/>
              <w:jc w:val="left"/>
              <w:rPr/>
            </w:pPr>
            <w:r>
              <w:rPr/>
              <w:t xml:space="preserve">Karnataka </w:t>
            </w:r>
          </w:p>
        </w:tc>
        <w:tc>
          <w:tcPr>
            <w:tcW w:w="1876" w:type="dxa"/>
            <w:tcBorders/>
            <w:vAlign w:val="center"/>
          </w:tcPr>
          <w:p>
            <w:pPr>
              <w:pStyle w:val="TableContents"/>
              <w:bidi w:val="0"/>
              <w:spacing w:before="0" w:after="283"/>
              <w:jc w:val="left"/>
              <w:rPr/>
            </w:pPr>
            <w:r>
              <w:rPr/>
              <w:t xml:space="preserve">28 </w:t>
            </w:r>
          </w:p>
        </w:tc>
      </w:tr>
      <w:tr>
        <w:trPr/>
        <w:tc>
          <w:tcPr>
            <w:tcW w:w="3061" w:type="dxa"/>
            <w:tcBorders/>
            <w:vAlign w:val="center"/>
          </w:tcPr>
          <w:p>
            <w:pPr>
              <w:pStyle w:val="TableContents"/>
              <w:bidi w:val="0"/>
              <w:spacing w:before="0" w:after="283"/>
              <w:jc w:val="left"/>
              <w:rPr/>
            </w:pPr>
            <w:r>
              <w:rPr/>
              <w:t xml:space="preserve">Kerala </w:t>
            </w:r>
          </w:p>
        </w:tc>
        <w:tc>
          <w:tcPr>
            <w:tcW w:w="1876" w:type="dxa"/>
            <w:tcBorders/>
            <w:vAlign w:val="center"/>
          </w:tcPr>
          <w:p>
            <w:pPr>
              <w:pStyle w:val="TableContents"/>
              <w:bidi w:val="0"/>
              <w:spacing w:before="0" w:after="283"/>
              <w:jc w:val="left"/>
              <w:rPr/>
            </w:pPr>
            <w:r>
              <w:rPr/>
              <w:t xml:space="preserve">20 </w:t>
            </w:r>
          </w:p>
        </w:tc>
      </w:tr>
      <w:tr>
        <w:trPr/>
        <w:tc>
          <w:tcPr>
            <w:tcW w:w="3061" w:type="dxa"/>
            <w:tcBorders/>
            <w:vAlign w:val="center"/>
          </w:tcPr>
          <w:p>
            <w:pPr>
              <w:pStyle w:val="TableContents"/>
              <w:bidi w:val="0"/>
              <w:spacing w:before="0" w:after="283"/>
              <w:jc w:val="left"/>
              <w:rPr/>
            </w:pPr>
            <w:r>
              <w:rPr/>
              <w:t xml:space="preserve">Madhya Pradesh </w:t>
            </w:r>
          </w:p>
        </w:tc>
        <w:tc>
          <w:tcPr>
            <w:tcW w:w="1876" w:type="dxa"/>
            <w:tcBorders/>
            <w:vAlign w:val="center"/>
          </w:tcPr>
          <w:p>
            <w:pPr>
              <w:pStyle w:val="TableContents"/>
              <w:bidi w:val="0"/>
              <w:spacing w:before="0" w:after="283"/>
              <w:jc w:val="left"/>
              <w:rPr/>
            </w:pPr>
            <w:r>
              <w:rPr/>
              <w:t xml:space="preserve">29 </w:t>
            </w:r>
          </w:p>
        </w:tc>
      </w:tr>
      <w:tr>
        <w:trPr/>
        <w:tc>
          <w:tcPr>
            <w:tcW w:w="3061" w:type="dxa"/>
            <w:tcBorders/>
            <w:vAlign w:val="center"/>
          </w:tcPr>
          <w:p>
            <w:pPr>
              <w:pStyle w:val="TableContents"/>
              <w:bidi w:val="0"/>
              <w:spacing w:before="0" w:after="283"/>
              <w:jc w:val="left"/>
              <w:rPr/>
            </w:pPr>
            <w:r>
              <w:rPr/>
              <w:t xml:space="preserve">Maharashtra </w:t>
            </w:r>
          </w:p>
        </w:tc>
        <w:tc>
          <w:tcPr>
            <w:tcW w:w="1876" w:type="dxa"/>
            <w:tcBorders/>
            <w:vAlign w:val="center"/>
          </w:tcPr>
          <w:p>
            <w:pPr>
              <w:pStyle w:val="TableContents"/>
              <w:bidi w:val="0"/>
              <w:spacing w:before="0" w:after="283"/>
              <w:jc w:val="left"/>
              <w:rPr/>
            </w:pPr>
            <w:r>
              <w:rPr/>
              <w:t xml:space="preserve">48 </w:t>
            </w:r>
          </w:p>
        </w:tc>
      </w:tr>
      <w:tr>
        <w:trPr/>
        <w:tc>
          <w:tcPr>
            <w:tcW w:w="3061" w:type="dxa"/>
            <w:tcBorders/>
            <w:vAlign w:val="center"/>
          </w:tcPr>
          <w:p>
            <w:pPr>
              <w:pStyle w:val="TableContents"/>
              <w:bidi w:val="0"/>
              <w:spacing w:before="0" w:after="283"/>
              <w:jc w:val="left"/>
              <w:rPr/>
            </w:pPr>
            <w:r>
              <w:rPr/>
              <w:t xml:space="preserve">Manipur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Meghalaya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DCDCDC"/>
              </w:rPr>
              <w:t xml:space="preserve">Mizora</w:t>
            </w:r>
            <w:r>
              <w:rPr/>
              <w:t xml:space="preserve">m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2F4F4F"/>
              </w:rPr>
              <w:t xml:space="preserve">Nagalan</w:t>
            </w:r>
            <w:r>
              <w:rPr/>
              <w:t xml:space="preserve">d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Odisha </w:t>
            </w:r>
          </w:p>
        </w:tc>
        <w:tc>
          <w:tcPr>
            <w:tcW w:w="1876" w:type="dxa"/>
            <w:tcBorders/>
            <w:vAlign w:val="center"/>
          </w:tcPr>
          <w:p>
            <w:pPr>
              <w:pStyle w:val="TableContents"/>
              <w:bidi w:val="0"/>
              <w:spacing w:before="0" w:after="283"/>
              <w:jc w:val="left"/>
              <w:rPr/>
            </w:pPr>
            <w:r>
              <w:rPr/>
              <w:t xml:space="preserve">21 </w:t>
            </w:r>
          </w:p>
        </w:tc>
      </w:tr>
      <w:tr>
        <w:trPr/>
        <w:tc>
          <w:tcPr>
            <w:tcW w:w="3061" w:type="dxa"/>
            <w:tcBorders/>
            <w:vAlign w:val="center"/>
          </w:tcPr>
          <w:p>
            <w:pPr>
              <w:pStyle w:val="TableContents"/>
              <w:bidi w:val="0"/>
              <w:spacing w:before="0" w:after="283"/>
              <w:jc w:val="left"/>
              <w:rPr/>
            </w:pPr>
            <w:r>
              <w:rPr/>
              <w:t xml:space="preserve">Punjab </w:t>
            </w:r>
          </w:p>
        </w:tc>
        <w:tc>
          <w:tcPr>
            <w:tcW w:w="1876" w:type="dxa"/>
            <w:tcBorders/>
            <w:vAlign w:val="center"/>
          </w:tcPr>
          <w:p>
            <w:pPr>
              <w:pStyle w:val="TableContents"/>
              <w:bidi w:val="0"/>
              <w:spacing w:before="0" w:after="283"/>
              <w:jc w:val="left"/>
              <w:rPr/>
            </w:pPr>
            <w:r>
              <w:rPr/>
              <w:t xml:space="preserve">13 </w:t>
            </w:r>
          </w:p>
        </w:tc>
      </w:tr>
      <w:tr>
        <w:trPr/>
        <w:tc>
          <w:tcPr>
            <w:tcW w:w="3061" w:type="dxa"/>
            <w:tcBorders/>
            <w:vAlign w:val="center"/>
          </w:tcPr>
          <w:p>
            <w:pPr>
              <w:pStyle w:val="TableContents"/>
              <w:bidi w:val="0"/>
              <w:spacing w:before="0" w:after="283"/>
              <w:jc w:val="left"/>
              <w:rPr/>
            </w:pPr>
            <w:r>
              <w:rPr/>
              <w:t xml:space="preserve">Rajasthan </w:t>
            </w:r>
          </w:p>
        </w:tc>
        <w:tc>
          <w:tcPr>
            <w:tcW w:w="1876" w:type="dxa"/>
            <w:tcBorders/>
            <w:vAlign w:val="center"/>
          </w:tcPr>
          <w:p>
            <w:pPr>
              <w:pStyle w:val="TableContents"/>
              <w:bidi w:val="0"/>
              <w:spacing w:before="0" w:after="283"/>
              <w:jc w:val="left"/>
              <w:rPr/>
            </w:pPr>
            <w:r>
              <w:rPr/>
              <w:t xml:space="preserve">25 </w:t>
            </w:r>
          </w:p>
        </w:tc>
      </w:tr>
      <w:tr>
        <w:trPr/>
        <w:tc>
          <w:tcPr>
            <w:tcW w:w="3061" w:type="dxa"/>
            <w:tcBorders/>
            <w:vAlign w:val="center"/>
          </w:tcPr>
          <w:p>
            <w:pPr>
              <w:pStyle w:val="TableContents"/>
              <w:bidi w:val="0"/>
              <w:spacing w:before="0" w:after="283"/>
              <w:jc w:val="left"/>
              <w:rPr/>
            </w:pPr>
            <w:r>
              <w:rPr>
                <w:color w:val="556B2F"/>
              </w:rPr>
              <w:t xml:space="preserve">Sikki</w:t>
            </w:r>
            <w:r>
              <w:rPr/>
              <w:t xml:space="preserve">m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Tamil Nadu </w:t>
            </w:r>
          </w:p>
        </w:tc>
        <w:tc>
          <w:tcPr>
            <w:tcW w:w="1876" w:type="dxa"/>
            <w:tcBorders/>
            <w:vAlign w:val="center"/>
          </w:tcPr>
          <w:p>
            <w:pPr>
              <w:pStyle w:val="TableContents"/>
              <w:bidi w:val="0"/>
              <w:spacing w:before="0" w:after="283"/>
              <w:jc w:val="left"/>
              <w:rPr/>
            </w:pPr>
            <w:r>
              <w:rPr/>
              <w:t xml:space="preserve">39 </w:t>
            </w:r>
          </w:p>
        </w:tc>
      </w:tr>
      <w:tr>
        <w:trPr/>
        <w:tc>
          <w:tcPr>
            <w:tcW w:w="3061" w:type="dxa"/>
            <w:tcBorders/>
            <w:vAlign w:val="center"/>
          </w:tcPr>
          <w:p>
            <w:pPr>
              <w:pStyle w:val="TableContents"/>
              <w:bidi w:val="0"/>
              <w:spacing w:before="0" w:after="283"/>
              <w:jc w:val="left"/>
              <w:rPr/>
            </w:pPr>
            <w:r>
              <w:rPr/>
              <w:t xml:space="preserve">Telangana </w:t>
            </w:r>
          </w:p>
        </w:tc>
        <w:tc>
          <w:tcPr>
            <w:tcW w:w="1876" w:type="dxa"/>
            <w:tcBorders/>
            <w:vAlign w:val="center"/>
          </w:tcPr>
          <w:p>
            <w:pPr>
              <w:pStyle w:val="TableContents"/>
              <w:bidi w:val="0"/>
              <w:spacing w:before="0" w:after="283"/>
              <w:jc w:val="left"/>
              <w:rPr/>
            </w:pPr>
            <w:r>
              <w:rPr/>
              <w:t xml:space="preserve">17 </w:t>
            </w:r>
          </w:p>
        </w:tc>
      </w:tr>
      <w:tr>
        <w:trPr/>
        <w:tc>
          <w:tcPr>
            <w:tcW w:w="3061" w:type="dxa"/>
            <w:tcBorders/>
            <w:vAlign w:val="center"/>
          </w:tcPr>
          <w:p>
            <w:pPr>
              <w:pStyle w:val="TableContents"/>
              <w:bidi w:val="0"/>
              <w:spacing w:before="0" w:after="283"/>
              <w:jc w:val="left"/>
              <w:rPr/>
            </w:pPr>
            <w:r>
              <w:rPr/>
              <w:t xml:space="preserve">Tripura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Uttar Pradesh </w:t>
            </w:r>
          </w:p>
        </w:tc>
        <w:tc>
          <w:tcPr>
            <w:tcW w:w="1876" w:type="dxa"/>
            <w:tcBorders/>
            <w:vAlign w:val="center"/>
          </w:tcPr>
          <w:p>
            <w:pPr>
              <w:pStyle w:val="TableContents"/>
              <w:bidi w:val="0"/>
              <w:spacing w:before="0" w:after="283"/>
              <w:jc w:val="left"/>
              <w:rPr/>
            </w:pPr>
            <w:r>
              <w:rPr/>
              <w:t xml:space="preserve">80 </w:t>
            </w:r>
          </w:p>
        </w:tc>
      </w:tr>
      <w:tr>
        <w:trPr/>
        <w:tc>
          <w:tcPr>
            <w:tcW w:w="3061" w:type="dxa"/>
            <w:tcBorders/>
            <w:vAlign w:val="center"/>
          </w:tcPr>
          <w:p>
            <w:pPr>
              <w:pStyle w:val="TableContents"/>
              <w:bidi w:val="0"/>
              <w:spacing w:before="0" w:after="283"/>
              <w:jc w:val="left"/>
              <w:rPr/>
            </w:pPr>
            <w:r>
              <w:rPr/>
              <w:t xml:space="preserve">Uttarakhand </w:t>
            </w:r>
          </w:p>
        </w:tc>
        <w:tc>
          <w:tcPr>
            <w:tcW w:w="1876" w:type="dxa"/>
            <w:tcBorders/>
            <w:vAlign w:val="center"/>
          </w:tcPr>
          <w:p>
            <w:pPr>
              <w:pStyle w:val="TableContents"/>
              <w:bidi w:val="0"/>
              <w:spacing w:before="0" w:after="283"/>
              <w:jc w:val="left"/>
              <w:rPr/>
            </w:pPr>
            <w:r>
              <w:rPr/>
              <w:t xml:space="preserve">5 </w:t>
            </w:r>
          </w:p>
        </w:tc>
      </w:tr>
      <w:tr>
        <w:trPr/>
        <w:tc>
          <w:tcPr>
            <w:tcW w:w="3061" w:type="dxa"/>
            <w:tcBorders/>
            <w:vAlign w:val="center"/>
          </w:tcPr>
          <w:p>
            <w:pPr>
              <w:pStyle w:val="TableContents"/>
              <w:bidi w:val="0"/>
              <w:spacing w:before="0" w:after="283"/>
              <w:jc w:val="left"/>
              <w:rPr/>
            </w:pPr>
            <w:r>
              <w:rPr/>
              <w:t xml:space="preserve">Länsi-Bengali </w:t>
            </w:r>
          </w:p>
        </w:tc>
        <w:tc>
          <w:tcPr>
            <w:tcW w:w="1876" w:type="dxa"/>
            <w:tcBorders/>
            <w:vAlign w:val="center"/>
          </w:tcPr>
          <w:p>
            <w:pPr>
              <w:pStyle w:val="TableContents"/>
              <w:bidi w:val="0"/>
              <w:spacing w:before="0" w:after="283"/>
              <w:jc w:val="left"/>
              <w:rPr/>
            </w:pPr>
            <w:r>
              <w:rPr/>
              <w:t xml:space="preserve">42 </w:t>
            </w:r>
          </w:p>
        </w:tc>
      </w:tr>
      <w:tr>
        <w:trPr/>
        <w:tc>
          <w:tcPr>
            <w:tcW w:w="3061" w:type="dxa"/>
            <w:tcBorders/>
            <w:vAlign w:val="center"/>
          </w:tcPr>
          <w:p>
            <w:pPr>
              <w:pStyle w:val="TableContents"/>
              <w:bidi w:val="0"/>
              <w:spacing w:before="0" w:after="283"/>
              <w:jc w:val="left"/>
              <w:rPr/>
            </w:pPr>
            <w:r>
              <w:rPr>
                <w:color w:val="6B8E23"/>
              </w:rPr>
              <w:t xml:space="preserve">Andamaanit ja </w:t>
            </w:r>
            <w:r>
              <w:rPr/>
              <w:t xml:space="preserve">Nikobaarit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A0522D"/>
              </w:rPr>
              <w:t xml:space="preserve">Chandigar</w:t>
            </w:r>
            <w:r>
              <w:rPr/>
              <w:t xml:space="preserve">h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228B22"/>
              </w:rPr>
              <w:t xml:space="preserve">Dadra ja Nagar Haveli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191970"/>
              </w:rPr>
              <w:t xml:space="preserve">Daman ja Diu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8B0000"/>
              </w:rPr>
              <w:t xml:space="preserve">Lakshadwee</w:t>
            </w:r>
            <w:r>
              <w:rPr/>
              <w:t xml:space="preserve">p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NCT of Delhi </w:t>
            </w:r>
          </w:p>
        </w:tc>
        <w:tc>
          <w:tcPr>
            <w:tcW w:w="1876" w:type="dxa"/>
            <w:tcBorders/>
            <w:vAlign w:val="center"/>
          </w:tcPr>
          <w:p>
            <w:pPr>
              <w:pStyle w:val="TableContents"/>
              <w:bidi w:val="0"/>
              <w:spacing w:before="0" w:after="283"/>
              <w:jc w:val="left"/>
              <w:rPr/>
            </w:pPr>
            <w:r>
              <w:rPr/>
              <w:t xml:space="preserve">7 </w:t>
            </w:r>
          </w:p>
        </w:tc>
      </w:tr>
      <w:tr>
        <w:trPr/>
        <w:tc>
          <w:tcPr>
            <w:tcW w:w="3061" w:type="dxa"/>
            <w:tcBorders/>
            <w:vAlign w:val="center"/>
          </w:tcPr>
          <w:p>
            <w:pPr>
              <w:pStyle w:val="TableContents"/>
              <w:bidi w:val="0"/>
              <w:spacing w:before="0" w:after="283"/>
              <w:jc w:val="left"/>
              <w:rPr/>
            </w:pPr>
            <w:r>
              <w:rPr>
                <w:color w:val="483D8B"/>
              </w:rPr>
              <w:t xml:space="preserve">Puducherr</w:t>
            </w:r>
            <w:r>
              <w:rPr/>
              <w:t xml:space="preserve">y </w:t>
            </w:r>
          </w:p>
        </w:tc>
        <w:tc>
          <w:tcPr>
            <w:tcW w:w="18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edustaa J&amp;K:ta Lok Sabhassa?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on vähiten paikkoja lok sabhassa?</w:t>
      </w:r>
    </w:p>
    <w:p>
      <w:pPr>
        <w:pStyle w:val="TextBody"/>
        <w:bidi w:val="0"/>
        <w:jc w:val="left"/>
        <w:rPr>
          <w:b/>
          <w:shd w:val="clear" w:fill="FFFF00"/>
        </w:rPr>
      </w:pPr>
      <w:r>
        <w:rPr>
          <w:b/>
          <w:shd w:val="clear" w:fill="FFFF00"/>
        </w:rPr>
        <w:t xml:space="preserve">Teksti numero 1</w:t>
      </w:r>
    </w:p>
    <w:tbl>
      <w:tblPr>
        <w:tblW w:w="6452" w:type="dxa"/>
        <w:jc w:val="left"/>
        <w:tblInd w:w="0" w:type="dxa"/>
        <w:tblLayout w:type="fixed"/>
        <w:tblCellMar>
          <w:top w:w="28" w:type="dxa"/>
          <w:left w:w="28" w:type="dxa"/>
          <w:bottom w:w="28" w:type="dxa"/>
          <w:right w:w="28" w:type="dxa"/>
        </w:tblCellMar>
      </w:tblPr>
      <w:tblGrid>
        <w:gridCol w:w="3061"/>
        <w:gridCol w:w="3391"/>
      </w:tblGrid>
      <w:tr>
        <w:trPr/>
        <w:tc>
          <w:tcPr>
            <w:tcW w:w="3061" w:type="dxa"/>
            <w:tcBorders/>
            <w:vAlign w:val="center"/>
          </w:tcPr>
          <w:p>
            <w:pPr>
              <w:pStyle w:val="TableHeading"/>
              <w:suppressLineNumbers/>
              <w:bidi w:val="0"/>
              <w:spacing w:before="0" w:after="283"/>
              <w:jc w:val="center"/>
              <w:rPr/>
            </w:pPr>
            <w:r>
              <w:rPr/>
              <w:t xml:space="preserve">Valtio / unionin alue </w:t>
            </w:r>
          </w:p>
        </w:tc>
        <w:tc>
          <w:tcPr>
            <w:tcW w:w="3391" w:type="dxa"/>
            <w:tcBorders/>
            <w:vAlign w:val="center"/>
          </w:tcPr>
          <w:p>
            <w:pPr>
              <w:pStyle w:val="TableHeading"/>
              <w:suppressLineNumbers/>
              <w:bidi w:val="0"/>
              <w:spacing w:before="0" w:after="283"/>
              <w:jc w:val="center"/>
              <w:rPr/>
            </w:pPr>
            <w:r>
              <w:rPr/>
              <w:t xml:space="preserve">Parlamenttipaikkojen määrä </w:t>
            </w:r>
          </w:p>
        </w:tc>
      </w:tr>
      <w:tr>
        <w:trPr/>
        <w:tc>
          <w:tcPr>
            <w:tcW w:w="3061" w:type="dxa"/>
            <w:tcBorders/>
            <w:vAlign w:val="center"/>
          </w:tcPr>
          <w:p>
            <w:pPr>
              <w:pStyle w:val="TableContents"/>
              <w:bidi w:val="0"/>
              <w:spacing w:before="0" w:after="283"/>
              <w:jc w:val="left"/>
              <w:rPr/>
            </w:pPr>
            <w:r>
              <w:rPr/>
              <w:t xml:space="preserve">Andhra Pradesh </w:t>
            </w:r>
          </w:p>
        </w:tc>
        <w:tc>
          <w:tcPr>
            <w:tcW w:w="3391" w:type="dxa"/>
            <w:tcBorders/>
            <w:vAlign w:val="center"/>
          </w:tcPr>
          <w:p>
            <w:pPr>
              <w:pStyle w:val="TableContents"/>
              <w:bidi w:val="0"/>
              <w:spacing w:before="0" w:after="283"/>
              <w:jc w:val="left"/>
              <w:rPr/>
            </w:pPr>
            <w:r>
              <w:rPr/>
              <w:t xml:space="preserve">25 </w:t>
            </w:r>
          </w:p>
        </w:tc>
      </w:tr>
      <w:tr>
        <w:trPr/>
        <w:tc>
          <w:tcPr>
            <w:tcW w:w="3061" w:type="dxa"/>
            <w:tcBorders/>
            <w:vAlign w:val="center"/>
          </w:tcPr>
          <w:p>
            <w:pPr>
              <w:pStyle w:val="TableContents"/>
              <w:bidi w:val="0"/>
              <w:spacing w:before="0" w:after="283"/>
              <w:jc w:val="left"/>
              <w:rPr/>
            </w:pPr>
            <w:r>
              <w:rPr/>
              <w:t xml:space="preserve">Arunachal Pradesh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Assam </w:t>
            </w:r>
          </w:p>
        </w:tc>
        <w:tc>
          <w:tcPr>
            <w:tcW w:w="3391" w:type="dxa"/>
            <w:tcBorders/>
            <w:vAlign w:val="center"/>
          </w:tcPr>
          <w:p>
            <w:pPr>
              <w:pStyle w:val="TableContents"/>
              <w:bidi w:val="0"/>
              <w:spacing w:before="0" w:after="283"/>
              <w:jc w:val="left"/>
              <w:rPr/>
            </w:pPr>
            <w:r>
              <w:rPr/>
              <w:t xml:space="preserve">14 </w:t>
            </w:r>
          </w:p>
        </w:tc>
      </w:tr>
      <w:tr>
        <w:trPr/>
        <w:tc>
          <w:tcPr>
            <w:tcW w:w="3061" w:type="dxa"/>
            <w:tcBorders/>
            <w:vAlign w:val="center"/>
          </w:tcPr>
          <w:p>
            <w:pPr>
              <w:pStyle w:val="TableContents"/>
              <w:bidi w:val="0"/>
              <w:spacing w:before="0" w:after="283"/>
              <w:jc w:val="left"/>
              <w:rPr/>
            </w:pPr>
            <w:r>
              <w:rPr/>
              <w:t xml:space="preserve">Bihar </w:t>
            </w:r>
          </w:p>
        </w:tc>
        <w:tc>
          <w:tcPr>
            <w:tcW w:w="3391" w:type="dxa"/>
            <w:tcBorders/>
            <w:vAlign w:val="center"/>
          </w:tcPr>
          <w:p>
            <w:pPr>
              <w:pStyle w:val="TableContents"/>
              <w:bidi w:val="0"/>
              <w:spacing w:before="0" w:after="283"/>
              <w:jc w:val="left"/>
              <w:rPr/>
            </w:pPr>
            <w:r>
              <w:rPr/>
              <w:t xml:space="preserve">40 </w:t>
            </w:r>
          </w:p>
        </w:tc>
      </w:tr>
      <w:tr>
        <w:trPr/>
        <w:tc>
          <w:tcPr>
            <w:tcW w:w="3061" w:type="dxa"/>
            <w:tcBorders/>
            <w:vAlign w:val="center"/>
          </w:tcPr>
          <w:p>
            <w:pPr>
              <w:pStyle w:val="TableContents"/>
              <w:bidi w:val="0"/>
              <w:spacing w:before="0" w:after="283"/>
              <w:jc w:val="left"/>
              <w:rPr/>
            </w:pPr>
            <w:r>
              <w:rPr/>
              <w:t xml:space="preserve">Chhattisgarh </w:t>
            </w:r>
          </w:p>
        </w:tc>
        <w:tc>
          <w:tcPr>
            <w:tcW w:w="3391" w:type="dxa"/>
            <w:tcBorders/>
            <w:vAlign w:val="center"/>
          </w:tcPr>
          <w:p>
            <w:pPr>
              <w:pStyle w:val="TableContents"/>
              <w:bidi w:val="0"/>
              <w:spacing w:before="0" w:after="283"/>
              <w:jc w:val="left"/>
              <w:rPr/>
            </w:pPr>
            <w:r>
              <w:rPr/>
              <w:t xml:space="preserve">11 </w:t>
            </w:r>
          </w:p>
        </w:tc>
      </w:tr>
      <w:tr>
        <w:trPr/>
        <w:tc>
          <w:tcPr>
            <w:tcW w:w="3061" w:type="dxa"/>
            <w:tcBorders/>
            <w:vAlign w:val="center"/>
          </w:tcPr>
          <w:p>
            <w:pPr>
              <w:pStyle w:val="TableContents"/>
              <w:bidi w:val="0"/>
              <w:spacing w:before="0" w:after="283"/>
              <w:jc w:val="left"/>
              <w:rPr/>
            </w:pPr>
            <w:r>
              <w:rPr/>
              <w:t xml:space="preserve">Goa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Gujarat </w:t>
            </w:r>
          </w:p>
        </w:tc>
        <w:tc>
          <w:tcPr>
            <w:tcW w:w="3391" w:type="dxa"/>
            <w:tcBorders/>
            <w:vAlign w:val="center"/>
          </w:tcPr>
          <w:p>
            <w:pPr>
              <w:pStyle w:val="TableContents"/>
              <w:bidi w:val="0"/>
              <w:spacing w:before="0" w:after="283"/>
              <w:jc w:val="left"/>
              <w:rPr/>
            </w:pPr>
            <w:r>
              <w:rPr/>
              <w:t xml:space="preserve">26 </w:t>
            </w:r>
          </w:p>
        </w:tc>
      </w:tr>
      <w:tr>
        <w:trPr/>
        <w:tc>
          <w:tcPr>
            <w:tcW w:w="3061" w:type="dxa"/>
            <w:tcBorders/>
            <w:vAlign w:val="center"/>
          </w:tcPr>
          <w:p>
            <w:pPr>
              <w:pStyle w:val="TableContents"/>
              <w:bidi w:val="0"/>
              <w:spacing w:before="0" w:after="283"/>
              <w:jc w:val="left"/>
              <w:rPr/>
            </w:pPr>
            <w:r>
              <w:rPr/>
              <w:t xml:space="preserve">Haryana </w:t>
            </w:r>
          </w:p>
        </w:tc>
        <w:tc>
          <w:tcPr>
            <w:tcW w:w="3391" w:type="dxa"/>
            <w:tcBorders/>
            <w:vAlign w:val="center"/>
          </w:tcPr>
          <w:p>
            <w:pPr>
              <w:pStyle w:val="TableContents"/>
              <w:bidi w:val="0"/>
              <w:spacing w:before="0" w:after="283"/>
              <w:jc w:val="left"/>
              <w:rPr/>
            </w:pPr>
            <w:r>
              <w:rPr/>
              <w:t xml:space="preserve">10 </w:t>
            </w:r>
          </w:p>
        </w:tc>
      </w:tr>
      <w:tr>
        <w:trPr/>
        <w:tc>
          <w:tcPr>
            <w:tcW w:w="3061" w:type="dxa"/>
            <w:tcBorders/>
            <w:vAlign w:val="center"/>
          </w:tcPr>
          <w:p>
            <w:pPr>
              <w:pStyle w:val="TableContents"/>
              <w:bidi w:val="0"/>
              <w:spacing w:before="0" w:after="283"/>
              <w:jc w:val="left"/>
              <w:rPr/>
            </w:pPr>
            <w:r>
              <w:rPr/>
              <w:t xml:space="preserve">Himachal Pradesh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Jammu ja Kashmir </w:t>
            </w:r>
          </w:p>
        </w:tc>
        <w:tc>
          <w:tcPr>
            <w:tcW w:w="3391" w:type="dxa"/>
            <w:tcBorders/>
            <w:vAlign w:val="center"/>
          </w:tcPr>
          <w:p>
            <w:pPr>
              <w:pStyle w:val="TableContents"/>
              <w:bidi w:val="0"/>
              <w:spacing w:before="0" w:after="283"/>
              <w:jc w:val="left"/>
              <w:rPr/>
            </w:pPr>
            <w:r>
              <w:rPr/>
              <w:t xml:space="preserve">6 </w:t>
            </w:r>
          </w:p>
        </w:tc>
      </w:tr>
      <w:tr>
        <w:trPr/>
        <w:tc>
          <w:tcPr>
            <w:tcW w:w="3061" w:type="dxa"/>
            <w:tcBorders/>
            <w:vAlign w:val="center"/>
          </w:tcPr>
          <w:p>
            <w:pPr>
              <w:pStyle w:val="TableContents"/>
              <w:bidi w:val="0"/>
              <w:spacing w:before="0" w:after="283"/>
              <w:jc w:val="left"/>
              <w:rPr/>
            </w:pPr>
            <w:r>
              <w:rPr/>
              <w:t xml:space="preserve">Jharkhand </w:t>
            </w:r>
          </w:p>
        </w:tc>
        <w:tc>
          <w:tcPr>
            <w:tcW w:w="3391" w:type="dxa"/>
            <w:tcBorders/>
            <w:vAlign w:val="center"/>
          </w:tcPr>
          <w:p>
            <w:pPr>
              <w:pStyle w:val="TableContents"/>
              <w:bidi w:val="0"/>
              <w:spacing w:before="0" w:after="283"/>
              <w:jc w:val="left"/>
              <w:rPr/>
            </w:pPr>
            <w:r>
              <w:rPr/>
              <w:t xml:space="preserve">14 </w:t>
            </w:r>
          </w:p>
        </w:tc>
      </w:tr>
      <w:tr>
        <w:trPr/>
        <w:tc>
          <w:tcPr>
            <w:tcW w:w="3061" w:type="dxa"/>
            <w:tcBorders/>
            <w:vAlign w:val="center"/>
          </w:tcPr>
          <w:p>
            <w:pPr>
              <w:pStyle w:val="TableContents"/>
              <w:bidi w:val="0"/>
              <w:spacing w:before="0" w:after="283"/>
              <w:jc w:val="left"/>
              <w:rPr/>
            </w:pPr>
            <w:r>
              <w:rPr/>
              <w:t xml:space="preserve">Karnataka </w:t>
            </w:r>
          </w:p>
        </w:tc>
        <w:tc>
          <w:tcPr>
            <w:tcW w:w="3391" w:type="dxa"/>
            <w:tcBorders/>
            <w:vAlign w:val="center"/>
          </w:tcPr>
          <w:p>
            <w:pPr>
              <w:pStyle w:val="TableContents"/>
              <w:bidi w:val="0"/>
              <w:spacing w:before="0" w:after="283"/>
              <w:jc w:val="left"/>
              <w:rPr/>
            </w:pPr>
            <w:r>
              <w:rPr/>
              <w:t xml:space="preserve">28 </w:t>
            </w:r>
          </w:p>
        </w:tc>
      </w:tr>
      <w:tr>
        <w:trPr/>
        <w:tc>
          <w:tcPr>
            <w:tcW w:w="3061" w:type="dxa"/>
            <w:tcBorders/>
            <w:vAlign w:val="center"/>
          </w:tcPr>
          <w:p>
            <w:pPr>
              <w:pStyle w:val="TableContents"/>
              <w:bidi w:val="0"/>
              <w:spacing w:before="0" w:after="283"/>
              <w:jc w:val="left"/>
              <w:rPr/>
            </w:pPr>
            <w:r>
              <w:rPr/>
              <w:t xml:space="preserve">Kerala </w:t>
            </w:r>
          </w:p>
        </w:tc>
        <w:tc>
          <w:tcPr>
            <w:tcW w:w="3391" w:type="dxa"/>
            <w:tcBorders/>
            <w:vAlign w:val="center"/>
          </w:tcPr>
          <w:p>
            <w:pPr>
              <w:pStyle w:val="TableContents"/>
              <w:bidi w:val="0"/>
              <w:spacing w:before="0" w:after="283"/>
              <w:jc w:val="left"/>
              <w:rPr/>
            </w:pPr>
            <w:r>
              <w:rPr/>
              <w:t xml:space="preserve">20 </w:t>
            </w:r>
          </w:p>
        </w:tc>
      </w:tr>
      <w:tr>
        <w:trPr/>
        <w:tc>
          <w:tcPr>
            <w:tcW w:w="3061" w:type="dxa"/>
            <w:tcBorders/>
            <w:vAlign w:val="center"/>
          </w:tcPr>
          <w:p>
            <w:pPr>
              <w:pStyle w:val="TableContents"/>
              <w:bidi w:val="0"/>
              <w:spacing w:before="0" w:after="283"/>
              <w:jc w:val="left"/>
              <w:rPr/>
            </w:pPr>
            <w:r>
              <w:rPr/>
              <w:t xml:space="preserve">Madhya Pradesh </w:t>
            </w:r>
          </w:p>
        </w:tc>
        <w:tc>
          <w:tcPr>
            <w:tcW w:w="3391" w:type="dxa"/>
            <w:tcBorders/>
            <w:vAlign w:val="center"/>
          </w:tcPr>
          <w:p>
            <w:pPr>
              <w:pStyle w:val="TableContents"/>
              <w:bidi w:val="0"/>
              <w:spacing w:before="0" w:after="283"/>
              <w:jc w:val="left"/>
              <w:rPr/>
            </w:pPr>
            <w:r>
              <w:rPr/>
              <w:t xml:space="preserve">29 </w:t>
            </w:r>
          </w:p>
        </w:tc>
      </w:tr>
      <w:tr>
        <w:trPr/>
        <w:tc>
          <w:tcPr>
            <w:tcW w:w="3061" w:type="dxa"/>
            <w:tcBorders/>
            <w:vAlign w:val="center"/>
          </w:tcPr>
          <w:p>
            <w:pPr>
              <w:pStyle w:val="TableContents"/>
              <w:bidi w:val="0"/>
              <w:spacing w:before="0" w:after="283"/>
              <w:jc w:val="left"/>
              <w:rPr/>
            </w:pPr>
            <w:r>
              <w:rPr/>
              <w:t xml:space="preserve">Maharashtra </w:t>
            </w:r>
          </w:p>
        </w:tc>
        <w:tc>
          <w:tcPr>
            <w:tcW w:w="3391" w:type="dxa"/>
            <w:tcBorders/>
            <w:vAlign w:val="center"/>
          </w:tcPr>
          <w:p>
            <w:pPr>
              <w:pStyle w:val="TableContents"/>
              <w:bidi w:val="0"/>
              <w:spacing w:before="0" w:after="283"/>
              <w:jc w:val="left"/>
              <w:rPr/>
            </w:pPr>
            <w:r>
              <w:rPr/>
              <w:t xml:space="preserve">48 </w:t>
            </w:r>
          </w:p>
        </w:tc>
      </w:tr>
      <w:tr>
        <w:trPr/>
        <w:tc>
          <w:tcPr>
            <w:tcW w:w="3061" w:type="dxa"/>
            <w:tcBorders/>
            <w:vAlign w:val="center"/>
          </w:tcPr>
          <w:p>
            <w:pPr>
              <w:pStyle w:val="TableContents"/>
              <w:bidi w:val="0"/>
              <w:spacing w:before="0" w:after="283"/>
              <w:jc w:val="left"/>
              <w:rPr/>
            </w:pPr>
            <w:r>
              <w:rPr/>
              <w:t xml:space="preserve">Manipur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Meghalaya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DCDCDC"/>
              </w:rPr>
              <w:t xml:space="preserve">Mizora</w:t>
            </w:r>
            <w:r>
              <w:rPr/>
              <w:t xml:space="preserve">m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2F4F4F"/>
              </w:rPr>
              <w:t xml:space="preserve">Nagalan</w:t>
            </w:r>
            <w:r>
              <w:rPr/>
              <w:t xml:space="preserve">d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Odisha </w:t>
            </w:r>
          </w:p>
        </w:tc>
        <w:tc>
          <w:tcPr>
            <w:tcW w:w="3391" w:type="dxa"/>
            <w:tcBorders/>
            <w:vAlign w:val="center"/>
          </w:tcPr>
          <w:p>
            <w:pPr>
              <w:pStyle w:val="TableContents"/>
              <w:bidi w:val="0"/>
              <w:spacing w:before="0" w:after="283"/>
              <w:jc w:val="left"/>
              <w:rPr/>
            </w:pPr>
            <w:r>
              <w:rPr/>
              <w:t xml:space="preserve">21 </w:t>
            </w:r>
          </w:p>
        </w:tc>
      </w:tr>
      <w:tr>
        <w:trPr/>
        <w:tc>
          <w:tcPr>
            <w:tcW w:w="3061" w:type="dxa"/>
            <w:tcBorders/>
            <w:vAlign w:val="center"/>
          </w:tcPr>
          <w:p>
            <w:pPr>
              <w:pStyle w:val="TableContents"/>
              <w:bidi w:val="0"/>
              <w:spacing w:before="0" w:after="283"/>
              <w:jc w:val="left"/>
              <w:rPr/>
            </w:pPr>
            <w:r>
              <w:rPr/>
              <w:t xml:space="preserve">Punjab </w:t>
            </w:r>
          </w:p>
        </w:tc>
        <w:tc>
          <w:tcPr>
            <w:tcW w:w="3391" w:type="dxa"/>
            <w:tcBorders/>
            <w:vAlign w:val="center"/>
          </w:tcPr>
          <w:p>
            <w:pPr>
              <w:pStyle w:val="TableContents"/>
              <w:bidi w:val="0"/>
              <w:spacing w:before="0" w:after="283"/>
              <w:jc w:val="left"/>
              <w:rPr/>
            </w:pPr>
            <w:r>
              <w:rPr/>
              <w:t xml:space="preserve">13 </w:t>
            </w:r>
          </w:p>
        </w:tc>
      </w:tr>
      <w:tr>
        <w:trPr/>
        <w:tc>
          <w:tcPr>
            <w:tcW w:w="3061" w:type="dxa"/>
            <w:tcBorders/>
            <w:vAlign w:val="center"/>
          </w:tcPr>
          <w:p>
            <w:pPr>
              <w:pStyle w:val="TableContents"/>
              <w:bidi w:val="0"/>
              <w:spacing w:before="0" w:after="283"/>
              <w:jc w:val="left"/>
              <w:rPr/>
            </w:pPr>
            <w:r>
              <w:rPr/>
              <w:t xml:space="preserve">Rajasthan </w:t>
            </w:r>
          </w:p>
        </w:tc>
        <w:tc>
          <w:tcPr>
            <w:tcW w:w="3391" w:type="dxa"/>
            <w:tcBorders/>
            <w:vAlign w:val="center"/>
          </w:tcPr>
          <w:p>
            <w:pPr>
              <w:pStyle w:val="TableContents"/>
              <w:bidi w:val="0"/>
              <w:spacing w:before="0" w:after="283"/>
              <w:jc w:val="left"/>
              <w:rPr/>
            </w:pPr>
            <w:r>
              <w:rPr/>
              <w:t xml:space="preserve">25 </w:t>
            </w:r>
          </w:p>
        </w:tc>
      </w:tr>
      <w:tr>
        <w:trPr/>
        <w:tc>
          <w:tcPr>
            <w:tcW w:w="3061" w:type="dxa"/>
            <w:tcBorders/>
            <w:vAlign w:val="center"/>
          </w:tcPr>
          <w:p>
            <w:pPr>
              <w:pStyle w:val="TableContents"/>
              <w:bidi w:val="0"/>
              <w:spacing w:before="0" w:after="283"/>
              <w:jc w:val="left"/>
              <w:rPr/>
            </w:pPr>
            <w:r>
              <w:rPr>
                <w:color w:val="6B8E23"/>
              </w:rPr>
              <w:t xml:space="preserve">Sikki</w:t>
            </w:r>
            <w:r>
              <w:rPr/>
              <w:t xml:space="preserve">m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Tamil Nadu </w:t>
            </w:r>
          </w:p>
        </w:tc>
        <w:tc>
          <w:tcPr>
            <w:tcW w:w="3391" w:type="dxa"/>
            <w:tcBorders/>
            <w:vAlign w:val="center"/>
          </w:tcPr>
          <w:p>
            <w:pPr>
              <w:pStyle w:val="TableContents"/>
              <w:bidi w:val="0"/>
              <w:spacing w:before="0" w:after="283"/>
              <w:jc w:val="left"/>
              <w:rPr/>
            </w:pPr>
            <w:r>
              <w:rPr/>
              <w:t xml:space="preserve">39 </w:t>
            </w:r>
          </w:p>
        </w:tc>
      </w:tr>
      <w:tr>
        <w:trPr/>
        <w:tc>
          <w:tcPr>
            <w:tcW w:w="3061" w:type="dxa"/>
            <w:tcBorders/>
            <w:vAlign w:val="center"/>
          </w:tcPr>
          <w:p>
            <w:pPr>
              <w:pStyle w:val="TableContents"/>
              <w:bidi w:val="0"/>
              <w:spacing w:before="0" w:after="283"/>
              <w:jc w:val="left"/>
              <w:rPr/>
            </w:pPr>
            <w:r>
              <w:rPr/>
              <w:t xml:space="preserve">Telangana </w:t>
            </w:r>
          </w:p>
        </w:tc>
        <w:tc>
          <w:tcPr>
            <w:tcW w:w="3391" w:type="dxa"/>
            <w:tcBorders/>
            <w:vAlign w:val="center"/>
          </w:tcPr>
          <w:p>
            <w:pPr>
              <w:pStyle w:val="TableContents"/>
              <w:bidi w:val="0"/>
              <w:spacing w:before="0" w:after="283"/>
              <w:jc w:val="left"/>
              <w:rPr/>
            </w:pPr>
            <w:r>
              <w:rPr/>
              <w:t xml:space="preserve">17 </w:t>
            </w:r>
          </w:p>
        </w:tc>
      </w:tr>
      <w:tr>
        <w:trPr/>
        <w:tc>
          <w:tcPr>
            <w:tcW w:w="3061" w:type="dxa"/>
            <w:tcBorders/>
            <w:vAlign w:val="center"/>
          </w:tcPr>
          <w:p>
            <w:pPr>
              <w:pStyle w:val="TableContents"/>
              <w:bidi w:val="0"/>
              <w:spacing w:before="0" w:after="283"/>
              <w:jc w:val="left"/>
              <w:rPr/>
            </w:pPr>
            <w:r>
              <w:rPr/>
              <w:t xml:space="preserve">Tripura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A0522D"/>
              </w:rPr>
              <w:t xml:space="preserve">Uttar Pradesh </w:t>
            </w:r>
          </w:p>
        </w:tc>
        <w:tc>
          <w:tcPr>
            <w:tcW w:w="3391" w:type="dxa"/>
            <w:tcBorders/>
            <w:vAlign w:val="center"/>
          </w:tcPr>
          <w:p>
            <w:pPr>
              <w:pStyle w:val="TableContents"/>
              <w:bidi w:val="0"/>
              <w:spacing w:before="0" w:after="283"/>
              <w:jc w:val="left"/>
              <w:rPr/>
            </w:pPr>
            <w:r>
              <w:rPr/>
              <w:t xml:space="preserve">80 </w:t>
            </w:r>
          </w:p>
        </w:tc>
      </w:tr>
      <w:tr>
        <w:trPr/>
        <w:tc>
          <w:tcPr>
            <w:tcW w:w="3061" w:type="dxa"/>
            <w:tcBorders/>
            <w:vAlign w:val="center"/>
          </w:tcPr>
          <w:p>
            <w:pPr>
              <w:pStyle w:val="TableContents"/>
              <w:bidi w:val="0"/>
              <w:spacing w:before="0" w:after="283"/>
              <w:jc w:val="left"/>
              <w:rPr/>
            </w:pPr>
            <w:r>
              <w:rPr/>
              <w:t xml:space="preserve">Uttarakhand </w:t>
            </w:r>
          </w:p>
        </w:tc>
        <w:tc>
          <w:tcPr>
            <w:tcW w:w="3391" w:type="dxa"/>
            <w:tcBorders/>
            <w:vAlign w:val="center"/>
          </w:tcPr>
          <w:p>
            <w:pPr>
              <w:pStyle w:val="TableContents"/>
              <w:bidi w:val="0"/>
              <w:spacing w:before="0" w:after="283"/>
              <w:jc w:val="left"/>
              <w:rPr/>
            </w:pPr>
            <w:r>
              <w:rPr/>
              <w:t xml:space="preserve">5 </w:t>
            </w:r>
          </w:p>
        </w:tc>
      </w:tr>
      <w:tr>
        <w:trPr/>
        <w:tc>
          <w:tcPr>
            <w:tcW w:w="3061" w:type="dxa"/>
            <w:tcBorders/>
            <w:vAlign w:val="center"/>
          </w:tcPr>
          <w:p>
            <w:pPr>
              <w:pStyle w:val="TableContents"/>
              <w:bidi w:val="0"/>
              <w:spacing w:before="0" w:after="283"/>
              <w:jc w:val="left"/>
              <w:rPr/>
            </w:pPr>
            <w:r>
              <w:rPr/>
              <w:t xml:space="preserve">Länsi-Bengali </w:t>
            </w:r>
          </w:p>
        </w:tc>
        <w:tc>
          <w:tcPr>
            <w:tcW w:w="3391" w:type="dxa"/>
            <w:tcBorders/>
            <w:vAlign w:val="center"/>
          </w:tcPr>
          <w:p>
            <w:pPr>
              <w:pStyle w:val="TableContents"/>
              <w:bidi w:val="0"/>
              <w:spacing w:before="0" w:after="283"/>
              <w:jc w:val="left"/>
              <w:rPr/>
            </w:pPr>
            <w:r>
              <w:rPr/>
              <w:t xml:space="preserve">42 </w:t>
            </w:r>
          </w:p>
        </w:tc>
      </w:tr>
      <w:tr>
        <w:trPr/>
        <w:tc>
          <w:tcPr>
            <w:tcW w:w="3061" w:type="dxa"/>
            <w:tcBorders/>
            <w:vAlign w:val="center"/>
          </w:tcPr>
          <w:p>
            <w:pPr>
              <w:pStyle w:val="TableContents"/>
              <w:bidi w:val="0"/>
              <w:spacing w:before="0" w:after="283"/>
              <w:jc w:val="left"/>
              <w:rPr/>
            </w:pPr>
            <w:r>
              <w:rPr>
                <w:color w:val="228B22"/>
              </w:rPr>
              <w:t xml:space="preserve">Andamaanit ja </w:t>
            </w:r>
            <w:r>
              <w:rPr/>
              <w:t xml:space="preserve">Nikobaarit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191970"/>
              </w:rPr>
              <w:t xml:space="preserve">Chandigar</w:t>
            </w:r>
            <w:r>
              <w:rPr/>
              <w:t xml:space="preserve">h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8B0000"/>
              </w:rPr>
              <w:t xml:space="preserve">Dadra ja Nagar Haveli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483D8B"/>
              </w:rPr>
              <w:t xml:space="preserve">Daman ja Diu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3CB371"/>
              </w:rPr>
              <w:t xml:space="preserve">Lakshadwee</w:t>
            </w:r>
            <w:r>
              <w:rPr/>
              <w:t xml:space="preserve">p </w:t>
            </w:r>
          </w:p>
        </w:tc>
        <w:tc>
          <w:tcPr>
            <w:tcW w:w="339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NCT of Delhi </w:t>
            </w:r>
          </w:p>
        </w:tc>
        <w:tc>
          <w:tcPr>
            <w:tcW w:w="3391" w:type="dxa"/>
            <w:tcBorders/>
            <w:vAlign w:val="center"/>
          </w:tcPr>
          <w:p>
            <w:pPr>
              <w:pStyle w:val="TableContents"/>
              <w:bidi w:val="0"/>
              <w:spacing w:before="0" w:after="283"/>
              <w:jc w:val="left"/>
              <w:rPr/>
            </w:pPr>
            <w:r>
              <w:rPr/>
              <w:t xml:space="preserve">7 </w:t>
            </w:r>
          </w:p>
        </w:tc>
      </w:tr>
      <w:tr>
        <w:trPr/>
        <w:tc>
          <w:tcPr>
            <w:tcW w:w="3061" w:type="dxa"/>
            <w:tcBorders/>
            <w:vAlign w:val="center"/>
          </w:tcPr>
          <w:p>
            <w:pPr>
              <w:pStyle w:val="TableContents"/>
              <w:bidi w:val="0"/>
              <w:spacing w:before="0" w:after="283"/>
              <w:jc w:val="left"/>
              <w:rPr/>
            </w:pPr>
            <w:r>
              <w:rPr>
                <w:color w:val="BC8F8F"/>
              </w:rPr>
              <w:t xml:space="preserve">Puducherr</w:t>
            </w:r>
            <w:r>
              <w:rPr/>
              <w:t xml:space="preserve">y </w:t>
            </w:r>
          </w:p>
        </w:tc>
        <w:tc>
          <w:tcPr>
            <w:tcW w:w="33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eniten paikkoja lok sabhassa?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paikkaa lok sabha Punjabissa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jäsentä Lok Sabhassa on Biharista?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osavaltiossa on vain yksi paikka lok sabhassa?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 Sabha, Intian parlamentin alahuone, koostuu parlamentin jäsenistä. Kukin parlamentin jäsen edustaa yhtä maantieteellistä vaalipiiriä. </w:t>
      </w:r>
      <w:r>
        <w:rPr/>
        <w:t xml:space="preserve">Vaalipiirejä </w:t>
      </w:r>
      <w:r>
        <w:rPr/>
        <w:t xml:space="preserve">on tällä hetkellä </w:t>
      </w:r>
      <w:r>
        <w:rPr>
          <w:color w:val="A9A9A9"/>
        </w:rPr>
        <w:t xml:space="preserve">543.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vaalipiiriä lok sabhassa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mp-paikkaa Intiassa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Lok Sabhan enimmäiskoko on Intian perustuslain mukaan </w:t>
      </w:r>
      <w:r>
        <w:rPr>
          <w:color w:val="A9A9A9"/>
        </w:rPr>
        <w:t xml:space="preserve">552 </w:t>
      </w:r>
      <w:r>
        <w:rPr/>
        <w:t xml:space="preserve">jäsentä, joista enintään 530 edustaa Intian osavaltioiden asukkaita ja enintään 20 jäsentä edustaa unionin alueiden asukkaita niiden asukasluvun perusteella, ja presidentti nimittää kaksi anglointialaista.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lok sabha-paikkaa Intiassa on osavaltioviisaasti?</w:t>
      </w:r>
    </w:p>
    <w:p>
      <w:pPr>
        <w:pStyle w:val="TextBody"/>
        <w:bidi w:val="0"/>
        <w:jc w:val="left"/>
        <w:rPr>
          <w:b/>
          <w:u w:val="single"/>
          <w:shd w:val="clear" w:fill="FFFF00"/>
        </w:rPr>
      </w:pPr>
      <w:r>
        <w:rPr>
          <w:b/>
          <w:u w:val="single"/>
          <w:shd w:val="clear" w:fill="FFFF00"/>
        </w:rPr>
        <w:t xml:space="preserve">Asiakirjan numero 6528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Miesten jääkiekon maailmanmestaruuskilpailut on Kansainvälisen jääkiekkoliiton (FIH) järjestämä kansainvälinen maahockey-kilpailu. Turnaus aloitettiin vuonna </w:t>
      </w:r>
      <w:r>
        <w:rPr>
          <w:color w:val="A9A9A9"/>
        </w:rPr>
        <w:t xml:space="preserve">1971</w:t>
      </w:r>
      <w:r>
        <w:rPr/>
        <w:t xml:space="preserve">. Se järjestetään joka neljäs vuosi, ja se kattaa kesäolympialaisten väliset neljä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ensimmäiset jääkiekon maailmanmestaruuskilpailut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78"/>
        <w:gridCol w:w="2084"/>
        <w:gridCol w:w="1255"/>
        <w:gridCol w:w="1109"/>
        <w:gridCol w:w="1301"/>
        <w:gridCol w:w="1301"/>
        <w:gridCol w:w="826"/>
        <w:gridCol w:w="1351"/>
      </w:tblGrid>
      <w:tr>
        <w:trPr/>
        <w:tc>
          <w:tcPr>
            <w:tcW w:w="978" w:type="dxa"/>
            <w:tcBorders/>
            <w:vAlign w:val="center"/>
          </w:tcPr>
          <w:p>
            <w:pPr>
              <w:pStyle w:val="TableHeading"/>
              <w:suppressLineNumbers/>
              <w:bidi w:val="0"/>
              <w:spacing w:before="0" w:after="283"/>
              <w:jc w:val="center"/>
              <w:rPr/>
            </w:pPr>
            <w:r>
              <w:rPr/>
              <w:t xml:space="preserve">Vuosi </w:t>
            </w:r>
          </w:p>
        </w:tc>
        <w:tc>
          <w:tcPr>
            <w:tcW w:w="2084" w:type="dxa"/>
            <w:tcBorders/>
            <w:vAlign w:val="center"/>
          </w:tcPr>
          <w:p>
            <w:pPr>
              <w:pStyle w:val="TableHeading"/>
              <w:suppressLineNumbers/>
              <w:bidi w:val="0"/>
              <w:spacing w:before="0" w:after="283"/>
              <w:jc w:val="center"/>
              <w:rPr/>
            </w:pPr>
            <w:r>
              <w:rPr/>
              <w:t xml:space="preserve">Isäntä </w:t>
            </w:r>
          </w:p>
        </w:tc>
        <w:tc>
          <w:tcPr>
            <w:tcW w:w="1255" w:type="dxa"/>
            <w:tcBorders/>
            <w:vAlign w:val="center"/>
          </w:tcPr>
          <w:p>
            <w:pPr>
              <w:pStyle w:val="TableHeading"/>
              <w:bidi w:val="0"/>
              <w:spacing w:before="0" w:after="283"/>
              <w:rPr>
                <w:sz w:val="4"/>
                <w:szCs w:val="4"/>
              </w:rPr>
            </w:pPr>
            <w:r>
              <w:rPr>
                <w:sz w:val="4"/>
                <w:szCs w:val="4"/>
              </w:rPr>
              <w:t xml:space="preserve">Lopullinen </w:t>
            </w:r>
          </w:p>
        </w:tc>
        <w:tc>
          <w:tcPr>
            <w:tcW w:w="1109" w:type="dxa"/>
            <w:tcBorders/>
            <w:vAlign w:val="center"/>
          </w:tcPr>
          <w:p>
            <w:pPr>
              <w:pStyle w:val="TableHeading"/>
              <w:bidi w:val="0"/>
              <w:spacing w:before="0" w:after="283"/>
              <w:rPr>
                <w:sz w:val="4"/>
                <w:szCs w:val="4"/>
              </w:rPr>
            </w:pPr>
            <w:r>
              <w:rPr>
                <w:sz w:val="4"/>
                <w:szCs w:val="4"/>
              </w:rPr>
              <w:t xml:space="preserve">Kolmannen sijan ottelu </w:t>
            </w:r>
          </w:p>
        </w:tc>
        <w:tc>
          <w:tcPr>
            <w:tcW w:w="1301" w:type="dxa"/>
            <w:tcBorders/>
          </w:tcPr>
          <w:p>
            <w:pPr>
              <w:pStyle w:val="TableContents"/>
              <w:bidi w:val="0"/>
              <w:spacing w:before="0" w:after="283"/>
              <w:jc w:val="left"/>
              <w:rPr>
                <w:sz w:val="4"/>
                <w:szCs w:val="4"/>
              </w:rPr>
            </w:pPr>
            <w:r>
              <w:rPr>
                <w:sz w:val="4"/>
                <w:szCs w:val="4"/>
              </w:rPr>
            </w:r>
          </w:p>
        </w:tc>
        <w:tc>
          <w:tcPr>
            <w:tcW w:w="130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Heading"/>
              <w:suppressLineNumbers/>
              <w:bidi w:val="0"/>
              <w:spacing w:before="0" w:after="283"/>
              <w:jc w:val="center"/>
              <w:rPr/>
            </w:pPr>
            <w:r>
              <w:rPr/>
              <w:t xml:space="preserve">Voittaja </w:t>
            </w:r>
          </w:p>
        </w:tc>
        <w:tc>
          <w:tcPr>
            <w:tcW w:w="2084" w:type="dxa"/>
            <w:tcBorders/>
            <w:vAlign w:val="center"/>
          </w:tcPr>
          <w:p>
            <w:pPr>
              <w:pStyle w:val="TableHeading"/>
              <w:suppressLineNumbers/>
              <w:bidi w:val="0"/>
              <w:spacing w:before="0" w:after="283"/>
              <w:jc w:val="center"/>
              <w:rPr/>
            </w:pPr>
            <w:r>
              <w:rPr/>
              <w:t xml:space="preserve">Pisteet </w:t>
            </w:r>
          </w:p>
        </w:tc>
        <w:tc>
          <w:tcPr>
            <w:tcW w:w="1255" w:type="dxa"/>
            <w:tcBorders/>
            <w:vAlign w:val="center"/>
          </w:tcPr>
          <w:p>
            <w:pPr>
              <w:pStyle w:val="TableHeading"/>
              <w:suppressLineNumbers/>
              <w:bidi w:val="0"/>
              <w:spacing w:before="0" w:after="283"/>
              <w:jc w:val="center"/>
              <w:rPr/>
            </w:pPr>
            <w:r>
              <w:rPr/>
              <w:t xml:space="preserve">Toiseksi sijoittunut </w:t>
            </w:r>
          </w:p>
        </w:tc>
        <w:tc>
          <w:tcPr>
            <w:tcW w:w="1109" w:type="dxa"/>
            <w:tcBorders/>
            <w:vAlign w:val="center"/>
          </w:tcPr>
          <w:p>
            <w:pPr>
              <w:pStyle w:val="TableHeading"/>
              <w:suppressLineNumbers/>
              <w:bidi w:val="0"/>
              <w:spacing w:before="0" w:after="283"/>
              <w:jc w:val="center"/>
              <w:rPr/>
            </w:pPr>
            <w:r>
              <w:rPr/>
              <w:t xml:space="preserve">Kolmas sija </w:t>
            </w:r>
          </w:p>
        </w:tc>
        <w:tc>
          <w:tcPr>
            <w:tcW w:w="1301" w:type="dxa"/>
            <w:tcBorders/>
            <w:vAlign w:val="center"/>
          </w:tcPr>
          <w:p>
            <w:pPr>
              <w:pStyle w:val="TableHeading"/>
              <w:suppressLineNumbers/>
              <w:bidi w:val="0"/>
              <w:spacing w:before="0" w:after="283"/>
              <w:jc w:val="center"/>
              <w:rPr/>
            </w:pPr>
            <w:r>
              <w:rPr/>
              <w:t xml:space="preserve">Pisteet </w:t>
            </w:r>
          </w:p>
        </w:tc>
        <w:tc>
          <w:tcPr>
            <w:tcW w:w="1301" w:type="dxa"/>
            <w:tcBorders/>
            <w:vAlign w:val="center"/>
          </w:tcPr>
          <w:p>
            <w:pPr>
              <w:pStyle w:val="TableHeading"/>
              <w:suppressLineNumbers/>
              <w:bidi w:val="0"/>
              <w:spacing w:before="0" w:after="283"/>
              <w:jc w:val="center"/>
              <w:rPr/>
            </w:pPr>
            <w:r>
              <w:rPr/>
              <w:t xml:space="preserve">Neljäs sija </w:t>
            </w:r>
          </w:p>
        </w:tc>
        <w:tc>
          <w:tcPr>
            <w:tcW w:w="826"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1971 Yksityiskohdat </w:t>
            </w:r>
          </w:p>
        </w:tc>
        <w:tc>
          <w:tcPr>
            <w:tcW w:w="2084" w:type="dxa"/>
            <w:tcBorders/>
            <w:vAlign w:val="center"/>
          </w:tcPr>
          <w:p>
            <w:pPr>
              <w:pStyle w:val="TableContents"/>
              <w:bidi w:val="0"/>
              <w:spacing w:before="0" w:after="283"/>
              <w:jc w:val="left"/>
              <w:rPr/>
            </w:pPr>
            <w:r>
              <w:rPr/>
              <w:t xml:space="preserve">Barcelona, Espanja </w:t>
            </w:r>
          </w:p>
        </w:tc>
        <w:tc>
          <w:tcPr>
            <w:tcW w:w="1255" w:type="dxa"/>
            <w:tcBorders/>
            <w:vAlign w:val="center"/>
          </w:tcPr>
          <w:p>
            <w:pPr>
              <w:pStyle w:val="TableContents"/>
              <w:bidi w:val="0"/>
              <w:spacing w:before="0" w:after="283"/>
              <w:jc w:val="left"/>
              <w:rPr/>
            </w:pPr>
            <w:r>
              <w:rPr/>
              <w:t xml:space="preserve">Pakistan </w:t>
            </w:r>
          </w:p>
        </w:tc>
        <w:tc>
          <w:tcPr>
            <w:tcW w:w="1109" w:type="dxa"/>
            <w:tcBorders/>
            <w:vAlign w:val="center"/>
          </w:tcPr>
          <w:p>
            <w:pPr>
              <w:pStyle w:val="TableContents"/>
              <w:bidi w:val="0"/>
              <w:spacing w:before="0" w:after="283"/>
              <w:jc w:val="left"/>
              <w:rPr/>
            </w:pPr>
            <w:r>
              <w:rPr/>
              <w:t xml:space="preserve">1 -- 0 </w:t>
            </w:r>
          </w:p>
        </w:tc>
        <w:tc>
          <w:tcPr>
            <w:tcW w:w="1301" w:type="dxa"/>
            <w:tcBorders/>
            <w:vAlign w:val="center"/>
          </w:tcPr>
          <w:p>
            <w:pPr>
              <w:pStyle w:val="TableContents"/>
              <w:bidi w:val="0"/>
              <w:spacing w:before="0" w:after="283"/>
              <w:jc w:val="left"/>
              <w:rPr/>
            </w:pPr>
            <w:r>
              <w:rPr/>
              <w:t xml:space="preserve">Espanja </w:t>
            </w:r>
          </w:p>
        </w:tc>
        <w:tc>
          <w:tcPr>
            <w:tcW w:w="1301" w:type="dxa"/>
            <w:tcBorders/>
            <w:vAlign w:val="center"/>
          </w:tcPr>
          <w:p>
            <w:pPr>
              <w:pStyle w:val="TableContents"/>
              <w:bidi w:val="0"/>
              <w:spacing w:before="0" w:after="283"/>
              <w:jc w:val="left"/>
              <w:rPr/>
            </w:pPr>
            <w:r>
              <w:rPr/>
              <w:t xml:space="preserve">Intia </w:t>
            </w:r>
          </w:p>
        </w:tc>
        <w:tc>
          <w:tcPr>
            <w:tcW w:w="826" w:type="dxa"/>
            <w:tcBorders/>
            <w:vAlign w:val="center"/>
          </w:tcPr>
          <w:p>
            <w:pPr>
              <w:pStyle w:val="TableContents"/>
              <w:bidi w:val="0"/>
              <w:spacing w:before="0" w:after="283"/>
              <w:jc w:val="left"/>
              <w:rPr/>
            </w:pPr>
            <w:r>
              <w:rPr/>
              <w:t xml:space="preserve">2 -- 1 jatkoajan jälkeen </w:t>
            </w:r>
          </w:p>
        </w:tc>
        <w:tc>
          <w:tcPr>
            <w:tcW w:w="1351" w:type="dxa"/>
            <w:tcBorders/>
            <w:vAlign w:val="center"/>
          </w:tcPr>
          <w:p>
            <w:pPr>
              <w:pStyle w:val="TableContents"/>
              <w:bidi w:val="0"/>
              <w:spacing w:before="0" w:after="283"/>
              <w:jc w:val="left"/>
              <w:rPr/>
            </w:pPr>
            <w:r>
              <w:rPr/>
              <w:t xml:space="preserve">Kenia </w:t>
            </w:r>
          </w:p>
        </w:tc>
      </w:tr>
      <w:tr>
        <w:trPr/>
        <w:tc>
          <w:tcPr>
            <w:tcW w:w="978" w:type="dxa"/>
            <w:tcBorders/>
            <w:vAlign w:val="center"/>
          </w:tcPr>
          <w:p>
            <w:pPr>
              <w:pStyle w:val="TableContents"/>
              <w:bidi w:val="0"/>
              <w:spacing w:before="0" w:after="283"/>
              <w:jc w:val="left"/>
              <w:rPr/>
            </w:pPr>
            <w:r>
              <w:rPr/>
              <w:t xml:space="preserve">1973 Yksityiskohdat </w:t>
            </w:r>
          </w:p>
        </w:tc>
        <w:tc>
          <w:tcPr>
            <w:tcW w:w="2084" w:type="dxa"/>
            <w:tcBorders/>
            <w:vAlign w:val="center"/>
          </w:tcPr>
          <w:p>
            <w:pPr>
              <w:pStyle w:val="TableContents"/>
              <w:bidi w:val="0"/>
              <w:spacing w:before="0" w:after="283"/>
              <w:jc w:val="left"/>
              <w:rPr/>
            </w:pPr>
            <w:r>
              <w:rPr/>
              <w:t xml:space="preserve">Amstelveen, Alankomaat </w:t>
            </w:r>
          </w:p>
        </w:tc>
        <w:tc>
          <w:tcPr>
            <w:tcW w:w="1255" w:type="dxa"/>
            <w:tcBorders/>
            <w:vAlign w:val="center"/>
          </w:tcPr>
          <w:p>
            <w:pPr>
              <w:pStyle w:val="TableContents"/>
              <w:bidi w:val="0"/>
              <w:spacing w:before="0" w:after="283"/>
              <w:jc w:val="left"/>
              <w:rPr/>
            </w:pPr>
            <w:r>
              <w:rPr/>
              <w:t xml:space="preserve">Alankomaat </w:t>
            </w:r>
          </w:p>
        </w:tc>
        <w:tc>
          <w:tcPr>
            <w:tcW w:w="1109" w:type="dxa"/>
            <w:tcBorders/>
            <w:vAlign w:val="center"/>
          </w:tcPr>
          <w:p>
            <w:pPr>
              <w:pStyle w:val="TableContents"/>
              <w:bidi w:val="0"/>
              <w:spacing w:before="0" w:after="283"/>
              <w:jc w:val="left"/>
              <w:rPr/>
            </w:pPr>
            <w:r>
              <w:rPr/>
              <w:t xml:space="preserve">2 -- 2 (4 -- 2) Rangaistuslyönnit </w:t>
            </w:r>
          </w:p>
        </w:tc>
        <w:tc>
          <w:tcPr>
            <w:tcW w:w="1301" w:type="dxa"/>
            <w:tcBorders/>
            <w:vAlign w:val="center"/>
          </w:tcPr>
          <w:p>
            <w:pPr>
              <w:pStyle w:val="TableContents"/>
              <w:bidi w:val="0"/>
              <w:spacing w:before="0" w:after="283"/>
              <w:jc w:val="left"/>
              <w:rPr/>
            </w:pPr>
            <w:r>
              <w:rPr/>
              <w:t xml:space="preserve">Intia </w:t>
            </w:r>
          </w:p>
        </w:tc>
        <w:tc>
          <w:tcPr>
            <w:tcW w:w="1301" w:type="dxa"/>
            <w:tcBorders/>
            <w:vAlign w:val="center"/>
          </w:tcPr>
          <w:p>
            <w:pPr>
              <w:pStyle w:val="TableContents"/>
              <w:bidi w:val="0"/>
              <w:spacing w:before="0" w:after="283"/>
              <w:jc w:val="left"/>
              <w:rPr/>
            </w:pPr>
            <w:r>
              <w:rPr/>
              <w:t xml:space="preserve">Länsi-Saksa </w:t>
            </w:r>
          </w:p>
        </w:tc>
        <w:tc>
          <w:tcPr>
            <w:tcW w:w="826" w:type="dxa"/>
            <w:tcBorders/>
            <w:vAlign w:val="center"/>
          </w:tcPr>
          <w:p>
            <w:pPr>
              <w:pStyle w:val="TableContents"/>
              <w:bidi w:val="0"/>
              <w:spacing w:before="0" w:after="283"/>
              <w:jc w:val="left"/>
              <w:rPr/>
            </w:pPr>
            <w:r>
              <w:rPr/>
              <w:t xml:space="preserve">1 -- 0 </w:t>
            </w:r>
          </w:p>
        </w:tc>
        <w:tc>
          <w:tcPr>
            <w:tcW w:w="1351" w:type="dxa"/>
            <w:tcBorders/>
            <w:vAlign w:val="center"/>
          </w:tcPr>
          <w:p>
            <w:pPr>
              <w:pStyle w:val="TableContents"/>
              <w:bidi w:val="0"/>
              <w:spacing w:before="0" w:after="283"/>
              <w:jc w:val="left"/>
              <w:rPr/>
            </w:pPr>
            <w:r>
              <w:rPr/>
              <w:t xml:space="preserve">Pakistan </w:t>
            </w:r>
          </w:p>
        </w:tc>
      </w:tr>
      <w:tr>
        <w:trPr/>
        <w:tc>
          <w:tcPr>
            <w:tcW w:w="978" w:type="dxa"/>
            <w:tcBorders/>
            <w:vAlign w:val="center"/>
          </w:tcPr>
          <w:p>
            <w:pPr>
              <w:pStyle w:val="TableContents"/>
              <w:bidi w:val="0"/>
              <w:spacing w:before="0" w:after="283"/>
              <w:jc w:val="left"/>
              <w:rPr/>
            </w:pPr>
            <w:r>
              <w:rPr/>
              <w:t xml:space="preserve">Yksityiskohdat </w:t>
            </w:r>
          </w:p>
        </w:tc>
        <w:tc>
          <w:tcPr>
            <w:tcW w:w="2084" w:type="dxa"/>
            <w:tcBorders/>
            <w:vAlign w:val="center"/>
          </w:tcPr>
          <w:p>
            <w:pPr>
              <w:pStyle w:val="TableContents"/>
              <w:bidi w:val="0"/>
              <w:spacing w:before="0" w:after="283"/>
              <w:jc w:val="left"/>
              <w:rPr/>
            </w:pPr>
            <w:r>
              <w:rPr/>
              <w:t xml:space="preserve">Kuala Lumpur, Malesia </w:t>
            </w:r>
          </w:p>
        </w:tc>
        <w:tc>
          <w:tcPr>
            <w:tcW w:w="1255" w:type="dxa"/>
            <w:tcBorders/>
            <w:vAlign w:val="center"/>
          </w:tcPr>
          <w:p>
            <w:pPr>
              <w:pStyle w:val="TableContents"/>
              <w:bidi w:val="0"/>
              <w:spacing w:before="0" w:after="283"/>
              <w:jc w:val="left"/>
              <w:rPr/>
            </w:pPr>
            <w:r>
              <w:rPr/>
              <w:t xml:space="preserve">Intia </w:t>
            </w:r>
          </w:p>
        </w:tc>
        <w:tc>
          <w:tcPr>
            <w:tcW w:w="1109" w:type="dxa"/>
            <w:tcBorders/>
            <w:vAlign w:val="center"/>
          </w:tcPr>
          <w:p>
            <w:pPr>
              <w:pStyle w:val="TableContents"/>
              <w:bidi w:val="0"/>
              <w:spacing w:before="0" w:after="283"/>
              <w:jc w:val="left"/>
              <w:rPr/>
            </w:pPr>
            <w:r>
              <w:rPr/>
              <w:t xml:space="preserve">2 -- 1 </w:t>
            </w:r>
          </w:p>
        </w:tc>
        <w:tc>
          <w:tcPr>
            <w:tcW w:w="1301" w:type="dxa"/>
            <w:tcBorders/>
            <w:vAlign w:val="center"/>
          </w:tcPr>
          <w:p>
            <w:pPr>
              <w:pStyle w:val="TableContents"/>
              <w:bidi w:val="0"/>
              <w:spacing w:before="0" w:after="283"/>
              <w:jc w:val="left"/>
              <w:rPr/>
            </w:pPr>
            <w:r>
              <w:rPr/>
              <w:t xml:space="preserve">Pakistan </w:t>
            </w:r>
          </w:p>
        </w:tc>
        <w:tc>
          <w:tcPr>
            <w:tcW w:w="1301" w:type="dxa"/>
            <w:tcBorders/>
            <w:vAlign w:val="center"/>
          </w:tcPr>
          <w:p>
            <w:pPr>
              <w:pStyle w:val="TableContents"/>
              <w:bidi w:val="0"/>
              <w:spacing w:before="0" w:after="283"/>
              <w:jc w:val="left"/>
              <w:rPr/>
            </w:pPr>
            <w:r>
              <w:rPr/>
              <w:t xml:space="preserve">Länsi-Saksa </w:t>
            </w:r>
          </w:p>
        </w:tc>
        <w:tc>
          <w:tcPr>
            <w:tcW w:w="826" w:type="dxa"/>
            <w:tcBorders/>
            <w:vAlign w:val="center"/>
          </w:tcPr>
          <w:p>
            <w:pPr>
              <w:pStyle w:val="TableContents"/>
              <w:bidi w:val="0"/>
              <w:spacing w:before="0" w:after="283"/>
              <w:jc w:val="left"/>
              <w:rPr/>
            </w:pPr>
            <w:r>
              <w:rPr/>
              <w:t xml:space="preserve">4 -- 0 </w:t>
            </w:r>
          </w:p>
        </w:tc>
        <w:tc>
          <w:tcPr>
            <w:tcW w:w="1351" w:type="dxa"/>
            <w:tcBorders/>
            <w:vAlign w:val="center"/>
          </w:tcPr>
          <w:p>
            <w:pPr>
              <w:pStyle w:val="TableContents"/>
              <w:bidi w:val="0"/>
              <w:spacing w:before="0" w:after="283"/>
              <w:jc w:val="left"/>
              <w:rPr/>
            </w:pPr>
            <w:r>
              <w:rPr/>
              <w:t xml:space="preserve">Malesia </w:t>
            </w:r>
          </w:p>
        </w:tc>
      </w:tr>
      <w:tr>
        <w:trPr/>
        <w:tc>
          <w:tcPr>
            <w:tcW w:w="978" w:type="dxa"/>
            <w:tcBorders/>
            <w:vAlign w:val="center"/>
          </w:tcPr>
          <w:p>
            <w:pPr>
              <w:pStyle w:val="TableContents"/>
              <w:bidi w:val="0"/>
              <w:spacing w:before="0" w:after="283"/>
              <w:jc w:val="left"/>
              <w:rPr/>
            </w:pPr>
            <w:r>
              <w:rPr/>
              <w:t xml:space="preserve">1978 Yksityiskohdat </w:t>
            </w:r>
          </w:p>
        </w:tc>
        <w:tc>
          <w:tcPr>
            <w:tcW w:w="2084" w:type="dxa"/>
            <w:tcBorders/>
            <w:vAlign w:val="center"/>
          </w:tcPr>
          <w:p>
            <w:pPr>
              <w:pStyle w:val="TableContents"/>
              <w:bidi w:val="0"/>
              <w:spacing w:before="0" w:after="283"/>
              <w:jc w:val="left"/>
              <w:rPr/>
            </w:pPr>
            <w:r>
              <w:rPr/>
              <w:t xml:space="preserve">Buenos Aires, Argentiina </w:t>
            </w:r>
          </w:p>
        </w:tc>
        <w:tc>
          <w:tcPr>
            <w:tcW w:w="1255" w:type="dxa"/>
            <w:tcBorders/>
            <w:vAlign w:val="center"/>
          </w:tcPr>
          <w:p>
            <w:pPr>
              <w:pStyle w:val="TableContents"/>
              <w:bidi w:val="0"/>
              <w:spacing w:before="0" w:after="283"/>
              <w:jc w:val="left"/>
              <w:rPr/>
            </w:pPr>
            <w:r>
              <w:rPr/>
              <w:t xml:space="preserve">Pakistan </w:t>
            </w:r>
          </w:p>
        </w:tc>
        <w:tc>
          <w:tcPr>
            <w:tcW w:w="1109" w:type="dxa"/>
            <w:tcBorders/>
            <w:vAlign w:val="center"/>
          </w:tcPr>
          <w:p>
            <w:pPr>
              <w:pStyle w:val="TableContents"/>
              <w:bidi w:val="0"/>
              <w:spacing w:before="0" w:after="283"/>
              <w:jc w:val="left"/>
              <w:rPr/>
            </w:pPr>
            <w:r>
              <w:rPr/>
              <w:t xml:space="preserve">3 -- 2 </w:t>
            </w:r>
          </w:p>
        </w:tc>
        <w:tc>
          <w:tcPr>
            <w:tcW w:w="1301" w:type="dxa"/>
            <w:tcBorders/>
            <w:vAlign w:val="center"/>
          </w:tcPr>
          <w:p>
            <w:pPr>
              <w:pStyle w:val="TableContents"/>
              <w:bidi w:val="0"/>
              <w:spacing w:before="0" w:after="283"/>
              <w:jc w:val="left"/>
              <w:rPr/>
            </w:pPr>
            <w:r>
              <w:rPr/>
              <w:t xml:space="preserve">Alankomaat </w:t>
            </w:r>
          </w:p>
        </w:tc>
        <w:tc>
          <w:tcPr>
            <w:tcW w:w="130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4 -- 3 </w:t>
            </w:r>
          </w:p>
        </w:tc>
        <w:tc>
          <w:tcPr>
            <w:tcW w:w="1351" w:type="dxa"/>
            <w:tcBorders/>
            <w:vAlign w:val="center"/>
          </w:tcPr>
          <w:p>
            <w:pPr>
              <w:pStyle w:val="TableContents"/>
              <w:bidi w:val="0"/>
              <w:spacing w:before="0" w:after="283"/>
              <w:jc w:val="left"/>
              <w:rPr/>
            </w:pPr>
            <w:r>
              <w:rPr/>
              <w:t xml:space="preserve">Länsi-Saksa </w:t>
            </w:r>
          </w:p>
        </w:tc>
      </w:tr>
      <w:tr>
        <w:trPr/>
        <w:tc>
          <w:tcPr>
            <w:tcW w:w="978" w:type="dxa"/>
            <w:tcBorders/>
            <w:vAlign w:val="center"/>
          </w:tcPr>
          <w:p>
            <w:pPr>
              <w:pStyle w:val="TableContents"/>
              <w:bidi w:val="0"/>
              <w:spacing w:before="0" w:after="283"/>
              <w:jc w:val="left"/>
              <w:rPr/>
            </w:pPr>
            <w:r>
              <w:rPr/>
              <w:t xml:space="preserve">1982 Yksityiskohdat </w:t>
            </w:r>
          </w:p>
        </w:tc>
        <w:tc>
          <w:tcPr>
            <w:tcW w:w="2084" w:type="dxa"/>
            <w:tcBorders/>
            <w:vAlign w:val="center"/>
          </w:tcPr>
          <w:p>
            <w:pPr>
              <w:pStyle w:val="TableContents"/>
              <w:bidi w:val="0"/>
              <w:spacing w:before="0" w:after="283"/>
              <w:jc w:val="left"/>
              <w:rPr/>
            </w:pPr>
            <w:r>
              <w:rPr/>
              <w:t xml:space="preserve">Bombay, Intia </w:t>
            </w:r>
          </w:p>
        </w:tc>
        <w:tc>
          <w:tcPr>
            <w:tcW w:w="1255" w:type="dxa"/>
            <w:tcBorders/>
            <w:vAlign w:val="center"/>
          </w:tcPr>
          <w:p>
            <w:pPr>
              <w:pStyle w:val="TableContents"/>
              <w:bidi w:val="0"/>
              <w:spacing w:before="0" w:after="283"/>
              <w:jc w:val="left"/>
              <w:rPr/>
            </w:pPr>
            <w:r>
              <w:rPr/>
              <w:t xml:space="preserve">Pakistan </w:t>
            </w:r>
          </w:p>
        </w:tc>
        <w:tc>
          <w:tcPr>
            <w:tcW w:w="1109" w:type="dxa"/>
            <w:tcBorders/>
            <w:vAlign w:val="center"/>
          </w:tcPr>
          <w:p>
            <w:pPr>
              <w:pStyle w:val="TableContents"/>
              <w:bidi w:val="0"/>
              <w:spacing w:before="0" w:after="283"/>
              <w:jc w:val="left"/>
              <w:rPr/>
            </w:pPr>
            <w:r>
              <w:rPr/>
              <w:t xml:space="preserve">3 -- 1 </w:t>
            </w:r>
          </w:p>
        </w:tc>
        <w:tc>
          <w:tcPr>
            <w:tcW w:w="1301" w:type="dxa"/>
            <w:tcBorders/>
            <w:vAlign w:val="center"/>
          </w:tcPr>
          <w:p>
            <w:pPr>
              <w:pStyle w:val="TableContents"/>
              <w:bidi w:val="0"/>
              <w:spacing w:before="0" w:after="283"/>
              <w:jc w:val="left"/>
              <w:rPr/>
            </w:pPr>
            <w:r>
              <w:rPr/>
              <w:t xml:space="preserve">Länsi-Saksa </w:t>
            </w:r>
          </w:p>
        </w:tc>
        <w:tc>
          <w:tcPr>
            <w:tcW w:w="130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4 -- 2 </w:t>
            </w:r>
          </w:p>
        </w:tc>
        <w:tc>
          <w:tcPr>
            <w:tcW w:w="1351" w:type="dxa"/>
            <w:tcBorders/>
            <w:vAlign w:val="center"/>
          </w:tcPr>
          <w:p>
            <w:pPr>
              <w:pStyle w:val="TableContents"/>
              <w:bidi w:val="0"/>
              <w:spacing w:before="0" w:after="283"/>
              <w:jc w:val="left"/>
              <w:rPr/>
            </w:pPr>
            <w:r>
              <w:rPr/>
              <w:t xml:space="preserve">Alankomaat </w:t>
            </w:r>
          </w:p>
        </w:tc>
      </w:tr>
      <w:tr>
        <w:trPr/>
        <w:tc>
          <w:tcPr>
            <w:tcW w:w="978" w:type="dxa"/>
            <w:tcBorders/>
            <w:vAlign w:val="center"/>
          </w:tcPr>
          <w:p>
            <w:pPr>
              <w:pStyle w:val="TableContents"/>
              <w:bidi w:val="0"/>
              <w:spacing w:before="0" w:after="283"/>
              <w:jc w:val="left"/>
              <w:rPr/>
            </w:pPr>
            <w:r>
              <w:rPr/>
              <w:t xml:space="preserve">1986 Yksityiskohdat </w:t>
            </w:r>
          </w:p>
        </w:tc>
        <w:tc>
          <w:tcPr>
            <w:tcW w:w="2084" w:type="dxa"/>
            <w:tcBorders/>
            <w:vAlign w:val="center"/>
          </w:tcPr>
          <w:p>
            <w:pPr>
              <w:pStyle w:val="TableContents"/>
              <w:bidi w:val="0"/>
              <w:spacing w:before="0" w:after="283"/>
              <w:jc w:val="left"/>
              <w:rPr/>
            </w:pPr>
            <w:r>
              <w:rPr/>
              <w:t xml:space="preserve">Lontoo, Englanti </w:t>
            </w:r>
          </w:p>
        </w:tc>
        <w:tc>
          <w:tcPr>
            <w:tcW w:w="1255" w:type="dxa"/>
            <w:tcBorders/>
            <w:vAlign w:val="center"/>
          </w:tcPr>
          <w:p>
            <w:pPr>
              <w:pStyle w:val="TableContents"/>
              <w:bidi w:val="0"/>
              <w:spacing w:before="0" w:after="283"/>
              <w:jc w:val="left"/>
              <w:rPr/>
            </w:pPr>
            <w:r>
              <w:rPr/>
              <w:t xml:space="preserve">Australia </w:t>
            </w:r>
          </w:p>
        </w:tc>
        <w:tc>
          <w:tcPr>
            <w:tcW w:w="1109" w:type="dxa"/>
            <w:tcBorders/>
            <w:vAlign w:val="center"/>
          </w:tcPr>
          <w:p>
            <w:pPr>
              <w:pStyle w:val="TableContents"/>
              <w:bidi w:val="0"/>
              <w:spacing w:before="0" w:after="283"/>
              <w:jc w:val="left"/>
              <w:rPr/>
            </w:pPr>
            <w:r>
              <w:rPr/>
              <w:t xml:space="preserve">2 -- 1 </w:t>
            </w:r>
          </w:p>
        </w:tc>
        <w:tc>
          <w:tcPr>
            <w:tcW w:w="1301" w:type="dxa"/>
            <w:tcBorders/>
            <w:vAlign w:val="center"/>
          </w:tcPr>
          <w:p>
            <w:pPr>
              <w:pStyle w:val="TableContents"/>
              <w:bidi w:val="0"/>
              <w:spacing w:before="0" w:after="283"/>
              <w:jc w:val="left"/>
              <w:rPr/>
            </w:pPr>
            <w:r>
              <w:rPr/>
              <w:t xml:space="preserve">Englanti </w:t>
            </w:r>
          </w:p>
        </w:tc>
        <w:tc>
          <w:tcPr>
            <w:tcW w:w="1301" w:type="dxa"/>
            <w:tcBorders/>
            <w:vAlign w:val="center"/>
          </w:tcPr>
          <w:p>
            <w:pPr>
              <w:pStyle w:val="TableContents"/>
              <w:bidi w:val="0"/>
              <w:spacing w:before="0" w:after="283"/>
              <w:jc w:val="left"/>
              <w:rPr/>
            </w:pPr>
            <w:r>
              <w:rPr/>
              <w:t xml:space="preserve">Länsi-Saksa </w:t>
            </w:r>
          </w:p>
        </w:tc>
        <w:tc>
          <w:tcPr>
            <w:tcW w:w="826" w:type="dxa"/>
            <w:tcBorders/>
            <w:vAlign w:val="center"/>
          </w:tcPr>
          <w:p>
            <w:pPr>
              <w:pStyle w:val="TableContents"/>
              <w:bidi w:val="0"/>
              <w:spacing w:before="0" w:after="283"/>
              <w:jc w:val="left"/>
              <w:rPr/>
            </w:pPr>
            <w:r>
              <w:rPr/>
              <w:t xml:space="preserve">3 -- 2 jatkoajan jälkeen </w:t>
            </w:r>
          </w:p>
        </w:tc>
        <w:tc>
          <w:tcPr>
            <w:tcW w:w="1351" w:type="dxa"/>
            <w:tcBorders/>
            <w:vAlign w:val="center"/>
          </w:tcPr>
          <w:p>
            <w:pPr>
              <w:pStyle w:val="TableContents"/>
              <w:bidi w:val="0"/>
              <w:spacing w:before="0" w:after="283"/>
              <w:jc w:val="left"/>
              <w:rPr/>
            </w:pPr>
            <w:r>
              <w:rPr/>
              <w:t xml:space="preserve">Neuvostoliitto </w:t>
            </w:r>
          </w:p>
        </w:tc>
      </w:tr>
      <w:tr>
        <w:trPr/>
        <w:tc>
          <w:tcPr>
            <w:tcW w:w="978" w:type="dxa"/>
            <w:tcBorders/>
            <w:vAlign w:val="center"/>
          </w:tcPr>
          <w:p>
            <w:pPr>
              <w:pStyle w:val="TableContents"/>
              <w:bidi w:val="0"/>
              <w:spacing w:before="0" w:after="283"/>
              <w:jc w:val="left"/>
              <w:rPr/>
            </w:pPr>
            <w:r>
              <w:rPr/>
              <w:t xml:space="preserve">1990 Yksityiskohdat </w:t>
            </w:r>
          </w:p>
        </w:tc>
        <w:tc>
          <w:tcPr>
            <w:tcW w:w="2084" w:type="dxa"/>
            <w:tcBorders/>
            <w:vAlign w:val="center"/>
          </w:tcPr>
          <w:p>
            <w:pPr>
              <w:pStyle w:val="TableContents"/>
              <w:bidi w:val="0"/>
              <w:spacing w:before="0" w:after="283"/>
              <w:jc w:val="left"/>
              <w:rPr/>
            </w:pPr>
            <w:r>
              <w:rPr/>
              <w:t xml:space="preserve">Lahore, Pakistan </w:t>
            </w:r>
          </w:p>
        </w:tc>
        <w:tc>
          <w:tcPr>
            <w:tcW w:w="1255" w:type="dxa"/>
            <w:tcBorders/>
            <w:vAlign w:val="center"/>
          </w:tcPr>
          <w:p>
            <w:pPr>
              <w:pStyle w:val="TableContents"/>
              <w:bidi w:val="0"/>
              <w:spacing w:before="0" w:after="283"/>
              <w:jc w:val="left"/>
              <w:rPr/>
            </w:pPr>
            <w:r>
              <w:rPr/>
              <w:t xml:space="preserve">Alankomaat </w:t>
            </w:r>
          </w:p>
        </w:tc>
        <w:tc>
          <w:tcPr>
            <w:tcW w:w="1109" w:type="dxa"/>
            <w:tcBorders/>
            <w:vAlign w:val="center"/>
          </w:tcPr>
          <w:p>
            <w:pPr>
              <w:pStyle w:val="TableContents"/>
              <w:bidi w:val="0"/>
              <w:spacing w:before="0" w:after="283"/>
              <w:jc w:val="left"/>
              <w:rPr/>
            </w:pPr>
            <w:r>
              <w:rPr/>
              <w:t xml:space="preserve">3 -- 1 </w:t>
            </w:r>
          </w:p>
        </w:tc>
        <w:tc>
          <w:tcPr>
            <w:tcW w:w="1301" w:type="dxa"/>
            <w:tcBorders/>
            <w:vAlign w:val="center"/>
          </w:tcPr>
          <w:p>
            <w:pPr>
              <w:pStyle w:val="TableContents"/>
              <w:bidi w:val="0"/>
              <w:spacing w:before="0" w:after="283"/>
              <w:jc w:val="left"/>
              <w:rPr/>
            </w:pPr>
            <w:r>
              <w:rPr/>
              <w:t xml:space="preserve">Pakistan </w:t>
            </w:r>
          </w:p>
        </w:tc>
        <w:tc>
          <w:tcPr>
            <w:tcW w:w="130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2 -- 1 jatkoajan jälkeen </w:t>
            </w:r>
          </w:p>
        </w:tc>
        <w:tc>
          <w:tcPr>
            <w:tcW w:w="1351" w:type="dxa"/>
            <w:tcBorders/>
            <w:vAlign w:val="center"/>
          </w:tcPr>
          <w:p>
            <w:pPr>
              <w:pStyle w:val="TableContents"/>
              <w:bidi w:val="0"/>
              <w:spacing w:before="0" w:after="283"/>
              <w:jc w:val="left"/>
              <w:rPr/>
            </w:pPr>
            <w:r>
              <w:rPr/>
              <w:t xml:space="preserve">Länsi-Saksa </w:t>
            </w:r>
          </w:p>
        </w:tc>
      </w:tr>
      <w:tr>
        <w:trPr/>
        <w:tc>
          <w:tcPr>
            <w:tcW w:w="978" w:type="dxa"/>
            <w:tcBorders/>
            <w:vAlign w:val="center"/>
          </w:tcPr>
          <w:p>
            <w:pPr>
              <w:pStyle w:val="TableContents"/>
              <w:bidi w:val="0"/>
              <w:spacing w:before="0" w:after="283"/>
              <w:jc w:val="left"/>
              <w:rPr/>
            </w:pPr>
            <w:r>
              <w:rPr>
                <w:color w:val="A9A9A9"/>
              </w:rPr>
              <w:t xml:space="preserve">1994 </w:t>
            </w:r>
            <w:r>
              <w:rPr/>
              <w:t xml:space="preserve">Yksityiskohdat </w:t>
            </w:r>
          </w:p>
        </w:tc>
        <w:tc>
          <w:tcPr>
            <w:tcW w:w="2084" w:type="dxa"/>
            <w:tcBorders/>
            <w:vAlign w:val="center"/>
          </w:tcPr>
          <w:p>
            <w:pPr>
              <w:pStyle w:val="TableContents"/>
              <w:bidi w:val="0"/>
              <w:spacing w:before="0" w:after="283"/>
              <w:jc w:val="left"/>
              <w:rPr/>
            </w:pPr>
            <w:r>
              <w:rPr/>
              <w:t xml:space="preserve">Sydney, Australia </w:t>
            </w:r>
          </w:p>
        </w:tc>
        <w:tc>
          <w:tcPr>
            <w:tcW w:w="1255" w:type="dxa"/>
            <w:tcBorders/>
            <w:vAlign w:val="center"/>
          </w:tcPr>
          <w:p>
            <w:pPr>
              <w:pStyle w:val="TableContents"/>
              <w:bidi w:val="0"/>
              <w:spacing w:before="0" w:after="283"/>
              <w:jc w:val="left"/>
              <w:rPr/>
            </w:pPr>
            <w:r>
              <w:rPr/>
              <w:t xml:space="preserve">Pakistan </w:t>
            </w:r>
          </w:p>
        </w:tc>
        <w:tc>
          <w:tcPr>
            <w:tcW w:w="1109" w:type="dxa"/>
            <w:tcBorders/>
            <w:vAlign w:val="center"/>
          </w:tcPr>
          <w:p>
            <w:pPr>
              <w:pStyle w:val="TableContents"/>
              <w:bidi w:val="0"/>
              <w:spacing w:before="0" w:after="283"/>
              <w:jc w:val="left"/>
              <w:rPr/>
            </w:pPr>
            <w:r>
              <w:rPr/>
              <w:t xml:space="preserve">1 -- 1 (4 -- 3) Rangaistuslyönnit </w:t>
            </w:r>
          </w:p>
        </w:tc>
        <w:tc>
          <w:tcPr>
            <w:tcW w:w="1301" w:type="dxa"/>
            <w:tcBorders/>
            <w:vAlign w:val="center"/>
          </w:tcPr>
          <w:p>
            <w:pPr>
              <w:pStyle w:val="TableContents"/>
              <w:bidi w:val="0"/>
              <w:spacing w:before="0" w:after="283"/>
              <w:jc w:val="left"/>
              <w:rPr/>
            </w:pPr>
            <w:r>
              <w:rPr/>
              <w:t xml:space="preserve">Alankomaat </w:t>
            </w:r>
          </w:p>
        </w:tc>
        <w:tc>
          <w:tcPr>
            <w:tcW w:w="130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5 -- 2 </w:t>
            </w:r>
          </w:p>
        </w:tc>
        <w:tc>
          <w:tcPr>
            <w:tcW w:w="1351" w:type="dxa"/>
            <w:tcBorders/>
            <w:vAlign w:val="center"/>
          </w:tcPr>
          <w:p>
            <w:pPr>
              <w:pStyle w:val="TableContents"/>
              <w:bidi w:val="0"/>
              <w:spacing w:before="0" w:after="283"/>
              <w:jc w:val="left"/>
              <w:rPr/>
            </w:pPr>
            <w:r>
              <w:rPr/>
              <w:t xml:space="preserve">Saksa </w:t>
            </w:r>
          </w:p>
        </w:tc>
      </w:tr>
      <w:tr>
        <w:trPr/>
        <w:tc>
          <w:tcPr>
            <w:tcW w:w="978" w:type="dxa"/>
            <w:tcBorders/>
            <w:vAlign w:val="center"/>
          </w:tcPr>
          <w:p>
            <w:pPr>
              <w:pStyle w:val="TableContents"/>
              <w:bidi w:val="0"/>
              <w:spacing w:before="0" w:after="283"/>
              <w:jc w:val="left"/>
              <w:rPr/>
            </w:pPr>
            <w:r>
              <w:rPr/>
              <w:t xml:space="preserve">1998 Yksityiskohdat </w:t>
            </w:r>
          </w:p>
        </w:tc>
        <w:tc>
          <w:tcPr>
            <w:tcW w:w="2084" w:type="dxa"/>
            <w:tcBorders/>
            <w:vAlign w:val="center"/>
          </w:tcPr>
          <w:p>
            <w:pPr>
              <w:pStyle w:val="TableContents"/>
              <w:bidi w:val="0"/>
              <w:spacing w:before="0" w:after="283"/>
              <w:jc w:val="left"/>
              <w:rPr/>
            </w:pPr>
            <w:r>
              <w:rPr/>
              <w:t xml:space="preserve">Utrecht, Alankomaat </w:t>
            </w:r>
          </w:p>
        </w:tc>
        <w:tc>
          <w:tcPr>
            <w:tcW w:w="1255" w:type="dxa"/>
            <w:tcBorders/>
            <w:vAlign w:val="center"/>
          </w:tcPr>
          <w:p>
            <w:pPr>
              <w:pStyle w:val="TableContents"/>
              <w:bidi w:val="0"/>
              <w:spacing w:before="0" w:after="283"/>
              <w:jc w:val="left"/>
              <w:rPr/>
            </w:pPr>
            <w:r>
              <w:rPr/>
              <w:t xml:space="preserve">Alankomaat </w:t>
            </w:r>
          </w:p>
        </w:tc>
        <w:tc>
          <w:tcPr>
            <w:tcW w:w="1109" w:type="dxa"/>
            <w:tcBorders/>
            <w:vAlign w:val="center"/>
          </w:tcPr>
          <w:p>
            <w:pPr>
              <w:pStyle w:val="TableContents"/>
              <w:bidi w:val="0"/>
              <w:spacing w:before="0" w:after="283"/>
              <w:jc w:val="left"/>
              <w:rPr/>
            </w:pPr>
            <w:r>
              <w:rPr/>
              <w:t xml:space="preserve">3 -- 2 jatkoajan jälkeen </w:t>
            </w:r>
          </w:p>
        </w:tc>
        <w:tc>
          <w:tcPr>
            <w:tcW w:w="1301" w:type="dxa"/>
            <w:tcBorders/>
            <w:vAlign w:val="center"/>
          </w:tcPr>
          <w:p>
            <w:pPr>
              <w:pStyle w:val="TableContents"/>
              <w:bidi w:val="0"/>
              <w:spacing w:before="0" w:after="283"/>
              <w:jc w:val="left"/>
              <w:rPr/>
            </w:pPr>
            <w:r>
              <w:rPr/>
              <w:t xml:space="preserve">Espanja </w:t>
            </w:r>
          </w:p>
        </w:tc>
        <w:tc>
          <w:tcPr>
            <w:tcW w:w="1301" w:type="dxa"/>
            <w:tcBorders/>
            <w:vAlign w:val="center"/>
          </w:tcPr>
          <w:p>
            <w:pPr>
              <w:pStyle w:val="TableContents"/>
              <w:bidi w:val="0"/>
              <w:spacing w:before="0" w:after="283"/>
              <w:jc w:val="left"/>
              <w:rPr/>
            </w:pPr>
            <w:r>
              <w:rPr/>
              <w:t xml:space="preserve">Saksa </w:t>
            </w:r>
          </w:p>
        </w:tc>
        <w:tc>
          <w:tcPr>
            <w:tcW w:w="826" w:type="dxa"/>
            <w:tcBorders/>
            <w:vAlign w:val="center"/>
          </w:tcPr>
          <w:p>
            <w:pPr>
              <w:pStyle w:val="TableContents"/>
              <w:bidi w:val="0"/>
              <w:spacing w:before="0" w:after="283"/>
              <w:jc w:val="left"/>
              <w:rPr/>
            </w:pPr>
            <w:r>
              <w:rPr/>
              <w:t xml:space="preserve">1 -- 0 </w:t>
            </w:r>
          </w:p>
        </w:tc>
        <w:tc>
          <w:tcPr>
            <w:tcW w:w="1351" w:type="dxa"/>
            <w:tcBorders/>
            <w:vAlign w:val="center"/>
          </w:tcPr>
          <w:p>
            <w:pPr>
              <w:pStyle w:val="TableContents"/>
              <w:bidi w:val="0"/>
              <w:spacing w:before="0" w:after="283"/>
              <w:jc w:val="left"/>
              <w:rPr/>
            </w:pPr>
            <w:r>
              <w:rPr/>
              <w:t xml:space="preserve">Australia </w:t>
            </w:r>
          </w:p>
        </w:tc>
      </w:tr>
      <w:tr>
        <w:trPr/>
        <w:tc>
          <w:tcPr>
            <w:tcW w:w="978" w:type="dxa"/>
            <w:tcBorders/>
            <w:vAlign w:val="center"/>
          </w:tcPr>
          <w:p>
            <w:pPr>
              <w:pStyle w:val="TableContents"/>
              <w:bidi w:val="0"/>
              <w:spacing w:before="0" w:after="283"/>
              <w:jc w:val="left"/>
              <w:rPr/>
            </w:pPr>
            <w:r>
              <w:rPr/>
              <w:t xml:space="preserve">2002 Yksityiskohdat </w:t>
            </w:r>
          </w:p>
        </w:tc>
        <w:tc>
          <w:tcPr>
            <w:tcW w:w="2084" w:type="dxa"/>
            <w:tcBorders/>
            <w:vAlign w:val="center"/>
          </w:tcPr>
          <w:p>
            <w:pPr>
              <w:pStyle w:val="TableContents"/>
              <w:bidi w:val="0"/>
              <w:spacing w:before="0" w:after="283"/>
              <w:jc w:val="left"/>
              <w:rPr/>
            </w:pPr>
            <w:r>
              <w:rPr/>
              <w:t xml:space="preserve">Kuala Lumpur, Malesia </w:t>
            </w:r>
          </w:p>
        </w:tc>
        <w:tc>
          <w:tcPr>
            <w:tcW w:w="1255" w:type="dxa"/>
            <w:tcBorders/>
            <w:vAlign w:val="center"/>
          </w:tcPr>
          <w:p>
            <w:pPr>
              <w:pStyle w:val="TableContents"/>
              <w:bidi w:val="0"/>
              <w:spacing w:before="0" w:after="283"/>
              <w:jc w:val="left"/>
              <w:rPr/>
            </w:pPr>
            <w:r>
              <w:rPr/>
              <w:t xml:space="preserve">Saksa </w:t>
            </w:r>
          </w:p>
        </w:tc>
        <w:tc>
          <w:tcPr>
            <w:tcW w:w="1109" w:type="dxa"/>
            <w:tcBorders/>
            <w:vAlign w:val="center"/>
          </w:tcPr>
          <w:p>
            <w:pPr>
              <w:pStyle w:val="TableContents"/>
              <w:bidi w:val="0"/>
              <w:spacing w:before="0" w:after="283"/>
              <w:jc w:val="left"/>
              <w:rPr/>
            </w:pPr>
            <w:r>
              <w:rPr/>
              <w:t xml:space="preserve">2 -- 1 </w:t>
            </w:r>
          </w:p>
        </w:tc>
        <w:tc>
          <w:tcPr>
            <w:tcW w:w="1301" w:type="dxa"/>
            <w:tcBorders/>
            <w:vAlign w:val="center"/>
          </w:tcPr>
          <w:p>
            <w:pPr>
              <w:pStyle w:val="TableContents"/>
              <w:bidi w:val="0"/>
              <w:spacing w:before="0" w:after="283"/>
              <w:jc w:val="left"/>
              <w:rPr/>
            </w:pPr>
            <w:r>
              <w:rPr/>
              <w:t xml:space="preserve">Australia </w:t>
            </w:r>
          </w:p>
        </w:tc>
        <w:tc>
          <w:tcPr>
            <w:tcW w:w="1301" w:type="dxa"/>
            <w:tcBorders/>
            <w:vAlign w:val="center"/>
          </w:tcPr>
          <w:p>
            <w:pPr>
              <w:pStyle w:val="TableContents"/>
              <w:bidi w:val="0"/>
              <w:spacing w:before="0" w:after="283"/>
              <w:jc w:val="left"/>
              <w:rPr/>
            </w:pPr>
            <w:r>
              <w:rPr/>
              <w:t xml:space="preserve">Alankomaat </w:t>
            </w:r>
          </w:p>
        </w:tc>
        <w:tc>
          <w:tcPr>
            <w:tcW w:w="826" w:type="dxa"/>
            <w:tcBorders/>
            <w:vAlign w:val="center"/>
          </w:tcPr>
          <w:p>
            <w:pPr>
              <w:pStyle w:val="TableContents"/>
              <w:bidi w:val="0"/>
              <w:spacing w:before="0" w:after="283"/>
              <w:jc w:val="left"/>
              <w:rPr/>
            </w:pPr>
            <w:r>
              <w:rPr/>
              <w:t xml:space="preserve">2 -- 1 jatkoajan jälkeen </w:t>
            </w:r>
          </w:p>
        </w:tc>
        <w:tc>
          <w:tcPr>
            <w:tcW w:w="1351" w:type="dxa"/>
            <w:tcBorders/>
            <w:vAlign w:val="center"/>
          </w:tcPr>
          <w:p>
            <w:pPr>
              <w:pStyle w:val="TableContents"/>
              <w:bidi w:val="0"/>
              <w:spacing w:before="0" w:after="283"/>
              <w:jc w:val="left"/>
              <w:rPr/>
            </w:pPr>
            <w:r>
              <w:rPr/>
              <w:t xml:space="preserve">Etelä-Korea </w:t>
            </w:r>
          </w:p>
        </w:tc>
      </w:tr>
      <w:tr>
        <w:trPr/>
        <w:tc>
          <w:tcPr>
            <w:tcW w:w="978" w:type="dxa"/>
            <w:tcBorders/>
            <w:vAlign w:val="center"/>
          </w:tcPr>
          <w:p>
            <w:pPr>
              <w:pStyle w:val="TableContents"/>
              <w:bidi w:val="0"/>
              <w:spacing w:before="0" w:after="283"/>
              <w:jc w:val="left"/>
              <w:rPr/>
            </w:pPr>
            <w:r>
              <w:rPr/>
              <w:t xml:space="preserve">2006 Yksityiskohdat </w:t>
            </w:r>
          </w:p>
        </w:tc>
        <w:tc>
          <w:tcPr>
            <w:tcW w:w="2084" w:type="dxa"/>
            <w:tcBorders/>
            <w:vAlign w:val="center"/>
          </w:tcPr>
          <w:p>
            <w:pPr>
              <w:pStyle w:val="TableContents"/>
              <w:bidi w:val="0"/>
              <w:spacing w:before="0" w:after="283"/>
              <w:jc w:val="left"/>
              <w:rPr/>
            </w:pPr>
            <w:r>
              <w:rPr/>
              <w:t xml:space="preserve">Mönchengladbach, Saksa </w:t>
            </w:r>
          </w:p>
        </w:tc>
        <w:tc>
          <w:tcPr>
            <w:tcW w:w="1255" w:type="dxa"/>
            <w:tcBorders/>
            <w:vAlign w:val="center"/>
          </w:tcPr>
          <w:p>
            <w:pPr>
              <w:pStyle w:val="TableContents"/>
              <w:bidi w:val="0"/>
              <w:spacing w:before="0" w:after="283"/>
              <w:jc w:val="left"/>
              <w:rPr/>
            </w:pPr>
            <w:r>
              <w:rPr/>
              <w:t xml:space="preserve">Saksa </w:t>
            </w:r>
          </w:p>
        </w:tc>
        <w:tc>
          <w:tcPr>
            <w:tcW w:w="1109" w:type="dxa"/>
            <w:tcBorders/>
            <w:vAlign w:val="center"/>
          </w:tcPr>
          <w:p>
            <w:pPr>
              <w:pStyle w:val="TableContents"/>
              <w:bidi w:val="0"/>
              <w:spacing w:before="0" w:after="283"/>
              <w:jc w:val="left"/>
              <w:rPr/>
            </w:pPr>
            <w:r>
              <w:rPr/>
              <w:t xml:space="preserve">4 -- 3 </w:t>
            </w:r>
          </w:p>
        </w:tc>
        <w:tc>
          <w:tcPr>
            <w:tcW w:w="1301" w:type="dxa"/>
            <w:tcBorders/>
            <w:vAlign w:val="center"/>
          </w:tcPr>
          <w:p>
            <w:pPr>
              <w:pStyle w:val="TableContents"/>
              <w:bidi w:val="0"/>
              <w:spacing w:before="0" w:after="283"/>
              <w:jc w:val="left"/>
              <w:rPr/>
            </w:pPr>
            <w:r>
              <w:rPr/>
              <w:t xml:space="preserve">Australia </w:t>
            </w:r>
          </w:p>
        </w:tc>
        <w:tc>
          <w:tcPr>
            <w:tcW w:w="1301"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3 -- 2 jatkoajan jälkeen </w:t>
            </w:r>
          </w:p>
        </w:tc>
        <w:tc>
          <w:tcPr>
            <w:tcW w:w="1351" w:type="dxa"/>
            <w:tcBorders/>
            <w:vAlign w:val="center"/>
          </w:tcPr>
          <w:p>
            <w:pPr>
              <w:pStyle w:val="TableContents"/>
              <w:bidi w:val="0"/>
              <w:spacing w:before="0" w:after="283"/>
              <w:jc w:val="left"/>
              <w:rPr/>
            </w:pPr>
            <w:r>
              <w:rPr/>
              <w:t xml:space="preserve">Etelä-Korea </w:t>
            </w:r>
          </w:p>
        </w:tc>
      </w:tr>
      <w:tr>
        <w:trPr/>
        <w:tc>
          <w:tcPr>
            <w:tcW w:w="978" w:type="dxa"/>
            <w:tcBorders/>
            <w:vAlign w:val="center"/>
          </w:tcPr>
          <w:p>
            <w:pPr>
              <w:pStyle w:val="TableContents"/>
              <w:bidi w:val="0"/>
              <w:spacing w:before="0" w:after="283"/>
              <w:jc w:val="left"/>
              <w:rPr/>
            </w:pPr>
            <w:r>
              <w:rPr/>
              <w:t xml:space="preserve">Yksityiskohdat </w:t>
            </w:r>
          </w:p>
        </w:tc>
        <w:tc>
          <w:tcPr>
            <w:tcW w:w="2084" w:type="dxa"/>
            <w:tcBorders/>
            <w:vAlign w:val="center"/>
          </w:tcPr>
          <w:p>
            <w:pPr>
              <w:pStyle w:val="TableContents"/>
              <w:bidi w:val="0"/>
              <w:spacing w:before="0" w:after="283"/>
              <w:jc w:val="left"/>
              <w:rPr/>
            </w:pPr>
            <w:r>
              <w:rPr/>
              <w:t xml:space="preserve">New Delhi, Intia </w:t>
            </w:r>
          </w:p>
        </w:tc>
        <w:tc>
          <w:tcPr>
            <w:tcW w:w="1255" w:type="dxa"/>
            <w:tcBorders/>
            <w:vAlign w:val="center"/>
          </w:tcPr>
          <w:p>
            <w:pPr>
              <w:pStyle w:val="TableContents"/>
              <w:bidi w:val="0"/>
              <w:spacing w:before="0" w:after="283"/>
              <w:jc w:val="left"/>
              <w:rPr/>
            </w:pPr>
            <w:r>
              <w:rPr/>
              <w:t xml:space="preserve">Australia </w:t>
            </w:r>
          </w:p>
        </w:tc>
        <w:tc>
          <w:tcPr>
            <w:tcW w:w="1109" w:type="dxa"/>
            <w:tcBorders/>
            <w:vAlign w:val="center"/>
          </w:tcPr>
          <w:p>
            <w:pPr>
              <w:pStyle w:val="TableContents"/>
              <w:bidi w:val="0"/>
              <w:spacing w:before="0" w:after="283"/>
              <w:jc w:val="left"/>
              <w:rPr/>
            </w:pPr>
            <w:r>
              <w:rPr/>
              <w:t xml:space="preserve">2 -- 1 </w:t>
            </w:r>
          </w:p>
        </w:tc>
        <w:tc>
          <w:tcPr>
            <w:tcW w:w="1301" w:type="dxa"/>
            <w:tcBorders/>
            <w:vAlign w:val="center"/>
          </w:tcPr>
          <w:p>
            <w:pPr>
              <w:pStyle w:val="TableContents"/>
              <w:bidi w:val="0"/>
              <w:spacing w:before="0" w:after="283"/>
              <w:jc w:val="left"/>
              <w:rPr/>
            </w:pPr>
            <w:r>
              <w:rPr/>
              <w:t xml:space="preserve">Saksa </w:t>
            </w:r>
          </w:p>
        </w:tc>
        <w:tc>
          <w:tcPr>
            <w:tcW w:w="1301" w:type="dxa"/>
            <w:tcBorders/>
            <w:vAlign w:val="center"/>
          </w:tcPr>
          <w:p>
            <w:pPr>
              <w:pStyle w:val="TableContents"/>
              <w:bidi w:val="0"/>
              <w:spacing w:before="0" w:after="283"/>
              <w:jc w:val="left"/>
              <w:rPr/>
            </w:pPr>
            <w:r>
              <w:rPr/>
              <w:t xml:space="preserve">Alankomaat </w:t>
            </w:r>
          </w:p>
        </w:tc>
        <w:tc>
          <w:tcPr>
            <w:tcW w:w="826" w:type="dxa"/>
            <w:tcBorders/>
            <w:vAlign w:val="center"/>
          </w:tcPr>
          <w:p>
            <w:pPr>
              <w:pStyle w:val="TableContents"/>
              <w:bidi w:val="0"/>
              <w:spacing w:before="0" w:after="283"/>
              <w:jc w:val="left"/>
              <w:rPr/>
            </w:pPr>
            <w:r>
              <w:rPr/>
              <w:t xml:space="preserve">4 -- 3 </w:t>
            </w:r>
          </w:p>
        </w:tc>
        <w:tc>
          <w:tcPr>
            <w:tcW w:w="1351" w:type="dxa"/>
            <w:tcBorders/>
            <w:vAlign w:val="center"/>
          </w:tcPr>
          <w:p>
            <w:pPr>
              <w:pStyle w:val="TableContents"/>
              <w:bidi w:val="0"/>
              <w:spacing w:before="0" w:after="283"/>
              <w:jc w:val="left"/>
              <w:rPr/>
            </w:pPr>
            <w:r>
              <w:rPr/>
              <w:t xml:space="preserve">Englanti </w:t>
            </w:r>
          </w:p>
        </w:tc>
      </w:tr>
      <w:tr>
        <w:trPr/>
        <w:tc>
          <w:tcPr>
            <w:tcW w:w="978" w:type="dxa"/>
            <w:tcBorders/>
            <w:vAlign w:val="center"/>
          </w:tcPr>
          <w:p>
            <w:pPr>
              <w:pStyle w:val="TableContents"/>
              <w:bidi w:val="0"/>
              <w:spacing w:before="0" w:after="283"/>
              <w:jc w:val="left"/>
              <w:rPr/>
            </w:pPr>
            <w:r>
              <w:rPr/>
              <w:t xml:space="preserve">2014 Yksityiskohdat </w:t>
            </w:r>
          </w:p>
        </w:tc>
        <w:tc>
          <w:tcPr>
            <w:tcW w:w="2084" w:type="dxa"/>
            <w:tcBorders/>
            <w:vAlign w:val="center"/>
          </w:tcPr>
          <w:p>
            <w:pPr>
              <w:pStyle w:val="TableContents"/>
              <w:bidi w:val="0"/>
              <w:spacing w:before="0" w:after="283"/>
              <w:jc w:val="left"/>
              <w:rPr/>
            </w:pPr>
            <w:r>
              <w:rPr/>
              <w:t xml:space="preserve">Haag, Alankomaat </w:t>
            </w:r>
          </w:p>
        </w:tc>
        <w:tc>
          <w:tcPr>
            <w:tcW w:w="1255" w:type="dxa"/>
            <w:tcBorders/>
            <w:vAlign w:val="center"/>
          </w:tcPr>
          <w:p>
            <w:pPr>
              <w:pStyle w:val="TableContents"/>
              <w:bidi w:val="0"/>
              <w:spacing w:before="0" w:after="283"/>
              <w:jc w:val="left"/>
              <w:rPr/>
            </w:pPr>
            <w:r>
              <w:rPr/>
              <w:t xml:space="preserve">Australia </w:t>
            </w:r>
          </w:p>
        </w:tc>
        <w:tc>
          <w:tcPr>
            <w:tcW w:w="1109" w:type="dxa"/>
            <w:tcBorders/>
            <w:vAlign w:val="center"/>
          </w:tcPr>
          <w:p>
            <w:pPr>
              <w:pStyle w:val="TableContents"/>
              <w:bidi w:val="0"/>
              <w:spacing w:before="0" w:after="283"/>
              <w:jc w:val="left"/>
              <w:rPr/>
            </w:pPr>
            <w:r>
              <w:rPr/>
              <w:t xml:space="preserve">6 -- 1 </w:t>
            </w:r>
          </w:p>
        </w:tc>
        <w:tc>
          <w:tcPr>
            <w:tcW w:w="1301" w:type="dxa"/>
            <w:tcBorders/>
            <w:vAlign w:val="center"/>
          </w:tcPr>
          <w:p>
            <w:pPr>
              <w:pStyle w:val="TableContents"/>
              <w:bidi w:val="0"/>
              <w:spacing w:before="0" w:after="283"/>
              <w:jc w:val="left"/>
              <w:rPr/>
            </w:pPr>
            <w:r>
              <w:rPr/>
              <w:t xml:space="preserve">Alankomaat </w:t>
            </w:r>
          </w:p>
        </w:tc>
        <w:tc>
          <w:tcPr>
            <w:tcW w:w="1301" w:type="dxa"/>
            <w:tcBorders/>
            <w:vAlign w:val="center"/>
          </w:tcPr>
          <w:p>
            <w:pPr>
              <w:pStyle w:val="TableContents"/>
              <w:bidi w:val="0"/>
              <w:spacing w:before="0" w:after="283"/>
              <w:jc w:val="left"/>
              <w:rPr/>
            </w:pPr>
            <w:r>
              <w:rPr/>
              <w:t xml:space="preserve">Argentiina </w:t>
            </w:r>
          </w:p>
        </w:tc>
        <w:tc>
          <w:tcPr>
            <w:tcW w:w="826" w:type="dxa"/>
            <w:tcBorders/>
            <w:vAlign w:val="center"/>
          </w:tcPr>
          <w:p>
            <w:pPr>
              <w:pStyle w:val="TableContents"/>
              <w:bidi w:val="0"/>
              <w:spacing w:before="0" w:after="283"/>
              <w:jc w:val="left"/>
              <w:rPr/>
            </w:pPr>
            <w:r>
              <w:rPr/>
              <w:t xml:space="preserve">2 -- 0 </w:t>
            </w:r>
          </w:p>
        </w:tc>
        <w:tc>
          <w:tcPr>
            <w:tcW w:w="1351" w:type="dxa"/>
            <w:tcBorders/>
            <w:vAlign w:val="center"/>
          </w:tcPr>
          <w:p>
            <w:pPr>
              <w:pStyle w:val="TableContents"/>
              <w:bidi w:val="0"/>
              <w:spacing w:before="0" w:after="283"/>
              <w:jc w:val="left"/>
              <w:rPr/>
            </w:pPr>
            <w:r>
              <w:rPr/>
              <w:t xml:space="preserve">Englanti </w:t>
            </w:r>
          </w:p>
        </w:tc>
      </w:tr>
      <w:tr>
        <w:trPr/>
        <w:tc>
          <w:tcPr>
            <w:tcW w:w="978" w:type="dxa"/>
            <w:tcBorders/>
            <w:vAlign w:val="center"/>
          </w:tcPr>
          <w:p>
            <w:pPr>
              <w:pStyle w:val="TableContents"/>
              <w:bidi w:val="0"/>
              <w:spacing w:before="0" w:after="283"/>
              <w:jc w:val="left"/>
              <w:rPr/>
            </w:pPr>
            <w:r>
              <w:rPr/>
              <w:t xml:space="preserve">2018 Yksityiskohdat </w:t>
            </w:r>
          </w:p>
        </w:tc>
        <w:tc>
          <w:tcPr>
            <w:tcW w:w="2084" w:type="dxa"/>
            <w:tcBorders/>
            <w:vAlign w:val="center"/>
          </w:tcPr>
          <w:p>
            <w:pPr>
              <w:pStyle w:val="TableContents"/>
              <w:bidi w:val="0"/>
              <w:spacing w:before="0" w:after="283"/>
              <w:jc w:val="left"/>
              <w:rPr/>
            </w:pPr>
            <w:r>
              <w:rPr/>
              <w:t xml:space="preserve">Bhubaneswar, Intia </w:t>
            </w:r>
          </w:p>
        </w:tc>
        <w:tc>
          <w:tcPr>
            <w:tcW w:w="1255" w:type="dxa"/>
            <w:tcBorders/>
            <w:vAlign w:val="center"/>
          </w:tcPr>
          <w:p>
            <w:pPr>
              <w:pStyle w:val="TableContents"/>
              <w:bidi w:val="0"/>
              <w:spacing w:before="0" w:after="283"/>
              <w:jc w:val="left"/>
              <w:rPr>
                <w:sz w:val="4"/>
                <w:szCs w:val="4"/>
              </w:rPr>
            </w:pPr>
            <w:r>
              <w:rPr>
                <w:sz w:val="4"/>
                <w:szCs w:val="4"/>
              </w:rPr>
            </w:r>
          </w:p>
        </w:tc>
        <w:tc>
          <w:tcPr>
            <w:tcW w:w="1109"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 voitti edellisen jääkiekon maailmanmestaruuden?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Viisi maata on hallinnut tapahtuman historiaa. Pakistan on menestynein joukkue, joka on voittanut turnauksen </w:t>
      </w:r>
      <w:r>
        <w:rPr>
          <w:color w:val="A9A9A9"/>
        </w:rPr>
        <w:t xml:space="preserve">neljä </w:t>
      </w:r>
      <w:r>
        <w:rPr/>
        <w:t xml:space="preserve">kertaa. Alankomaat ja Australia ovat voittaneet kolme mestaruutta, ja Saksa on voittanut kaksi mestaruutta. Intia on voittanut turnauksen </w:t>
      </w:r>
      <w:r>
        <w:rPr>
          <w:color w:val="DCDCDC"/>
        </w:rPr>
        <w:t xml:space="preserve">kerran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voitti jääkiekon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Intia on voittanut jääkiekon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Intia voitti jääkiekon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Pakistan voitti jääkiekon maailmanmestaruuden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Pakistanin ja Intian välisen kireän poliittisen ilmapiirin vuoksi FIH päätti siirtää turnauksen muualle. Maaliskuussa 1971, sattumalta samassa kuussa, kun Bangladesh julistautui itsenäiseksi Pakistanista, FIH päätti siirtää ensimmäiset jääkiekon maailmanmestaruuskilpailut Real Club de Polon kentälle </w:t>
      </w:r>
      <w:r>
        <w:rPr>
          <w:color w:val="A9A9A9"/>
        </w:rPr>
        <w:t xml:space="preserve">Barcelonaan, Espanjaan, jota </w:t>
      </w:r>
      <w:r>
        <w:rPr/>
        <w:t xml:space="preserve">pidettiin puolueettomana ja rauhallisena eurooppalaisena 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jääkiekon maailmanmestaruuskilpailu</w:t>
      </w:r>
    </w:p>
    <w:p>
      <w:pPr>
        <w:pStyle w:val="TextBody"/>
        <w:bidi w:val="0"/>
        <w:jc w:val="left"/>
        <w:rPr>
          <w:b/>
          <w:u w:val="single"/>
          <w:shd w:val="clear" w:fill="FFFF00"/>
        </w:rPr>
      </w:pPr>
      <w:r>
        <w:rPr>
          <w:b/>
          <w:u w:val="single"/>
          <w:shd w:val="clear" w:fill="FFFF00"/>
        </w:rPr>
        <w:t xml:space="preserve">Asiakirjan numero 6529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Konferenssikomitea on Yhdysvaltain kongressin komitea, jonka edustajainhuone ja senaatti nimittävät </w:t>
      </w:r>
      <w:r>
        <w:rPr>
          <w:color w:val="A9A9A9"/>
        </w:rPr>
        <w:t xml:space="preserve">ratkaisemaan erimielisyyksiä tietystä lakiesityksestä</w:t>
      </w:r>
      <w:r>
        <w:rPr/>
        <w:t xml:space="preserve">. Konferenssikomitea koostuu yleensä kunkin edustajainhuoneen pysyvien valiokuntien johtavista jäsenistä, jotka ovat alun perin käsitelleet lainsäädäntöä.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kongressin konferenssikomitea on välttämätön, jotta lakiehdotuksesta tulee laki.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lakiehdotus on hyväksytty konferenssikomiteassa, se menee suoraan </w:t>
      </w:r>
      <w:r>
        <w:rPr>
          <w:color w:val="A9A9A9"/>
        </w:rPr>
        <w:t xml:space="preserve">molempien talojen </w:t>
      </w:r>
      <w:r>
        <w:rPr/>
        <w:t xml:space="preserve">äänestykseen, eikä siihen voida enää tehdä tarkistuksia. Parlamentin jäsen, joka käsittelee konferenssiraporttia ensimmäisenä, voi ehdottaa lakiehdotuksen palauttamista konferenssikomitealle. Mutta kun ensimmäinen edustajainhuone on hyväksynyt konferenssiraportin, konferenssikomitea lakkautetaan, eikä toinen edustajainhuone voi enää palauttaa lakiehdotusta konferenssiin.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lakiehdotus etenee seuraavaksi, jos konferenssikomitea onnistuu.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Useimmiten </w:t>
      </w:r>
      <w:r>
        <w:rPr>
          <w:color w:val="A9A9A9"/>
        </w:rPr>
        <w:t xml:space="preserve">konferenssikomitea laatii </w:t>
      </w:r>
      <w:r>
        <w:rPr>
          <w:color w:val="A9A9A9"/>
        </w:rPr>
        <w:t xml:space="preserve">konferenssiraportin, jossa edustajainhuoneen ja senaatin työ yhdistetään lakiehdotuksen lopulliseksi versioksi</w:t>
      </w:r>
      <w:r>
        <w:rPr/>
        <w:t xml:space="preserve">. Konferenssiraportissa ehdotetaan lainsäädäntökielen muuttamista konferenssissa käsiteltävään lakiehdotukseen. Konferenssiraportti sisältää myös konferenssikomitean yhteisen perustelun. Tämä lausuma on yksi parhaista lähteistä lakiehdotuksen lainsäädäntöhistoriaa varten. Tuomari William Rehnquist totesi kerran, että kongressin molempien kamarien yhteistä konferenssiraporttia pidetään erittäin luotettavana lainsäädäntöhistoriaa lakia tulkittaessa.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lakiehdotukselle tapahtuu konferenssikomitean päätyttyä?</w:t>
      </w:r>
    </w:p>
    <w:p>
      <w:pPr>
        <w:pStyle w:val="TextBody"/>
        <w:bidi w:val="0"/>
        <w:jc w:val="left"/>
        <w:rPr>
          <w:b/>
          <w:u w:val="single"/>
          <w:shd w:val="clear" w:fill="FFFF00"/>
        </w:rPr>
      </w:pPr>
      <w:r>
        <w:rPr>
          <w:b/>
          <w:u w:val="single"/>
          <w:shd w:val="clear" w:fill="FFFF00"/>
        </w:rPr>
        <w:t xml:space="preserve">Asiakirjan numero 6530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``Look at Me'' (lyhennettynä ``Look At Me!'') on yhdysvaltalaisen räppärin XXXTentacionin debyyttisingle. Kappale sai ensiesityksensä </w:t>
      </w:r>
      <w:r>
        <w:rPr>
          <w:color w:val="A9A9A9"/>
        </w:rPr>
        <w:t xml:space="preserve">30. joulukuuta 2015 </w:t>
      </w:r>
      <w:r>
        <w:rPr/>
        <w:t xml:space="preserve">kappaleen toisen tuottajan Rojasin SoundCloud-tilillä, ennen kuin se julkaistiin alun perin digitaalisesti ladattavaksi singlenä 29. tammikuuta 2016, josta tuli sleeper-hitti alkuperäisen julkaisunsa jälkeen tammikuuhun 2017 asti, jolloin single julkaistiin myöhemmin uudelleen digitaalisesti ladattavaksi uudelleen remasteroituna ja puhtaana versiona 20. helmikuuta 2017 Empire Distributionin toimesta. Kappale toimii johtavana singlenä hänen debyyttinsä kaupallisesta mixtapeesta Revenge. Kappaleen tuottivat Rojas ja Jimmy Duval, ja siinä on vahvasti näytteitä brittiläisen dubstep-dj:n ja levytuottaja Malan kappaleesta ``Changes''.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look at me by x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Julkaistu </w:t>
      </w:r>
    </w:p>
    <w:p>
      <w:pPr>
        <w:pStyle w:val="TextBody"/>
        <w:numPr>
          <w:ilvl w:val="0"/>
          <w:numId w:val="182"/>
        </w:numPr>
        <w:tabs>
          <w:tab w:val="clear" w:pos="1134"/>
          <w:tab w:val="left" w:leader="none" w:pos="707"/>
        </w:tabs>
        <w:bidi w:val="0"/>
        <w:spacing w:before="0" w:after="0"/>
        <w:ind w:start="707" w:hanging="283"/>
        <w:jc w:val="left"/>
        <w:rPr/>
      </w:pPr>
      <w:r>
        <w:rPr>
          <w:color w:val="A9A9A9"/>
        </w:rPr>
        <w:t xml:space="preserve">31. joulukuuta 2015 (2015-12-31) (SoundCloud</w:t>
      </w:r>
      <w:r>
        <w:rPr/>
        <w:t xml:space="preserve">) </w:t>
      </w:r>
    </w:p>
    <w:p>
      <w:pPr>
        <w:pStyle w:val="TextBody"/>
        <w:numPr>
          <w:ilvl w:val="0"/>
          <w:numId w:val="182"/>
        </w:numPr>
        <w:tabs>
          <w:tab w:val="clear" w:pos="1134"/>
          <w:tab w:val="left" w:leader="none" w:pos="707"/>
        </w:tabs>
        <w:bidi w:val="0"/>
        <w:spacing w:before="0" w:after="0"/>
        <w:ind w:start="707" w:hanging="283"/>
        <w:jc w:val="left"/>
        <w:rPr/>
      </w:pPr>
      <w:r>
        <w:rPr/>
        <w:t xml:space="preserve">29. tammikuuta 2016 (2016-01-29) (iTunes) </w:t>
      </w:r>
    </w:p>
    <w:p>
      <w:pPr>
        <w:pStyle w:val="TextBody"/>
        <w:numPr>
          <w:ilvl w:val="0"/>
          <w:numId w:val="182"/>
        </w:numPr>
        <w:tabs>
          <w:tab w:val="clear" w:pos="1134"/>
          <w:tab w:val="left" w:leader="none" w:pos="707"/>
        </w:tabs>
        <w:bidi w:val="0"/>
        <w:ind w:start="707" w:hanging="283"/>
        <w:jc w:val="left"/>
        <w:rPr/>
      </w:pPr>
      <w:r>
        <w:rPr/>
        <w:t xml:space="preserve">20. helmikuuta 2017 (2017-02-20) (Empire uudelleenjulkaisu)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Look at me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``Look at Me'' (lyhennettynä ``Look at Me!'') on yhdysvaltalaisen räppärin XXXTentacionin debyyttisingle. Kappale sai ensiesityksensä 30. joulukuuta 2015 kappaleen toisen tuottajan Rojasin SoundCloud-tilillä, ennen kuin se julkaistiin alun perin digitaalisesti ladattavaksi singlenä 29. tammikuuta 2016, josta tuli sleeper-hitti alkuperäisen julkaisunsa jälkeen tammikuuhun 2017 asti, jolloin single julkaistiin myöhemmin uudelleen digitaalisesti ladattavaksi uudelleen remasteroituna ja puhtaana versiona 20. helmikuuta 2017 Empire Distributionin toimesta. Kappale toimii johtavana singlenä hänen debyyttinsä kaupallisesta mixtapeesta Revenge. Kappaleen tuottivat Rojas ja Jimmy Duval, ja siinä on vahvasti näytteitä </w:t>
      </w:r>
      <w:r>
        <w:rPr>
          <w:color w:val="A9A9A9"/>
        </w:rPr>
        <w:t xml:space="preserve">brittiläisen dubstep-dj:n ja levytuottaja Malan </w:t>
      </w:r>
      <w:r>
        <w:rPr/>
        <w:t xml:space="preserve">kappaleesta </w:t>
      </w:r>
      <w:r>
        <w:rPr>
          <w:color w:val="A9A9A9"/>
        </w:rPr>
        <w:t xml:space="preserve">``Changes''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kappale Look at me -videossa?</w:t>
      </w:r>
    </w:p>
    <w:p>
      <w:pPr>
        <w:pStyle w:val="TextBody"/>
        <w:bidi w:val="0"/>
        <w:jc w:val="left"/>
        <w:rPr>
          <w:b/>
          <w:u w:val="single"/>
          <w:shd w:val="clear" w:fill="FFFF00"/>
        </w:rPr>
      </w:pPr>
      <w:r>
        <w:rPr>
          <w:b/>
          <w:u w:val="single"/>
          <w:shd w:val="clear" w:fill="FFFF00"/>
        </w:rPr>
        <w:t xml:space="preserve">Asiakirjan numero 6531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Taylor Swiftin Reputation Stadium Tour on yhdysvaltalaisen laulaja-lauluntekijä Taylor Swiftin viides konserttikiertue, joka tukee hänen kuudetta studioalbumiaan Reputation (2017). Kiertue alkoi 8. toukokuuta 2018 Glendalesta ja päättyy 21. marraskuuta 2018 Tokioon käsittäen 53 konserttia. Kiertueen tukena esiintyvät </w:t>
      </w:r>
      <w:r>
        <w:rPr>
          <w:color w:val="A9A9A9"/>
        </w:rPr>
        <w:t xml:space="preserve">Charli XCX </w:t>
      </w:r>
      <w:r>
        <w:rPr/>
        <w:t xml:space="preserve">ja </w:t>
      </w:r>
      <w:r>
        <w:rPr>
          <w:color w:val="DCDCDC"/>
        </w:rPr>
        <w:t xml:space="preserve">Camila Cabello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lähtee kiertueelle Taylor Swiftin kanssa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konserteista, josta käy ilmi päivämäärä, kaupunki, maa, tapahtumapaikka, avausnäytökset, myydyt liput, saatavilla olevien lippujen määrä ja bruttotulot. </w:t>
      </w:r>
    </w:p>
    <w:tbl>
      <w:tblPr>
        <w:tblW w:w="10205" w:type="dxa"/>
        <w:jc w:val="left"/>
        <w:tblInd w:w="0" w:type="dxa"/>
        <w:tblLayout w:type="fixed"/>
        <w:tblCellMar>
          <w:top w:w="28" w:type="dxa"/>
          <w:left w:w="28" w:type="dxa"/>
          <w:bottom w:w="28" w:type="dxa"/>
          <w:right w:w="28" w:type="dxa"/>
        </w:tblCellMar>
      </w:tblPr>
      <w:tblGrid>
        <w:gridCol w:w="1584"/>
        <w:gridCol w:w="1542"/>
        <w:gridCol w:w="1847"/>
        <w:gridCol w:w="1358"/>
        <w:gridCol w:w="1224"/>
        <w:gridCol w:w="1283"/>
        <w:gridCol w:w="1367"/>
      </w:tblGrid>
      <w:tr>
        <w:trPr/>
        <w:tc>
          <w:tcPr>
            <w:tcW w:w="1584" w:type="dxa"/>
            <w:tcBorders/>
            <w:vAlign w:val="center"/>
          </w:tcPr>
          <w:p>
            <w:pPr>
              <w:pStyle w:val="TableHeading"/>
              <w:suppressLineNumbers/>
              <w:bidi w:val="0"/>
              <w:spacing w:before="0" w:after="283"/>
              <w:jc w:val="center"/>
              <w:rPr/>
            </w:pPr>
            <w:r>
              <w:rPr/>
              <w:t xml:space="preserve">Päivämäärä </w:t>
            </w:r>
          </w:p>
        </w:tc>
        <w:tc>
          <w:tcPr>
            <w:tcW w:w="1542" w:type="dxa"/>
            <w:tcBorders/>
            <w:vAlign w:val="center"/>
          </w:tcPr>
          <w:p>
            <w:pPr>
              <w:pStyle w:val="TableHeading"/>
              <w:suppressLineNumbers/>
              <w:bidi w:val="0"/>
              <w:spacing w:before="0" w:after="283"/>
              <w:jc w:val="center"/>
              <w:rPr/>
            </w:pPr>
            <w:r>
              <w:rPr/>
              <w:t xml:space="preserve">Kaupunki </w:t>
            </w:r>
          </w:p>
        </w:tc>
        <w:tc>
          <w:tcPr>
            <w:tcW w:w="1847" w:type="dxa"/>
            <w:tcBorders/>
            <w:vAlign w:val="center"/>
          </w:tcPr>
          <w:p>
            <w:pPr>
              <w:pStyle w:val="TableHeading"/>
              <w:suppressLineNumbers/>
              <w:bidi w:val="0"/>
              <w:spacing w:before="0" w:after="283"/>
              <w:jc w:val="center"/>
              <w:rPr/>
            </w:pPr>
            <w:r>
              <w:rPr/>
              <w:t xml:space="preserve">Maa </w:t>
            </w:r>
          </w:p>
        </w:tc>
        <w:tc>
          <w:tcPr>
            <w:tcW w:w="1358" w:type="dxa"/>
            <w:tcBorders/>
            <w:vAlign w:val="center"/>
          </w:tcPr>
          <w:p>
            <w:pPr>
              <w:pStyle w:val="TableHeading"/>
              <w:suppressLineNumbers/>
              <w:bidi w:val="0"/>
              <w:spacing w:before="0" w:after="283"/>
              <w:jc w:val="center"/>
              <w:rPr/>
            </w:pPr>
            <w:r>
              <w:rPr/>
              <w:t xml:space="preserve">Tapahtumapaikka </w:t>
            </w:r>
          </w:p>
        </w:tc>
        <w:tc>
          <w:tcPr>
            <w:tcW w:w="1224" w:type="dxa"/>
            <w:tcBorders/>
            <w:vAlign w:val="center"/>
          </w:tcPr>
          <w:p>
            <w:pPr>
              <w:pStyle w:val="TableHeading"/>
              <w:suppressLineNumbers/>
              <w:bidi w:val="0"/>
              <w:spacing w:before="0" w:after="283"/>
              <w:jc w:val="center"/>
              <w:rPr/>
            </w:pPr>
            <w:r>
              <w:rPr/>
              <w:t xml:space="preserve">Avajaiset </w:t>
            </w:r>
          </w:p>
        </w:tc>
        <w:tc>
          <w:tcPr>
            <w:tcW w:w="1283" w:type="dxa"/>
            <w:tcBorders/>
            <w:vAlign w:val="center"/>
          </w:tcPr>
          <w:p>
            <w:pPr>
              <w:pStyle w:val="TableHeading"/>
              <w:suppressLineNumbers/>
              <w:bidi w:val="0"/>
              <w:spacing w:before="0" w:after="283"/>
              <w:jc w:val="center"/>
              <w:rPr/>
            </w:pPr>
            <w:r>
              <w:rPr/>
              <w:t xml:space="preserve">Osallistuminen </w:t>
            </w:r>
          </w:p>
        </w:tc>
        <w:tc>
          <w:tcPr>
            <w:tcW w:w="1367" w:type="dxa"/>
            <w:tcBorders/>
            <w:vAlign w:val="center"/>
          </w:tcPr>
          <w:p>
            <w:pPr>
              <w:pStyle w:val="TableHeading"/>
              <w:suppressLineNumbers/>
              <w:bidi w:val="0"/>
              <w:spacing w:before="0" w:after="283"/>
              <w:jc w:val="center"/>
              <w:rPr/>
            </w:pPr>
            <w:r>
              <w:rPr/>
              <w:t xml:space="preserve">Tulosjalka 1 -- Pohjois-Amerikka </w:t>
            </w:r>
          </w:p>
        </w:tc>
      </w:tr>
      <w:tr>
        <w:trPr/>
        <w:tc>
          <w:tcPr>
            <w:tcW w:w="1584" w:type="dxa"/>
            <w:tcBorders/>
            <w:vAlign w:val="center"/>
          </w:tcPr>
          <w:p>
            <w:pPr>
              <w:pStyle w:val="TableHeading"/>
              <w:suppressLineNumbers/>
              <w:bidi w:val="0"/>
              <w:spacing w:before="0" w:after="283"/>
              <w:jc w:val="center"/>
              <w:rPr/>
            </w:pPr>
            <w:r>
              <w:rPr/>
              <w:t xml:space="preserve">toukokuu 8, 2018 </w:t>
            </w:r>
          </w:p>
        </w:tc>
        <w:tc>
          <w:tcPr>
            <w:tcW w:w="1542" w:type="dxa"/>
            <w:tcBorders/>
            <w:vAlign w:val="center"/>
          </w:tcPr>
          <w:p>
            <w:pPr>
              <w:pStyle w:val="TableContents"/>
              <w:bidi w:val="0"/>
              <w:spacing w:before="0" w:after="283"/>
              <w:jc w:val="left"/>
              <w:rPr/>
            </w:pPr>
            <w:r>
              <w:rPr/>
              <w:t xml:space="preserve">Glendale </w:t>
            </w:r>
          </w:p>
        </w:tc>
        <w:tc>
          <w:tcPr>
            <w:tcW w:w="1847" w:type="dxa"/>
            <w:tcBorders/>
            <w:vAlign w:val="center"/>
          </w:tcPr>
          <w:p>
            <w:pPr>
              <w:pStyle w:val="TableContents"/>
              <w:bidi w:val="0"/>
              <w:spacing w:before="0" w:after="283"/>
              <w:jc w:val="left"/>
              <w:rPr/>
            </w:pPr>
            <w:r>
              <w:rPr/>
              <w:t xml:space="preserve">Yhdysvallat </w:t>
            </w:r>
          </w:p>
        </w:tc>
        <w:tc>
          <w:tcPr>
            <w:tcW w:w="1358" w:type="dxa"/>
            <w:tcBorders/>
            <w:vAlign w:val="center"/>
          </w:tcPr>
          <w:p>
            <w:pPr>
              <w:pStyle w:val="TableContents"/>
              <w:bidi w:val="0"/>
              <w:spacing w:before="0" w:after="283"/>
              <w:jc w:val="left"/>
              <w:rPr/>
            </w:pPr>
            <w:r>
              <w:rPr/>
              <w:t xml:space="preserve">Phoenixin yliopiston stadion </w:t>
            </w:r>
          </w:p>
        </w:tc>
        <w:tc>
          <w:tcPr>
            <w:tcW w:w="1224" w:type="dxa"/>
            <w:tcBorders/>
            <w:vAlign w:val="center"/>
          </w:tcPr>
          <w:p>
            <w:pPr>
              <w:pStyle w:val="TableContents"/>
              <w:bidi w:val="0"/>
              <w:spacing w:before="0" w:after="283"/>
              <w:jc w:val="left"/>
              <w:rPr/>
            </w:pPr>
            <w:r>
              <w:rPr>
                <w:color w:val="A9A9A9"/>
              </w:rPr>
              <w:t xml:space="preserve">Camila Cabello </w:t>
            </w:r>
          </w:p>
        </w:tc>
        <w:tc>
          <w:tcPr>
            <w:tcW w:w="1283" w:type="dxa"/>
            <w:tcBorders/>
            <w:vAlign w:val="center"/>
          </w:tcPr>
          <w:p>
            <w:pPr>
              <w:pStyle w:val="TableContents"/>
              <w:bidi w:val="0"/>
              <w:spacing w:before="0" w:after="283"/>
              <w:jc w:val="left"/>
              <w:rPr/>
            </w:pPr>
            <w:r>
              <w:rPr/>
              <w:t xml:space="preserve">-- </w:t>
            </w:r>
          </w:p>
        </w:tc>
        <w:tc>
          <w:tcPr>
            <w:tcW w:w="1367" w:type="dxa"/>
            <w:tcBorders/>
            <w:vAlign w:val="center"/>
          </w:tcPr>
          <w:p>
            <w:pPr>
              <w:pStyle w:val="TableContents"/>
              <w:bidi w:val="0"/>
              <w:spacing w:before="0" w:after="283"/>
              <w:jc w:val="left"/>
              <w:rPr/>
            </w:pPr>
            <w:r>
              <w:rPr/>
              <w:t xml:space="preserve">-- </w:t>
            </w:r>
          </w:p>
        </w:tc>
      </w:tr>
      <w:tr>
        <w:trPr/>
        <w:tc>
          <w:tcPr>
            <w:tcW w:w="1584" w:type="dxa"/>
            <w:tcBorders/>
            <w:vAlign w:val="center"/>
          </w:tcPr>
          <w:p>
            <w:pPr>
              <w:pStyle w:val="TableHeading"/>
              <w:suppressLineNumbers/>
              <w:bidi w:val="0"/>
              <w:spacing w:before="0" w:after="283"/>
              <w:jc w:val="center"/>
              <w:rPr/>
            </w:pPr>
            <w:r>
              <w:rPr/>
              <w:t xml:space="preserve">toukokuu 11, 2018 </w:t>
            </w:r>
          </w:p>
        </w:tc>
        <w:tc>
          <w:tcPr>
            <w:tcW w:w="1542" w:type="dxa"/>
            <w:tcBorders/>
            <w:vAlign w:val="center"/>
          </w:tcPr>
          <w:p>
            <w:pPr>
              <w:pStyle w:val="TableContents"/>
              <w:bidi w:val="0"/>
              <w:spacing w:before="0" w:after="283"/>
              <w:jc w:val="left"/>
              <w:rPr/>
            </w:pPr>
            <w:r>
              <w:rPr/>
              <w:t xml:space="preserve">Santa Clara </w:t>
            </w:r>
          </w:p>
        </w:tc>
        <w:tc>
          <w:tcPr>
            <w:tcW w:w="1847" w:type="dxa"/>
            <w:tcBorders/>
            <w:vAlign w:val="center"/>
          </w:tcPr>
          <w:p>
            <w:pPr>
              <w:pStyle w:val="TableContents"/>
              <w:bidi w:val="0"/>
              <w:spacing w:before="0" w:after="283"/>
              <w:jc w:val="left"/>
              <w:rPr/>
            </w:pPr>
            <w:r>
              <w:rPr/>
              <w:t xml:space="preserve">Levin stadion </w:t>
            </w:r>
          </w:p>
        </w:tc>
        <w:tc>
          <w:tcPr>
            <w:tcW w:w="1358" w:type="dxa"/>
            <w:tcBorders/>
            <w:vAlign w:val="center"/>
          </w:tcPr>
          <w:p>
            <w:pPr>
              <w:pStyle w:val="TableContents"/>
              <w:bidi w:val="0"/>
              <w:spacing w:before="0" w:after="283"/>
              <w:jc w:val="left"/>
              <w:rPr/>
            </w:pPr>
            <w:r>
              <w:rPr/>
              <w:t xml:space="preserve">Camila Cabello </w:t>
            </w:r>
            <w:r>
              <w:rPr>
                <w:color w:val="DCDCDC"/>
              </w:rPr>
              <w:t xml:space="preserve">Charli XCX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toukokuu 12, 2018 </w:t>
            </w:r>
          </w:p>
        </w:tc>
        <w:tc>
          <w:tcPr>
            <w:tcW w:w="1542" w:type="dxa"/>
            <w:tcBorders/>
            <w:vAlign w:val="center"/>
          </w:tcPr>
          <w:p>
            <w:pPr>
              <w:pStyle w:val="TableContents"/>
              <w:bidi w:val="0"/>
              <w:spacing w:before="0" w:after="283"/>
              <w:jc w:val="left"/>
              <w:rPr/>
            </w:pPr>
            <w:r>
              <w:rPr/>
              <w:t xml:space="preserve">Camila Cabello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toukokuu 18, 2018 </w:t>
            </w:r>
          </w:p>
        </w:tc>
        <w:tc>
          <w:tcPr>
            <w:tcW w:w="1542" w:type="dxa"/>
            <w:tcBorders/>
            <w:vAlign w:val="center"/>
          </w:tcPr>
          <w:p>
            <w:pPr>
              <w:pStyle w:val="TableContents"/>
              <w:bidi w:val="0"/>
              <w:spacing w:before="0" w:after="283"/>
              <w:jc w:val="left"/>
              <w:rPr/>
            </w:pPr>
            <w:r>
              <w:rPr/>
              <w:t xml:space="preserve">Pasadena </w:t>
            </w:r>
          </w:p>
        </w:tc>
        <w:tc>
          <w:tcPr>
            <w:tcW w:w="1847" w:type="dxa"/>
            <w:tcBorders/>
            <w:vAlign w:val="center"/>
          </w:tcPr>
          <w:p>
            <w:pPr>
              <w:pStyle w:val="TableContents"/>
              <w:bidi w:val="0"/>
              <w:spacing w:before="0" w:after="283"/>
              <w:jc w:val="left"/>
              <w:rPr/>
            </w:pPr>
            <w:r>
              <w:rPr/>
              <w:t xml:space="preserve">Rose Bowl </w:t>
            </w:r>
          </w:p>
        </w:tc>
        <w:tc>
          <w:tcPr>
            <w:tcW w:w="1358" w:type="dxa"/>
            <w:tcBorders/>
            <w:vAlign w:val="center"/>
          </w:tcPr>
          <w:p>
            <w:pPr>
              <w:pStyle w:val="TableContents"/>
              <w:bidi w:val="0"/>
              <w:spacing w:before="0" w:after="283"/>
              <w:jc w:val="left"/>
              <w:rPr/>
            </w:pPr>
            <w:r>
              <w:rPr/>
              <w:t xml:space="preserve">Camila Cabello Charli XCX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May 19, 2018 </w:t>
            </w:r>
          </w:p>
        </w:tc>
        <w:tc>
          <w:tcPr>
            <w:tcW w:w="1542" w:type="dxa"/>
            <w:tcBorders/>
            <w:vAlign w:val="center"/>
          </w:tcPr>
          <w:p>
            <w:pPr>
              <w:pStyle w:val="TableContents"/>
              <w:bidi w:val="0"/>
              <w:spacing w:before="0" w:after="283"/>
              <w:jc w:val="left"/>
              <w:rPr/>
            </w:pPr>
            <w:r>
              <w:rPr/>
              <w:t xml:space="preserve">Camila Cabello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toukokuu 22, 2018 </w:t>
            </w:r>
          </w:p>
        </w:tc>
        <w:tc>
          <w:tcPr>
            <w:tcW w:w="1542" w:type="dxa"/>
            <w:tcBorders/>
            <w:vAlign w:val="center"/>
          </w:tcPr>
          <w:p>
            <w:pPr>
              <w:pStyle w:val="TableContents"/>
              <w:bidi w:val="0"/>
              <w:spacing w:before="0" w:after="283"/>
              <w:jc w:val="left"/>
              <w:rPr/>
            </w:pPr>
            <w:r>
              <w:rPr/>
              <w:t xml:space="preserve">Seattle </w:t>
            </w:r>
          </w:p>
        </w:tc>
        <w:tc>
          <w:tcPr>
            <w:tcW w:w="1847" w:type="dxa"/>
            <w:tcBorders/>
            <w:vAlign w:val="center"/>
          </w:tcPr>
          <w:p>
            <w:pPr>
              <w:pStyle w:val="TableContents"/>
              <w:bidi w:val="0"/>
              <w:spacing w:before="0" w:after="283"/>
              <w:jc w:val="left"/>
              <w:rPr/>
            </w:pPr>
            <w:r>
              <w:rPr/>
              <w:t xml:space="preserve">CenturyLink Field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toukokuu 25, 2018 </w:t>
            </w:r>
          </w:p>
        </w:tc>
        <w:tc>
          <w:tcPr>
            <w:tcW w:w="1542" w:type="dxa"/>
            <w:tcBorders/>
            <w:vAlign w:val="center"/>
          </w:tcPr>
          <w:p>
            <w:pPr>
              <w:pStyle w:val="TableContents"/>
              <w:bidi w:val="0"/>
              <w:spacing w:before="0" w:after="283"/>
              <w:jc w:val="left"/>
              <w:rPr/>
            </w:pPr>
            <w:r>
              <w:rPr/>
              <w:t xml:space="preserve">Denver </w:t>
            </w:r>
          </w:p>
        </w:tc>
        <w:tc>
          <w:tcPr>
            <w:tcW w:w="1847" w:type="dxa"/>
            <w:tcBorders/>
            <w:vAlign w:val="center"/>
          </w:tcPr>
          <w:p>
            <w:pPr>
              <w:pStyle w:val="TableContents"/>
              <w:bidi w:val="0"/>
              <w:spacing w:before="0" w:after="283"/>
              <w:jc w:val="left"/>
              <w:rPr/>
            </w:pPr>
            <w:r>
              <w:rPr/>
              <w:t xml:space="preserve">Sports Authority Field at Mile High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1. kesäkuuta 2018 </w:t>
            </w:r>
          </w:p>
        </w:tc>
        <w:tc>
          <w:tcPr>
            <w:tcW w:w="1542" w:type="dxa"/>
            <w:tcBorders/>
            <w:vAlign w:val="center"/>
          </w:tcPr>
          <w:p>
            <w:pPr>
              <w:pStyle w:val="TableContents"/>
              <w:bidi w:val="0"/>
              <w:spacing w:before="0" w:after="283"/>
              <w:jc w:val="left"/>
              <w:rPr/>
            </w:pPr>
            <w:r>
              <w:rPr/>
              <w:t xml:space="preserve">Chicago </w:t>
            </w:r>
          </w:p>
        </w:tc>
        <w:tc>
          <w:tcPr>
            <w:tcW w:w="1847" w:type="dxa"/>
            <w:tcBorders/>
            <w:vAlign w:val="center"/>
          </w:tcPr>
          <w:p>
            <w:pPr>
              <w:pStyle w:val="TableContents"/>
              <w:bidi w:val="0"/>
              <w:spacing w:before="0" w:after="283"/>
              <w:jc w:val="left"/>
              <w:rPr/>
            </w:pPr>
            <w:r>
              <w:rPr/>
              <w:t xml:space="preserve">Soldier Field </w:t>
            </w:r>
          </w:p>
        </w:tc>
        <w:tc>
          <w:tcPr>
            <w:tcW w:w="1358" w:type="dxa"/>
            <w:tcBorders/>
            <w:vAlign w:val="center"/>
          </w:tcPr>
          <w:p>
            <w:pPr>
              <w:pStyle w:val="TableContents"/>
              <w:bidi w:val="0"/>
              <w:spacing w:before="0" w:after="283"/>
              <w:jc w:val="left"/>
              <w:rPr/>
            </w:pPr>
            <w:r>
              <w:rPr/>
              <w:t xml:space="preserve">Camila Cabello Charli XCX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kesäkuu 2, 2018 </w:t>
            </w:r>
          </w:p>
        </w:tc>
        <w:tc>
          <w:tcPr>
            <w:tcW w:w="1542" w:type="dxa"/>
            <w:tcBorders/>
            <w:vAlign w:val="center"/>
          </w:tcPr>
          <w:p>
            <w:pPr>
              <w:pStyle w:val="TableContents"/>
              <w:bidi w:val="0"/>
              <w:spacing w:before="0" w:after="283"/>
              <w:jc w:val="left"/>
              <w:rPr/>
            </w:pPr>
            <w:r>
              <w:rPr/>
              <w:t xml:space="preserve">Camila Cabello Leg 2 -- Eurooppa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kesäkuu 8, 2018 </w:t>
            </w:r>
          </w:p>
        </w:tc>
        <w:tc>
          <w:tcPr>
            <w:tcW w:w="1542" w:type="dxa"/>
            <w:tcBorders/>
            <w:vAlign w:val="center"/>
          </w:tcPr>
          <w:p>
            <w:pPr>
              <w:pStyle w:val="TableContents"/>
              <w:bidi w:val="0"/>
              <w:spacing w:before="0" w:after="283"/>
              <w:jc w:val="left"/>
              <w:rPr/>
            </w:pPr>
            <w:r>
              <w:rPr/>
              <w:t xml:space="preserve">Manchester </w:t>
            </w:r>
          </w:p>
        </w:tc>
        <w:tc>
          <w:tcPr>
            <w:tcW w:w="1847" w:type="dxa"/>
            <w:tcBorders/>
            <w:vAlign w:val="center"/>
          </w:tcPr>
          <w:p>
            <w:pPr>
              <w:pStyle w:val="TableContents"/>
              <w:bidi w:val="0"/>
              <w:spacing w:before="0" w:after="283"/>
              <w:jc w:val="left"/>
              <w:rPr/>
            </w:pPr>
            <w:r>
              <w:rPr/>
              <w:t xml:space="preserve">Englanti </w:t>
            </w:r>
          </w:p>
        </w:tc>
        <w:tc>
          <w:tcPr>
            <w:tcW w:w="1358" w:type="dxa"/>
            <w:tcBorders/>
            <w:vAlign w:val="center"/>
          </w:tcPr>
          <w:p>
            <w:pPr>
              <w:pStyle w:val="TableContents"/>
              <w:bidi w:val="0"/>
              <w:spacing w:before="0" w:after="283"/>
              <w:jc w:val="left"/>
              <w:rPr/>
            </w:pPr>
            <w:r>
              <w:rPr/>
              <w:t xml:space="preserve">Etihad Stadium </w:t>
            </w:r>
          </w:p>
        </w:tc>
        <w:tc>
          <w:tcPr>
            <w:tcW w:w="1224" w:type="dxa"/>
            <w:tcBorders/>
            <w:vAlign w:val="center"/>
          </w:tcPr>
          <w:p>
            <w:pPr>
              <w:pStyle w:val="TableContents"/>
              <w:bidi w:val="0"/>
              <w:spacing w:before="0" w:after="283"/>
              <w:jc w:val="left"/>
              <w:rPr/>
            </w:pPr>
            <w:r>
              <w:rPr/>
              <w:t xml:space="preserve">Camila Cabello Charli XCX </w:t>
            </w:r>
          </w:p>
        </w:tc>
        <w:tc>
          <w:tcPr>
            <w:tcW w:w="1283" w:type="dxa"/>
            <w:tcBorders/>
            <w:vAlign w:val="center"/>
          </w:tcPr>
          <w:p>
            <w:pPr>
              <w:pStyle w:val="TableContents"/>
              <w:bidi w:val="0"/>
              <w:spacing w:before="0" w:after="283"/>
              <w:jc w:val="left"/>
              <w:rPr/>
            </w:pPr>
            <w:r>
              <w:rPr/>
              <w:t xml:space="preserve">-- </w:t>
            </w:r>
          </w:p>
        </w:tc>
        <w:tc>
          <w:tcPr>
            <w:tcW w:w="1367" w:type="dxa"/>
            <w:tcBorders/>
            <w:vAlign w:val="center"/>
          </w:tcPr>
          <w:p>
            <w:pPr>
              <w:pStyle w:val="TableContents"/>
              <w:bidi w:val="0"/>
              <w:spacing w:before="0" w:after="283"/>
              <w:jc w:val="left"/>
              <w:rPr/>
            </w:pPr>
            <w:r>
              <w:rPr/>
              <w:t xml:space="preserve">-- </w:t>
            </w:r>
          </w:p>
        </w:tc>
      </w:tr>
      <w:tr>
        <w:trPr/>
        <w:tc>
          <w:tcPr>
            <w:tcW w:w="1584" w:type="dxa"/>
            <w:tcBorders/>
            <w:vAlign w:val="center"/>
          </w:tcPr>
          <w:p>
            <w:pPr>
              <w:pStyle w:val="TableHeading"/>
              <w:suppressLineNumbers/>
              <w:bidi w:val="0"/>
              <w:spacing w:before="0" w:after="283"/>
              <w:jc w:val="center"/>
              <w:rPr/>
            </w:pPr>
            <w:r>
              <w:rPr/>
              <w:t xml:space="preserve">kesäkuu 9, 2018 </w:t>
            </w:r>
          </w:p>
        </w:tc>
        <w:tc>
          <w:tcPr>
            <w:tcW w:w="8621" w:type="dxa"/>
            <w:gridSpan w:val="6"/>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kesäkuu 15, 2018 </w:t>
            </w:r>
          </w:p>
        </w:tc>
        <w:tc>
          <w:tcPr>
            <w:tcW w:w="1542" w:type="dxa"/>
            <w:tcBorders/>
            <w:vAlign w:val="center"/>
          </w:tcPr>
          <w:p>
            <w:pPr>
              <w:pStyle w:val="TableContents"/>
              <w:bidi w:val="0"/>
              <w:spacing w:before="0" w:after="283"/>
              <w:jc w:val="left"/>
              <w:rPr/>
            </w:pPr>
            <w:r>
              <w:rPr/>
              <w:t xml:space="preserve">Dublin </w:t>
            </w:r>
          </w:p>
        </w:tc>
        <w:tc>
          <w:tcPr>
            <w:tcW w:w="1847" w:type="dxa"/>
            <w:tcBorders/>
            <w:vAlign w:val="center"/>
          </w:tcPr>
          <w:p>
            <w:pPr>
              <w:pStyle w:val="TableContents"/>
              <w:bidi w:val="0"/>
              <w:spacing w:before="0" w:after="283"/>
              <w:jc w:val="left"/>
              <w:rPr/>
            </w:pPr>
            <w:r>
              <w:rPr/>
              <w:t xml:space="preserve">Irlanti </w:t>
            </w:r>
          </w:p>
        </w:tc>
        <w:tc>
          <w:tcPr>
            <w:tcW w:w="1358" w:type="dxa"/>
            <w:tcBorders/>
            <w:vAlign w:val="center"/>
          </w:tcPr>
          <w:p>
            <w:pPr>
              <w:pStyle w:val="TableContents"/>
              <w:bidi w:val="0"/>
              <w:spacing w:before="0" w:after="283"/>
              <w:jc w:val="left"/>
              <w:rPr/>
            </w:pPr>
            <w:r>
              <w:rPr/>
              <w:t xml:space="preserve">Croke Park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kesäkuu 16, 2018 </w:t>
            </w:r>
          </w:p>
        </w:tc>
        <w:tc>
          <w:tcPr>
            <w:tcW w:w="8621" w:type="dxa"/>
            <w:gridSpan w:val="6"/>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kesäkuu 22, 2018 </w:t>
            </w:r>
          </w:p>
        </w:tc>
        <w:tc>
          <w:tcPr>
            <w:tcW w:w="1542" w:type="dxa"/>
            <w:tcBorders/>
            <w:vAlign w:val="center"/>
          </w:tcPr>
          <w:p>
            <w:pPr>
              <w:pStyle w:val="TableContents"/>
              <w:bidi w:val="0"/>
              <w:spacing w:before="0" w:after="283"/>
              <w:jc w:val="left"/>
              <w:rPr/>
            </w:pPr>
            <w:r>
              <w:rPr/>
              <w:t xml:space="preserve">Lontoo </w:t>
            </w:r>
          </w:p>
        </w:tc>
        <w:tc>
          <w:tcPr>
            <w:tcW w:w="1847" w:type="dxa"/>
            <w:tcBorders/>
            <w:vAlign w:val="center"/>
          </w:tcPr>
          <w:p>
            <w:pPr>
              <w:pStyle w:val="TableContents"/>
              <w:bidi w:val="0"/>
              <w:spacing w:before="0" w:after="283"/>
              <w:jc w:val="left"/>
              <w:rPr/>
            </w:pPr>
            <w:r>
              <w:rPr/>
              <w:t xml:space="preserve">Englanti </w:t>
            </w:r>
          </w:p>
        </w:tc>
        <w:tc>
          <w:tcPr>
            <w:tcW w:w="1358" w:type="dxa"/>
            <w:tcBorders/>
            <w:vAlign w:val="center"/>
          </w:tcPr>
          <w:p>
            <w:pPr>
              <w:pStyle w:val="TableContents"/>
              <w:bidi w:val="0"/>
              <w:spacing w:before="0" w:after="283"/>
              <w:jc w:val="left"/>
              <w:rPr/>
            </w:pPr>
            <w:r>
              <w:rPr/>
              <w:t xml:space="preserve">Wembley Stadium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23. kesäkuuta 2018 Jalka 3 -- Pohjois-Amerikka </w:t>
            </w:r>
          </w:p>
        </w:tc>
        <w:tc>
          <w:tcPr>
            <w:tcW w:w="8621" w:type="dxa"/>
            <w:gridSpan w:val="6"/>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kesäkuu 30, 2018 </w:t>
            </w:r>
          </w:p>
        </w:tc>
        <w:tc>
          <w:tcPr>
            <w:tcW w:w="1542" w:type="dxa"/>
            <w:tcBorders/>
            <w:vAlign w:val="center"/>
          </w:tcPr>
          <w:p>
            <w:pPr>
              <w:pStyle w:val="TableContents"/>
              <w:bidi w:val="0"/>
              <w:spacing w:before="0" w:after="283"/>
              <w:jc w:val="left"/>
              <w:rPr/>
            </w:pPr>
            <w:r>
              <w:rPr/>
              <w:t xml:space="preserve">Louisville </w:t>
            </w:r>
          </w:p>
        </w:tc>
        <w:tc>
          <w:tcPr>
            <w:tcW w:w="1847" w:type="dxa"/>
            <w:tcBorders/>
            <w:vAlign w:val="center"/>
          </w:tcPr>
          <w:p>
            <w:pPr>
              <w:pStyle w:val="TableContents"/>
              <w:bidi w:val="0"/>
              <w:spacing w:before="0" w:after="283"/>
              <w:jc w:val="left"/>
              <w:rPr/>
            </w:pPr>
            <w:r>
              <w:rPr/>
              <w:t xml:space="preserve">Yhdysvallat </w:t>
            </w:r>
          </w:p>
        </w:tc>
        <w:tc>
          <w:tcPr>
            <w:tcW w:w="1358" w:type="dxa"/>
            <w:tcBorders/>
            <w:vAlign w:val="center"/>
          </w:tcPr>
          <w:p>
            <w:pPr>
              <w:pStyle w:val="TableContents"/>
              <w:bidi w:val="0"/>
              <w:spacing w:before="0" w:after="283"/>
              <w:jc w:val="left"/>
              <w:rPr/>
            </w:pPr>
            <w:r>
              <w:rPr/>
              <w:t xml:space="preserve">Papa Johnin Cardinal Stadium </w:t>
            </w:r>
          </w:p>
        </w:tc>
        <w:tc>
          <w:tcPr>
            <w:tcW w:w="1224" w:type="dxa"/>
            <w:tcBorders/>
            <w:vAlign w:val="center"/>
          </w:tcPr>
          <w:p>
            <w:pPr>
              <w:pStyle w:val="TableContents"/>
              <w:bidi w:val="0"/>
              <w:spacing w:before="0" w:after="283"/>
              <w:jc w:val="left"/>
              <w:rPr/>
            </w:pPr>
            <w:r>
              <w:rPr/>
              <w:t xml:space="preserve">Camila Cabello </w:t>
            </w:r>
          </w:p>
        </w:tc>
        <w:tc>
          <w:tcPr>
            <w:tcW w:w="1283" w:type="dxa"/>
            <w:tcBorders/>
            <w:vAlign w:val="center"/>
          </w:tcPr>
          <w:p>
            <w:pPr>
              <w:pStyle w:val="TableContents"/>
              <w:bidi w:val="0"/>
              <w:spacing w:before="0" w:after="283"/>
              <w:jc w:val="left"/>
              <w:rPr/>
            </w:pPr>
            <w:r>
              <w:rPr/>
              <w:t xml:space="preserve">-- </w:t>
            </w:r>
          </w:p>
        </w:tc>
        <w:tc>
          <w:tcPr>
            <w:tcW w:w="1367" w:type="dxa"/>
            <w:tcBorders/>
            <w:vAlign w:val="center"/>
          </w:tcPr>
          <w:p>
            <w:pPr>
              <w:pStyle w:val="TableContents"/>
              <w:bidi w:val="0"/>
              <w:spacing w:before="0" w:after="283"/>
              <w:jc w:val="left"/>
              <w:rPr/>
            </w:pPr>
            <w:r>
              <w:rPr/>
              <w:t xml:space="preserve">-- </w:t>
            </w:r>
          </w:p>
        </w:tc>
      </w:tr>
      <w:tr>
        <w:trPr/>
        <w:tc>
          <w:tcPr>
            <w:tcW w:w="1584" w:type="dxa"/>
            <w:tcBorders/>
            <w:vAlign w:val="center"/>
          </w:tcPr>
          <w:p>
            <w:pPr>
              <w:pStyle w:val="TableHeading"/>
              <w:suppressLineNumbers/>
              <w:bidi w:val="0"/>
              <w:spacing w:before="0" w:after="283"/>
              <w:jc w:val="center"/>
              <w:rPr/>
            </w:pPr>
            <w:r>
              <w:rPr/>
              <w:t xml:space="preserve">7. heinäkuuta 2018 </w:t>
            </w:r>
          </w:p>
        </w:tc>
        <w:tc>
          <w:tcPr>
            <w:tcW w:w="1542" w:type="dxa"/>
            <w:tcBorders/>
            <w:vAlign w:val="center"/>
          </w:tcPr>
          <w:p>
            <w:pPr>
              <w:pStyle w:val="TableContents"/>
              <w:bidi w:val="0"/>
              <w:spacing w:before="0" w:after="283"/>
              <w:jc w:val="left"/>
              <w:rPr/>
            </w:pPr>
            <w:r>
              <w:rPr/>
              <w:t xml:space="preserve">Columbus </w:t>
            </w:r>
          </w:p>
        </w:tc>
        <w:tc>
          <w:tcPr>
            <w:tcW w:w="1847" w:type="dxa"/>
            <w:tcBorders/>
            <w:vAlign w:val="center"/>
          </w:tcPr>
          <w:p>
            <w:pPr>
              <w:pStyle w:val="TableContents"/>
              <w:bidi w:val="0"/>
              <w:spacing w:before="0" w:after="283"/>
              <w:jc w:val="left"/>
              <w:rPr/>
            </w:pPr>
            <w:r>
              <w:rPr/>
              <w:t xml:space="preserve">Ohio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10, 2018 </w:t>
            </w:r>
          </w:p>
        </w:tc>
        <w:tc>
          <w:tcPr>
            <w:tcW w:w="1542" w:type="dxa"/>
            <w:tcBorders/>
            <w:vAlign w:val="center"/>
          </w:tcPr>
          <w:p>
            <w:pPr>
              <w:pStyle w:val="TableContents"/>
              <w:bidi w:val="0"/>
              <w:spacing w:before="0" w:after="283"/>
              <w:jc w:val="left"/>
              <w:rPr/>
            </w:pPr>
            <w:r>
              <w:rPr/>
              <w:t xml:space="preserve">Landover </w:t>
            </w:r>
          </w:p>
        </w:tc>
        <w:tc>
          <w:tcPr>
            <w:tcW w:w="1847" w:type="dxa"/>
            <w:tcBorders/>
            <w:vAlign w:val="center"/>
          </w:tcPr>
          <w:p>
            <w:pPr>
              <w:pStyle w:val="TableContents"/>
              <w:bidi w:val="0"/>
              <w:spacing w:before="0" w:after="283"/>
              <w:jc w:val="left"/>
              <w:rPr/>
            </w:pPr>
            <w:r>
              <w:rPr/>
              <w:t xml:space="preserve">FedExField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11, 2018 </w:t>
            </w:r>
          </w:p>
        </w:tc>
        <w:tc>
          <w:tcPr>
            <w:tcW w:w="1542" w:type="dxa"/>
            <w:tcBorders/>
            <w:vAlign w:val="center"/>
          </w:tcPr>
          <w:p>
            <w:pPr>
              <w:pStyle w:val="TableContents"/>
              <w:bidi w:val="0"/>
              <w:spacing w:before="0" w:after="283"/>
              <w:jc w:val="left"/>
              <w:rPr/>
            </w:pPr>
            <w:r>
              <w:rPr/>
              <w:t xml:space="preserve">Camila Cabello Charli XCX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13, 2018 </w:t>
            </w:r>
          </w:p>
        </w:tc>
        <w:tc>
          <w:tcPr>
            <w:tcW w:w="1542" w:type="dxa"/>
            <w:tcBorders/>
            <w:vAlign w:val="center"/>
          </w:tcPr>
          <w:p>
            <w:pPr>
              <w:pStyle w:val="TableContents"/>
              <w:bidi w:val="0"/>
              <w:spacing w:before="0" w:after="283"/>
              <w:jc w:val="left"/>
              <w:rPr/>
            </w:pPr>
            <w:r>
              <w:rPr/>
              <w:t xml:space="preserve">Philadelphia </w:t>
            </w:r>
          </w:p>
        </w:tc>
        <w:tc>
          <w:tcPr>
            <w:tcW w:w="1847" w:type="dxa"/>
            <w:tcBorders/>
            <w:vAlign w:val="center"/>
          </w:tcPr>
          <w:p>
            <w:pPr>
              <w:pStyle w:val="TableContents"/>
              <w:bidi w:val="0"/>
              <w:spacing w:before="0" w:after="283"/>
              <w:jc w:val="left"/>
              <w:rPr/>
            </w:pPr>
            <w:r>
              <w:rPr/>
              <w:t xml:space="preserve">Lincoln Financial Field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14. heinäkuuta 2018 </w:t>
            </w:r>
          </w:p>
        </w:tc>
        <w:tc>
          <w:tcPr>
            <w:tcW w:w="1542" w:type="dxa"/>
            <w:tcBorders/>
            <w:vAlign w:val="center"/>
          </w:tcPr>
          <w:p>
            <w:pPr>
              <w:pStyle w:val="TableContents"/>
              <w:bidi w:val="0"/>
              <w:spacing w:before="0" w:after="283"/>
              <w:jc w:val="left"/>
              <w:rPr/>
            </w:pPr>
            <w:r>
              <w:rPr/>
              <w:t xml:space="preserve">Camila Cabello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17, 2018 </w:t>
            </w:r>
          </w:p>
        </w:tc>
        <w:tc>
          <w:tcPr>
            <w:tcW w:w="1542" w:type="dxa"/>
            <w:tcBorders/>
            <w:vAlign w:val="center"/>
          </w:tcPr>
          <w:p>
            <w:pPr>
              <w:pStyle w:val="TableContents"/>
              <w:bidi w:val="0"/>
              <w:spacing w:before="0" w:after="283"/>
              <w:jc w:val="left"/>
              <w:rPr/>
            </w:pPr>
            <w:r>
              <w:rPr/>
              <w:t xml:space="preserve">Cleveland </w:t>
            </w:r>
          </w:p>
        </w:tc>
        <w:tc>
          <w:tcPr>
            <w:tcW w:w="1847" w:type="dxa"/>
            <w:tcBorders/>
            <w:vAlign w:val="center"/>
          </w:tcPr>
          <w:p>
            <w:pPr>
              <w:pStyle w:val="TableContents"/>
              <w:bidi w:val="0"/>
              <w:spacing w:before="0" w:after="283"/>
              <w:jc w:val="left"/>
              <w:rPr/>
            </w:pPr>
            <w:r>
              <w:rPr/>
              <w:t xml:space="preserve">FirstEnergy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20, 2018 </w:t>
            </w:r>
          </w:p>
        </w:tc>
        <w:tc>
          <w:tcPr>
            <w:tcW w:w="1542" w:type="dxa"/>
            <w:tcBorders/>
            <w:vAlign w:val="center"/>
          </w:tcPr>
          <w:p>
            <w:pPr>
              <w:pStyle w:val="TableContents"/>
              <w:bidi w:val="0"/>
              <w:spacing w:before="0" w:after="283"/>
              <w:jc w:val="left"/>
              <w:rPr/>
            </w:pPr>
            <w:r>
              <w:rPr/>
              <w:t xml:space="preserve">East Rutherford </w:t>
            </w:r>
          </w:p>
        </w:tc>
        <w:tc>
          <w:tcPr>
            <w:tcW w:w="1847" w:type="dxa"/>
            <w:tcBorders/>
            <w:vAlign w:val="center"/>
          </w:tcPr>
          <w:p>
            <w:pPr>
              <w:pStyle w:val="TableContents"/>
              <w:bidi w:val="0"/>
              <w:spacing w:before="0" w:after="283"/>
              <w:jc w:val="left"/>
              <w:rPr/>
            </w:pPr>
            <w:r>
              <w:rPr/>
              <w:t xml:space="preserve">MetLife Stadium </w:t>
            </w:r>
          </w:p>
        </w:tc>
        <w:tc>
          <w:tcPr>
            <w:tcW w:w="1358" w:type="dxa"/>
            <w:tcBorders/>
            <w:vAlign w:val="center"/>
          </w:tcPr>
          <w:p>
            <w:pPr>
              <w:pStyle w:val="TableContents"/>
              <w:bidi w:val="0"/>
              <w:spacing w:before="0" w:after="283"/>
              <w:jc w:val="left"/>
              <w:rPr/>
            </w:pPr>
            <w:r>
              <w:rPr/>
              <w:t xml:space="preserve">Camila Cabello Charli XCX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21, 2018 </w:t>
            </w:r>
          </w:p>
        </w:tc>
        <w:tc>
          <w:tcPr>
            <w:tcW w:w="1542" w:type="dxa"/>
            <w:tcBorders/>
            <w:vAlign w:val="center"/>
          </w:tcPr>
          <w:p>
            <w:pPr>
              <w:pStyle w:val="TableContents"/>
              <w:bidi w:val="0"/>
              <w:spacing w:before="0" w:after="283"/>
              <w:jc w:val="left"/>
              <w:rPr/>
            </w:pPr>
            <w:r>
              <w:rPr/>
              <w:t xml:space="preserve">Camila Cabello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22, 2018 </w:t>
            </w:r>
          </w:p>
        </w:tc>
        <w:tc>
          <w:tcPr>
            <w:tcW w:w="1542" w:type="dxa"/>
            <w:tcBorders/>
            <w:vAlign w:val="center"/>
          </w:tcPr>
          <w:p>
            <w:pPr>
              <w:pStyle w:val="TableContents"/>
              <w:bidi w:val="0"/>
              <w:spacing w:before="0" w:after="283"/>
              <w:jc w:val="left"/>
              <w:rPr/>
            </w:pPr>
            <w:r>
              <w:rPr/>
              <w:t xml:space="preserve">Camila Cabello Charli XCX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26, 2018 </w:t>
            </w:r>
          </w:p>
        </w:tc>
        <w:tc>
          <w:tcPr>
            <w:tcW w:w="1542" w:type="dxa"/>
            <w:tcBorders/>
            <w:vAlign w:val="center"/>
          </w:tcPr>
          <w:p>
            <w:pPr>
              <w:pStyle w:val="TableContents"/>
              <w:bidi w:val="0"/>
              <w:spacing w:before="0" w:after="283"/>
              <w:jc w:val="left"/>
              <w:rPr/>
            </w:pPr>
            <w:r>
              <w:rPr/>
              <w:t xml:space="preserve">Foxborough </w:t>
            </w:r>
          </w:p>
        </w:tc>
        <w:tc>
          <w:tcPr>
            <w:tcW w:w="1847" w:type="dxa"/>
            <w:tcBorders/>
            <w:vAlign w:val="center"/>
          </w:tcPr>
          <w:p>
            <w:pPr>
              <w:pStyle w:val="TableContents"/>
              <w:bidi w:val="0"/>
              <w:spacing w:before="0" w:after="283"/>
              <w:jc w:val="left"/>
              <w:rPr/>
            </w:pPr>
            <w:r>
              <w:rPr/>
              <w:t xml:space="preserve">Gillette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27, 2018 </w:t>
            </w:r>
          </w:p>
        </w:tc>
        <w:tc>
          <w:tcPr>
            <w:tcW w:w="8621" w:type="dxa"/>
            <w:gridSpan w:val="6"/>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heinäkuu 28, 2018 </w:t>
            </w:r>
          </w:p>
        </w:tc>
        <w:tc>
          <w:tcPr>
            <w:tcW w:w="1542" w:type="dxa"/>
            <w:tcBorders/>
            <w:vAlign w:val="center"/>
          </w:tcPr>
          <w:p>
            <w:pPr>
              <w:pStyle w:val="TableContents"/>
              <w:bidi w:val="0"/>
              <w:spacing w:before="0" w:after="283"/>
              <w:jc w:val="left"/>
              <w:rPr/>
            </w:pPr>
            <w:r>
              <w:rPr/>
              <w:t xml:space="preserve">Camila Cabello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3, 2018 </w:t>
            </w:r>
          </w:p>
        </w:tc>
        <w:tc>
          <w:tcPr>
            <w:tcW w:w="1542" w:type="dxa"/>
            <w:tcBorders/>
            <w:vAlign w:val="center"/>
          </w:tcPr>
          <w:p>
            <w:pPr>
              <w:pStyle w:val="TableContents"/>
              <w:bidi w:val="0"/>
              <w:spacing w:before="0" w:after="283"/>
              <w:jc w:val="left"/>
              <w:rPr/>
            </w:pPr>
            <w:r>
              <w:rPr/>
              <w:t xml:space="preserve">Toronto </w:t>
            </w:r>
          </w:p>
        </w:tc>
        <w:tc>
          <w:tcPr>
            <w:tcW w:w="1847" w:type="dxa"/>
            <w:tcBorders/>
            <w:vAlign w:val="center"/>
          </w:tcPr>
          <w:p>
            <w:pPr>
              <w:pStyle w:val="TableContents"/>
              <w:bidi w:val="0"/>
              <w:spacing w:before="0" w:after="283"/>
              <w:jc w:val="left"/>
              <w:rPr/>
            </w:pPr>
            <w:r>
              <w:rPr/>
              <w:t xml:space="preserve">Kanada </w:t>
            </w:r>
          </w:p>
        </w:tc>
        <w:tc>
          <w:tcPr>
            <w:tcW w:w="1358" w:type="dxa"/>
            <w:tcBorders/>
            <w:vAlign w:val="center"/>
          </w:tcPr>
          <w:p>
            <w:pPr>
              <w:pStyle w:val="TableContents"/>
              <w:bidi w:val="0"/>
              <w:spacing w:before="0" w:after="283"/>
              <w:jc w:val="left"/>
              <w:rPr/>
            </w:pPr>
            <w:r>
              <w:rPr/>
              <w:t xml:space="preserve">Rogers Centre </w:t>
            </w:r>
          </w:p>
        </w:tc>
        <w:tc>
          <w:tcPr>
            <w:tcW w:w="1224" w:type="dxa"/>
            <w:tcBorders/>
            <w:vAlign w:val="center"/>
          </w:tcPr>
          <w:p>
            <w:pPr>
              <w:pStyle w:val="TableContents"/>
              <w:bidi w:val="0"/>
              <w:spacing w:before="0" w:after="283"/>
              <w:jc w:val="left"/>
              <w:rPr/>
            </w:pPr>
            <w:r>
              <w:rPr/>
              <w:t xml:space="preserve">Camila Cabello Charli XCX </w:t>
            </w:r>
          </w:p>
        </w:tc>
        <w:tc>
          <w:tcPr>
            <w:tcW w:w="1283" w:type="dxa"/>
            <w:tcBorders/>
            <w:vAlign w:val="center"/>
          </w:tcPr>
          <w:p>
            <w:pPr>
              <w:pStyle w:val="TableContents"/>
              <w:bidi w:val="0"/>
              <w:spacing w:before="0" w:after="283"/>
              <w:jc w:val="left"/>
              <w:rPr/>
            </w:pPr>
            <w:r>
              <w:rPr/>
              <w:t xml:space="preserve">-- </w:t>
            </w:r>
          </w:p>
        </w:tc>
        <w:tc>
          <w:tcPr>
            <w:tcW w:w="1367" w:type="dxa"/>
            <w:tcBorders/>
            <w:vAlign w:val="center"/>
          </w:tcPr>
          <w:p>
            <w:pPr>
              <w:pStyle w:val="TableContents"/>
              <w:bidi w:val="0"/>
              <w:spacing w:before="0" w:after="283"/>
              <w:jc w:val="left"/>
              <w:rPr/>
            </w:pPr>
            <w:r>
              <w:rPr/>
              <w:t xml:space="preserve">-- </w:t>
            </w:r>
          </w:p>
        </w:tc>
      </w:tr>
      <w:tr>
        <w:trPr/>
        <w:tc>
          <w:tcPr>
            <w:tcW w:w="1584" w:type="dxa"/>
            <w:tcBorders/>
            <w:vAlign w:val="center"/>
          </w:tcPr>
          <w:p>
            <w:pPr>
              <w:pStyle w:val="TableHeading"/>
              <w:suppressLineNumbers/>
              <w:bidi w:val="0"/>
              <w:spacing w:before="0" w:after="283"/>
              <w:jc w:val="center"/>
              <w:rPr/>
            </w:pPr>
            <w:r>
              <w:rPr/>
              <w:t xml:space="preserve">elokuu 4, 2018 </w:t>
            </w:r>
          </w:p>
        </w:tc>
        <w:tc>
          <w:tcPr>
            <w:tcW w:w="1542" w:type="dxa"/>
            <w:tcBorders/>
            <w:vAlign w:val="center"/>
          </w:tcPr>
          <w:p>
            <w:pPr>
              <w:pStyle w:val="TableContents"/>
              <w:bidi w:val="0"/>
              <w:spacing w:before="0" w:after="283"/>
              <w:jc w:val="left"/>
              <w:rPr/>
            </w:pPr>
            <w:r>
              <w:rPr/>
              <w:t xml:space="preserve">Camila Cabello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7, 2018 </w:t>
            </w:r>
          </w:p>
        </w:tc>
        <w:tc>
          <w:tcPr>
            <w:tcW w:w="1542" w:type="dxa"/>
            <w:tcBorders/>
            <w:vAlign w:val="center"/>
          </w:tcPr>
          <w:p>
            <w:pPr>
              <w:pStyle w:val="TableContents"/>
              <w:bidi w:val="0"/>
              <w:spacing w:before="0" w:after="283"/>
              <w:jc w:val="left"/>
              <w:rPr/>
            </w:pPr>
            <w:r>
              <w:rPr/>
              <w:t xml:space="preserve">Pittsburgh </w:t>
            </w:r>
          </w:p>
        </w:tc>
        <w:tc>
          <w:tcPr>
            <w:tcW w:w="1847" w:type="dxa"/>
            <w:tcBorders/>
            <w:vAlign w:val="center"/>
          </w:tcPr>
          <w:p>
            <w:pPr>
              <w:pStyle w:val="TableContents"/>
              <w:bidi w:val="0"/>
              <w:spacing w:before="0" w:after="283"/>
              <w:jc w:val="left"/>
              <w:rPr/>
            </w:pPr>
            <w:r>
              <w:rPr/>
              <w:t xml:space="preserve">Yhdysvallat </w:t>
            </w:r>
          </w:p>
        </w:tc>
        <w:tc>
          <w:tcPr>
            <w:tcW w:w="1358" w:type="dxa"/>
            <w:tcBorders/>
            <w:vAlign w:val="center"/>
          </w:tcPr>
          <w:p>
            <w:pPr>
              <w:pStyle w:val="TableContents"/>
              <w:bidi w:val="0"/>
              <w:spacing w:before="0" w:after="283"/>
              <w:jc w:val="left"/>
              <w:rPr/>
            </w:pPr>
            <w:r>
              <w:rPr/>
              <w:t xml:space="preserve">Heinz Field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10, 2018 </w:t>
            </w:r>
          </w:p>
        </w:tc>
        <w:tc>
          <w:tcPr>
            <w:tcW w:w="1542" w:type="dxa"/>
            <w:tcBorders/>
            <w:vAlign w:val="center"/>
          </w:tcPr>
          <w:p>
            <w:pPr>
              <w:pStyle w:val="TableContents"/>
              <w:bidi w:val="0"/>
              <w:spacing w:before="0" w:after="283"/>
              <w:jc w:val="left"/>
              <w:rPr/>
            </w:pPr>
            <w:r>
              <w:rPr/>
              <w:t xml:space="preserve">Atlanta </w:t>
            </w:r>
          </w:p>
        </w:tc>
        <w:tc>
          <w:tcPr>
            <w:tcW w:w="1847" w:type="dxa"/>
            <w:tcBorders/>
            <w:vAlign w:val="center"/>
          </w:tcPr>
          <w:p>
            <w:pPr>
              <w:pStyle w:val="TableContents"/>
              <w:bidi w:val="0"/>
              <w:spacing w:before="0" w:after="283"/>
              <w:jc w:val="left"/>
              <w:rPr/>
            </w:pPr>
            <w:r>
              <w:rPr/>
              <w:t xml:space="preserve">Mercedes-Benz-stadion </w:t>
            </w:r>
          </w:p>
        </w:tc>
        <w:tc>
          <w:tcPr>
            <w:tcW w:w="1358" w:type="dxa"/>
            <w:tcBorders/>
            <w:vAlign w:val="center"/>
          </w:tcPr>
          <w:p>
            <w:pPr>
              <w:pStyle w:val="TableContents"/>
              <w:bidi w:val="0"/>
              <w:spacing w:before="0" w:after="283"/>
              <w:jc w:val="left"/>
              <w:rPr/>
            </w:pPr>
            <w:r>
              <w:rPr/>
              <w:t xml:space="preserve">Camila Cabello Charli XCX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11, 2018 </w:t>
            </w:r>
          </w:p>
        </w:tc>
        <w:tc>
          <w:tcPr>
            <w:tcW w:w="1542" w:type="dxa"/>
            <w:tcBorders/>
            <w:vAlign w:val="center"/>
          </w:tcPr>
          <w:p>
            <w:pPr>
              <w:pStyle w:val="TableContents"/>
              <w:bidi w:val="0"/>
              <w:spacing w:before="0" w:after="283"/>
              <w:jc w:val="left"/>
              <w:rPr/>
            </w:pPr>
            <w:r>
              <w:rPr/>
              <w:t xml:space="preserve">Camila Cabello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14, 2018 </w:t>
            </w:r>
          </w:p>
        </w:tc>
        <w:tc>
          <w:tcPr>
            <w:tcW w:w="1542" w:type="dxa"/>
            <w:tcBorders/>
            <w:vAlign w:val="center"/>
          </w:tcPr>
          <w:p>
            <w:pPr>
              <w:pStyle w:val="TableContents"/>
              <w:bidi w:val="0"/>
              <w:spacing w:before="0" w:after="283"/>
              <w:jc w:val="left"/>
              <w:rPr/>
            </w:pPr>
            <w:r>
              <w:rPr/>
              <w:t xml:space="preserve">Tampa </w:t>
            </w:r>
          </w:p>
        </w:tc>
        <w:tc>
          <w:tcPr>
            <w:tcW w:w="1847" w:type="dxa"/>
            <w:tcBorders/>
            <w:vAlign w:val="center"/>
          </w:tcPr>
          <w:p>
            <w:pPr>
              <w:pStyle w:val="TableContents"/>
              <w:bidi w:val="0"/>
              <w:spacing w:before="0" w:after="283"/>
              <w:jc w:val="left"/>
              <w:rPr/>
            </w:pPr>
            <w:r>
              <w:rPr/>
              <w:t xml:space="preserve">Raymond James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18, 2018 </w:t>
            </w:r>
          </w:p>
        </w:tc>
        <w:tc>
          <w:tcPr>
            <w:tcW w:w="1542" w:type="dxa"/>
            <w:tcBorders/>
            <w:vAlign w:val="center"/>
          </w:tcPr>
          <w:p>
            <w:pPr>
              <w:pStyle w:val="TableContents"/>
              <w:bidi w:val="0"/>
              <w:spacing w:before="0" w:after="283"/>
              <w:jc w:val="left"/>
              <w:rPr/>
            </w:pPr>
            <w:r>
              <w:rPr/>
              <w:t xml:space="preserve">Miami Gardens </w:t>
            </w:r>
          </w:p>
        </w:tc>
        <w:tc>
          <w:tcPr>
            <w:tcW w:w="1847" w:type="dxa"/>
            <w:tcBorders/>
            <w:vAlign w:val="center"/>
          </w:tcPr>
          <w:p>
            <w:pPr>
              <w:pStyle w:val="TableContents"/>
              <w:bidi w:val="0"/>
              <w:spacing w:before="0" w:after="283"/>
              <w:jc w:val="left"/>
              <w:rPr/>
            </w:pPr>
            <w:r>
              <w:rPr/>
              <w:t xml:space="preserve">Hard Rock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25, 2018 </w:t>
            </w:r>
          </w:p>
        </w:tc>
        <w:tc>
          <w:tcPr>
            <w:tcW w:w="1542" w:type="dxa"/>
            <w:tcBorders/>
            <w:vAlign w:val="center"/>
          </w:tcPr>
          <w:p>
            <w:pPr>
              <w:pStyle w:val="TableContents"/>
              <w:bidi w:val="0"/>
              <w:spacing w:before="0" w:after="283"/>
              <w:jc w:val="left"/>
              <w:rPr/>
            </w:pPr>
            <w:r>
              <w:rPr/>
              <w:t xml:space="preserve">Nashville </w:t>
            </w:r>
          </w:p>
        </w:tc>
        <w:tc>
          <w:tcPr>
            <w:tcW w:w="1847" w:type="dxa"/>
            <w:tcBorders/>
            <w:vAlign w:val="center"/>
          </w:tcPr>
          <w:p>
            <w:pPr>
              <w:pStyle w:val="TableContents"/>
              <w:bidi w:val="0"/>
              <w:spacing w:before="0" w:after="283"/>
              <w:jc w:val="left"/>
              <w:rPr/>
            </w:pPr>
            <w:r>
              <w:rPr/>
              <w:t xml:space="preserve">Nissan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28, 2018 </w:t>
            </w:r>
          </w:p>
        </w:tc>
        <w:tc>
          <w:tcPr>
            <w:tcW w:w="1542" w:type="dxa"/>
            <w:tcBorders/>
            <w:vAlign w:val="center"/>
          </w:tcPr>
          <w:p>
            <w:pPr>
              <w:pStyle w:val="TableContents"/>
              <w:bidi w:val="0"/>
              <w:spacing w:before="0" w:after="283"/>
              <w:jc w:val="left"/>
              <w:rPr/>
            </w:pPr>
            <w:r>
              <w:rPr/>
              <w:t xml:space="preserve">Detroit </w:t>
            </w:r>
          </w:p>
        </w:tc>
        <w:tc>
          <w:tcPr>
            <w:tcW w:w="1847" w:type="dxa"/>
            <w:tcBorders/>
            <w:vAlign w:val="center"/>
          </w:tcPr>
          <w:p>
            <w:pPr>
              <w:pStyle w:val="TableContents"/>
              <w:bidi w:val="0"/>
              <w:spacing w:before="0" w:after="283"/>
              <w:jc w:val="left"/>
              <w:rPr/>
            </w:pPr>
            <w:r>
              <w:rPr/>
              <w:t xml:space="preserve">Ford Field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elokuu 31, 2018 </w:t>
            </w:r>
          </w:p>
        </w:tc>
        <w:tc>
          <w:tcPr>
            <w:tcW w:w="1542" w:type="dxa"/>
            <w:tcBorders/>
            <w:vAlign w:val="center"/>
          </w:tcPr>
          <w:p>
            <w:pPr>
              <w:pStyle w:val="TableContents"/>
              <w:bidi w:val="0"/>
              <w:spacing w:before="0" w:after="283"/>
              <w:jc w:val="left"/>
              <w:rPr/>
            </w:pPr>
            <w:r>
              <w:rPr/>
              <w:t xml:space="preserve">Minneapolis </w:t>
            </w:r>
          </w:p>
        </w:tc>
        <w:tc>
          <w:tcPr>
            <w:tcW w:w="1847" w:type="dxa"/>
            <w:tcBorders/>
            <w:vAlign w:val="center"/>
          </w:tcPr>
          <w:p>
            <w:pPr>
              <w:pStyle w:val="TableContents"/>
              <w:bidi w:val="0"/>
              <w:spacing w:before="0" w:after="283"/>
              <w:jc w:val="left"/>
              <w:rPr/>
            </w:pPr>
            <w:r>
              <w:rPr/>
              <w:t xml:space="preserve">U.S. Bank Stadium </w:t>
            </w:r>
          </w:p>
        </w:tc>
        <w:tc>
          <w:tcPr>
            <w:tcW w:w="1358" w:type="dxa"/>
            <w:tcBorders/>
            <w:vAlign w:val="center"/>
          </w:tcPr>
          <w:p>
            <w:pPr>
              <w:pStyle w:val="TableContents"/>
              <w:bidi w:val="0"/>
              <w:spacing w:before="0" w:after="283"/>
              <w:jc w:val="left"/>
              <w:rPr/>
            </w:pPr>
            <w:r>
              <w:rPr/>
              <w:t xml:space="preserve">Camila Cabello Charli XCX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1. syyskuuta 2018 </w:t>
            </w:r>
          </w:p>
        </w:tc>
        <w:tc>
          <w:tcPr>
            <w:tcW w:w="1542" w:type="dxa"/>
            <w:tcBorders/>
            <w:vAlign w:val="center"/>
          </w:tcPr>
          <w:p>
            <w:pPr>
              <w:pStyle w:val="TableContents"/>
              <w:bidi w:val="0"/>
              <w:spacing w:before="0" w:after="283"/>
              <w:jc w:val="left"/>
              <w:rPr/>
            </w:pPr>
            <w:r>
              <w:rPr/>
              <w:t xml:space="preserve">Camila Cabello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Syyskuu 8, 2018 </w:t>
            </w:r>
          </w:p>
        </w:tc>
        <w:tc>
          <w:tcPr>
            <w:tcW w:w="1542" w:type="dxa"/>
            <w:tcBorders/>
            <w:vAlign w:val="center"/>
          </w:tcPr>
          <w:p>
            <w:pPr>
              <w:pStyle w:val="TableContents"/>
              <w:bidi w:val="0"/>
              <w:spacing w:before="0" w:after="283"/>
              <w:jc w:val="left"/>
              <w:rPr/>
            </w:pPr>
            <w:r>
              <w:rPr/>
              <w:t xml:space="preserve">Kansas City </w:t>
            </w:r>
          </w:p>
        </w:tc>
        <w:tc>
          <w:tcPr>
            <w:tcW w:w="1847" w:type="dxa"/>
            <w:tcBorders/>
            <w:vAlign w:val="center"/>
          </w:tcPr>
          <w:p>
            <w:pPr>
              <w:pStyle w:val="TableContents"/>
              <w:bidi w:val="0"/>
              <w:spacing w:before="0" w:after="283"/>
              <w:jc w:val="left"/>
              <w:rPr/>
            </w:pPr>
            <w:r>
              <w:rPr/>
              <w:t xml:space="preserve">Arrowhead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15. syyskuuta 2018 </w:t>
            </w:r>
          </w:p>
        </w:tc>
        <w:tc>
          <w:tcPr>
            <w:tcW w:w="1542" w:type="dxa"/>
            <w:tcBorders/>
            <w:vAlign w:val="center"/>
          </w:tcPr>
          <w:p>
            <w:pPr>
              <w:pStyle w:val="TableContents"/>
              <w:bidi w:val="0"/>
              <w:spacing w:before="0" w:after="283"/>
              <w:jc w:val="left"/>
              <w:rPr/>
            </w:pPr>
            <w:r>
              <w:rPr/>
              <w:t xml:space="preserve">Indianapolis </w:t>
            </w:r>
          </w:p>
        </w:tc>
        <w:tc>
          <w:tcPr>
            <w:tcW w:w="1847" w:type="dxa"/>
            <w:tcBorders/>
            <w:vAlign w:val="center"/>
          </w:tcPr>
          <w:p>
            <w:pPr>
              <w:pStyle w:val="TableContents"/>
              <w:bidi w:val="0"/>
              <w:spacing w:before="0" w:after="283"/>
              <w:jc w:val="left"/>
              <w:rPr/>
            </w:pPr>
            <w:r>
              <w:rPr/>
              <w:t xml:space="preserve">Lucas Oil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Syyskuu 18, 2018 </w:t>
            </w:r>
          </w:p>
        </w:tc>
        <w:tc>
          <w:tcPr>
            <w:tcW w:w="1542" w:type="dxa"/>
            <w:tcBorders/>
            <w:vAlign w:val="center"/>
          </w:tcPr>
          <w:p>
            <w:pPr>
              <w:pStyle w:val="TableContents"/>
              <w:bidi w:val="0"/>
              <w:spacing w:before="0" w:after="283"/>
              <w:jc w:val="left"/>
              <w:rPr/>
            </w:pPr>
            <w:r>
              <w:rPr/>
              <w:t xml:space="preserve">St. Louis </w:t>
            </w:r>
          </w:p>
        </w:tc>
        <w:tc>
          <w:tcPr>
            <w:tcW w:w="1847" w:type="dxa"/>
            <w:tcBorders/>
            <w:vAlign w:val="center"/>
          </w:tcPr>
          <w:p>
            <w:pPr>
              <w:pStyle w:val="TableContents"/>
              <w:bidi w:val="0"/>
              <w:spacing w:before="0" w:after="283"/>
              <w:jc w:val="left"/>
              <w:rPr/>
            </w:pPr>
            <w:r>
              <w:rPr/>
              <w:t xml:space="preserve">The Dome at America's Center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Syyskuu 22, 2018 </w:t>
            </w:r>
          </w:p>
        </w:tc>
        <w:tc>
          <w:tcPr>
            <w:tcW w:w="1542" w:type="dxa"/>
            <w:tcBorders/>
            <w:vAlign w:val="center"/>
          </w:tcPr>
          <w:p>
            <w:pPr>
              <w:pStyle w:val="TableContents"/>
              <w:bidi w:val="0"/>
              <w:spacing w:before="0" w:after="283"/>
              <w:jc w:val="left"/>
              <w:rPr/>
            </w:pPr>
            <w:r>
              <w:rPr/>
              <w:t xml:space="preserve">New Orleans </w:t>
            </w:r>
          </w:p>
        </w:tc>
        <w:tc>
          <w:tcPr>
            <w:tcW w:w="1847" w:type="dxa"/>
            <w:tcBorders/>
            <w:vAlign w:val="center"/>
          </w:tcPr>
          <w:p>
            <w:pPr>
              <w:pStyle w:val="TableContents"/>
              <w:bidi w:val="0"/>
              <w:spacing w:before="0" w:after="283"/>
              <w:jc w:val="left"/>
              <w:rPr/>
            </w:pPr>
            <w:r>
              <w:rPr/>
              <w:t xml:space="preserve">Mercedes-Benz Superdome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Syyskuu 29, 2018 </w:t>
            </w:r>
          </w:p>
        </w:tc>
        <w:tc>
          <w:tcPr>
            <w:tcW w:w="1542" w:type="dxa"/>
            <w:tcBorders/>
            <w:vAlign w:val="center"/>
          </w:tcPr>
          <w:p>
            <w:pPr>
              <w:pStyle w:val="TableContents"/>
              <w:bidi w:val="0"/>
              <w:spacing w:before="0" w:after="283"/>
              <w:jc w:val="left"/>
              <w:rPr/>
            </w:pPr>
            <w:r>
              <w:rPr/>
              <w:t xml:space="preserve">Houston </w:t>
            </w:r>
          </w:p>
        </w:tc>
        <w:tc>
          <w:tcPr>
            <w:tcW w:w="1847" w:type="dxa"/>
            <w:tcBorders/>
            <w:vAlign w:val="center"/>
          </w:tcPr>
          <w:p>
            <w:pPr>
              <w:pStyle w:val="TableContents"/>
              <w:bidi w:val="0"/>
              <w:spacing w:before="0" w:after="283"/>
              <w:jc w:val="left"/>
              <w:rPr/>
            </w:pPr>
            <w:r>
              <w:rPr/>
              <w:t xml:space="preserve">NRG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lokakuu 5, 2018 </w:t>
            </w:r>
          </w:p>
        </w:tc>
        <w:tc>
          <w:tcPr>
            <w:tcW w:w="1542" w:type="dxa"/>
            <w:tcBorders/>
            <w:vAlign w:val="center"/>
          </w:tcPr>
          <w:p>
            <w:pPr>
              <w:pStyle w:val="TableContents"/>
              <w:bidi w:val="0"/>
              <w:spacing w:before="0" w:after="283"/>
              <w:jc w:val="left"/>
              <w:rPr/>
            </w:pPr>
            <w:r>
              <w:rPr/>
              <w:t xml:space="preserve">Arlington </w:t>
            </w:r>
          </w:p>
        </w:tc>
        <w:tc>
          <w:tcPr>
            <w:tcW w:w="1847" w:type="dxa"/>
            <w:tcBorders/>
            <w:vAlign w:val="center"/>
          </w:tcPr>
          <w:p>
            <w:pPr>
              <w:pStyle w:val="TableContents"/>
              <w:bidi w:val="0"/>
              <w:spacing w:before="0" w:after="283"/>
              <w:jc w:val="left"/>
              <w:rPr/>
            </w:pPr>
            <w:r>
              <w:rPr/>
              <w:t xml:space="preserve">AT&amp;T-stadion </w:t>
            </w:r>
          </w:p>
        </w:tc>
        <w:tc>
          <w:tcPr>
            <w:tcW w:w="1358" w:type="dxa"/>
            <w:tcBorders/>
            <w:vAlign w:val="center"/>
          </w:tcPr>
          <w:p>
            <w:pPr>
              <w:pStyle w:val="TableContents"/>
              <w:bidi w:val="0"/>
              <w:spacing w:before="0" w:after="283"/>
              <w:jc w:val="left"/>
              <w:rPr/>
            </w:pPr>
            <w:r>
              <w:rPr/>
              <w:t xml:space="preserve">Camila Cabello Charli XCX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lokakuu 6, 2018 </w:t>
            </w:r>
          </w:p>
        </w:tc>
        <w:tc>
          <w:tcPr>
            <w:tcW w:w="1542" w:type="dxa"/>
            <w:tcBorders/>
            <w:vAlign w:val="center"/>
          </w:tcPr>
          <w:p>
            <w:pPr>
              <w:pStyle w:val="TableContents"/>
              <w:bidi w:val="0"/>
              <w:spacing w:before="0" w:after="283"/>
              <w:jc w:val="left"/>
              <w:rPr/>
            </w:pPr>
            <w:r>
              <w:rPr/>
              <w:t xml:space="preserve">Camila Cabello Etappi 4 -- Oseania </w:t>
            </w:r>
          </w:p>
        </w:tc>
        <w:tc>
          <w:tcPr>
            <w:tcW w:w="7079" w:type="dxa"/>
            <w:gridSpan w:val="5"/>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lokakuu 19, 2018 </w:t>
            </w:r>
          </w:p>
        </w:tc>
        <w:tc>
          <w:tcPr>
            <w:tcW w:w="1542" w:type="dxa"/>
            <w:tcBorders/>
            <w:vAlign w:val="center"/>
          </w:tcPr>
          <w:p>
            <w:pPr>
              <w:pStyle w:val="TableContents"/>
              <w:bidi w:val="0"/>
              <w:spacing w:before="0" w:after="283"/>
              <w:jc w:val="left"/>
              <w:rPr/>
            </w:pPr>
            <w:r>
              <w:rPr/>
              <w:t xml:space="preserve">Perth </w:t>
            </w:r>
          </w:p>
        </w:tc>
        <w:tc>
          <w:tcPr>
            <w:tcW w:w="1847" w:type="dxa"/>
            <w:tcBorders/>
            <w:vAlign w:val="center"/>
          </w:tcPr>
          <w:p>
            <w:pPr>
              <w:pStyle w:val="TableContents"/>
              <w:bidi w:val="0"/>
              <w:spacing w:before="0" w:after="283"/>
              <w:jc w:val="left"/>
              <w:rPr/>
            </w:pPr>
            <w:r>
              <w:rPr/>
              <w:t xml:space="preserve">Australia </w:t>
            </w:r>
          </w:p>
        </w:tc>
        <w:tc>
          <w:tcPr>
            <w:tcW w:w="1358" w:type="dxa"/>
            <w:tcBorders/>
            <w:vAlign w:val="center"/>
          </w:tcPr>
          <w:p>
            <w:pPr>
              <w:pStyle w:val="TableContents"/>
              <w:bidi w:val="0"/>
              <w:spacing w:before="0" w:after="283"/>
              <w:jc w:val="left"/>
              <w:rPr/>
            </w:pPr>
            <w:r>
              <w:rPr/>
              <w:t xml:space="preserve">Optus Stadium </w:t>
            </w:r>
          </w:p>
        </w:tc>
        <w:tc>
          <w:tcPr>
            <w:tcW w:w="1224" w:type="dxa"/>
            <w:tcBorders/>
            <w:vAlign w:val="center"/>
          </w:tcPr>
          <w:p>
            <w:pPr>
              <w:pStyle w:val="TableContents"/>
              <w:bidi w:val="0"/>
              <w:spacing w:before="0" w:after="283"/>
              <w:jc w:val="left"/>
              <w:rPr/>
            </w:pPr>
            <w:r>
              <w:rPr/>
              <w:t xml:space="preserve">N / A </w:t>
            </w:r>
          </w:p>
        </w:tc>
        <w:tc>
          <w:tcPr>
            <w:tcW w:w="1283" w:type="dxa"/>
            <w:tcBorders/>
            <w:vAlign w:val="center"/>
          </w:tcPr>
          <w:p>
            <w:pPr>
              <w:pStyle w:val="TableContents"/>
              <w:bidi w:val="0"/>
              <w:spacing w:before="0" w:after="283"/>
              <w:jc w:val="left"/>
              <w:rPr/>
            </w:pPr>
            <w:r>
              <w:rPr/>
              <w:t xml:space="preserve">-- </w:t>
            </w:r>
          </w:p>
        </w:tc>
        <w:tc>
          <w:tcPr>
            <w:tcW w:w="1367" w:type="dxa"/>
            <w:tcBorders/>
            <w:vAlign w:val="center"/>
          </w:tcPr>
          <w:p>
            <w:pPr>
              <w:pStyle w:val="TableContents"/>
              <w:bidi w:val="0"/>
              <w:spacing w:before="0" w:after="283"/>
              <w:jc w:val="left"/>
              <w:rPr/>
            </w:pPr>
            <w:r>
              <w:rPr/>
              <w:t xml:space="preserve">-- </w:t>
            </w:r>
          </w:p>
        </w:tc>
      </w:tr>
      <w:tr>
        <w:trPr/>
        <w:tc>
          <w:tcPr>
            <w:tcW w:w="1584" w:type="dxa"/>
            <w:tcBorders/>
            <w:vAlign w:val="center"/>
          </w:tcPr>
          <w:p>
            <w:pPr>
              <w:pStyle w:val="TableHeading"/>
              <w:suppressLineNumbers/>
              <w:bidi w:val="0"/>
              <w:spacing w:before="0" w:after="283"/>
              <w:jc w:val="center"/>
              <w:rPr/>
            </w:pPr>
            <w:r>
              <w:rPr/>
              <w:t xml:space="preserve">lokakuu 26, 2018 </w:t>
            </w:r>
          </w:p>
        </w:tc>
        <w:tc>
          <w:tcPr>
            <w:tcW w:w="1542" w:type="dxa"/>
            <w:tcBorders/>
            <w:vAlign w:val="center"/>
          </w:tcPr>
          <w:p>
            <w:pPr>
              <w:pStyle w:val="TableContents"/>
              <w:bidi w:val="0"/>
              <w:spacing w:before="0" w:after="283"/>
              <w:jc w:val="left"/>
              <w:rPr/>
            </w:pPr>
            <w:r>
              <w:rPr/>
              <w:t xml:space="preserve">Melbourne </w:t>
            </w:r>
          </w:p>
        </w:tc>
        <w:tc>
          <w:tcPr>
            <w:tcW w:w="1847" w:type="dxa"/>
            <w:tcBorders/>
            <w:vAlign w:val="center"/>
          </w:tcPr>
          <w:p>
            <w:pPr>
              <w:pStyle w:val="TableContents"/>
              <w:bidi w:val="0"/>
              <w:spacing w:before="0" w:after="283"/>
              <w:jc w:val="left"/>
              <w:rPr/>
            </w:pPr>
            <w:r>
              <w:rPr/>
              <w:t xml:space="preserve">Etihad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marraskuu 2, 2018 </w:t>
            </w:r>
          </w:p>
        </w:tc>
        <w:tc>
          <w:tcPr>
            <w:tcW w:w="1542" w:type="dxa"/>
            <w:tcBorders/>
            <w:vAlign w:val="center"/>
          </w:tcPr>
          <w:p>
            <w:pPr>
              <w:pStyle w:val="TableContents"/>
              <w:bidi w:val="0"/>
              <w:spacing w:before="0" w:after="283"/>
              <w:jc w:val="left"/>
              <w:rPr/>
            </w:pPr>
            <w:r>
              <w:rPr/>
              <w:t xml:space="preserve">Sydney </w:t>
            </w:r>
          </w:p>
        </w:tc>
        <w:tc>
          <w:tcPr>
            <w:tcW w:w="1847" w:type="dxa"/>
            <w:tcBorders/>
            <w:vAlign w:val="center"/>
          </w:tcPr>
          <w:p>
            <w:pPr>
              <w:pStyle w:val="TableContents"/>
              <w:bidi w:val="0"/>
              <w:spacing w:before="0" w:after="283"/>
              <w:jc w:val="left"/>
              <w:rPr/>
            </w:pPr>
            <w:r>
              <w:rPr/>
              <w:t xml:space="preserve">ANZ Stadium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marraskuu 6, 2018 </w:t>
            </w:r>
          </w:p>
        </w:tc>
        <w:tc>
          <w:tcPr>
            <w:tcW w:w="1542" w:type="dxa"/>
            <w:tcBorders/>
            <w:vAlign w:val="center"/>
          </w:tcPr>
          <w:p>
            <w:pPr>
              <w:pStyle w:val="TableContents"/>
              <w:bidi w:val="0"/>
              <w:spacing w:before="0" w:after="283"/>
              <w:jc w:val="left"/>
              <w:rPr/>
            </w:pPr>
            <w:r>
              <w:rPr/>
              <w:t xml:space="preserve">Brisbane </w:t>
            </w:r>
          </w:p>
        </w:tc>
        <w:tc>
          <w:tcPr>
            <w:tcW w:w="1847" w:type="dxa"/>
            <w:tcBorders/>
            <w:vAlign w:val="center"/>
          </w:tcPr>
          <w:p>
            <w:pPr>
              <w:pStyle w:val="TableContents"/>
              <w:bidi w:val="0"/>
              <w:spacing w:before="0" w:after="283"/>
              <w:jc w:val="left"/>
              <w:rPr/>
            </w:pPr>
            <w:r>
              <w:rPr/>
              <w:t xml:space="preserve">Gabba </w:t>
            </w:r>
          </w:p>
        </w:tc>
        <w:tc>
          <w:tcPr>
            <w:tcW w:w="1358"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2650" w:type="dxa"/>
            <w:gridSpan w:val="2"/>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marraskuu 9, 2018 </w:t>
            </w:r>
          </w:p>
        </w:tc>
        <w:tc>
          <w:tcPr>
            <w:tcW w:w="1542" w:type="dxa"/>
            <w:tcBorders/>
            <w:vAlign w:val="center"/>
          </w:tcPr>
          <w:p>
            <w:pPr>
              <w:pStyle w:val="TableContents"/>
              <w:bidi w:val="0"/>
              <w:spacing w:before="0" w:after="283"/>
              <w:jc w:val="left"/>
              <w:rPr/>
            </w:pPr>
            <w:r>
              <w:rPr/>
              <w:t xml:space="preserve">Auckland </w:t>
            </w:r>
          </w:p>
        </w:tc>
        <w:tc>
          <w:tcPr>
            <w:tcW w:w="1847" w:type="dxa"/>
            <w:tcBorders/>
            <w:vAlign w:val="center"/>
          </w:tcPr>
          <w:p>
            <w:pPr>
              <w:pStyle w:val="TableContents"/>
              <w:bidi w:val="0"/>
              <w:spacing w:before="0" w:after="283"/>
              <w:jc w:val="left"/>
              <w:rPr/>
            </w:pPr>
            <w:r>
              <w:rPr/>
              <w:t xml:space="preserve">Uusi-Seelanti </w:t>
            </w:r>
          </w:p>
        </w:tc>
        <w:tc>
          <w:tcPr>
            <w:tcW w:w="1358" w:type="dxa"/>
            <w:tcBorders/>
            <w:vAlign w:val="center"/>
          </w:tcPr>
          <w:p>
            <w:pPr>
              <w:pStyle w:val="TableContents"/>
              <w:bidi w:val="0"/>
              <w:spacing w:before="0" w:after="283"/>
              <w:jc w:val="left"/>
              <w:rPr/>
            </w:pPr>
            <w:r>
              <w:rPr/>
              <w:t xml:space="preserve">Mount Smart Stadium </w:t>
            </w:r>
          </w:p>
        </w:tc>
        <w:tc>
          <w:tcPr>
            <w:tcW w:w="1224" w:type="dxa"/>
            <w:tcBorders/>
            <w:vAlign w:val="center"/>
          </w:tcPr>
          <w:p>
            <w:pPr>
              <w:pStyle w:val="TableContents"/>
              <w:bidi w:val="0"/>
              <w:spacing w:before="0" w:after="283"/>
              <w:jc w:val="left"/>
              <w:rPr/>
            </w:pPr>
            <w:r>
              <w:rPr/>
              <w:t xml:space="preserve">-- </w:t>
            </w:r>
          </w:p>
        </w:tc>
        <w:tc>
          <w:tcPr>
            <w:tcW w:w="1283" w:type="dxa"/>
            <w:tcBorders/>
            <w:vAlign w:val="center"/>
          </w:tcPr>
          <w:p>
            <w:pPr>
              <w:pStyle w:val="TableContents"/>
              <w:bidi w:val="0"/>
              <w:spacing w:before="0" w:after="283"/>
              <w:jc w:val="left"/>
              <w:rPr/>
            </w:pPr>
            <w:r>
              <w:rPr/>
              <w:t xml:space="preserve">-- Yhteensä </w:t>
            </w:r>
          </w:p>
        </w:tc>
        <w:tc>
          <w:tcPr>
            <w:tcW w:w="1367" w:type="dxa"/>
            <w:tcBorders/>
          </w:tcPr>
          <w:p>
            <w:pPr>
              <w:pStyle w:val="TableContents"/>
              <w:bidi w:val="0"/>
              <w:spacing w:before="0" w:after="283"/>
              <w:jc w:val="left"/>
              <w:rPr>
                <w:sz w:val="4"/>
                <w:szCs w:val="4"/>
              </w:rPr>
            </w:pPr>
            <w:r>
              <w:rPr>
                <w:sz w:val="4"/>
                <w:szCs w:val="4"/>
              </w:rPr>
            </w:r>
          </w:p>
        </w:tc>
      </w:tr>
      <w:tr>
        <w:trPr/>
        <w:tc>
          <w:tcPr>
            <w:tcW w:w="1584" w:type="dxa"/>
            <w:tcBorders/>
            <w:vAlign w:val="center"/>
          </w:tcPr>
          <w:p>
            <w:pPr>
              <w:pStyle w:val="TableHeading"/>
              <w:suppressLineNumbers/>
              <w:bidi w:val="0"/>
              <w:spacing w:before="0" w:after="283"/>
              <w:jc w:val="center"/>
              <w:rPr/>
            </w:pPr>
            <w:r>
              <w:rPr/>
              <w:t xml:space="preserve">-- </w:t>
            </w:r>
          </w:p>
        </w:tc>
        <w:tc>
          <w:tcPr>
            <w:tcW w:w="1542" w:type="dxa"/>
            <w:tcBorders/>
            <w:vAlign w:val="center"/>
          </w:tcPr>
          <w:p>
            <w:pPr>
              <w:pStyle w:val="TableHeading"/>
              <w:suppressLineNumbers/>
              <w:bidi w:val="0"/>
              <w:spacing w:before="0" w:after="283"/>
              <w:jc w:val="center"/>
              <w:rPr/>
            </w:pPr>
            <w:r>
              <w:rPr/>
              <w:t xml:space="preserve">-- </w:t>
            </w:r>
          </w:p>
        </w:tc>
        <w:tc>
          <w:tcPr>
            <w:tcW w:w="7079"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Taylor Swiftin maine-kiertueen?</w:t>
      </w:r>
    </w:p>
    <w:p>
      <w:pPr>
        <w:pStyle w:val="TextBody"/>
        <w:bidi w:val="0"/>
        <w:jc w:val="left"/>
        <w:rPr>
          <w:b/>
          <w:u w:val="single"/>
          <w:shd w:val="clear" w:fill="FFFF00"/>
        </w:rPr>
      </w:pPr>
      <w:r>
        <w:rPr>
          <w:b/>
          <w:u w:val="single"/>
          <w:shd w:val="clear" w:fill="FFFF00"/>
        </w:rPr>
        <w:t xml:space="preserve">Asiakirjan numero 6532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otetaan huomioon korkea lapsikuolleisuus (elinajanodote syntymähetkellä), Rooman valtakunnan asukkaiden elinajanodote syntymähetkellä oli noin </w:t>
      </w:r>
      <w:r>
        <w:rPr>
          <w:color w:val="A9A9A9"/>
        </w:rPr>
        <w:t xml:space="preserve">25 </w:t>
      </w:r>
      <w:r>
        <w:rPr/>
        <w:t xml:space="preserve">vuotta. Kun </w:t>
      </w:r>
      <w:r>
        <w:rPr/>
        <w:t xml:space="preserve">lapsikuolleisuus kuitenkin jätetään huomiotta, elinajanodote kaksinkertaistuu </w:t>
      </w:r>
      <w:r>
        <w:rPr>
          <w:color w:val="DCDCDC"/>
        </w:rPr>
        <w:t xml:space="preserve">50-luvun lopulle</w:t>
      </w:r>
      <w:r>
        <w:rPr/>
        <w:t xml:space="preserve">. Jos roomalainen selviytyi lapsuudesta teini-ikänsä puoliväliin asti, hän saattoi odottaa keskimäärin lähes kuuden vuosikymmenen ikää, vaikka tietysti monet elivät paljon pidempään tai lyhyemmin eri syistä. Vaikka tämä luku perustuu enemmänkin arvauksiin kuin antiikin aikaiseen todistusaineistoon, joka on niukkaa ja laadultaan kyseenalaista, historioitsijat ovat siitä yleisesti yhtä mieltä. Se perustuu maiden väliseen vertailuun: kun otetaan huomioon Rooman valtakunnan tunnetut sosiaaliset ja taloudelliset olosuhteet, meidän olisi odotettava, että elinajanodote oli lähellä tunnettujen esi-modernien väestöjen alarajaa. Roomalaista väestökehitystä voidaan verrata 1900-luvun alun Intiasta ja Kiinan maaseudulta saatavissa oleviin tietoihin, joissa elinajanodote syntymähetkellä oli niin ikään alle 20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keskimääräinen elinajanodote Rooman valtakunnassa?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Huippuvuosinaan, 160-luvulla jKr. tapahtuneen Antoniiniruton jälkeen, sen väkiluku oli noin </w:t>
      </w:r>
      <w:r>
        <w:rPr>
          <w:color w:val="A9A9A9"/>
        </w:rPr>
        <w:t xml:space="preserve">60-70 miljoonaa </w:t>
      </w:r>
      <w:r>
        <w:rPr/>
        <w:t xml:space="preserve">ja väestötiheys noin 16 henkeä neliökilometrillä. Toisin kuin klassisen ja keskiajan eurooppalaisissa yhteiskunnissa, Roomassa oli epätavallisen korkea kaupungistumisaste. Rooman kaupungissa oli 2. vuosisadalla jKr. yli miljoona asukasta. Missään länsimaisessa kaupungissa ei ollut enää yhtä paljon asukkaita ennen 1800-lukua.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Rooman valtakunnan väkiluku huipussaan</w:t>
      </w:r>
    </w:p>
    <w:p>
      <w:pPr>
        <w:pStyle w:val="TextBody"/>
        <w:bidi w:val="0"/>
        <w:jc w:val="left"/>
        <w:rPr>
          <w:b/>
          <w:u w:val="single"/>
          <w:shd w:val="clear" w:fill="FFFF00"/>
        </w:rPr>
      </w:pPr>
      <w:r>
        <w:rPr>
          <w:b/>
          <w:u w:val="single"/>
          <w:shd w:val="clear" w:fill="FFFF00"/>
        </w:rPr>
        <w:t xml:space="preserve">Asiakirjan numero 6533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Jesus mutteri, tai Jesus tappi, on </w:t>
      </w:r>
      <w:r>
        <w:rPr>
          <w:color w:val="A9A9A9"/>
        </w:rPr>
        <w:t xml:space="preserve">slangitermi pääroottorin kiinnitysmutterille</w:t>
      </w:r>
      <w:r>
        <w:rPr/>
        <w:t xml:space="preserve">, joka pitää pääroottorin kiinni joidenkin helikoptereiden, kuten UH-1 Iroquois -helikopterin, mastossa; tai yleisemmin mikä tahansa komponentti, joka muodostaa yhden vikapisteen, jolla on katastrofaaliset 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helikopterin Jeesus-mutteri?</w:t>
      </w:r>
    </w:p>
    <w:p>
      <w:pPr>
        <w:pStyle w:val="TextBody"/>
        <w:bidi w:val="0"/>
        <w:jc w:val="left"/>
        <w:rPr>
          <w:b/>
          <w:u w:val="single"/>
          <w:shd w:val="clear" w:fill="FFFF00"/>
        </w:rPr>
      </w:pPr>
      <w:r>
        <w:rPr>
          <w:b/>
          <w:u w:val="single"/>
          <w:shd w:val="clear" w:fill="FFFF00"/>
        </w:rPr>
        <w:t xml:space="preserve">Asiakirjan numero 6534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Erie-järven taistelu Osa vuoden 1812 sodan Battle of Erie-järven taistelua, William Henry Powell, maalattu 1865, näyttää Oliver Hazard Perryn siirtymässä Lawrencesta Niagaraan. </w:t>
      </w:r>
    </w:p>
    <w:tbl>
      <w:tblPr>
        <w:tblW w:w="4442" w:type="dxa"/>
        <w:jc w:val="left"/>
        <w:tblInd w:w="0" w:type="dxa"/>
        <w:tblLayout w:type="fixed"/>
        <w:tblCellMar>
          <w:top w:w="28" w:type="dxa"/>
          <w:left w:w="28" w:type="dxa"/>
          <w:bottom w:w="28" w:type="dxa"/>
          <w:right w:w="28" w:type="dxa"/>
        </w:tblCellMar>
      </w:tblPr>
      <w:tblGrid>
        <w:gridCol w:w="1081"/>
        <w:gridCol w:w="336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361" w:type="dxa"/>
            <w:tcBorders/>
            <w:vAlign w:val="center"/>
          </w:tcPr>
          <w:p>
            <w:pPr>
              <w:pStyle w:val="TableContents"/>
              <w:bidi w:val="0"/>
              <w:spacing w:before="0" w:after="283"/>
              <w:jc w:val="left"/>
              <w:rPr/>
            </w:pPr>
            <w:r>
              <w:rPr/>
              <w:t xml:space="preserve">10. syyskuuta 1813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361" w:type="dxa"/>
            <w:tcBorders/>
            <w:vAlign w:val="center"/>
          </w:tcPr>
          <w:p>
            <w:pPr>
              <w:pStyle w:val="TableContents"/>
              <w:bidi w:val="0"/>
              <w:spacing w:before="0" w:after="283"/>
              <w:jc w:val="left"/>
              <w:rPr/>
            </w:pPr>
            <w:r>
              <w:rPr>
                <w:color w:val="A9A9A9"/>
              </w:rPr>
              <w:t xml:space="preserve">Erie-järvi, lähellä Put-in-Bayta, </w:t>
            </w:r>
            <w:r>
              <w:rPr/>
              <w:t xml:space="preserve">Ohio </w:t>
            </w:r>
          </w:p>
        </w:tc>
      </w:tr>
      <w:tr>
        <w:trPr/>
        <w:tc>
          <w:tcPr>
            <w:tcW w:w="1081" w:type="dxa"/>
            <w:tcBorders/>
            <w:vAlign w:val="center"/>
          </w:tcPr>
          <w:p>
            <w:pPr>
              <w:pStyle w:val="TableHeading"/>
              <w:suppressLineNumbers/>
              <w:bidi w:val="0"/>
              <w:spacing w:before="0" w:after="283"/>
              <w:jc w:val="center"/>
              <w:rPr/>
            </w:pPr>
            <w:r>
              <w:rPr/>
              <w:t xml:space="preserve">Tulos </w:t>
            </w:r>
          </w:p>
        </w:tc>
        <w:tc>
          <w:tcPr>
            <w:tcW w:w="3361" w:type="dxa"/>
            <w:tcBorders/>
            <w:vAlign w:val="center"/>
          </w:tcPr>
          <w:p>
            <w:pPr>
              <w:pStyle w:val="TableContents"/>
              <w:bidi w:val="0"/>
              <w:spacing w:before="0" w:after="283"/>
              <w:jc w:val="left"/>
              <w:rPr/>
            </w:pPr>
            <w:r>
              <w:rPr/>
              <w:t xml:space="preserve">Ratkaiseva amerikkalainen voitto </w:t>
            </w:r>
          </w:p>
        </w:tc>
      </w:tr>
    </w:tbl>
    <w:p>
      <w:pPr>
        <w:pStyle w:val="TextBody"/>
        <w:bidi w:val="0"/>
        <w:spacing w:before="0" w:after="283"/>
        <w:jc w:val="left"/>
        <w:rPr/>
      </w:pPr>
      <w:r>
        <w:rPr/>
        <w:t xml:space="preserve">Sodan osapuolet Yhdysvallat Yhdistynyt kuningaskunta Komentajat ja johtajat Oliver Hazard Perry Jesse Elliot Robert Heriot Barclay Robert Finnis Vahvuus </w:t>
      </w:r>
    </w:p>
    <w:p>
      <w:pPr>
        <w:pStyle w:val="TextBody"/>
        <w:numPr>
          <w:ilvl w:val="0"/>
          <w:numId w:val="183"/>
        </w:numPr>
        <w:tabs>
          <w:tab w:val="clear" w:pos="1134"/>
          <w:tab w:val="left" w:leader="none" w:pos="707"/>
        </w:tabs>
        <w:bidi w:val="0"/>
        <w:spacing w:before="0" w:after="0"/>
        <w:ind w:start="707" w:hanging="283"/>
        <w:jc w:val="left"/>
        <w:rPr/>
      </w:pPr>
      <w:r>
        <w:rPr/>
        <w:t xml:space="preserve">5 kuunaria </w:t>
      </w:r>
    </w:p>
    <w:p>
      <w:pPr>
        <w:pStyle w:val="TextBody"/>
        <w:numPr>
          <w:ilvl w:val="0"/>
          <w:numId w:val="183"/>
        </w:numPr>
        <w:tabs>
          <w:tab w:val="clear" w:pos="1134"/>
          <w:tab w:val="left" w:leader="none" w:pos="707"/>
        </w:tabs>
        <w:bidi w:val="0"/>
        <w:spacing w:before="0" w:after="0"/>
        <w:ind w:start="707" w:hanging="283"/>
        <w:jc w:val="left"/>
        <w:rPr/>
      </w:pPr>
      <w:r>
        <w:rPr/>
        <w:t xml:space="preserve">3 priki </w:t>
      </w:r>
    </w:p>
    <w:p>
      <w:pPr>
        <w:pStyle w:val="TextBody"/>
        <w:numPr>
          <w:ilvl w:val="0"/>
          <w:numId w:val="183"/>
        </w:numPr>
        <w:tabs>
          <w:tab w:val="clear" w:pos="1134"/>
          <w:tab w:val="left" w:leader="none" w:pos="707"/>
        </w:tabs>
        <w:bidi w:val="0"/>
        <w:ind w:start="707" w:hanging="283"/>
        <w:jc w:val="left"/>
        <w:rPr/>
      </w:pPr>
      <w:r>
        <w:rPr/>
        <w:t xml:space="preserve">1 luuppi </w:t>
      </w:r>
    </w:p>
    <w:p>
      <w:pPr>
        <w:pStyle w:val="TextBody"/>
        <w:numPr>
          <w:ilvl w:val="0"/>
          <w:numId w:val="184"/>
        </w:numPr>
        <w:tabs>
          <w:tab w:val="clear" w:pos="1134"/>
          <w:tab w:val="left" w:leader="none" w:pos="707"/>
        </w:tabs>
        <w:bidi w:val="0"/>
        <w:spacing w:before="0" w:after="0"/>
        <w:ind w:start="707" w:hanging="283"/>
        <w:jc w:val="left"/>
        <w:rPr/>
      </w:pPr>
      <w:r>
        <w:rPr/>
        <w:t xml:space="preserve">2 alusta </w:t>
      </w:r>
    </w:p>
    <w:p>
      <w:pPr>
        <w:pStyle w:val="TextBody"/>
        <w:numPr>
          <w:ilvl w:val="0"/>
          <w:numId w:val="184"/>
        </w:numPr>
        <w:tabs>
          <w:tab w:val="clear" w:pos="1134"/>
          <w:tab w:val="left" w:leader="none" w:pos="707"/>
        </w:tabs>
        <w:bidi w:val="0"/>
        <w:spacing w:before="0" w:after="0"/>
        <w:ind w:start="707" w:hanging="283"/>
        <w:jc w:val="left"/>
        <w:rPr/>
      </w:pPr>
      <w:r>
        <w:rPr/>
        <w:t xml:space="preserve">1 priki </w:t>
      </w:r>
    </w:p>
    <w:p>
      <w:pPr>
        <w:pStyle w:val="TextBody"/>
        <w:numPr>
          <w:ilvl w:val="0"/>
          <w:numId w:val="184"/>
        </w:numPr>
        <w:tabs>
          <w:tab w:val="clear" w:pos="1134"/>
          <w:tab w:val="left" w:leader="none" w:pos="707"/>
        </w:tabs>
        <w:bidi w:val="0"/>
        <w:spacing w:before="0" w:after="0"/>
        <w:ind w:start="707" w:hanging="283"/>
        <w:jc w:val="left"/>
        <w:rPr/>
      </w:pPr>
      <w:r>
        <w:rPr/>
        <w:t xml:space="preserve">2 kuunaria </w:t>
      </w:r>
    </w:p>
    <w:p>
      <w:pPr>
        <w:pStyle w:val="TextBody"/>
        <w:numPr>
          <w:ilvl w:val="0"/>
          <w:numId w:val="184"/>
        </w:numPr>
        <w:tabs>
          <w:tab w:val="clear" w:pos="1134"/>
          <w:tab w:val="left" w:leader="none" w:pos="707"/>
        </w:tabs>
        <w:bidi w:val="0"/>
        <w:ind w:start="707" w:hanging="283"/>
        <w:jc w:val="left"/>
        <w:rPr/>
      </w:pPr>
      <w:r>
        <w:rPr/>
        <w:t xml:space="preserve">1 luuppi </w:t>
      </w:r>
    </w:p>
    <w:p>
      <w:pPr>
        <w:pStyle w:val="TextBody"/>
        <w:bidi w:val="0"/>
        <w:spacing w:before="0" w:after="283"/>
        <w:jc w:val="left"/>
        <w:rPr/>
      </w:pPr>
      <w:r>
        <w:rPr/>
        <w:t xml:space="preserve">Menetykset ja tappiot </w:t>
      </w:r>
    </w:p>
    <w:p>
      <w:pPr>
        <w:pStyle w:val="TextBody"/>
        <w:numPr>
          <w:ilvl w:val="0"/>
          <w:numId w:val="185"/>
        </w:numPr>
        <w:tabs>
          <w:tab w:val="clear" w:pos="1134"/>
          <w:tab w:val="left" w:leader="none" w:pos="707"/>
        </w:tabs>
        <w:bidi w:val="0"/>
        <w:spacing w:before="0" w:after="0"/>
        <w:ind w:start="707" w:hanging="283"/>
        <w:jc w:val="left"/>
        <w:rPr/>
      </w:pPr>
      <w:r>
        <w:rPr/>
        <w:t xml:space="preserve">27 kuollutta </w:t>
      </w:r>
    </w:p>
    <w:p>
      <w:pPr>
        <w:pStyle w:val="TextBody"/>
        <w:numPr>
          <w:ilvl w:val="0"/>
          <w:numId w:val="185"/>
        </w:numPr>
        <w:tabs>
          <w:tab w:val="clear" w:pos="1134"/>
          <w:tab w:val="left" w:leader="none" w:pos="707"/>
        </w:tabs>
        <w:bidi w:val="0"/>
        <w:spacing w:before="0" w:after="0"/>
        <w:ind w:start="707" w:hanging="283"/>
        <w:jc w:val="left"/>
        <w:rPr/>
      </w:pPr>
      <w:r>
        <w:rPr/>
        <w:t xml:space="preserve">96 haavoittunutta </w:t>
      </w:r>
    </w:p>
    <w:p>
      <w:pPr>
        <w:pStyle w:val="TextBody"/>
        <w:numPr>
          <w:ilvl w:val="0"/>
          <w:numId w:val="185"/>
        </w:numPr>
        <w:tabs>
          <w:tab w:val="clear" w:pos="1134"/>
          <w:tab w:val="left" w:leader="none" w:pos="707"/>
        </w:tabs>
        <w:bidi w:val="0"/>
        <w:ind w:start="707" w:hanging="283"/>
        <w:jc w:val="left"/>
        <w:rPr/>
      </w:pPr>
      <w:r>
        <w:rPr/>
        <w:t xml:space="preserve">1 priki vakavasti vaurioitunut </w:t>
      </w:r>
    </w:p>
    <w:p>
      <w:pPr>
        <w:pStyle w:val="TextBody"/>
        <w:numPr>
          <w:ilvl w:val="0"/>
          <w:numId w:val="186"/>
        </w:numPr>
        <w:tabs>
          <w:tab w:val="clear" w:pos="1134"/>
          <w:tab w:val="left" w:leader="none" w:pos="707"/>
        </w:tabs>
        <w:bidi w:val="0"/>
        <w:spacing w:before="0" w:after="0"/>
        <w:ind w:start="707" w:hanging="283"/>
        <w:jc w:val="left"/>
        <w:rPr/>
      </w:pPr>
      <w:r>
        <w:rPr/>
        <w:t xml:space="preserve">41 kuollutta </w:t>
      </w:r>
    </w:p>
    <w:p>
      <w:pPr>
        <w:pStyle w:val="TextBody"/>
        <w:numPr>
          <w:ilvl w:val="0"/>
          <w:numId w:val="186"/>
        </w:numPr>
        <w:tabs>
          <w:tab w:val="clear" w:pos="1134"/>
          <w:tab w:val="left" w:leader="none" w:pos="707"/>
        </w:tabs>
        <w:bidi w:val="0"/>
        <w:spacing w:before="0" w:after="0"/>
        <w:ind w:start="707" w:hanging="283"/>
        <w:jc w:val="left"/>
        <w:rPr/>
      </w:pPr>
      <w:r>
        <w:rPr/>
        <w:t xml:space="preserve">93 haavoittunutta </w:t>
      </w:r>
    </w:p>
    <w:p>
      <w:pPr>
        <w:pStyle w:val="TextBody"/>
        <w:numPr>
          <w:ilvl w:val="0"/>
          <w:numId w:val="186"/>
        </w:numPr>
        <w:tabs>
          <w:tab w:val="clear" w:pos="1134"/>
          <w:tab w:val="left" w:leader="none" w:pos="707"/>
        </w:tabs>
        <w:bidi w:val="0"/>
        <w:spacing w:before="0" w:after="0"/>
        <w:ind w:start="707" w:hanging="283"/>
        <w:jc w:val="left"/>
        <w:rPr/>
      </w:pPr>
      <w:r>
        <w:rPr/>
        <w:t xml:space="preserve">306 kaapattu </w:t>
      </w:r>
    </w:p>
    <w:p>
      <w:pPr>
        <w:pStyle w:val="TextBody"/>
        <w:numPr>
          <w:ilvl w:val="0"/>
          <w:numId w:val="186"/>
        </w:numPr>
        <w:tabs>
          <w:tab w:val="clear" w:pos="1134"/>
          <w:tab w:val="left" w:leader="none" w:pos="707"/>
        </w:tabs>
        <w:bidi w:val="0"/>
        <w:ind w:start="707" w:hanging="283"/>
        <w:jc w:val="left"/>
        <w:rPr/>
      </w:pPr>
      <w:r>
        <w:rPr/>
        <w:t xml:space="preserve">koko laivue vangittu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Erie-järven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Erie-järven taistelu, jota joskus kutsutaan myös Put-in-Bayn taisteluksi, käytiin 10. syyskuuta 1813 Erie-järvellä Ohion rannikon edustalla vuoden 1812 sodan aikana. Yhdeksän Yhdysvaltain laivaston alusta voitti ja valloitti kuusi Britannian kuninkaallisen laivaston alusta. Tämä takasi amerikkalaisille </w:t>
      </w:r>
      <w:r>
        <w:rPr>
          <w:color w:val="A9A9A9"/>
        </w:rPr>
        <w:t xml:space="preserve">järven hallinnan </w:t>
      </w:r>
      <w:r>
        <w:rPr/>
        <w:t xml:space="preserve">loppusodan ajaksi, mikä puolestaan mahdollisti sen, että amerikkalaiset saivat takaisin Detroitin ja voittivat Thamesin taistelun murtaakseen Tecumsehin intiaaniliiton. Se oli yksi vuoden 1812 sodan suurimmista meritaisteluista.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Erie-järven taistelu käytiin?</w:t>
      </w:r>
    </w:p>
    <w:p>
      <w:pPr>
        <w:pStyle w:val="TextBody"/>
        <w:bidi w:val="0"/>
        <w:jc w:val="left"/>
        <w:rPr>
          <w:b/>
          <w:u w:val="single"/>
          <w:shd w:val="clear" w:fill="FFFF00"/>
        </w:rPr>
      </w:pPr>
      <w:r>
        <w:rPr>
          <w:b/>
          <w:u w:val="single"/>
          <w:shd w:val="clear" w:fill="FFFF00"/>
        </w:rPr>
        <w:t xml:space="preserve">Asiakirjan numero 6535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Pula otettiin käyttöön vuonna </w:t>
      </w:r>
      <w:r>
        <w:rPr>
          <w:color w:val="A9A9A9"/>
        </w:rPr>
        <w:t xml:space="preserve">1976</w:t>
      </w:r>
      <w:r>
        <w:rPr/>
        <w:t xml:space="preserve">, ja se korvasi Etelä-Afrikan randin nimellisarvolla. Huolimatta toukokuussa 2005 tapahtuneesta 12 prosentin devalvaatiosta pula on edelleen yksi Afrikan vahvimmista valuutoista.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botswanan valuutta tuli ensimmäisen kerran liikkeelle?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botswanan valuutta tuli liikkeelle?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Pula on Botswanan valuutta. Sen ISO 4217-koodi on BWP, ja se on jaettu 100 </w:t>
      </w:r>
      <w:r>
        <w:rPr>
          <w:color w:val="A9A9A9"/>
        </w:rPr>
        <w:t xml:space="preserve">tebeen</w:t>
      </w:r>
      <w:r>
        <w:rPr/>
        <w:t xml:space="preserve">. Pula tarkoittaa setswanaksi kirjaimellisesti "sadetta", koska sade on hyvin harvinaista Botswanassa, joka sijaitsee suuressa osassa Kalaharin autiomaata, ja siksi se on arvokas ja siunaus. Sana on myös maan kansallinen tunnuslause.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Botswanan rahayksikkö, joka vastaa pula-arvon sadasosaa.</w:t>
      </w:r>
    </w:p>
    <w:p>
      <w:pPr>
        <w:pStyle w:val="TextBody"/>
        <w:bidi w:val="0"/>
        <w:jc w:val="left"/>
        <w:rPr>
          <w:b/>
          <w:u w:val="single"/>
          <w:shd w:val="clear" w:fill="FFFF00"/>
        </w:rPr>
      </w:pPr>
      <w:r>
        <w:rPr>
          <w:b/>
          <w:u w:val="single"/>
          <w:shd w:val="clear" w:fill="FFFF00"/>
        </w:rPr>
        <w:t xml:space="preserve">Asiakirjan numero 6536</w:t>
      </w:r>
    </w:p>
    <w:p>
      <w:pPr>
        <w:pStyle w:val="TextBody"/>
        <w:bidi w:val="0"/>
        <w:jc w:val="left"/>
        <w:rPr>
          <w:b/>
          <w:shd w:val="clear" w:fill="FFFF00"/>
        </w:rPr>
      </w:pPr>
      <w:r>
        <w:rPr>
          <w:b/>
          <w:shd w:val="clear" w:fill="FFFF00"/>
        </w:rPr>
        <w:t xml:space="preserve">Tekstin numero 0</w:t>
      </w:r>
    </w:p>
    <w:p>
      <w:pPr>
        <w:pStyle w:val="TextBody"/>
        <w:numPr>
          <w:ilvl w:val="0"/>
          <w:numId w:val="187"/>
        </w:numPr>
        <w:tabs>
          <w:tab w:val="clear" w:pos="1134"/>
          <w:tab w:val="left" w:leader="none" w:pos="720"/>
        </w:tabs>
        <w:bidi w:val="0"/>
        <w:ind w:start="720" w:hanging="283"/>
        <w:jc w:val="left"/>
        <w:rPr/>
      </w:pPr>
      <w:r>
        <w:rPr/>
        <w:t xml:space="preserve">Freddy (</w:t>
      </w:r>
      <w:r>
        <w:rPr>
          <w:color w:val="A9A9A9"/>
        </w:rPr>
        <w:t xml:space="preserve">Ricardo Hurtado</w:t>
      </w:r>
      <w:r>
        <w:rPr/>
        <w:t xml:space="preserve">) on 12-vuotias koulupoika, jota pidetään luokkansa komeimpana poikana ja joka soittaa rumpuja bändissä. Hänen parhaat ystävänsä ovat luokkatoverit Zack ja Lawrence. Hänen tietämättään Summer on valtavasti ihastunut häneen. Toisen kauden lopussa hän alkaa tuntea tyttöä kohtaan tunteita.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Freddietä School of Rockissa Nickelodeonissa...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Freddyä School of Rockissa Nickelodeonissa...</w:t>
      </w:r>
    </w:p>
    <w:p>
      <w:pPr>
        <w:pStyle w:val="TextBody"/>
        <w:bidi w:val="0"/>
        <w:jc w:val="left"/>
        <w:rPr>
          <w:b/>
          <w:shd w:val="clear" w:fill="FFFF00"/>
        </w:rPr>
      </w:pPr>
      <w:r>
        <w:rPr>
          <w:b/>
          <w:shd w:val="clear" w:fill="FFFF00"/>
        </w:rPr>
        <w:t xml:space="preserve">Teksti numero 1</w:t>
      </w:r>
    </w:p>
    <w:p>
      <w:pPr>
        <w:pStyle w:val="TextBody"/>
        <w:numPr>
          <w:ilvl w:val="0"/>
          <w:numId w:val="188"/>
        </w:numPr>
        <w:tabs>
          <w:tab w:val="clear" w:pos="1134"/>
          <w:tab w:val="left" w:leader="none" w:pos="720"/>
        </w:tabs>
        <w:bidi w:val="0"/>
        <w:ind w:start="720" w:hanging="283"/>
        <w:jc w:val="left"/>
        <w:rPr/>
      </w:pPr>
      <w:r>
        <w:rPr/>
        <w:t xml:space="preserve">Tomika (</w:t>
      </w:r>
      <w:r>
        <w:rPr>
          <w:color w:val="A9A9A9"/>
        </w:rPr>
        <w:t xml:space="preserve">Breanna Yde</w:t>
      </w:r>
      <w:r>
        <w:rPr/>
        <w:t xml:space="preserve">) on 12-vuotias koulutyttö, joka on luokkatoverinsa Summerin paras ystävä. Hän soittaa sähköbassoa ja on myös bändin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Tamikaa School of Rockissa Nickillä...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Tamikaa School of Rockissa Nickelodeonissa...</w:t>
      </w:r>
    </w:p>
    <w:p>
      <w:pPr>
        <w:pStyle w:val="TextBody"/>
        <w:bidi w:val="0"/>
        <w:jc w:val="left"/>
        <w:rPr>
          <w:b/>
          <w:shd w:val="clear" w:fill="FFFF00"/>
        </w:rPr>
      </w:pPr>
      <w:r>
        <w:rPr>
          <w:b/>
          <w:shd w:val="clear" w:fill="FFFF00"/>
        </w:rPr>
        <w:t xml:space="preserve">Teksti numero 2</w:t>
      </w:r>
    </w:p>
    <w:p>
      <w:pPr>
        <w:pStyle w:val="TextBody"/>
        <w:numPr>
          <w:ilvl w:val="0"/>
          <w:numId w:val="189"/>
        </w:numPr>
        <w:tabs>
          <w:tab w:val="clear" w:pos="1134"/>
          <w:tab w:val="left" w:leader="none" w:pos="720"/>
        </w:tabs>
        <w:bidi w:val="0"/>
        <w:ind w:start="720" w:hanging="283"/>
        <w:jc w:val="left"/>
        <w:rPr/>
      </w:pPr>
      <w:r>
        <w:rPr>
          <w:color w:val="A9A9A9"/>
        </w:rPr>
        <w:t xml:space="preserve">Tony Cavalero </w:t>
      </w:r>
      <w:r>
        <w:rPr/>
        <w:t xml:space="preserve">herra Finninä, joka on uusi sijaisopettaja ja entinen rockmuusikko, joka opettaa lapsia soittamaan ja toimimaan yhdessä bändinä. Toisella kaudella hänet ylennetään vakituiseksi opettajaksi.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Finniä School of Rockissa</w:t>
      </w:r>
    </w:p>
    <w:p>
      <w:pPr>
        <w:pStyle w:val="TextBody"/>
        <w:bidi w:val="0"/>
        <w:jc w:val="left"/>
        <w:rPr>
          <w:b/>
          <w:shd w:val="clear" w:fill="FFFF00"/>
        </w:rPr>
      </w:pPr>
      <w:r>
        <w:rPr>
          <w:b/>
          <w:shd w:val="clear" w:fill="FFFF00"/>
        </w:rPr>
        <w:t xml:space="preserve">Teksti numero 3</w:t>
      </w:r>
    </w:p>
    <w:p>
      <w:pPr>
        <w:pStyle w:val="TextBody"/>
        <w:numPr>
          <w:ilvl w:val="0"/>
          <w:numId w:val="190"/>
        </w:numPr>
        <w:tabs>
          <w:tab w:val="clear" w:pos="1134"/>
          <w:tab w:val="left" w:leader="none" w:pos="720"/>
        </w:tabs>
        <w:bidi w:val="0"/>
        <w:ind w:start="720" w:hanging="283"/>
        <w:jc w:val="left"/>
        <w:rPr/>
      </w:pPr>
      <w:r>
        <w:rPr/>
        <w:t xml:space="preserve">Summer (</w:t>
      </w:r>
      <w:r>
        <w:rPr>
          <w:color w:val="A9A9A9"/>
        </w:rPr>
        <w:t xml:space="preserve">Jade Pettyjohn</w:t>
      </w:r>
      <w:r>
        <w:rPr/>
        <w:t xml:space="preserve">) on 12-vuotias koulutyttö, joka on Tomikan paras ystävä, soittaa bändissä tamburiinia ja on myös bändin manageri. Hän on ihastunut Freddyyn.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kesää School of Rockin Nickelodeonissa.</w:t>
      </w:r>
    </w:p>
    <w:p>
      <w:pPr>
        <w:pStyle w:val="TextBody"/>
        <w:bidi w:val="0"/>
        <w:jc w:val="left"/>
        <w:rPr>
          <w:b/>
          <w:shd w:val="clear" w:fill="FFFF00"/>
        </w:rPr>
      </w:pPr>
      <w:r>
        <w:rPr>
          <w:b/>
          <w:shd w:val="clear" w:fill="FFFF00"/>
        </w:rPr>
        <w:t xml:space="preserve">Teksti numero 4</w:t>
      </w:r>
    </w:p>
    <w:p>
      <w:pPr>
        <w:pStyle w:val="TextBody"/>
        <w:numPr>
          <w:ilvl w:val="0"/>
          <w:numId w:val="191"/>
        </w:numPr>
        <w:tabs>
          <w:tab w:val="clear" w:pos="1134"/>
          <w:tab w:val="left" w:leader="none" w:pos="720"/>
        </w:tabs>
        <w:bidi w:val="0"/>
        <w:ind w:start="720" w:hanging="283"/>
        <w:jc w:val="left"/>
        <w:rPr/>
      </w:pPr>
      <w:r>
        <w:rPr/>
        <w:t xml:space="preserve">Clark (</w:t>
      </w:r>
      <w:r>
        <w:rPr>
          <w:color w:val="A9A9A9"/>
        </w:rPr>
        <w:t xml:space="preserve">Ivan Mallon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Clarkia School of Rockissa Nickelodeonissa...</w:t>
      </w:r>
    </w:p>
    <w:p>
      <w:pPr>
        <w:pStyle w:val="TextBody"/>
        <w:bidi w:val="0"/>
        <w:jc w:val="left"/>
        <w:rPr>
          <w:b/>
          <w:u w:val="single"/>
          <w:shd w:val="clear" w:fill="FFFF00"/>
        </w:rPr>
      </w:pPr>
      <w:r>
        <w:rPr>
          <w:b/>
          <w:u w:val="single"/>
          <w:shd w:val="clear" w:fill="FFFF00"/>
        </w:rPr>
        <w:t xml:space="preserve">Asiakirjan numero 6537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Samaan aikaan Etelä-Carolinan osavaltion pohjoisosassa, Fall Line -linjan länsipuolella, asettuivat asumaan pienviljelijät ja kauppiaat, jotka syrjäyttivät intiaaniheimot länteen päin. Siirtolaiset syrjäyttivät omistajien (poissaolevien englantilaisten maanomistajien) vallan ja näkivät suoremman edustuksen. Vuonna </w:t>
      </w:r>
      <w:r>
        <w:rPr>
          <w:color w:val="A9A9A9"/>
        </w:rPr>
        <w:t xml:space="preserve">1719 </w:t>
      </w:r>
      <w:r>
        <w:rPr/>
        <w:t xml:space="preserve">siirtokunnasta tehtiin virallisesti kruunun siirtokunta. Vuonna 1729 Pohjois-Carolina erotettiin erilliseksi siirtokunnaksi.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Etelä-Karoliinasta tuli kuninkaallinen siirtomaa?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Yhteensä </w:t>
      </w:r>
      <w:r>
        <w:rPr/>
        <w:t xml:space="preserve">82,931 km2 (</w:t>
      </w:r>
      <w:r>
        <w:rPr>
          <w:color w:val="A9A9A9"/>
        </w:rPr>
        <w:t xml:space="preserve">32,020 neliömailia)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on Etelä-Carolinan osavaltio</w:t>
      </w:r>
    </w:p>
    <w:p>
      <w:pPr>
        <w:pStyle w:val="TextBody"/>
        <w:bidi w:val="0"/>
        <w:jc w:val="left"/>
        <w:rPr>
          <w:b/>
          <w:u w:val="single"/>
          <w:shd w:val="clear" w:fill="FFFF00"/>
        </w:rPr>
      </w:pPr>
      <w:r>
        <w:rPr>
          <w:b/>
          <w:u w:val="single"/>
          <w:shd w:val="clear" w:fill="FFFF00"/>
        </w:rPr>
        <w:t xml:space="preserve">Asiakirjan numero 6538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Camilla Luddington </w:t>
      </w:r>
      <w:r>
        <w:rPr/>
        <w:t xml:space="preserve">(s. 15. joulukuuta 1983) on englantilainen näyttelijä, joka tunnetaan roolistaan Kate Middletonina Lifetime-tv-elokuvassa William &amp; Kate: The Movie (2011) ja Jo Wilsonina ABC:n lääketieteellisessä draamasarjassa Greyn anatomia.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Jo Wilsonia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Luddington on työskennellyt pääasiassa Yhdysvalloissa. Helmikuussa 2011 Daily Mail -lehti kuvaili häntä "matkalla kohti mainetta ja onnea sen jälkeen, kun hän näytteli Catherine Middletonia William &amp; Kate: The Movie -elokuvassa, joka kertoo prinssi Williamin ja Catherine "Kate" Middletonin suhteesta. Luddington liittyi Showtimen draamakomediasarja Californicationin viidenneksi kaudeksi lastenhoitajan rooliin. Hän liittyi myös HBO:n True Blood -vampyyridraamasarjan viidennen kauden näyttelijäkaartiin keijukainen Claudette Cranen roolissa. </w:t>
      </w:r>
      <w:r>
        <w:rPr>
          <w:color w:val="A9A9A9"/>
        </w:rPr>
        <w:t xml:space="preserve">Heinäkuussa 2012 </w:t>
      </w:r>
      <w:r>
        <w:rPr/>
        <w:t xml:space="preserve">Luddington liittyi Grey's Anatomy -sarjan näyttelijäkaartiin tohtori Jo Wilsonin toistuvassa roolissa. Kesäkuussa 2013 ilmoitettiin, että hän olisi sarjan vakiosaaja kymmenennestä kaudesta lähtien. Lokakuussa 2012 Camilla esiintyi E!:n suositun muotiohjelman Fashion Police Halloween-erikoisohjelmassa Joan Riversin, Kelly Osbournen, George Kotsiopoulosin ja Kris Jennerin muodostaman paneelin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 tulee Grey's Anatomy -elokuvaan?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66"/>
        <w:gridCol w:w="3131"/>
        <w:gridCol w:w="2997"/>
        <w:gridCol w:w="2811"/>
      </w:tblGrid>
      <w:tr>
        <w:trPr/>
        <w:tc>
          <w:tcPr>
            <w:tcW w:w="1266" w:type="dxa"/>
            <w:tcBorders/>
            <w:vAlign w:val="center"/>
          </w:tcPr>
          <w:p>
            <w:pPr>
              <w:pStyle w:val="TableHeading"/>
              <w:suppressLineNumbers/>
              <w:bidi w:val="0"/>
              <w:spacing w:before="0" w:after="283"/>
              <w:jc w:val="center"/>
              <w:rPr/>
            </w:pPr>
            <w:r>
              <w:rPr/>
              <w:t xml:space="preserve">Vuosi </w:t>
            </w:r>
          </w:p>
        </w:tc>
        <w:tc>
          <w:tcPr>
            <w:tcW w:w="3131" w:type="dxa"/>
            <w:tcBorders/>
            <w:vAlign w:val="center"/>
          </w:tcPr>
          <w:p>
            <w:pPr>
              <w:pStyle w:val="TableHeading"/>
              <w:suppressLineNumbers/>
              <w:bidi w:val="0"/>
              <w:spacing w:before="0" w:after="283"/>
              <w:jc w:val="center"/>
              <w:rPr/>
            </w:pPr>
            <w:r>
              <w:rPr/>
              <w:t xml:space="preserve">Otsikko </w:t>
            </w:r>
          </w:p>
        </w:tc>
        <w:tc>
          <w:tcPr>
            <w:tcW w:w="2997" w:type="dxa"/>
            <w:tcBorders/>
            <w:vAlign w:val="center"/>
          </w:tcPr>
          <w:p>
            <w:pPr>
              <w:pStyle w:val="TableHeading"/>
              <w:suppressLineNumbers/>
              <w:bidi w:val="0"/>
              <w:spacing w:before="0" w:after="283"/>
              <w:jc w:val="center"/>
              <w:rPr/>
            </w:pPr>
            <w:r>
              <w:rPr/>
              <w:t xml:space="preserve">Rooli </w:t>
            </w:r>
          </w:p>
        </w:tc>
        <w:tc>
          <w:tcPr>
            <w:tcW w:w="2811" w:type="dxa"/>
            <w:tcBorders/>
            <w:vAlign w:val="center"/>
          </w:tcPr>
          <w:p>
            <w:pPr>
              <w:pStyle w:val="TableHeading"/>
              <w:suppressLineNumbers/>
              <w:bidi w:val="0"/>
              <w:spacing w:before="0" w:after="283"/>
              <w:jc w:val="center"/>
              <w:rPr/>
            </w:pPr>
            <w:r>
              <w:rPr/>
              <w:t xml:space="preserve">Huomautukset </w:t>
            </w:r>
          </w:p>
        </w:tc>
      </w:tr>
      <w:tr>
        <w:trPr/>
        <w:tc>
          <w:tcPr>
            <w:tcW w:w="1266" w:type="dxa"/>
            <w:tcBorders/>
            <w:vAlign w:val="center"/>
          </w:tcPr>
          <w:p>
            <w:pPr>
              <w:pStyle w:val="TableContents"/>
              <w:bidi w:val="0"/>
              <w:spacing w:before="0" w:after="283"/>
              <w:jc w:val="left"/>
              <w:rPr>
                <w:sz w:val="4"/>
                <w:szCs w:val="4"/>
              </w:rPr>
            </w:pPr>
            <w:r>
              <w:rPr>
                <w:sz w:val="4"/>
                <w:szCs w:val="4"/>
              </w:rPr>
            </w:r>
          </w:p>
        </w:tc>
        <w:tc>
          <w:tcPr>
            <w:tcW w:w="3131" w:type="dxa"/>
            <w:tcBorders/>
            <w:vAlign w:val="center"/>
          </w:tcPr>
          <w:p>
            <w:pPr>
              <w:pStyle w:val="TableContents"/>
              <w:bidi w:val="0"/>
              <w:spacing w:before="0" w:after="283"/>
              <w:jc w:val="left"/>
              <w:rPr/>
            </w:pPr>
            <w:r>
              <w:rPr/>
              <w:t xml:space="preserve">Unohdettu, unohdettu Unohdettu </w:t>
            </w:r>
          </w:p>
        </w:tc>
        <w:tc>
          <w:tcPr>
            <w:tcW w:w="2997" w:type="dxa"/>
            <w:tcBorders/>
            <w:vAlign w:val="center"/>
          </w:tcPr>
          <w:p>
            <w:pPr>
              <w:pStyle w:val="TableContents"/>
              <w:bidi w:val="0"/>
              <w:spacing w:before="0" w:after="283"/>
              <w:jc w:val="left"/>
              <w:rPr/>
            </w:pPr>
            <w:r>
              <w:rPr/>
              <w:t xml:space="preserve">Emma Clark / Jane Doe </w:t>
            </w:r>
          </w:p>
        </w:tc>
        <w:tc>
          <w:tcPr>
            <w:tcW w:w="2811" w:type="dxa"/>
            <w:tcBorders/>
            <w:vAlign w:val="center"/>
          </w:tcPr>
          <w:p>
            <w:pPr>
              <w:pStyle w:val="TableContents"/>
              <w:bidi w:val="0"/>
              <w:spacing w:before="0" w:after="283"/>
              <w:jc w:val="left"/>
              <w:rPr/>
            </w:pPr>
            <w:r>
              <w:rPr/>
              <w:t xml:space="preserve">Jakso: ``Train Jane'' </w:t>
            </w:r>
          </w:p>
        </w:tc>
      </w:tr>
      <w:tr>
        <w:trPr/>
        <w:tc>
          <w:tcPr>
            <w:tcW w:w="1266" w:type="dxa"/>
            <w:tcBorders/>
            <w:vAlign w:val="center"/>
          </w:tcPr>
          <w:p>
            <w:pPr>
              <w:pStyle w:val="TableContents"/>
              <w:bidi w:val="0"/>
              <w:spacing w:before="0" w:after="283"/>
              <w:jc w:val="left"/>
              <w:rPr>
                <w:sz w:val="4"/>
                <w:szCs w:val="4"/>
              </w:rPr>
            </w:pPr>
            <w:r>
              <w:rPr>
                <w:sz w:val="4"/>
                <w:szCs w:val="4"/>
              </w:rPr>
            </w:r>
          </w:p>
        </w:tc>
        <w:tc>
          <w:tcPr>
            <w:tcW w:w="3131" w:type="dxa"/>
            <w:tcBorders/>
            <w:vAlign w:val="center"/>
          </w:tcPr>
          <w:p>
            <w:pPr>
              <w:pStyle w:val="TableContents"/>
              <w:bidi w:val="0"/>
              <w:spacing w:before="0" w:after="283"/>
              <w:jc w:val="left"/>
              <w:rPr/>
            </w:pPr>
            <w:r>
              <w:rPr/>
              <w:t xml:space="preserve">CSI: Rikospaikkatutkinta </w:t>
            </w:r>
          </w:p>
        </w:tc>
        <w:tc>
          <w:tcPr>
            <w:tcW w:w="2997" w:type="dxa"/>
            <w:tcBorders/>
            <w:vAlign w:val="center"/>
          </w:tcPr>
          <w:p>
            <w:pPr>
              <w:pStyle w:val="TableContents"/>
              <w:bidi w:val="0"/>
              <w:spacing w:before="0" w:after="283"/>
              <w:jc w:val="left"/>
              <w:rPr/>
            </w:pPr>
            <w:r>
              <w:rPr/>
              <w:t xml:space="preserve">Claire </w:t>
            </w:r>
          </w:p>
        </w:tc>
        <w:tc>
          <w:tcPr>
            <w:tcW w:w="2811" w:type="dxa"/>
            <w:tcBorders/>
            <w:vAlign w:val="center"/>
          </w:tcPr>
          <w:p>
            <w:pPr>
              <w:pStyle w:val="TableContents"/>
              <w:bidi w:val="0"/>
              <w:spacing w:before="0" w:after="283"/>
              <w:jc w:val="left"/>
              <w:rPr/>
            </w:pPr>
            <w:r>
              <w:rPr/>
              <w:t xml:space="preserve">Jakso: ``Lost &amp; Found'' </w:t>
            </w:r>
          </w:p>
        </w:tc>
      </w:tr>
      <w:tr>
        <w:trPr/>
        <w:tc>
          <w:tcPr>
            <w:tcW w:w="1266" w:type="dxa"/>
            <w:tcBorders/>
            <w:vAlign w:val="center"/>
          </w:tcPr>
          <w:p>
            <w:pPr>
              <w:pStyle w:val="TableContents"/>
              <w:bidi w:val="0"/>
              <w:spacing w:before="0" w:after="283"/>
              <w:jc w:val="left"/>
              <w:rPr>
                <w:sz w:val="4"/>
                <w:szCs w:val="4"/>
              </w:rPr>
            </w:pPr>
            <w:r>
              <w:rPr>
                <w:sz w:val="4"/>
                <w:szCs w:val="4"/>
              </w:rPr>
            </w:r>
          </w:p>
        </w:tc>
        <w:tc>
          <w:tcPr>
            <w:tcW w:w="3131" w:type="dxa"/>
            <w:tcBorders/>
            <w:vAlign w:val="center"/>
          </w:tcPr>
          <w:p>
            <w:pPr>
              <w:pStyle w:val="TableContents"/>
              <w:bidi w:val="0"/>
              <w:spacing w:before="0" w:after="283"/>
              <w:jc w:val="left"/>
              <w:rPr/>
            </w:pPr>
            <w:r>
              <w:rPr/>
              <w:t xml:space="preserve">Elämämme päivät </w:t>
            </w:r>
          </w:p>
        </w:tc>
        <w:tc>
          <w:tcPr>
            <w:tcW w:w="2997" w:type="dxa"/>
            <w:tcBorders/>
            <w:vAlign w:val="center"/>
          </w:tcPr>
          <w:p>
            <w:pPr>
              <w:pStyle w:val="TableContents"/>
              <w:bidi w:val="0"/>
              <w:spacing w:before="0" w:after="283"/>
              <w:jc w:val="left"/>
              <w:rPr/>
            </w:pPr>
            <w:r>
              <w:rPr/>
              <w:t xml:space="preserve">Tiffany </w:t>
            </w:r>
          </w:p>
        </w:tc>
        <w:tc>
          <w:tcPr>
            <w:tcW w:w="2811" w:type="dxa"/>
            <w:tcBorders/>
            <w:vAlign w:val="center"/>
          </w:tcPr>
          <w:p>
            <w:pPr>
              <w:pStyle w:val="TableContents"/>
              <w:bidi w:val="0"/>
              <w:spacing w:before="0" w:after="283"/>
              <w:jc w:val="left"/>
              <w:rPr/>
            </w:pPr>
            <w:r>
              <w:rPr/>
              <w:t xml:space="preserve">1 jakso </w:t>
            </w:r>
          </w:p>
        </w:tc>
      </w:tr>
      <w:tr>
        <w:trPr/>
        <w:tc>
          <w:tcPr>
            <w:tcW w:w="1266" w:type="dxa"/>
            <w:tcBorders/>
            <w:vAlign w:val="center"/>
          </w:tcPr>
          <w:p>
            <w:pPr>
              <w:pStyle w:val="TableContents"/>
              <w:bidi w:val="0"/>
              <w:spacing w:before="0" w:after="283"/>
              <w:jc w:val="left"/>
              <w:rPr>
                <w:sz w:val="4"/>
                <w:szCs w:val="4"/>
              </w:rPr>
            </w:pPr>
            <w:r>
              <w:rPr>
                <w:sz w:val="4"/>
                <w:szCs w:val="4"/>
              </w:rPr>
            </w:r>
          </w:p>
        </w:tc>
        <w:tc>
          <w:tcPr>
            <w:tcW w:w="3131" w:type="dxa"/>
            <w:tcBorders/>
            <w:vAlign w:val="center"/>
          </w:tcPr>
          <w:p>
            <w:pPr>
              <w:pStyle w:val="TableContents"/>
              <w:bidi w:val="0"/>
              <w:spacing w:before="0" w:after="283"/>
              <w:jc w:val="left"/>
              <w:rPr/>
            </w:pPr>
            <w:r>
              <w:rPr/>
              <w:t xml:space="preserve">Big Time Rush </w:t>
            </w:r>
          </w:p>
        </w:tc>
        <w:tc>
          <w:tcPr>
            <w:tcW w:w="2997" w:type="dxa"/>
            <w:tcBorders/>
            <w:vAlign w:val="center"/>
          </w:tcPr>
          <w:p>
            <w:pPr>
              <w:pStyle w:val="TableContents"/>
              <w:bidi w:val="0"/>
              <w:spacing w:before="0" w:after="283"/>
              <w:jc w:val="left"/>
              <w:rPr/>
            </w:pPr>
            <w:r>
              <w:rPr/>
              <w:t xml:space="preserve">Rebecca </w:t>
            </w:r>
          </w:p>
        </w:tc>
        <w:tc>
          <w:tcPr>
            <w:tcW w:w="2811" w:type="dxa"/>
            <w:tcBorders/>
            <w:vAlign w:val="center"/>
          </w:tcPr>
          <w:p>
            <w:pPr>
              <w:pStyle w:val="TableContents"/>
              <w:bidi w:val="0"/>
              <w:spacing w:before="0" w:after="283"/>
              <w:jc w:val="left"/>
              <w:rPr/>
            </w:pPr>
            <w:r>
              <w:rPr/>
              <w:t xml:space="preserve">Jakso: ``Big Time Concert'' </w:t>
            </w:r>
          </w:p>
        </w:tc>
      </w:tr>
      <w:tr>
        <w:trPr/>
        <w:tc>
          <w:tcPr>
            <w:tcW w:w="1266" w:type="dxa"/>
            <w:tcBorders/>
            <w:vAlign w:val="center"/>
          </w:tcPr>
          <w:p>
            <w:pPr>
              <w:pStyle w:val="TableContents"/>
              <w:bidi w:val="0"/>
              <w:spacing w:before="0" w:after="283"/>
              <w:jc w:val="left"/>
              <w:rPr/>
            </w:pPr>
            <w:r>
              <w:rPr/>
              <w:t xml:space="preserve">2011 </w:t>
            </w:r>
          </w:p>
        </w:tc>
        <w:tc>
          <w:tcPr>
            <w:tcW w:w="3131" w:type="dxa"/>
            <w:tcBorders/>
            <w:vAlign w:val="center"/>
          </w:tcPr>
          <w:p>
            <w:pPr>
              <w:pStyle w:val="TableContents"/>
              <w:bidi w:val="0"/>
              <w:spacing w:before="0" w:after="283"/>
              <w:jc w:val="left"/>
              <w:rPr/>
            </w:pPr>
            <w:r>
              <w:rPr/>
              <w:t xml:space="preserve">Puolustajat, The The Defenders </w:t>
            </w:r>
          </w:p>
        </w:tc>
        <w:tc>
          <w:tcPr>
            <w:tcW w:w="2997" w:type="dxa"/>
            <w:tcBorders/>
            <w:vAlign w:val="center"/>
          </w:tcPr>
          <w:p>
            <w:pPr>
              <w:pStyle w:val="TableContents"/>
              <w:bidi w:val="0"/>
              <w:spacing w:before="0" w:after="283"/>
              <w:jc w:val="left"/>
              <w:rPr/>
            </w:pPr>
            <w:r>
              <w:rPr/>
              <w:t xml:space="preserve">Talia </w:t>
            </w:r>
          </w:p>
        </w:tc>
        <w:tc>
          <w:tcPr>
            <w:tcW w:w="2811" w:type="dxa"/>
            <w:tcBorders/>
            <w:vAlign w:val="center"/>
          </w:tcPr>
          <w:p>
            <w:pPr>
              <w:pStyle w:val="TableContents"/>
              <w:bidi w:val="0"/>
              <w:spacing w:before="0" w:after="283"/>
              <w:jc w:val="left"/>
              <w:rPr/>
            </w:pPr>
            <w:r>
              <w:rPr/>
              <w:t xml:space="preserve">Jakso: Jakso: ``Nevada v. Wayne'' </w:t>
            </w:r>
          </w:p>
        </w:tc>
      </w:tr>
      <w:tr>
        <w:trPr/>
        <w:tc>
          <w:tcPr>
            <w:tcW w:w="1266" w:type="dxa"/>
            <w:tcBorders/>
            <w:vAlign w:val="center"/>
          </w:tcPr>
          <w:p>
            <w:pPr>
              <w:pStyle w:val="TableContents"/>
              <w:bidi w:val="0"/>
              <w:spacing w:before="0" w:after="283"/>
              <w:jc w:val="left"/>
              <w:rPr/>
            </w:pPr>
            <w:r>
              <w:rPr/>
              <w:t xml:space="preserve">2011 </w:t>
            </w:r>
          </w:p>
        </w:tc>
        <w:tc>
          <w:tcPr>
            <w:tcW w:w="3131" w:type="dxa"/>
            <w:tcBorders/>
            <w:vAlign w:val="center"/>
          </w:tcPr>
          <w:p>
            <w:pPr>
              <w:pStyle w:val="TableContents"/>
              <w:bidi w:val="0"/>
              <w:spacing w:before="0" w:after="283"/>
              <w:jc w:val="left"/>
              <w:rPr/>
            </w:pPr>
            <w:r>
              <w:rPr/>
              <w:t xml:space="preserve">Vahingossa rakastunut </w:t>
            </w:r>
          </w:p>
        </w:tc>
        <w:tc>
          <w:tcPr>
            <w:tcW w:w="2997" w:type="dxa"/>
            <w:tcBorders/>
            <w:vAlign w:val="center"/>
          </w:tcPr>
          <w:p>
            <w:pPr>
              <w:pStyle w:val="TableContents"/>
              <w:bidi w:val="0"/>
              <w:spacing w:before="0" w:after="283"/>
              <w:jc w:val="left"/>
              <w:rPr/>
            </w:pPr>
            <w:r>
              <w:rPr/>
              <w:t xml:space="preserve">Sandra </w:t>
            </w:r>
          </w:p>
        </w:tc>
        <w:tc>
          <w:tcPr>
            <w:tcW w:w="2811" w:type="dxa"/>
            <w:tcBorders/>
            <w:vAlign w:val="center"/>
          </w:tcPr>
          <w:p>
            <w:pPr>
              <w:pStyle w:val="TableContents"/>
              <w:bidi w:val="0"/>
              <w:spacing w:before="0" w:after="283"/>
              <w:jc w:val="left"/>
              <w:rPr/>
            </w:pPr>
            <w:r>
              <w:rPr/>
              <w:t xml:space="preserve">Elokuva </w:t>
            </w:r>
          </w:p>
        </w:tc>
      </w:tr>
      <w:tr>
        <w:trPr/>
        <w:tc>
          <w:tcPr>
            <w:tcW w:w="1266" w:type="dxa"/>
            <w:tcBorders/>
            <w:vAlign w:val="center"/>
          </w:tcPr>
          <w:p>
            <w:pPr>
              <w:pStyle w:val="TableContents"/>
              <w:bidi w:val="0"/>
              <w:spacing w:before="0" w:after="283"/>
              <w:jc w:val="left"/>
              <w:rPr/>
            </w:pPr>
            <w:r>
              <w:rPr/>
              <w:t xml:space="preserve">2011 </w:t>
            </w:r>
          </w:p>
        </w:tc>
        <w:tc>
          <w:tcPr>
            <w:tcW w:w="3131" w:type="dxa"/>
            <w:tcBorders/>
            <w:vAlign w:val="center"/>
          </w:tcPr>
          <w:p>
            <w:pPr>
              <w:pStyle w:val="TableContents"/>
              <w:bidi w:val="0"/>
              <w:spacing w:before="0" w:after="283"/>
              <w:jc w:val="left"/>
              <w:rPr/>
            </w:pPr>
            <w:r>
              <w:rPr/>
              <w:t xml:space="preserve">William &amp; Kate: elokuva </w:t>
            </w:r>
          </w:p>
        </w:tc>
        <w:tc>
          <w:tcPr>
            <w:tcW w:w="2997" w:type="dxa"/>
            <w:tcBorders/>
            <w:vAlign w:val="center"/>
          </w:tcPr>
          <w:p>
            <w:pPr>
              <w:pStyle w:val="TableContents"/>
              <w:bidi w:val="0"/>
              <w:spacing w:before="0" w:after="283"/>
              <w:jc w:val="left"/>
              <w:rPr/>
            </w:pPr>
            <w:r>
              <w:rPr/>
              <w:t xml:space="preserve">Catherine ``Kate'' Middleton </w:t>
            </w:r>
          </w:p>
        </w:tc>
        <w:tc>
          <w:tcPr>
            <w:tcW w:w="2811" w:type="dxa"/>
            <w:tcBorders/>
            <w:vAlign w:val="center"/>
          </w:tcPr>
          <w:p>
            <w:pPr>
              <w:pStyle w:val="TableContents"/>
              <w:bidi w:val="0"/>
              <w:spacing w:before="0" w:after="283"/>
              <w:jc w:val="left"/>
              <w:rPr/>
            </w:pPr>
            <w:r>
              <w:rPr/>
              <w:t xml:space="preserve">Elokuva </w:t>
            </w:r>
          </w:p>
        </w:tc>
      </w:tr>
      <w:tr>
        <w:trPr/>
        <w:tc>
          <w:tcPr>
            <w:tcW w:w="1266" w:type="dxa"/>
            <w:tcBorders/>
            <w:vAlign w:val="center"/>
          </w:tcPr>
          <w:p>
            <w:pPr>
              <w:pStyle w:val="TableContents"/>
              <w:bidi w:val="0"/>
              <w:spacing w:before="0" w:after="283"/>
              <w:jc w:val="left"/>
              <w:rPr/>
            </w:pPr>
            <w:r>
              <w:rPr/>
              <w:t xml:space="preserve">2011 </w:t>
            </w:r>
          </w:p>
        </w:tc>
        <w:tc>
          <w:tcPr>
            <w:tcW w:w="3131" w:type="dxa"/>
            <w:tcBorders/>
            <w:vAlign w:val="center"/>
          </w:tcPr>
          <w:p>
            <w:pPr>
              <w:pStyle w:val="TableContents"/>
              <w:bidi w:val="0"/>
              <w:spacing w:before="0" w:after="283"/>
              <w:jc w:val="left"/>
              <w:rPr/>
            </w:pPr>
            <w:r>
              <w:rPr/>
              <w:t xml:space="preserve">Ystävät etujen kanssa </w:t>
            </w:r>
          </w:p>
        </w:tc>
        <w:tc>
          <w:tcPr>
            <w:tcW w:w="2997" w:type="dxa"/>
            <w:tcBorders/>
            <w:vAlign w:val="center"/>
          </w:tcPr>
          <w:p>
            <w:pPr>
              <w:pStyle w:val="TableContents"/>
              <w:bidi w:val="0"/>
              <w:spacing w:before="0" w:after="283"/>
              <w:jc w:val="left"/>
              <w:rPr/>
            </w:pPr>
            <w:r>
              <w:rPr/>
              <w:t xml:space="preserve">Nainen </w:t>
            </w:r>
          </w:p>
        </w:tc>
        <w:tc>
          <w:tcPr>
            <w:tcW w:w="2811" w:type="dxa"/>
            <w:tcBorders/>
            <w:vAlign w:val="center"/>
          </w:tcPr>
          <w:p>
            <w:pPr>
              <w:pStyle w:val="TableContents"/>
              <w:bidi w:val="0"/>
              <w:spacing w:before="0" w:after="283"/>
              <w:jc w:val="left"/>
              <w:rPr/>
            </w:pPr>
            <w:r>
              <w:rPr/>
              <w:t xml:space="preserve">Jakso: ``The Benefit of Friends'' </w:t>
            </w:r>
          </w:p>
        </w:tc>
      </w:tr>
      <w:tr>
        <w:trPr/>
        <w:tc>
          <w:tcPr>
            <w:tcW w:w="1266" w:type="dxa"/>
            <w:tcBorders/>
            <w:vAlign w:val="center"/>
          </w:tcPr>
          <w:p>
            <w:pPr>
              <w:pStyle w:val="TableContents"/>
              <w:bidi w:val="0"/>
              <w:spacing w:before="0" w:after="283"/>
              <w:jc w:val="left"/>
              <w:rPr/>
            </w:pPr>
            <w:r>
              <w:rPr/>
              <w:t xml:space="preserve">2012 </w:t>
            </w:r>
          </w:p>
        </w:tc>
        <w:tc>
          <w:tcPr>
            <w:tcW w:w="3131" w:type="dxa"/>
            <w:tcBorders/>
            <w:vAlign w:val="center"/>
          </w:tcPr>
          <w:p>
            <w:pPr>
              <w:pStyle w:val="TableContents"/>
              <w:bidi w:val="0"/>
              <w:spacing w:before="0" w:after="283"/>
              <w:jc w:val="left"/>
              <w:rPr/>
            </w:pPr>
            <w:r>
              <w:rPr/>
              <w:t xml:space="preserve">Tarjoiluaika </w:t>
            </w:r>
          </w:p>
        </w:tc>
        <w:tc>
          <w:tcPr>
            <w:tcW w:w="2997" w:type="dxa"/>
            <w:tcBorders/>
            <w:vAlign w:val="center"/>
          </w:tcPr>
          <w:p>
            <w:pPr>
              <w:pStyle w:val="TableContents"/>
              <w:bidi w:val="0"/>
              <w:spacing w:before="0" w:after="283"/>
              <w:jc w:val="left"/>
              <w:rPr/>
            </w:pPr>
            <w:r>
              <w:rPr/>
              <w:t xml:space="preserve">Cammy </w:t>
            </w:r>
          </w:p>
        </w:tc>
        <w:tc>
          <w:tcPr>
            <w:tcW w:w="2811" w:type="dxa"/>
            <w:tcBorders/>
            <w:vAlign w:val="center"/>
          </w:tcPr>
          <w:p>
            <w:pPr>
              <w:pStyle w:val="TableContents"/>
              <w:bidi w:val="0"/>
              <w:spacing w:before="0" w:after="283"/>
              <w:jc w:val="left"/>
              <w:rPr/>
            </w:pPr>
            <w:r>
              <w:rPr/>
              <w:t xml:space="preserve">Jakso: ``Fresh Meet'' </w:t>
            </w:r>
          </w:p>
        </w:tc>
      </w:tr>
      <w:tr>
        <w:trPr/>
        <w:tc>
          <w:tcPr>
            <w:tcW w:w="1266" w:type="dxa"/>
            <w:tcBorders/>
            <w:vAlign w:val="center"/>
          </w:tcPr>
          <w:p>
            <w:pPr>
              <w:pStyle w:val="TableContents"/>
              <w:bidi w:val="0"/>
              <w:spacing w:before="0" w:after="283"/>
              <w:jc w:val="left"/>
              <w:rPr/>
            </w:pPr>
            <w:r>
              <w:rPr/>
              <w:t xml:space="preserve">2012 </w:t>
            </w:r>
          </w:p>
        </w:tc>
        <w:tc>
          <w:tcPr>
            <w:tcW w:w="3131" w:type="dxa"/>
            <w:tcBorders/>
            <w:vAlign w:val="center"/>
          </w:tcPr>
          <w:p>
            <w:pPr>
              <w:pStyle w:val="TableContents"/>
              <w:bidi w:val="0"/>
              <w:spacing w:before="0" w:after="283"/>
              <w:jc w:val="left"/>
              <w:rPr/>
            </w:pPr>
            <w:r>
              <w:rPr/>
              <w:t xml:space="preserve">Ystävä minulle </w:t>
            </w:r>
          </w:p>
        </w:tc>
        <w:tc>
          <w:tcPr>
            <w:tcW w:w="2997" w:type="dxa"/>
            <w:tcBorders/>
            <w:vAlign w:val="center"/>
          </w:tcPr>
          <w:p>
            <w:pPr>
              <w:pStyle w:val="TableContents"/>
              <w:bidi w:val="0"/>
              <w:spacing w:before="0" w:after="283"/>
              <w:jc w:val="left"/>
              <w:rPr/>
            </w:pPr>
            <w:r>
              <w:rPr/>
              <w:t xml:space="preserve">Brandi </w:t>
            </w:r>
          </w:p>
        </w:tc>
        <w:tc>
          <w:tcPr>
            <w:tcW w:w="2811" w:type="dxa"/>
            <w:tcBorders/>
            <w:vAlign w:val="center"/>
          </w:tcPr>
          <w:p>
            <w:pPr>
              <w:pStyle w:val="TableContents"/>
              <w:bidi w:val="0"/>
              <w:spacing w:before="0" w:after="283"/>
              <w:jc w:val="left"/>
              <w:rPr/>
            </w:pPr>
            <w:r>
              <w:rPr/>
              <w:t xml:space="preserve">Nauhoittamaton sarja </w:t>
            </w:r>
          </w:p>
        </w:tc>
      </w:tr>
      <w:tr>
        <w:trPr/>
        <w:tc>
          <w:tcPr>
            <w:tcW w:w="1266" w:type="dxa"/>
            <w:tcBorders/>
            <w:vAlign w:val="center"/>
          </w:tcPr>
          <w:p>
            <w:pPr>
              <w:pStyle w:val="TableContents"/>
              <w:bidi w:val="0"/>
              <w:spacing w:before="0" w:after="283"/>
              <w:jc w:val="left"/>
              <w:rPr/>
            </w:pPr>
            <w:r>
              <w:rPr/>
              <w:t xml:space="preserve">2012 </w:t>
            </w:r>
          </w:p>
        </w:tc>
        <w:tc>
          <w:tcPr>
            <w:tcW w:w="3131" w:type="dxa"/>
            <w:tcBorders/>
            <w:vAlign w:val="center"/>
          </w:tcPr>
          <w:p>
            <w:pPr>
              <w:pStyle w:val="TableContents"/>
              <w:bidi w:val="0"/>
              <w:spacing w:before="0" w:after="283"/>
              <w:jc w:val="left"/>
              <w:rPr/>
            </w:pPr>
            <w:r>
              <w:rPr/>
              <w:t xml:space="preserve">Californication </w:t>
            </w:r>
          </w:p>
        </w:tc>
        <w:tc>
          <w:tcPr>
            <w:tcW w:w="2997" w:type="dxa"/>
            <w:tcBorders/>
            <w:vAlign w:val="center"/>
          </w:tcPr>
          <w:p>
            <w:pPr>
              <w:pStyle w:val="TableContents"/>
              <w:bidi w:val="0"/>
              <w:spacing w:before="0" w:after="283"/>
              <w:jc w:val="left"/>
              <w:rPr/>
            </w:pPr>
            <w:r>
              <w:rPr/>
              <w:t xml:space="preserve">Lizzie </w:t>
            </w:r>
          </w:p>
        </w:tc>
        <w:tc>
          <w:tcPr>
            <w:tcW w:w="2811" w:type="dxa"/>
            <w:tcBorders/>
            <w:vAlign w:val="center"/>
          </w:tcPr>
          <w:p>
            <w:pPr>
              <w:pStyle w:val="TableContents"/>
              <w:bidi w:val="0"/>
              <w:spacing w:before="0" w:after="283"/>
              <w:jc w:val="left"/>
              <w:rPr/>
            </w:pPr>
            <w:r>
              <w:rPr/>
              <w:t xml:space="preserve">10 jaksoa </w:t>
            </w:r>
          </w:p>
        </w:tc>
      </w:tr>
      <w:tr>
        <w:trPr/>
        <w:tc>
          <w:tcPr>
            <w:tcW w:w="1266" w:type="dxa"/>
            <w:tcBorders/>
            <w:vAlign w:val="center"/>
          </w:tcPr>
          <w:p>
            <w:pPr>
              <w:pStyle w:val="TableContents"/>
              <w:bidi w:val="0"/>
              <w:spacing w:before="0" w:after="283"/>
              <w:jc w:val="left"/>
              <w:rPr/>
            </w:pPr>
            <w:r>
              <w:rPr/>
              <w:t xml:space="preserve">2012 </w:t>
            </w:r>
          </w:p>
        </w:tc>
        <w:tc>
          <w:tcPr>
            <w:tcW w:w="3131" w:type="dxa"/>
            <w:tcBorders/>
            <w:vAlign w:val="center"/>
          </w:tcPr>
          <w:p>
            <w:pPr>
              <w:pStyle w:val="TableContents"/>
              <w:bidi w:val="0"/>
              <w:spacing w:before="0" w:after="283"/>
              <w:jc w:val="left"/>
              <w:rPr/>
            </w:pPr>
            <w:r>
              <w:rPr/>
              <w:t xml:space="preserve">True Blood </w:t>
            </w:r>
          </w:p>
        </w:tc>
        <w:tc>
          <w:tcPr>
            <w:tcW w:w="2997" w:type="dxa"/>
            <w:tcBorders/>
            <w:vAlign w:val="center"/>
          </w:tcPr>
          <w:p>
            <w:pPr>
              <w:pStyle w:val="TableContents"/>
              <w:bidi w:val="0"/>
              <w:spacing w:before="0" w:after="283"/>
              <w:jc w:val="left"/>
              <w:rPr/>
            </w:pPr>
            <w:r>
              <w:rPr/>
              <w:t xml:space="preserve">Claudette </w:t>
            </w:r>
          </w:p>
        </w:tc>
        <w:tc>
          <w:tcPr>
            <w:tcW w:w="2811" w:type="dxa"/>
            <w:tcBorders/>
            <w:vAlign w:val="center"/>
          </w:tcPr>
          <w:p>
            <w:pPr>
              <w:pStyle w:val="TableContents"/>
              <w:bidi w:val="0"/>
              <w:spacing w:before="0" w:after="283"/>
              <w:jc w:val="left"/>
              <w:rPr/>
            </w:pPr>
            <w:r>
              <w:rPr/>
              <w:t xml:space="preserve">6 jaksoa </w:t>
            </w:r>
          </w:p>
        </w:tc>
      </w:tr>
      <w:tr>
        <w:trPr/>
        <w:tc>
          <w:tcPr>
            <w:tcW w:w="1266" w:type="dxa"/>
            <w:tcBorders/>
            <w:vAlign w:val="center"/>
          </w:tcPr>
          <w:p>
            <w:pPr>
              <w:pStyle w:val="TableContents"/>
              <w:bidi w:val="0"/>
              <w:spacing w:before="0" w:after="283"/>
              <w:jc w:val="left"/>
              <w:rPr/>
            </w:pPr>
            <w:r>
              <w:rPr/>
              <w:t xml:space="preserve">2012 -- nyt </w:t>
            </w:r>
          </w:p>
        </w:tc>
        <w:tc>
          <w:tcPr>
            <w:tcW w:w="3131" w:type="dxa"/>
            <w:tcBorders/>
            <w:vAlign w:val="center"/>
          </w:tcPr>
          <w:p>
            <w:pPr>
              <w:pStyle w:val="TableContents"/>
              <w:bidi w:val="0"/>
              <w:spacing w:before="0" w:after="283"/>
              <w:jc w:val="left"/>
              <w:rPr/>
            </w:pPr>
            <w:r>
              <w:rPr/>
              <w:t xml:space="preserve">Greyn anatomia </w:t>
            </w:r>
          </w:p>
        </w:tc>
        <w:tc>
          <w:tcPr>
            <w:tcW w:w="2997" w:type="dxa"/>
            <w:tcBorders/>
            <w:vAlign w:val="center"/>
          </w:tcPr>
          <w:p>
            <w:pPr>
              <w:pStyle w:val="TableContents"/>
              <w:bidi w:val="0"/>
              <w:spacing w:before="0" w:after="283"/>
              <w:jc w:val="left"/>
              <w:rPr/>
            </w:pPr>
            <w:r>
              <w:rPr/>
              <w:t xml:space="preserve">Tohtori Josephine ``Jo'' Karev / Jo Wilson / Brooke Stadler </w:t>
            </w:r>
          </w:p>
        </w:tc>
        <w:tc>
          <w:tcPr>
            <w:tcW w:w="2811" w:type="dxa"/>
            <w:tcBorders/>
            <w:vAlign w:val="center"/>
          </w:tcPr>
          <w:p>
            <w:pPr>
              <w:pStyle w:val="TableContents"/>
              <w:bidi w:val="0"/>
              <w:spacing w:before="0" w:after="283"/>
              <w:jc w:val="left"/>
              <w:rPr/>
            </w:pPr>
            <w:r>
              <w:rPr/>
              <w:t xml:space="preserve">Toistuva </w:t>
            </w:r>
            <w:r>
              <w:rPr>
                <w:color w:val="A9A9A9"/>
              </w:rPr>
              <w:t xml:space="preserve">kaudella 9 </w:t>
            </w:r>
            <w:r>
              <w:rPr/>
              <w:t xml:space="preserve">Päärooli: kausi 10 - nykyhetki </w:t>
            </w:r>
          </w:p>
        </w:tc>
      </w:tr>
      <w:tr>
        <w:trPr/>
        <w:tc>
          <w:tcPr>
            <w:tcW w:w="1266" w:type="dxa"/>
            <w:tcBorders/>
            <w:vAlign w:val="center"/>
          </w:tcPr>
          <w:p>
            <w:pPr>
              <w:pStyle w:val="TableContents"/>
              <w:bidi w:val="0"/>
              <w:spacing w:before="0" w:after="283"/>
              <w:jc w:val="left"/>
              <w:rPr/>
            </w:pPr>
            <w:r>
              <w:rPr/>
              <w:t xml:space="preserve">2013 </w:t>
            </w:r>
          </w:p>
        </w:tc>
        <w:tc>
          <w:tcPr>
            <w:tcW w:w="3131" w:type="dxa"/>
            <w:tcBorders/>
            <w:vAlign w:val="center"/>
          </w:tcPr>
          <w:p>
            <w:pPr>
              <w:pStyle w:val="TableContents"/>
              <w:bidi w:val="0"/>
              <w:spacing w:before="0" w:after="283"/>
              <w:jc w:val="left"/>
              <w:rPr/>
            </w:pPr>
            <w:r>
              <w:rPr/>
              <w:t xml:space="preserve">Tomb Raider: The Final Hours -- A Story of Survival: The Final Hours -- Selviytymistarina </w:t>
            </w:r>
          </w:p>
        </w:tc>
        <w:tc>
          <w:tcPr>
            <w:tcW w:w="2997" w:type="dxa"/>
            <w:tcBorders/>
            <w:vAlign w:val="center"/>
          </w:tcPr>
          <w:p>
            <w:pPr>
              <w:pStyle w:val="TableContents"/>
              <w:bidi w:val="0"/>
              <w:spacing w:before="0" w:after="283"/>
              <w:jc w:val="left"/>
              <w:rPr/>
            </w:pPr>
            <w:r>
              <w:rPr/>
              <w:t xml:space="preserve">Hän itse / Lara Croft </w:t>
            </w:r>
          </w:p>
        </w:tc>
        <w:tc>
          <w:tcPr>
            <w:tcW w:w="2811" w:type="dxa"/>
            <w:tcBorders/>
            <w:vAlign w:val="center"/>
          </w:tcPr>
          <w:p>
            <w:pPr>
              <w:pStyle w:val="TableContents"/>
              <w:bidi w:val="0"/>
              <w:spacing w:before="0" w:after="283"/>
              <w:jc w:val="left"/>
              <w:rPr/>
            </w:pPr>
            <w:r>
              <w:rPr/>
              <w:t xml:space="preserve">Elokuva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 tuli Greyn anatomiaan?</w:t>
      </w:r>
    </w:p>
    <w:p>
      <w:pPr>
        <w:pStyle w:val="TextBody"/>
        <w:bidi w:val="0"/>
        <w:jc w:val="left"/>
        <w:rPr>
          <w:b/>
          <w:u w:val="single"/>
          <w:shd w:val="clear" w:fill="FFFF00"/>
        </w:rPr>
      </w:pPr>
      <w:r>
        <w:rPr>
          <w:b/>
          <w:u w:val="single"/>
          <w:shd w:val="clear" w:fill="FFFF00"/>
        </w:rPr>
        <w:t xml:space="preserve">Asiakirjan numero 6539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Piiskuri on </w:t>
      </w:r>
      <w:r>
        <w:rPr>
          <w:color w:val="A9A9A9"/>
        </w:rPr>
        <w:t xml:space="preserve">poliittisen puolueen virkailija, jonka tehtävänä on </w:t>
      </w:r>
      <w:r>
        <w:rPr>
          <w:color w:val="DCDCDC"/>
        </w:rPr>
        <w:t xml:space="preserve">varmistaa puoluekuri lainsäätäjissä</w:t>
      </w:r>
      <w:r>
        <w:rPr/>
        <w:t xml:space="preserve">. Piiskurit ovat puolueen ``vahvistajia''; he kutsuvat lainsäätäjäkollegoitaan osallistumaan äänestysistuntoihin ja äänestämään puolueen virallisen politiikan mukaisesti. Termi juontaa juurensa metsästyksen aikaisesta ``valvojasta'', joka yrittää estää koiria harhailemasta laumasta.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talon enemmistöpuhemies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edustajainhuoneen puhemies tekee</w:t>
      </w:r>
    </w:p>
    <w:p>
      <w:pPr>
        <w:pStyle w:val="TextBody"/>
        <w:bidi w:val="0"/>
        <w:jc w:val="left"/>
        <w:rPr>
          <w:b/>
          <w:u w:val="single"/>
          <w:shd w:val="clear" w:fill="FFFF00"/>
        </w:rPr>
      </w:pPr>
      <w:r>
        <w:rPr>
          <w:b/>
          <w:u w:val="single"/>
          <w:shd w:val="clear" w:fill="FFFF00"/>
        </w:rPr>
        <w:t xml:space="preserve">Asiakirjan numero 6540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Yunquen kansallinen sademetsä sijaitsee </w:t>
      </w:r>
      <w:r>
        <w:rPr>
          <w:color w:val="A9A9A9"/>
        </w:rPr>
        <w:t xml:space="preserve">Sierra de Luquillon vuoriston rinteillä, ja se </w:t>
      </w:r>
      <w:r>
        <w:rPr/>
        <w:t xml:space="preserve">käsittää 28 000 hehtaaria maata, mikä tekee siitä Puerto Ricon suurimman julkisen maa-alueen.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sademetsä sijaitsee Puerto Ricossa?</w:t>
      </w:r>
    </w:p>
    <w:p>
      <w:pPr>
        <w:pStyle w:val="TextBody"/>
        <w:bidi w:val="0"/>
        <w:jc w:val="left"/>
        <w:rPr>
          <w:b/>
          <w:u w:val="single"/>
          <w:shd w:val="clear" w:fill="FFFF00"/>
        </w:rPr>
      </w:pPr>
      <w:r>
        <w:rPr>
          <w:b/>
          <w:u w:val="single"/>
          <w:shd w:val="clear" w:fill="FFFF00"/>
        </w:rPr>
        <w:t xml:space="preserve">Asiakirjan numero 6541</w:t>
      </w:r>
    </w:p>
    <w:p>
      <w:pPr>
        <w:pStyle w:val="TextBody"/>
        <w:bidi w:val="0"/>
        <w:jc w:val="left"/>
        <w:rPr>
          <w:b/>
          <w:shd w:val="clear" w:fill="FFFF00"/>
        </w:rPr>
      </w:pPr>
      <w:r>
        <w:rPr>
          <w:b/>
          <w:shd w:val="clear" w:fill="FFFF00"/>
        </w:rPr>
        <w:t xml:space="preserve">Tekstin numero 0</w:t>
      </w:r>
    </w:p>
    <w:p>
      <w:pPr>
        <w:pStyle w:val="TextBody"/>
        <w:numPr>
          <w:ilvl w:val="0"/>
          <w:numId w:val="192"/>
        </w:numPr>
        <w:tabs>
          <w:tab w:val="clear" w:pos="1134"/>
          <w:tab w:val="left" w:leader="none" w:pos="707"/>
        </w:tabs>
        <w:bidi w:val="0"/>
        <w:spacing w:before="0" w:after="0"/>
        <w:ind w:start="707" w:hanging="283"/>
        <w:jc w:val="left"/>
        <w:rPr/>
      </w:pPr>
      <w:r>
        <w:rPr/>
        <w:t xml:space="preserve">Amerikan vapaussota 1775 -- 1780 </w:t>
      </w:r>
    </w:p>
    <w:p>
      <w:pPr>
        <w:pStyle w:val="TextBody"/>
        <w:numPr>
          <w:ilvl w:val="0"/>
          <w:numId w:val="192"/>
        </w:numPr>
        <w:tabs>
          <w:tab w:val="clear" w:pos="1134"/>
          <w:tab w:val="left" w:leader="none" w:pos="707"/>
        </w:tabs>
        <w:bidi w:val="0"/>
        <w:spacing w:before="0" w:after="0"/>
        <w:ind w:start="707" w:hanging="283"/>
        <w:jc w:val="left"/>
        <w:rPr/>
      </w:pPr>
      <w:r>
        <w:rPr/>
        <w:t xml:space="preserve">Amerikan intiaanisodat 1775 -- 1918 </w:t>
      </w:r>
    </w:p>
    <w:p>
      <w:pPr>
        <w:pStyle w:val="TextBody"/>
        <w:numPr>
          <w:ilvl w:val="0"/>
          <w:numId w:val="192"/>
        </w:numPr>
        <w:tabs>
          <w:tab w:val="clear" w:pos="1134"/>
          <w:tab w:val="left" w:leader="none" w:pos="707"/>
        </w:tabs>
        <w:bidi w:val="0"/>
        <w:spacing w:before="0" w:after="0"/>
        <w:ind w:start="707" w:hanging="283"/>
        <w:jc w:val="left"/>
        <w:rPr/>
      </w:pPr>
      <w:r>
        <w:rPr/>
        <w:t xml:space="preserve">Vuoden 1812 sota 1812 -- 1815 </w:t>
      </w:r>
    </w:p>
    <w:p>
      <w:pPr>
        <w:pStyle w:val="TextBody"/>
        <w:numPr>
          <w:ilvl w:val="0"/>
          <w:numId w:val="192"/>
        </w:numPr>
        <w:tabs>
          <w:tab w:val="clear" w:pos="1134"/>
          <w:tab w:val="left" w:leader="none" w:pos="707"/>
        </w:tabs>
        <w:bidi w:val="0"/>
        <w:spacing w:before="0" w:after="0"/>
        <w:ind w:start="707" w:hanging="283"/>
        <w:jc w:val="left"/>
        <w:rPr/>
      </w:pPr>
      <w:r>
        <w:rPr/>
        <w:t xml:space="preserve">Thorntonin tapaus 26. huhtikuuta 1846 </w:t>
      </w:r>
    </w:p>
    <w:p>
      <w:pPr>
        <w:pStyle w:val="TextBody"/>
        <w:numPr>
          <w:ilvl w:val="0"/>
          <w:numId w:val="192"/>
        </w:numPr>
        <w:tabs>
          <w:tab w:val="clear" w:pos="1134"/>
          <w:tab w:val="left" w:leader="none" w:pos="707"/>
        </w:tabs>
        <w:bidi w:val="0"/>
        <w:spacing w:before="0" w:after="0"/>
        <w:ind w:start="707" w:hanging="283"/>
        <w:jc w:val="left"/>
        <w:rPr/>
      </w:pPr>
      <w:r>
        <w:rPr/>
        <w:t xml:space="preserve">Meksikon -- Amerikan sota 1846 -- 1848 </w:t>
      </w:r>
    </w:p>
    <w:p>
      <w:pPr>
        <w:pStyle w:val="TextBody"/>
        <w:numPr>
          <w:ilvl w:val="0"/>
          <w:numId w:val="192"/>
        </w:numPr>
        <w:tabs>
          <w:tab w:val="clear" w:pos="1134"/>
          <w:tab w:val="left" w:leader="none" w:pos="707"/>
        </w:tabs>
        <w:bidi w:val="0"/>
        <w:spacing w:before="0" w:after="0"/>
        <w:ind w:start="707" w:hanging="283"/>
        <w:jc w:val="left"/>
        <w:rPr/>
      </w:pPr>
      <w:r>
        <w:rPr/>
        <w:t xml:space="preserve">Amerikan sisällissota 1861-1865 </w:t>
      </w:r>
    </w:p>
    <w:p>
      <w:pPr>
        <w:pStyle w:val="TextBody"/>
        <w:numPr>
          <w:ilvl w:val="0"/>
          <w:numId w:val="192"/>
        </w:numPr>
        <w:tabs>
          <w:tab w:val="clear" w:pos="1134"/>
          <w:tab w:val="left" w:leader="none" w:pos="707"/>
        </w:tabs>
        <w:bidi w:val="0"/>
        <w:spacing w:before="0" w:after="0"/>
        <w:ind w:start="707" w:hanging="283"/>
        <w:jc w:val="left"/>
        <w:rPr/>
      </w:pPr>
      <w:r>
        <w:rPr/>
        <w:t xml:space="preserve">Black Tomin räjähdys 30. heinäkuuta 1916 </w:t>
      </w:r>
    </w:p>
    <w:p>
      <w:pPr>
        <w:pStyle w:val="TextBody"/>
        <w:numPr>
          <w:ilvl w:val="0"/>
          <w:numId w:val="192"/>
        </w:numPr>
        <w:tabs>
          <w:tab w:val="clear" w:pos="1134"/>
          <w:tab w:val="left" w:leader="none" w:pos="707"/>
        </w:tabs>
        <w:bidi w:val="0"/>
        <w:spacing w:before="0" w:after="0"/>
        <w:ind w:start="707" w:hanging="283"/>
        <w:jc w:val="left"/>
        <w:rPr/>
      </w:pPr>
      <w:r>
        <w:rPr/>
        <w:t xml:space="preserve">Kolumbuksen taistelu 1916 </w:t>
      </w:r>
    </w:p>
    <w:p>
      <w:pPr>
        <w:pStyle w:val="TextBody"/>
        <w:numPr>
          <w:ilvl w:val="0"/>
          <w:numId w:val="192"/>
        </w:numPr>
        <w:tabs>
          <w:tab w:val="clear" w:pos="1134"/>
          <w:tab w:val="left" w:leader="none" w:pos="707"/>
        </w:tabs>
        <w:bidi w:val="0"/>
        <w:spacing w:before="0" w:after="0"/>
        <w:ind w:start="707" w:hanging="283"/>
        <w:jc w:val="left"/>
        <w:rPr/>
      </w:pPr>
      <w:r>
        <w:rPr/>
        <w:t xml:space="preserve">Orleansin pommitus 1918 </w:t>
      </w:r>
    </w:p>
    <w:p>
      <w:pPr>
        <w:pStyle w:val="TextBody"/>
        <w:numPr>
          <w:ilvl w:val="0"/>
          <w:numId w:val="192"/>
        </w:numPr>
        <w:tabs>
          <w:tab w:val="clear" w:pos="1134"/>
          <w:tab w:val="left" w:leader="none" w:pos="707"/>
        </w:tabs>
        <w:bidi w:val="0"/>
        <w:spacing w:before="0" w:after="0"/>
        <w:ind w:start="707" w:hanging="283"/>
        <w:jc w:val="left"/>
        <w:rPr/>
      </w:pPr>
      <w:r>
        <w:rPr/>
        <w:t xml:space="preserve">Ambos Nogalesin taistelu 1918 </w:t>
      </w:r>
    </w:p>
    <w:p>
      <w:pPr>
        <w:pStyle w:val="TextBody"/>
        <w:numPr>
          <w:ilvl w:val="0"/>
          <w:numId w:val="192"/>
        </w:numPr>
        <w:tabs>
          <w:tab w:val="clear" w:pos="1134"/>
          <w:tab w:val="left" w:leader="none" w:pos="707"/>
        </w:tabs>
        <w:bidi w:val="0"/>
        <w:spacing w:before="0" w:after="0"/>
        <w:ind w:start="707" w:hanging="283"/>
        <w:jc w:val="left"/>
        <w:rPr/>
      </w:pPr>
      <w:r>
        <w:rPr/>
        <w:t xml:space="preserve">Hyökkäys Pearl Harboriin 7. joulukuuta 1941 </w:t>
      </w:r>
    </w:p>
    <w:p>
      <w:pPr>
        <w:pStyle w:val="TextBody"/>
        <w:numPr>
          <w:ilvl w:val="0"/>
          <w:numId w:val="192"/>
        </w:numPr>
        <w:tabs>
          <w:tab w:val="clear" w:pos="1134"/>
          <w:tab w:val="left" w:leader="none" w:pos="707"/>
        </w:tabs>
        <w:bidi w:val="0"/>
        <w:spacing w:before="0" w:after="0"/>
        <w:ind w:start="707" w:hanging="283"/>
        <w:jc w:val="left"/>
        <w:rPr/>
      </w:pPr>
      <w:r>
        <w:rPr/>
        <w:t xml:space="preserve">Amerikan teatteri (Toinen maailmansota) 1941 -- </w:t>
      </w:r>
      <w:r>
        <w:rPr/>
        <w:t xml:space="preserve">1945 </w:t>
      </w:r>
    </w:p>
    <w:p>
      <w:pPr>
        <w:pStyle w:val="TextBody"/>
        <w:numPr>
          <w:ilvl w:val="0"/>
          <w:numId w:val="192"/>
        </w:numPr>
        <w:tabs>
          <w:tab w:val="clear" w:pos="1134"/>
          <w:tab w:val="left" w:leader="none" w:pos="707"/>
        </w:tabs>
        <w:bidi w:val="0"/>
        <w:spacing w:before="0" w:after="0"/>
        <w:ind w:start="707" w:hanging="283"/>
        <w:jc w:val="left"/>
        <w:rPr/>
      </w:pPr>
      <w:r>
        <w:rPr/>
        <w:t xml:space="preserve">1993 ampumavälikohtaukset CIA:n päämajassa 25. tammikuuta 1993 </w:t>
      </w:r>
    </w:p>
    <w:p>
      <w:pPr>
        <w:pStyle w:val="TextBody"/>
        <w:numPr>
          <w:ilvl w:val="0"/>
          <w:numId w:val="192"/>
        </w:numPr>
        <w:tabs>
          <w:tab w:val="clear" w:pos="1134"/>
          <w:tab w:val="left" w:leader="none" w:pos="707"/>
        </w:tabs>
        <w:bidi w:val="0"/>
        <w:spacing w:before="0" w:after="0"/>
        <w:ind w:start="707" w:hanging="283"/>
        <w:jc w:val="left"/>
        <w:rPr/>
      </w:pPr>
      <w:r>
        <w:rPr/>
        <w:t xml:space="preserve">1993 World Trade Centerin pommi-isku 26. helmikuuta 1993 </w:t>
      </w:r>
    </w:p>
    <w:p>
      <w:pPr>
        <w:pStyle w:val="TextBody"/>
        <w:numPr>
          <w:ilvl w:val="0"/>
          <w:numId w:val="192"/>
        </w:numPr>
        <w:tabs>
          <w:tab w:val="clear" w:pos="1134"/>
          <w:tab w:val="left" w:leader="none" w:pos="707"/>
        </w:tabs>
        <w:bidi w:val="0"/>
        <w:spacing w:before="0" w:after="0"/>
        <w:ind w:start="707" w:hanging="283"/>
        <w:jc w:val="left"/>
        <w:rPr/>
      </w:pPr>
      <w:r>
        <w:rPr/>
        <w:t xml:space="preserve">Oklahoma Cityn pommi-isku 19. huhtikuuta 1995 </w:t>
      </w:r>
    </w:p>
    <w:p>
      <w:pPr>
        <w:pStyle w:val="TextBody"/>
        <w:numPr>
          <w:ilvl w:val="0"/>
          <w:numId w:val="192"/>
        </w:numPr>
        <w:tabs>
          <w:tab w:val="clear" w:pos="1134"/>
          <w:tab w:val="left" w:leader="none" w:pos="707"/>
        </w:tabs>
        <w:bidi w:val="0"/>
        <w:ind w:start="707" w:hanging="283"/>
        <w:jc w:val="left"/>
        <w:rPr/>
      </w:pPr>
      <w:r>
        <w:rPr/>
        <w:t xml:space="preserve">Syyskuun 11. päivä Al-Qaidan iskut New Yorkiin, New Yorkiin, Arlingtoniin, Virginiaan ja Shanksvilleen, Pennsylvaniaan Syyskuun 11. päivä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oli sota Amerikan maaperällä?</w:t>
      </w:r>
    </w:p>
    <w:p>
      <w:pPr>
        <w:pStyle w:val="TextBody"/>
        <w:bidi w:val="0"/>
        <w:jc w:val="left"/>
        <w:rPr>
          <w:b/>
          <w:u w:val="single"/>
          <w:shd w:val="clear" w:fill="FFFF00"/>
        </w:rPr>
      </w:pPr>
      <w:r>
        <w:rPr>
          <w:b/>
          <w:u w:val="single"/>
          <w:shd w:val="clear" w:fill="FFFF00"/>
        </w:rPr>
        <w:t xml:space="preserve">Asiakirjan numero 6542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liittovaltion rikoksia koskeva armahdusvaltuus on myönnetty </w:t>
      </w:r>
      <w:r>
        <w:rPr>
          <w:color w:val="A9A9A9"/>
        </w:rPr>
        <w:t xml:space="preserve">Yhdysvaltain presidentille </w:t>
      </w:r>
      <w:r>
        <w:rPr/>
        <w:t xml:space="preserve">Yhdysvaltain perustuslain II artiklan 2 kohdassa, jossa todetaan, että presidentillä "on valta myöntää armahduksia ja armahduksia Yhdysvaltoja vastaan tehdyistä rikoksista, paitsi jos kyseessä on syytteeseen asettaminen". Yhdysvaltain korkein oikeus on tulkinnut tätä sanamuotoa siten, että se sisältää valtuudet myöntää armahduksia, ehdollisia armahduksia, rangaistuksen lieventämisiä, ehdollisia rangaistuksen lieventämisiä, sakkojen ja menettämisseuraamusten lieventämisiä, lykkäyksiä ja armahduksia.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hallinnonhaaralla on valtuudet armahtaa liittovaltion rikoksista tuomittuja henkilöitä?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armahdusvaltuudet Yhdysvaltoja vastaan tehdyistä rikoksista myönnetään </w:t>
      </w:r>
      <w:r>
        <w:rPr>
          <w:color w:val="DCDCDC"/>
        </w:rPr>
        <w:t xml:space="preserve">Yhdysvaltain presidentille </w:t>
      </w:r>
      <w:r>
        <w:rPr/>
        <w:t xml:space="preserve">Yhdysvaltain perustuslain II artiklan 2 kohdassa, jossa todetaan, että presidentillä "on valtuudet myöntää armahduksia ja armahduksia Yhdysvaltoja vastaan tehdyistä rikoksista, paitsi jos kyseessä on syytteeseen asettaminen".</w:t>
      </w:r>
      <w:r>
        <w:rPr/>
        <w:t xml:space="preserve"> Yhdysvaltain korkein oikeus on tulkinnut tätä sanamuotoa siten, että se sisältää valtuudet myöntää armahduksia, ehdollisia armahduksia, rangaistuksen lieventämisiä, ehdollisia rangaistuksen lieventämisiä, sakkojen ja menettämisseuraamusten lieventämisiä, lykkäyksiä ja armahduksia.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myöntää armahdus tai armahdusoikeus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jolle perustuslaki antaa valtuudet myöntää yksittäisiä armahduksia.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Presidentin armahdusvaltuudet ulottuvat vain </w:t>
      </w:r>
      <w:r>
        <w:rPr>
          <w:color w:val="A9A9A9"/>
        </w:rPr>
        <w:t xml:space="preserve">liittovaltion lain mukaan tunnustettaviin rikoksiin</w:t>
      </w:r>
      <w:r>
        <w:rPr/>
        <w:t xml:space="preserve">. Useimpien 50 osavaltion kuvernööreillä on kuitenkin valta myöntää armahduksia tai armahduksia osavaltion rikoslain mukaisista rikoksista. Muissa osavaltioissa tämä valta on annettu nimitetylle virastolle tai lautakunnalle tai lautakunnalle ja kuvernöörille jossakin sekamuotoisessa järjestelyssä (joissakin osavaltioissa virasto on yhdistetty ehdonalaislautakunnan virastoon, kuten Oklahoman armahdus- ja ehdonalaislautakunnassa).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presidentin armahdusvaltuudet rajoittuvat seuraaviin asioihin</w:t>
      </w:r>
    </w:p>
    <w:p>
      <w:pPr>
        <w:pStyle w:val="TextBody"/>
        <w:bidi w:val="0"/>
        <w:jc w:val="left"/>
        <w:rPr>
          <w:b/>
          <w:u w:val="single"/>
          <w:shd w:val="clear" w:fill="FFFF00"/>
        </w:rPr>
      </w:pPr>
      <w:r>
        <w:rPr>
          <w:b/>
          <w:u w:val="single"/>
          <w:shd w:val="clear" w:fill="FFFF00"/>
        </w:rPr>
        <w:t xml:space="preserve">Asiakirjan numero 6543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Gong Show on amatöörien kykyjenetsintäkilpailu, jonka Sony Pictures Television tarjoaa franchising-toimintana monissa maissa. Se esitettiin NBC:n päiväohjelmassa 14. kesäkuuta 1976 - 21. heinäkuuta 1978 ja syndikoituna vuosina 1976-1980 ja 1988-1989, ja se herätettiin henkiin vuonna 2017 ABC:llä lähetettäväksi. Ohjelman loi ja alun perin tuotti Chuck Barris, joka toimi myös isäntänä NBC:n ohjelmassa ja vuosina 1977-1980 syndikoidussa ohjelmassa. Nykyisin sen tuottajana toimii Will Arnett ja isäntänä Tommy Maitland, joka on fiktiivinen hahmo, jota esittää Mike Myers, jolle ei ole annettu luottoa. The Gong Show tunnetaan absurdista huumoristaan ja tyylistään, jossa varsinainen kilpailu on toissijainen verrattuna usein outoihin esityksiin; </w:t>
      </w:r>
      <w:r>
        <w:rPr/>
        <w:t xml:space="preserve">yleensä jokaisen ohjelman voittaja on saanut </w:t>
      </w:r>
      <w:r>
        <w:rPr>
          <w:color w:val="A9A9A9"/>
        </w:rPr>
        <w:t xml:space="preserve">pienen rahapalkinnon.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voit voittaa Gong Show'ssa?</w:t>
      </w:r>
    </w:p>
    <w:p>
      <w:pPr>
        <w:pStyle w:val="TextBody"/>
        <w:bidi w:val="0"/>
        <w:jc w:val="left"/>
        <w:rPr>
          <w:b/>
          <w:u w:val="single"/>
          <w:shd w:val="clear" w:fill="FFFF00"/>
        </w:rPr>
      </w:pPr>
      <w:r>
        <w:rPr>
          <w:b/>
          <w:u w:val="single"/>
          <w:shd w:val="clear" w:fill="FFFF00"/>
        </w:rPr>
        <w:t xml:space="preserve">Asiakirjan numero 6544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Browardin piirikunta on piirikunta Yhdysvaltain </w:t>
      </w:r>
      <w:r>
        <w:rPr/>
        <w:t xml:space="preserve">Floridan osavaltion </w:t>
      </w:r>
      <w:r>
        <w:rPr>
          <w:color w:val="A9A9A9"/>
        </w:rPr>
        <w:t xml:space="preserve">kaakkoisosassa.</w:t>
      </w:r>
      <w:r>
        <w:rPr/>
        <w:t xml:space="preserve"> Asukasluku vuonna 2017 oli 1 935 878, mikä tekee siitä Floridan toiseksi väkirikkaimman piirikunnan ja Yhdysvaltojen 17. väkirikkaimman piirikunnan. Sen piirikunnan pääkaupunki on Fort Lauderdale.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Browardin piirikunta sijaitsee Floridan osavaltiossa?</w:t>
      </w:r>
    </w:p>
    <w:p>
      <w:pPr>
        <w:pStyle w:val="TextBody"/>
        <w:bidi w:val="0"/>
        <w:jc w:val="left"/>
        <w:rPr>
          <w:b/>
          <w:u w:val="single"/>
          <w:shd w:val="clear" w:fill="FFFF00"/>
        </w:rPr>
      </w:pPr>
      <w:r>
        <w:rPr>
          <w:b/>
          <w:u w:val="single"/>
          <w:shd w:val="clear" w:fill="FFFF00"/>
        </w:rPr>
        <w:t xml:space="preserve">Asiakirjan numero 6545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Uskonnollisessa tai mytologisessa kosmologiassa </w:t>
      </w:r>
      <w:r>
        <w:rPr>
          <w:color w:val="A9A9A9"/>
        </w:rPr>
        <w:t xml:space="preserve">seitsemällä taivaalla viitataan taivaan seitsemään osaan, jotka ovat kuolemattomien olentojen asuinpaikka, tai näkyvään taivaaseen, joka on auringon, kuun ja tähtien muodostama alue. Tämä käsite juontaa juurensa muinaisiin mesopotamialaisiin uskontoihin, ja se esiintyy abrahamilaisissa uskonnoissa, kuten islamissa, juutalaisuudessa ja kristinuskossa</w:t>
      </w:r>
      <w:r>
        <w:rPr/>
        <w:t xml:space="preserve">, ja samankaltainen käsite esiintyy myös joissakin intialaisissa uskonnoissa, kuten hindulaisuudessa. Joissakin näistä perinteistä, kuten jainismissa, on myös käsite seitsemästä maasta tai seitsemästä manalasta.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7th heaven (seitsemäs taivas)</w:t>
      </w:r>
    </w:p>
    <w:p>
      <w:pPr>
        <w:pStyle w:val="TextBody"/>
        <w:bidi w:val="0"/>
        <w:jc w:val="left"/>
        <w:rPr>
          <w:b/>
          <w:u w:val="single"/>
          <w:shd w:val="clear" w:fill="FFFF00"/>
        </w:rPr>
      </w:pPr>
      <w:r>
        <w:rPr>
          <w:b/>
          <w:u w:val="single"/>
          <w:shd w:val="clear" w:fill="FFFF00"/>
        </w:rPr>
        <w:t xml:space="preserve">Asiakirjan numero 6546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2"/>
        <w:gridCol w:w="617"/>
        <w:gridCol w:w="3113"/>
        <w:gridCol w:w="3111"/>
        <w:gridCol w:w="2702"/>
      </w:tblGrid>
      <w:tr>
        <w:trPr/>
        <w:tc>
          <w:tcPr>
            <w:tcW w:w="662" w:type="dxa"/>
            <w:tcBorders/>
            <w:vAlign w:val="center"/>
          </w:tcPr>
          <w:p>
            <w:pPr>
              <w:pStyle w:val="TableHeading"/>
              <w:suppressLineNumbers/>
              <w:bidi w:val="0"/>
              <w:spacing w:before="0" w:after="283"/>
              <w:jc w:val="center"/>
              <w:rPr/>
            </w:pPr>
            <w:r>
              <w:rPr/>
              <w:t xml:space="preserve">Vuosi </w:t>
            </w:r>
          </w:p>
        </w:tc>
        <w:tc>
          <w:tcPr>
            <w:tcW w:w="617" w:type="dxa"/>
            <w:tcBorders/>
            <w:vAlign w:val="center"/>
          </w:tcPr>
          <w:p>
            <w:pPr>
              <w:pStyle w:val="TableHeading"/>
              <w:suppressLineNumbers/>
              <w:bidi w:val="0"/>
              <w:spacing w:before="0" w:after="283"/>
              <w:jc w:val="center"/>
              <w:rPr/>
            </w:pPr>
            <w:r>
              <w:rPr/>
              <w:t xml:space="preserve">Siemenet </w:t>
            </w:r>
          </w:p>
        </w:tc>
        <w:tc>
          <w:tcPr>
            <w:tcW w:w="3113" w:type="dxa"/>
            <w:tcBorders/>
            <w:vAlign w:val="center"/>
          </w:tcPr>
          <w:p>
            <w:pPr>
              <w:pStyle w:val="TableHeading"/>
              <w:suppressLineNumbers/>
              <w:bidi w:val="0"/>
              <w:spacing w:before="0" w:after="283"/>
              <w:jc w:val="center"/>
              <w:rPr/>
            </w:pPr>
            <w:r>
              <w:rPr/>
              <w:t xml:space="preserve">Pyöreä </w:t>
            </w:r>
          </w:p>
        </w:tc>
        <w:tc>
          <w:tcPr>
            <w:tcW w:w="3111" w:type="dxa"/>
            <w:tcBorders/>
            <w:vAlign w:val="center"/>
          </w:tcPr>
          <w:p>
            <w:pPr>
              <w:pStyle w:val="TableHeading"/>
              <w:suppressLineNumbers/>
              <w:bidi w:val="0"/>
              <w:spacing w:before="0" w:after="283"/>
              <w:jc w:val="center"/>
              <w:rPr/>
            </w:pPr>
            <w:r>
              <w:rPr/>
              <w:t xml:space="preserve">Vastustaja </w:t>
            </w:r>
          </w:p>
        </w:tc>
        <w:tc>
          <w:tcPr>
            <w:tcW w:w="2702" w:type="dxa"/>
            <w:tcBorders/>
            <w:vAlign w:val="center"/>
          </w:tcPr>
          <w:p>
            <w:pPr>
              <w:pStyle w:val="TableHeading"/>
              <w:suppressLineNumbers/>
              <w:bidi w:val="0"/>
              <w:spacing w:before="0" w:after="283"/>
              <w:jc w:val="center"/>
              <w:rPr/>
            </w:pPr>
            <w:r>
              <w:rPr/>
              <w:t xml:space="preserve">Tulos </w:t>
            </w:r>
          </w:p>
        </w:tc>
      </w:tr>
      <w:tr>
        <w:trPr/>
        <w:tc>
          <w:tcPr>
            <w:tcW w:w="662" w:type="dxa"/>
            <w:tcBorders/>
            <w:vAlign w:val="center"/>
          </w:tcPr>
          <w:p>
            <w:pPr>
              <w:pStyle w:val="TableContents"/>
              <w:bidi w:val="0"/>
              <w:spacing w:before="0" w:after="283"/>
              <w:jc w:val="left"/>
              <w:rPr/>
            </w:pPr>
            <w:r>
              <w:rPr/>
              <w:t xml:space="preserve">1980 </w:t>
            </w:r>
          </w:p>
        </w:tc>
        <w:tc>
          <w:tcPr>
            <w:tcW w:w="617" w:type="dxa"/>
            <w:tcBorders/>
            <w:vAlign w:val="center"/>
          </w:tcPr>
          <w:p>
            <w:pPr>
              <w:pStyle w:val="TableContents"/>
              <w:bidi w:val="0"/>
              <w:spacing w:before="0" w:after="283"/>
              <w:jc w:val="left"/>
              <w:rPr/>
            </w:pPr>
            <w:r>
              <w:rPr/>
              <w:t xml:space="preserve"># 6 </w:t>
            </w:r>
          </w:p>
        </w:tc>
        <w:tc>
          <w:tcPr>
            <w:tcW w:w="3113" w:type="dxa"/>
            <w:tcBorders/>
            <w:vAlign w:val="center"/>
          </w:tcPr>
          <w:p>
            <w:pPr>
              <w:pStyle w:val="TableContents"/>
              <w:bidi w:val="0"/>
              <w:spacing w:before="0" w:after="283"/>
              <w:jc w:val="left"/>
              <w:rPr/>
            </w:pPr>
            <w:r>
              <w:rPr/>
              <w:t xml:space="preserve">Ensimmäinen kierros Toinen kierros Sweet Sixteen Elite Eight </w:t>
            </w:r>
          </w:p>
        </w:tc>
        <w:tc>
          <w:tcPr>
            <w:tcW w:w="3111" w:type="dxa"/>
            <w:tcBorders/>
            <w:vAlign w:val="center"/>
          </w:tcPr>
          <w:p>
            <w:pPr>
              <w:pStyle w:val="TableContents"/>
              <w:bidi w:val="0"/>
              <w:spacing w:before="0" w:after="283"/>
              <w:jc w:val="left"/>
              <w:rPr/>
            </w:pPr>
            <w:r>
              <w:rPr/>
              <w:t xml:space="preserve"># 11 Utah State # 3 BYU # 10 Lamar # 8 UCLA </w:t>
            </w:r>
          </w:p>
        </w:tc>
        <w:tc>
          <w:tcPr>
            <w:tcW w:w="2702" w:type="dxa"/>
            <w:tcBorders/>
            <w:vAlign w:val="center"/>
          </w:tcPr>
          <w:p>
            <w:pPr>
              <w:pStyle w:val="TableContents"/>
              <w:bidi w:val="0"/>
              <w:spacing w:before="0" w:after="283"/>
              <w:jc w:val="left"/>
              <w:rPr/>
            </w:pPr>
            <w:r>
              <w:rPr/>
              <w:t xml:space="preserve">W 76 -- 73 W 71 -- 66 W 74 -- 66 L 74 -- 85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 4 </w:t>
            </w:r>
          </w:p>
        </w:tc>
        <w:tc>
          <w:tcPr>
            <w:tcW w:w="3113" w:type="dxa"/>
            <w:tcBorders/>
            <w:vAlign w:val="center"/>
          </w:tcPr>
          <w:p>
            <w:pPr>
              <w:pStyle w:val="TableContents"/>
              <w:bidi w:val="0"/>
              <w:spacing w:before="0" w:after="283"/>
              <w:jc w:val="left"/>
              <w:rPr/>
            </w:pPr>
            <w:r>
              <w:rPr/>
              <w:t xml:space="preserve">Ensimmäinen kierros </w:t>
            </w:r>
          </w:p>
        </w:tc>
        <w:tc>
          <w:tcPr>
            <w:tcW w:w="3111" w:type="dxa"/>
            <w:tcBorders/>
            <w:vAlign w:val="center"/>
          </w:tcPr>
          <w:p>
            <w:pPr>
              <w:pStyle w:val="TableContents"/>
              <w:bidi w:val="0"/>
              <w:spacing w:before="0" w:after="283"/>
              <w:jc w:val="left"/>
              <w:rPr/>
            </w:pPr>
            <w:r>
              <w:rPr/>
              <w:t xml:space="preserve"># 13 SW Missouri State </w:t>
            </w:r>
          </w:p>
        </w:tc>
        <w:tc>
          <w:tcPr>
            <w:tcW w:w="2702" w:type="dxa"/>
            <w:tcBorders/>
            <w:vAlign w:val="center"/>
          </w:tcPr>
          <w:p>
            <w:pPr>
              <w:pStyle w:val="TableContents"/>
              <w:bidi w:val="0"/>
              <w:spacing w:before="0" w:after="283"/>
              <w:jc w:val="left"/>
              <w:rPr/>
            </w:pPr>
            <w:r>
              <w:rPr/>
              <w:t xml:space="preserve">L 60 -- 65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 9 </w:t>
            </w:r>
          </w:p>
        </w:tc>
        <w:tc>
          <w:tcPr>
            <w:tcW w:w="3113" w:type="dxa"/>
            <w:tcBorders/>
            <w:vAlign w:val="center"/>
          </w:tcPr>
          <w:p>
            <w:pPr>
              <w:pStyle w:val="TableContents"/>
              <w:bidi w:val="0"/>
              <w:spacing w:before="0" w:after="283"/>
              <w:jc w:val="left"/>
              <w:rPr/>
            </w:pPr>
            <w:r>
              <w:rPr/>
              <w:t xml:space="preserve">Ensimmäinen kierros Toinen kierros </w:t>
            </w:r>
          </w:p>
        </w:tc>
        <w:tc>
          <w:tcPr>
            <w:tcW w:w="3111" w:type="dxa"/>
            <w:tcBorders/>
            <w:vAlign w:val="center"/>
          </w:tcPr>
          <w:p>
            <w:pPr>
              <w:pStyle w:val="TableContents"/>
              <w:bidi w:val="0"/>
              <w:spacing w:before="0" w:after="283"/>
              <w:jc w:val="left"/>
              <w:rPr/>
            </w:pPr>
            <w:r>
              <w:rPr/>
              <w:t xml:space="preserve"># 8 Saint Mary's # 1 Arizona </w:t>
            </w:r>
          </w:p>
        </w:tc>
        <w:tc>
          <w:tcPr>
            <w:tcW w:w="2702" w:type="dxa"/>
            <w:tcBorders/>
            <w:vAlign w:val="center"/>
          </w:tcPr>
          <w:p>
            <w:pPr>
              <w:pStyle w:val="TableContents"/>
              <w:bidi w:val="0"/>
              <w:spacing w:before="0" w:after="283"/>
              <w:jc w:val="left"/>
              <w:rPr/>
            </w:pPr>
            <w:r>
              <w:rPr/>
              <w:t xml:space="preserve">W 83 -- 70 L 68 -- 94 </w:t>
            </w:r>
          </w:p>
        </w:tc>
      </w:tr>
      <w:tr>
        <w:trPr/>
        <w:tc>
          <w:tcPr>
            <w:tcW w:w="662" w:type="dxa"/>
            <w:tcBorders/>
            <w:vAlign w:val="center"/>
          </w:tcPr>
          <w:p>
            <w:pPr>
              <w:pStyle w:val="TableContents"/>
              <w:bidi w:val="0"/>
              <w:spacing w:before="0" w:after="283"/>
              <w:jc w:val="left"/>
              <w:rPr/>
            </w:pPr>
            <w:r>
              <w:rPr/>
              <w:t xml:space="preserve">1990 </w:t>
            </w:r>
          </w:p>
        </w:tc>
        <w:tc>
          <w:tcPr>
            <w:tcW w:w="617" w:type="dxa"/>
            <w:tcBorders/>
            <w:vAlign w:val="center"/>
          </w:tcPr>
          <w:p>
            <w:pPr>
              <w:pStyle w:val="TableContents"/>
              <w:bidi w:val="0"/>
              <w:spacing w:before="0" w:after="283"/>
              <w:jc w:val="left"/>
              <w:rPr/>
            </w:pPr>
            <w:r>
              <w:rPr/>
              <w:t xml:space="preserve"># 5 </w:t>
            </w:r>
          </w:p>
        </w:tc>
        <w:tc>
          <w:tcPr>
            <w:tcW w:w="3113" w:type="dxa"/>
            <w:tcBorders/>
            <w:vAlign w:val="center"/>
          </w:tcPr>
          <w:p>
            <w:pPr>
              <w:pStyle w:val="TableContents"/>
              <w:bidi w:val="0"/>
              <w:spacing w:before="0" w:after="283"/>
              <w:jc w:val="left"/>
              <w:rPr/>
            </w:pPr>
            <w:r>
              <w:rPr/>
              <w:t xml:space="preserve">Ensimmäinen kierros Toinen kierros Sweet Sixteen </w:t>
            </w:r>
          </w:p>
        </w:tc>
        <w:tc>
          <w:tcPr>
            <w:tcW w:w="3111" w:type="dxa"/>
            <w:tcBorders/>
            <w:vAlign w:val="center"/>
          </w:tcPr>
          <w:p>
            <w:pPr>
              <w:pStyle w:val="TableContents"/>
              <w:bidi w:val="0"/>
              <w:spacing w:before="0" w:after="283"/>
              <w:jc w:val="left"/>
              <w:rPr/>
            </w:pPr>
            <w:r>
              <w:rPr/>
              <w:t xml:space="preserve"># 12 BYU # 4 La Salle # 1 Connecticut </w:t>
            </w:r>
          </w:p>
        </w:tc>
        <w:tc>
          <w:tcPr>
            <w:tcW w:w="2702" w:type="dxa"/>
            <w:tcBorders/>
            <w:vAlign w:val="center"/>
          </w:tcPr>
          <w:p>
            <w:pPr>
              <w:pStyle w:val="TableContents"/>
              <w:bidi w:val="0"/>
              <w:spacing w:before="0" w:after="283"/>
              <w:jc w:val="left"/>
              <w:rPr/>
            </w:pPr>
            <w:r>
              <w:rPr/>
              <w:t xml:space="preserve">W 49 -- 47 W 79 -- 75 L 70 -- 71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 9 </w:t>
            </w:r>
          </w:p>
        </w:tc>
        <w:tc>
          <w:tcPr>
            <w:tcW w:w="3113" w:type="dxa"/>
            <w:tcBorders/>
            <w:vAlign w:val="center"/>
          </w:tcPr>
          <w:p>
            <w:pPr>
              <w:pStyle w:val="TableContents"/>
              <w:bidi w:val="0"/>
              <w:spacing w:before="0" w:after="283"/>
              <w:jc w:val="left"/>
              <w:rPr/>
            </w:pPr>
            <w:r>
              <w:rPr/>
              <w:t xml:space="preserve">Ensimmäinen kierros </w:t>
            </w:r>
          </w:p>
        </w:tc>
        <w:tc>
          <w:tcPr>
            <w:tcW w:w="3111" w:type="dxa"/>
            <w:tcBorders/>
            <w:vAlign w:val="center"/>
          </w:tcPr>
          <w:p>
            <w:pPr>
              <w:pStyle w:val="TableContents"/>
              <w:bidi w:val="0"/>
              <w:spacing w:before="0" w:after="283"/>
              <w:jc w:val="left"/>
              <w:rPr/>
            </w:pPr>
            <w:r>
              <w:rPr/>
              <w:t xml:space="preserve"># 8 Georgia </w:t>
            </w:r>
          </w:p>
        </w:tc>
        <w:tc>
          <w:tcPr>
            <w:tcW w:w="2702" w:type="dxa"/>
            <w:tcBorders/>
            <w:vAlign w:val="center"/>
          </w:tcPr>
          <w:p>
            <w:pPr>
              <w:pStyle w:val="TableContents"/>
              <w:bidi w:val="0"/>
              <w:spacing w:before="0" w:after="283"/>
              <w:jc w:val="left"/>
              <w:rPr/>
            </w:pPr>
            <w:r>
              <w:rPr/>
              <w:t xml:space="preserve">L 74 -- 81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 4 </w:t>
            </w:r>
          </w:p>
        </w:tc>
        <w:tc>
          <w:tcPr>
            <w:tcW w:w="3113" w:type="dxa"/>
            <w:tcBorders/>
            <w:vAlign w:val="center"/>
          </w:tcPr>
          <w:p>
            <w:pPr>
              <w:pStyle w:val="TableContents"/>
              <w:bidi w:val="0"/>
              <w:spacing w:before="0" w:after="283"/>
              <w:jc w:val="left"/>
              <w:rPr/>
            </w:pPr>
            <w:r>
              <w:rPr/>
              <w:t xml:space="preserve">Ensimmäinen kierros Toinen kierros Sweet Sixteen </w:t>
            </w:r>
          </w:p>
        </w:tc>
        <w:tc>
          <w:tcPr>
            <w:tcW w:w="3111" w:type="dxa"/>
            <w:tcBorders/>
            <w:vAlign w:val="center"/>
          </w:tcPr>
          <w:p>
            <w:pPr>
              <w:pStyle w:val="TableContents"/>
              <w:bidi w:val="0"/>
              <w:spacing w:before="0" w:after="283"/>
              <w:jc w:val="left"/>
              <w:rPr/>
            </w:pPr>
            <w:r>
              <w:rPr/>
              <w:t xml:space="preserve"># 13 Miami (OH) # 5 Tulsa # 1 Minnesota </w:t>
            </w:r>
          </w:p>
        </w:tc>
        <w:tc>
          <w:tcPr>
            <w:tcW w:w="2702" w:type="dxa"/>
            <w:tcBorders/>
            <w:vAlign w:val="center"/>
          </w:tcPr>
          <w:p>
            <w:pPr>
              <w:pStyle w:val="TableContents"/>
              <w:bidi w:val="0"/>
              <w:spacing w:before="0" w:after="283"/>
              <w:jc w:val="left"/>
              <w:rPr/>
            </w:pPr>
            <w:r>
              <w:rPr/>
              <w:t xml:space="preserve">W 68 -- 56 W 65 -- 59 L 84 -- 90 </w:t>
            </w:r>
          </w:p>
        </w:tc>
      </w:tr>
      <w:tr>
        <w:trPr/>
        <w:tc>
          <w:tcPr>
            <w:tcW w:w="662" w:type="dxa"/>
            <w:tcBorders/>
            <w:vAlign w:val="center"/>
          </w:tcPr>
          <w:p>
            <w:pPr>
              <w:pStyle w:val="TableContents"/>
              <w:bidi w:val="0"/>
              <w:spacing w:before="0" w:after="283"/>
              <w:jc w:val="left"/>
              <w:rPr/>
            </w:pPr>
            <w:r>
              <w:rPr/>
              <w:t xml:space="preserve">1998 </w:t>
            </w:r>
          </w:p>
        </w:tc>
        <w:tc>
          <w:tcPr>
            <w:tcW w:w="617" w:type="dxa"/>
            <w:tcBorders/>
            <w:vAlign w:val="center"/>
          </w:tcPr>
          <w:p>
            <w:pPr>
              <w:pStyle w:val="TableContents"/>
              <w:bidi w:val="0"/>
              <w:spacing w:before="0" w:after="283"/>
              <w:jc w:val="left"/>
              <w:rPr/>
            </w:pPr>
            <w:r>
              <w:rPr/>
              <w:t xml:space="preserve"># 6 </w:t>
            </w:r>
          </w:p>
        </w:tc>
        <w:tc>
          <w:tcPr>
            <w:tcW w:w="3113" w:type="dxa"/>
            <w:tcBorders/>
            <w:vAlign w:val="center"/>
          </w:tcPr>
          <w:p>
            <w:pPr>
              <w:pStyle w:val="TableContents"/>
              <w:bidi w:val="0"/>
              <w:spacing w:before="0" w:after="283"/>
              <w:jc w:val="left"/>
              <w:rPr/>
            </w:pPr>
            <w:r>
              <w:rPr/>
              <w:t xml:space="preserve">Ensimmäinen kierros </w:t>
            </w:r>
          </w:p>
        </w:tc>
        <w:tc>
          <w:tcPr>
            <w:tcW w:w="3111" w:type="dxa"/>
            <w:tcBorders/>
            <w:vAlign w:val="center"/>
          </w:tcPr>
          <w:p>
            <w:pPr>
              <w:pStyle w:val="TableContents"/>
              <w:bidi w:val="0"/>
              <w:spacing w:before="0" w:after="283"/>
              <w:jc w:val="left"/>
              <w:rPr/>
            </w:pPr>
            <w:r>
              <w:rPr/>
              <w:t xml:space="preserve"># 11 Western Michigan </w:t>
            </w:r>
          </w:p>
        </w:tc>
        <w:tc>
          <w:tcPr>
            <w:tcW w:w="2702" w:type="dxa"/>
            <w:tcBorders/>
            <w:vAlign w:val="center"/>
          </w:tcPr>
          <w:p>
            <w:pPr>
              <w:pStyle w:val="TableContents"/>
              <w:bidi w:val="0"/>
              <w:spacing w:before="0" w:after="283"/>
              <w:jc w:val="left"/>
              <w:rPr/>
            </w:pPr>
            <w:r>
              <w:rPr/>
              <w:t xml:space="preserve">L 72 -- 75 </w:t>
            </w:r>
          </w:p>
        </w:tc>
      </w:tr>
      <w:tr>
        <w:trPr/>
        <w:tc>
          <w:tcPr>
            <w:tcW w:w="662" w:type="dxa"/>
            <w:tcBorders/>
            <w:vAlign w:val="center"/>
          </w:tcPr>
          <w:p>
            <w:pPr>
              <w:pStyle w:val="TableContents"/>
              <w:bidi w:val="0"/>
              <w:spacing w:before="0" w:after="283"/>
              <w:jc w:val="left"/>
              <w:rPr/>
            </w:pPr>
            <w:r>
              <w:rPr/>
              <w:t xml:space="preserve">2008 </w:t>
            </w:r>
          </w:p>
        </w:tc>
        <w:tc>
          <w:tcPr>
            <w:tcW w:w="617" w:type="dxa"/>
            <w:tcBorders/>
            <w:vAlign w:val="center"/>
          </w:tcPr>
          <w:p>
            <w:pPr>
              <w:pStyle w:val="TableContents"/>
              <w:bidi w:val="0"/>
              <w:spacing w:before="0" w:after="283"/>
              <w:jc w:val="left"/>
              <w:rPr/>
            </w:pPr>
            <w:r>
              <w:rPr/>
              <w:t xml:space="preserve"># 5 </w:t>
            </w:r>
          </w:p>
        </w:tc>
        <w:tc>
          <w:tcPr>
            <w:tcW w:w="3113" w:type="dxa"/>
            <w:tcBorders/>
            <w:vAlign w:val="center"/>
          </w:tcPr>
          <w:p>
            <w:pPr>
              <w:pStyle w:val="TableContents"/>
              <w:bidi w:val="0"/>
              <w:spacing w:before="0" w:after="283"/>
              <w:jc w:val="left"/>
              <w:rPr/>
            </w:pPr>
            <w:r>
              <w:rPr/>
              <w:t xml:space="preserve">Ensimmäinen kierros </w:t>
            </w:r>
          </w:p>
        </w:tc>
        <w:tc>
          <w:tcPr>
            <w:tcW w:w="3111" w:type="dxa"/>
            <w:tcBorders/>
            <w:vAlign w:val="center"/>
          </w:tcPr>
          <w:p>
            <w:pPr>
              <w:pStyle w:val="TableContents"/>
              <w:bidi w:val="0"/>
              <w:spacing w:before="0" w:after="283"/>
              <w:jc w:val="left"/>
              <w:rPr/>
            </w:pPr>
            <w:r>
              <w:rPr/>
              <w:t xml:space="preserve"># 12 Villanova </w:t>
            </w:r>
          </w:p>
        </w:tc>
        <w:tc>
          <w:tcPr>
            <w:tcW w:w="2702" w:type="dxa"/>
            <w:tcBorders/>
            <w:vAlign w:val="center"/>
          </w:tcPr>
          <w:p>
            <w:pPr>
              <w:pStyle w:val="TableContents"/>
              <w:bidi w:val="0"/>
              <w:spacing w:before="0" w:after="283"/>
              <w:jc w:val="left"/>
              <w:rPr/>
            </w:pPr>
            <w:r>
              <w:rPr/>
              <w:t xml:space="preserve">L 69 -- 75 </w:t>
            </w:r>
          </w:p>
        </w:tc>
      </w:tr>
      <w:tr>
        <w:trPr/>
        <w:tc>
          <w:tcPr>
            <w:tcW w:w="662" w:type="dxa"/>
            <w:tcBorders/>
            <w:vAlign w:val="center"/>
          </w:tcPr>
          <w:p>
            <w:pPr>
              <w:pStyle w:val="TableContents"/>
              <w:bidi w:val="0"/>
              <w:spacing w:before="0" w:after="283"/>
              <w:jc w:val="left"/>
              <w:rPr/>
            </w:pPr>
            <w:r>
              <w:rPr/>
              <w:t xml:space="preserve">2009 </w:t>
            </w:r>
          </w:p>
        </w:tc>
        <w:tc>
          <w:tcPr>
            <w:tcW w:w="617" w:type="dxa"/>
            <w:tcBorders/>
            <w:vAlign w:val="center"/>
          </w:tcPr>
          <w:p>
            <w:pPr>
              <w:pStyle w:val="TableContents"/>
              <w:bidi w:val="0"/>
              <w:spacing w:before="0" w:after="283"/>
              <w:jc w:val="left"/>
              <w:rPr/>
            </w:pPr>
            <w:r>
              <w:rPr/>
              <w:t xml:space="preserve"># 7 </w:t>
            </w:r>
          </w:p>
        </w:tc>
        <w:tc>
          <w:tcPr>
            <w:tcW w:w="3113" w:type="dxa"/>
            <w:tcBorders/>
            <w:vAlign w:val="center"/>
          </w:tcPr>
          <w:p>
            <w:pPr>
              <w:pStyle w:val="TableContents"/>
              <w:bidi w:val="0"/>
              <w:spacing w:before="0" w:after="283"/>
              <w:jc w:val="left"/>
              <w:rPr/>
            </w:pPr>
            <w:r>
              <w:rPr/>
              <w:t xml:space="preserve">Ensimmäinen kierros </w:t>
            </w:r>
          </w:p>
        </w:tc>
        <w:tc>
          <w:tcPr>
            <w:tcW w:w="3111" w:type="dxa"/>
            <w:tcBorders/>
            <w:vAlign w:val="center"/>
          </w:tcPr>
          <w:p>
            <w:pPr>
              <w:pStyle w:val="TableContents"/>
              <w:bidi w:val="0"/>
              <w:spacing w:before="0" w:after="283"/>
              <w:jc w:val="left"/>
              <w:rPr/>
            </w:pPr>
            <w:r>
              <w:rPr/>
              <w:t xml:space="preserve"># 10 Michigan </w:t>
            </w:r>
          </w:p>
        </w:tc>
        <w:tc>
          <w:tcPr>
            <w:tcW w:w="2702" w:type="dxa"/>
            <w:tcBorders/>
            <w:vAlign w:val="center"/>
          </w:tcPr>
          <w:p>
            <w:pPr>
              <w:pStyle w:val="TableContents"/>
              <w:bidi w:val="0"/>
              <w:spacing w:before="0" w:after="283"/>
              <w:jc w:val="left"/>
              <w:rPr/>
            </w:pPr>
            <w:r>
              <w:rPr/>
              <w:t xml:space="preserve">L 59 -- 62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 7 </w:t>
            </w:r>
          </w:p>
        </w:tc>
        <w:tc>
          <w:tcPr>
            <w:tcW w:w="3113" w:type="dxa"/>
            <w:tcBorders/>
            <w:vAlign w:val="center"/>
          </w:tcPr>
          <w:p>
            <w:pPr>
              <w:pStyle w:val="TableContents"/>
              <w:bidi w:val="0"/>
              <w:spacing w:before="0" w:after="283"/>
              <w:jc w:val="left"/>
              <w:rPr/>
            </w:pPr>
            <w:r>
              <w:rPr/>
              <w:t xml:space="preserve">Ensimmäinen kierros </w:t>
            </w:r>
          </w:p>
        </w:tc>
        <w:tc>
          <w:tcPr>
            <w:tcW w:w="3111" w:type="dxa"/>
            <w:tcBorders/>
            <w:vAlign w:val="center"/>
          </w:tcPr>
          <w:p>
            <w:pPr>
              <w:pStyle w:val="TableContents"/>
              <w:bidi w:val="0"/>
              <w:spacing w:before="0" w:after="283"/>
              <w:jc w:val="left"/>
              <w:rPr/>
            </w:pPr>
            <w:r>
              <w:rPr/>
              <w:t xml:space="preserve"># 10 Missouri </w:t>
            </w:r>
          </w:p>
        </w:tc>
        <w:tc>
          <w:tcPr>
            <w:tcW w:w="2702" w:type="dxa"/>
            <w:tcBorders/>
            <w:vAlign w:val="center"/>
          </w:tcPr>
          <w:p>
            <w:pPr>
              <w:pStyle w:val="TableContents"/>
              <w:bidi w:val="0"/>
              <w:spacing w:before="0" w:after="283"/>
              <w:jc w:val="left"/>
              <w:rPr/>
            </w:pPr>
            <w:r>
              <w:rPr/>
              <w:t xml:space="preserve">L 78 -- 86 </w:t>
            </w:r>
          </w:p>
        </w:tc>
      </w:tr>
      <w:tr>
        <w:trPr/>
        <w:tc>
          <w:tcPr>
            <w:tcW w:w="662" w:type="dxa"/>
            <w:tcBorders/>
            <w:vAlign w:val="center"/>
          </w:tcPr>
          <w:p>
            <w:pPr>
              <w:pStyle w:val="TableContents"/>
              <w:bidi w:val="0"/>
              <w:spacing w:before="0" w:after="283"/>
              <w:jc w:val="left"/>
              <w:rPr/>
            </w:pPr>
            <w:r>
              <w:rPr/>
              <w:t xml:space="preserve">2011 </w:t>
            </w:r>
          </w:p>
        </w:tc>
        <w:tc>
          <w:tcPr>
            <w:tcW w:w="617" w:type="dxa"/>
            <w:tcBorders/>
            <w:vAlign w:val="center"/>
          </w:tcPr>
          <w:p>
            <w:pPr>
              <w:pStyle w:val="TableContents"/>
              <w:bidi w:val="0"/>
              <w:spacing w:before="0" w:after="283"/>
              <w:jc w:val="left"/>
              <w:rPr/>
            </w:pPr>
            <w:r>
              <w:rPr/>
              <w:t xml:space="preserve"># 12 </w:t>
            </w:r>
          </w:p>
        </w:tc>
        <w:tc>
          <w:tcPr>
            <w:tcW w:w="3113" w:type="dxa"/>
            <w:tcBorders/>
            <w:vAlign w:val="center"/>
          </w:tcPr>
          <w:p>
            <w:pPr>
              <w:pStyle w:val="TableContents"/>
              <w:bidi w:val="0"/>
              <w:spacing w:before="0" w:after="283"/>
              <w:jc w:val="left"/>
              <w:rPr/>
            </w:pPr>
            <w:r>
              <w:rPr/>
              <w:t xml:space="preserve">Ensimmäinen Neljä Toinen kierros </w:t>
            </w:r>
          </w:p>
        </w:tc>
        <w:tc>
          <w:tcPr>
            <w:tcW w:w="3111" w:type="dxa"/>
            <w:tcBorders/>
            <w:vAlign w:val="center"/>
          </w:tcPr>
          <w:p>
            <w:pPr>
              <w:pStyle w:val="TableContents"/>
              <w:bidi w:val="0"/>
              <w:spacing w:before="0" w:after="283"/>
              <w:jc w:val="left"/>
              <w:rPr/>
            </w:pPr>
            <w:r>
              <w:rPr/>
              <w:t xml:space="preserve"># 12 UAB # 5 West Virginia </w:t>
            </w:r>
          </w:p>
        </w:tc>
        <w:tc>
          <w:tcPr>
            <w:tcW w:w="2702" w:type="dxa"/>
            <w:tcBorders/>
            <w:vAlign w:val="center"/>
          </w:tcPr>
          <w:p>
            <w:pPr>
              <w:pStyle w:val="TableContents"/>
              <w:bidi w:val="0"/>
              <w:spacing w:before="0" w:after="283"/>
              <w:jc w:val="left"/>
              <w:rPr/>
            </w:pPr>
            <w:r>
              <w:rPr/>
              <w:t xml:space="preserve">W 70 -- 52 L 76 -- 84 </w:t>
            </w:r>
          </w:p>
        </w:tc>
      </w:tr>
      <w:tr>
        <w:trPr/>
        <w:tc>
          <w:tcPr>
            <w:tcW w:w="662" w:type="dxa"/>
            <w:tcBorders/>
            <w:vAlign w:val="center"/>
          </w:tcPr>
          <w:p>
            <w:pPr>
              <w:pStyle w:val="TableContents"/>
              <w:bidi w:val="0"/>
              <w:spacing w:before="0" w:after="283"/>
              <w:jc w:val="left"/>
              <w:rPr/>
            </w:pPr>
            <w:r>
              <w:rPr/>
              <w:t xml:space="preserve">2018 </w:t>
            </w:r>
          </w:p>
        </w:tc>
        <w:tc>
          <w:tcPr>
            <w:tcW w:w="617" w:type="dxa"/>
            <w:tcBorders/>
            <w:vAlign w:val="center"/>
          </w:tcPr>
          <w:p>
            <w:pPr>
              <w:pStyle w:val="TableContents"/>
              <w:bidi w:val="0"/>
              <w:spacing w:before="0" w:after="283"/>
              <w:jc w:val="left"/>
              <w:rPr/>
            </w:pPr>
            <w:r>
              <w:rPr/>
              <w:t xml:space="preserve"># 5 </w:t>
            </w:r>
          </w:p>
        </w:tc>
        <w:tc>
          <w:tcPr>
            <w:tcW w:w="3113" w:type="dxa"/>
            <w:tcBorders/>
            <w:vAlign w:val="center"/>
          </w:tcPr>
          <w:p>
            <w:pPr>
              <w:pStyle w:val="TableContents"/>
              <w:bidi w:val="0"/>
              <w:spacing w:before="0" w:after="283"/>
              <w:jc w:val="left"/>
              <w:rPr/>
            </w:pPr>
            <w:r>
              <w:rPr/>
              <w:t xml:space="preserve">Ensimmäinen kierros Toinen kierros Sweet Sixteen </w:t>
            </w:r>
          </w:p>
        </w:tc>
        <w:tc>
          <w:tcPr>
            <w:tcW w:w="3111" w:type="dxa"/>
            <w:tcBorders/>
            <w:vAlign w:val="center"/>
          </w:tcPr>
          <w:p>
            <w:pPr>
              <w:pStyle w:val="TableContents"/>
              <w:bidi w:val="0"/>
              <w:spacing w:before="0" w:after="283"/>
              <w:jc w:val="left"/>
              <w:rPr/>
            </w:pPr>
            <w:r>
              <w:rPr/>
              <w:t xml:space="preserve"># 12 New Mexico State # 4 Auburn # 1 Kansas </w:t>
            </w:r>
          </w:p>
        </w:tc>
        <w:tc>
          <w:tcPr>
            <w:tcW w:w="2702" w:type="dxa"/>
            <w:tcBorders/>
            <w:vAlign w:val="center"/>
          </w:tcPr>
          <w:p>
            <w:pPr>
              <w:pStyle w:val="TableContents"/>
              <w:bidi w:val="0"/>
              <w:spacing w:before="0" w:after="283"/>
              <w:jc w:val="left"/>
              <w:rPr/>
            </w:pPr>
            <w:r>
              <w:rPr/>
              <w:t xml:space="preserve">W 79 -- 68 W 84 -- 53 L 76 -- 80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Clemson oli viimeksi 16 parhaan joukossa?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Clemson Tigers </w:t>
      </w:r>
    </w:p>
    <w:tbl>
      <w:tblPr>
        <w:tblW w:w="5000" w:type="dxa"/>
        <w:jc w:val="left"/>
        <w:tblInd w:w="0" w:type="dxa"/>
        <w:tblLayout w:type="fixed"/>
        <w:tblCellMar>
          <w:top w:w="28" w:type="dxa"/>
          <w:left w:w="28" w:type="dxa"/>
          <w:bottom w:w="28" w:type="dxa"/>
          <w:right w:w="28" w:type="dxa"/>
        </w:tblCellMar>
      </w:tblPr>
      <w:tblGrid>
        <w:gridCol w:w="124"/>
        <w:gridCol w:w="4876"/>
      </w:tblGrid>
      <w:tr>
        <w:trPr/>
        <w:tc>
          <w:tcPr>
            <w:tcW w:w="124" w:type="dxa"/>
            <w:tcBorders/>
            <w:vAlign w:val="center"/>
          </w:tcPr>
          <w:p>
            <w:pPr>
              <w:pStyle w:val="TableContents"/>
              <w:bidi w:val="0"/>
              <w:spacing w:before="0" w:after="283"/>
              <w:jc w:val="left"/>
              <w:rPr>
                <w:sz w:val="4"/>
                <w:szCs w:val="4"/>
              </w:rPr>
            </w:pPr>
            <w:r>
              <w:rPr>
                <w:sz w:val="4"/>
                <w:szCs w:val="4"/>
              </w:rPr>
            </w:r>
          </w:p>
        </w:tc>
        <w:tc>
          <w:tcPr>
            <w:tcW w:w="4876" w:type="dxa"/>
            <w:tcBorders/>
            <w:vAlign w:val="center"/>
          </w:tcPr>
          <w:p>
            <w:pPr>
              <w:pStyle w:val="TableContents"/>
              <w:bidi w:val="0"/>
              <w:spacing w:before="0" w:after="283"/>
              <w:jc w:val="left"/>
              <w:rPr/>
            </w:pPr>
            <w:r>
              <w:rPr/>
              <w:t xml:space="preserve">2017 -- 18 Clemson Tigersin miesten koripallojoukkue </w:t>
            </w:r>
          </w:p>
        </w:tc>
      </w:tr>
    </w:tbl>
    <w:p>
      <w:pPr>
        <w:pStyle w:val="TextBody"/>
        <w:bidi w:val="0"/>
        <w:spacing w:before="0" w:after="283"/>
        <w:jc w:val="left"/>
        <w:rPr/>
      </w:pPr>
      <w:r>
        <w:rPr/>
        <w:t xml:space="preserve">Yliopisto Clemson University Ensimmäinen kausi 1911 -- 12 Urheilujohtaja Dan Radakovich Päävalmentaja Brad Brownell (8. kausi) Konferenssi Atlantic Coast Conference Atlantic Division Sijainti Clemson, South Carolina Arena </w:t>
      </w:r>
    </w:p>
    <w:p>
      <w:pPr>
        <w:pStyle w:val="TextBody"/>
        <w:bidi w:val="0"/>
        <w:spacing w:before="0" w:after="283"/>
        <w:jc w:val="left"/>
        <w:rPr/>
      </w:pPr>
      <w:r>
        <w:rPr/>
        <w:t xml:space="preserve">Littlejohn Coliseum (1966 -- 2015, 2016 -- nyt) </w:t>
      </w:r>
    </w:p>
    <w:p>
      <w:pPr>
        <w:pStyle w:val="TextBody"/>
        <w:bidi w:val="0"/>
        <w:spacing w:before="0" w:after="0"/>
        <w:jc w:val="left"/>
        <w:rPr/>
      </w:pPr>
      <w:r>
        <w:rPr/>
        <w:t xml:space="preserve">(Kapasiteetti: 10,325) Lempinimi Tigers Värit Orange ja Regalia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 Tournament Elite Eight 1980 NCAA Tournament Sweet Sixteen 1980, 1990 *, 1997, </w:t>
      </w:r>
      <w:r>
        <w:rPr>
          <w:color w:val="A9A9A9"/>
        </w:rPr>
        <w:t xml:space="preserve">2018 </w:t>
      </w:r>
      <w:r>
        <w:rPr/>
        <w:t xml:space="preserve">NCAA Tournament Round of 32 1980, 1989, 1990 *, 1997, 2018 NCAA Tournament esiintymiset 1980, 1987, 1989, 1990 *, 1996, 1997, 1998, 2008, 2009, 2010, 2011, 2018 * NCAA konferenssin turnauksen mestarit 1939 konferenssin runkosarjan mestarit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Clemson oli 16 parhaan joukossa?</w:t>
      </w:r>
    </w:p>
    <w:p>
      <w:pPr>
        <w:pStyle w:val="TextBody"/>
        <w:bidi w:val="0"/>
        <w:jc w:val="left"/>
        <w:rPr>
          <w:b/>
          <w:u w:val="single"/>
          <w:shd w:val="clear" w:fill="FFFF00"/>
        </w:rPr>
      </w:pPr>
      <w:r>
        <w:rPr>
          <w:b/>
          <w:u w:val="single"/>
          <w:shd w:val="clear" w:fill="FFFF00"/>
        </w:rPr>
        <w:t xml:space="preserve">Asiakirjan numero 6547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Vuori on osa Kamerunin vulkaanisen linjan nimellä tunnettua tuliperäisen toiminnan aluetta, johon kuuluu myös Nyos-järvi, jossa tapahtui katastrofi vuonna 1986. Viimeisin purkaus tapahtui </w:t>
      </w:r>
      <w:r>
        <w:rPr>
          <w:color w:val="A9A9A9"/>
        </w:rPr>
        <w:t xml:space="preserve">3. helmikuuta 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Kamerunin vuori purkautui viimeksi?</w:t>
      </w:r>
    </w:p>
    <w:p>
      <w:pPr>
        <w:pStyle w:val="TextBody"/>
        <w:bidi w:val="0"/>
        <w:jc w:val="left"/>
        <w:rPr>
          <w:b/>
          <w:u w:val="single"/>
          <w:shd w:val="clear" w:fill="FFFF00"/>
        </w:rPr>
      </w:pPr>
      <w:r>
        <w:rPr>
          <w:b/>
          <w:u w:val="single"/>
          <w:shd w:val="clear" w:fill="FFFF00"/>
        </w:rPr>
        <w:t xml:space="preserve">Asiakirjan numero 6548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 kertomus kertoo, että noin vuosi israelilaisten Egyptistä lähdön jälkeen arkki luotiin Jumalan Moosekselle antaman mallin mukaan, kun israelilaiset olivat leiriytyneet raamatullisen Siinain vuoren juurelle. Tämän jälkeen </w:t>
      </w:r>
      <w:r>
        <w:rPr/>
        <w:t xml:space="preserve">kullattu akaasia-arkku kannettiin sen varsien avulla, kun </w:t>
      </w:r>
      <w:r>
        <w:rPr>
          <w:color w:val="A9A9A9"/>
        </w:rPr>
        <w:t xml:space="preserve">leeviläiset kulkivat </w:t>
      </w:r>
      <w:r>
        <w:rPr/>
        <w:t xml:space="preserve">matkalla </w:t>
      </w:r>
      <w:r>
        <w:rPr/>
        <w:t xml:space="preserve">noin 2 000 kyynärää (noin 800 metriä tai 2 600 jalkaa) ennen kansaa, kun se oli marssimassa, tai ennen israelilaisten armeijaa, taistelevien miesten sotajoukkoa. Arkki oli aina kuljetuksen aikana kätketty suuren, nahoista ja sinisestä kankaasta valmistetun hunnun alle, joka oli aina huolellisesti piilotettu jopa sitä kuljettaneiden pappien ja leeviläisten silmiltä. Jumalan sanottiin puhuneen Mooseksen kanssa "kahden kerubin välistä" arkin kannen päällä. Kun tabernaakkeli oli levossa, se pystytettiin ja pyhä arkki asetettiin peitteen verhon alle, ja sen sauvat kulkivat keskimmäisten sivupalkkien poikki pitääkseen sen ylhäällä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kantaa liitonarkkia...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 Mooseksen kirjassa annetaan yksityiskohtaiset ohjeet siitä, miten arkki tulisi rakentaa. Sen pituuden on oltava 21⁄2 kyynärää, leveyden 11⁄2 ja korkeuden 11⁄2 (noin 131 × 79 × 79 cm eli 52 × 31 × 31 tuumaa). Sitten se on kullattava kokonaan kullalla, ja sen ympärille on asetettava kruunu tai kultainen listoitus. Sen neljään kulmaan kiinnitetään neljä kultarengasta, kaksi kummallekin puolelle, ja näiden renkaiden läpi asetetaan kullan päällystämät shittim-puusta valmistetut arkkiarkun kantamiseen tarkoitetut korokkeet, joita ei saa poistaa. </w:t>
      </w:r>
      <w:r>
        <w:rPr/>
        <w:t xml:space="preserve">Arkin yläpuolelle asetetaan </w:t>
      </w:r>
      <w:r>
        <w:rPr>
          <w:color w:val="A9A9A9"/>
        </w:rPr>
        <w:t xml:space="preserve">kultainen kansi, kapporet (kristillisissä käännöksissä perinteisesti "armoistuin"), joka on peitetty kahdella kultaisella kerubilla.</w:t>
      </w:r>
      <w:r>
        <w:rPr/>
        <w:t xml:space="preserve"> Kertomuksesta puuttuvat ohjeet armoistuimen paksuudesta ja kerubeja koskevat yksityiskohdat lukuun ottamatta sitä, että kansi hakataan arkin päistä ja että ne muodostavat tilan, jossa Jumala ilmestyy. Arkki sijoitetaan lopulta peitteen verhon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liitonarkin päällä?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587 eKr. </w:t>
      </w:r>
      <w:r>
        <w:rPr/>
        <w:t xml:space="preserve">babylonialaiset tuhosivat Jerusalemin ja Salomon temppelin. Kuninkaiden ja Aikakirjojen kirjoissa ei ole mitään merkintöjä siitä, mitä arkille tapahtui. Muinaiskreikkalainen versio Raamatun kolmannesta Esran kirjasta, 1 Esdras, viittaa siihen, että babylonialaiset veivät Jumalan arkin astiat, mutta siinä ei mainita arkin poisviemistä: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liitonarkki katosi?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liiton kaari katosi?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DCDCDC"/>
        </w:rPr>
        <w:t xml:space="preserve">Salomonin temppelin </w:t>
      </w:r>
      <w:r>
        <w:rPr/>
        <w:t xml:space="preserve">rakentamisen </w:t>
      </w:r>
      <w:r>
        <w:rPr/>
        <w:t xml:space="preserve">aikana valmisteltiin erityinen sisähuone, nimeltään Kodesh Hakodashim (suom. Pyhän pyhin), arkin vastaanottamista ja säilyttämistä varten; ja kun temppeli vihittiin käyttöön, arkki - joka sisälsi Kymmenen käskyn alkuperäiset taulut - asetettiin sinne. Kun papit astuivat ulos pyhästä paikasta arkki sinne sijoitettuaan, temppeli täyttyi pilvestä, ``Sillä Herran kirkkaus oli täyttänyt Herran temppelin''.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rakensivat temppelin liitonarkkia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liitonarkin viimeinen tunnettu sijaintipaikka?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Kuultuaan, että Jumala oli siunannut Obed-Edomia, koska arkki oli hänen talossaan, </w:t>
      </w:r>
      <w:r>
        <w:rPr>
          <w:color w:val="A9A9A9"/>
        </w:rPr>
        <w:t xml:space="preserve">Daavid </w:t>
      </w:r>
      <w:r>
        <w:rPr/>
        <w:t xml:space="preserve">antoi leeviläisten tuoda arkin Siioniin, ja hän itse, "vyöttäytyneenä pellavaan ephodiin ... tanssi Herran edessä kaikin voimin" ja koko Jerusalemiin kokoontuneen yleisön nähden - esitys, jonka vuoksi hänen ensimmäinen vaimonsa, Saulin tytär Michal, nuhteli häntä halveksivasti (2. Sam. 6: 12-16, 20-22; 1. Aikak. 15). Siionissa Daavid asetti arkin sitä varten valmistamaansa majaan, uhrasi uhreja, jakoi ruokaa ja siunasi kansaa ja omaa talouttaan (2. Sam. 6: 17-20; 1. Aikak. 16: 1-3; 2. Aikak. 1: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liitonarkin Jerusalemiin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Liitonarkki (heprea: אָרוֹן </w:t>
      </w:r>
      <w:r>
        <w:rPr/>
        <w:t xml:space="preserve">הַבְּרִית, moderni Arōn Ha'brēt, tiberiläinen ʾĀrôn Habbərîṯ), tunnetaan myös nimellä todistuksen arkki, on kullalla päällystetty kannellinen puuarkku, jonka kuvataan 2. Mooseksen kirjassa sisältävän </w:t>
      </w:r>
      <w:r>
        <w:rPr>
          <w:color w:val="A9A9A9"/>
        </w:rPr>
        <w:t xml:space="preserve">kymmenen käskyn kaksi kivitaulua</w:t>
      </w:r>
      <w:r>
        <w:rPr/>
        <w:t xml:space="preserve">. Heprealaisessa Raamatussa olevien eri tekstien mukaan se sisälsi myös Aaronin sauvan ja ruukun, jossa oli mannaa.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Jumalan arkin sisältö</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Raamatun kertomuksen mukaan Mooses loi arkkiarkun, ja israelilaiset kuljettivat sitä 40 vuoden aavikkovaelluksen ajan. Aina kun israelilaiset leiriytyivät, arkki sijoitettiin </w:t>
      </w:r>
      <w:r>
        <w:rPr>
          <w:color w:val="A9A9A9"/>
        </w:rPr>
        <w:t xml:space="preserve">erilliseen huoneeseen pyhään telttaan, jota kutsuttiin ilmestysmajakaksi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liitonarkki säilytettiin ilmestysmajassa?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Liitonarkki (heprea: אָרוֹן </w:t>
      </w:r>
      <w:r>
        <w:rPr/>
        <w:t xml:space="preserve">הַבְּרִית </w:t>
      </w:r>
      <w:r>
        <w:rPr/>
        <w:t xml:space="preserve">, moderni Arōn Ha'brēt, tiberiläinen ʾĀrôn Habbərîṯ), tunnetaan myös nimellä todistuksen arkki, on kullalla päällystetty kannellinen puuarkku, jonka kuvataan 2. Mooseksen kirjassa sisältävän </w:t>
      </w:r>
      <w:r>
        <w:rPr>
          <w:color w:val="A9A9A9"/>
        </w:rPr>
        <w:t xml:space="preserve">kymmenen käskyn kaksi kivitaulua</w:t>
      </w:r>
      <w:r>
        <w:rPr/>
        <w:t xml:space="preserve">. </w:t>
      </w:r>
      <w:r>
        <w:rPr/>
        <w:t xml:space="preserve">Heprealaisessa Raamatussa olevien eri tekstien mukaan se sisälsi myös </w:t>
      </w:r>
      <w:r>
        <w:rPr>
          <w:color w:val="DCDCDC"/>
        </w:rPr>
        <w:t xml:space="preserve">Aaronin sauvan </w:t>
      </w:r>
      <w:r>
        <w:rPr/>
        <w:t xml:space="preserve">ja </w:t>
      </w:r>
      <w:r>
        <w:rPr>
          <w:color w:val="2F4F4F"/>
        </w:rPr>
        <w:t xml:space="preserve">ruukun, jossa oli mannaa</w:t>
      </w:r>
      <w:r>
        <w:rPr/>
        <w:t xml:space="preserve">. Heprealaiskirjeessä 9:4 kuvataan: ``Liittojen arkki (oli) joka puolelta kullalla päällystetty, ja siinä oli kultainen astia, jossa oli manna, ja Aaronin sauva, joka oli orastava, ja liiton taulut.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liitonarkin sisältö?</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Toisessa Mooseksen kirjassa kuvatun klassisen, puusta tehdyn ja kullatun liitonarkin lisäksi on olemassa toinen, vähemmän tunnettu arkki, joka kuvataan vain 5. Mooseksen kirjan 10:3-5:ssä. Tämä vaatimaton arkki on tehty </w:t>
      </w:r>
      <w:r>
        <w:rPr>
          <w:color w:val="A9A9A9"/>
        </w:rPr>
        <w:t xml:space="preserve">akaasiapuusta</w:t>
      </w:r>
      <w:r>
        <w:rPr/>
        <w:t xml:space="preserve">. Tutkijat eivät tiedä, kuuluvatko molemmat arkit samaan perinteeseen, vanhempaan ja uudempaan, vai kahteen eri perinteeseen.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puusta liitonarkki on tehty?</w:t>
      </w:r>
    </w:p>
    <w:p>
      <w:pPr>
        <w:pStyle w:val="TextBody"/>
        <w:bidi w:val="0"/>
        <w:jc w:val="left"/>
        <w:rPr>
          <w:b/>
          <w:u w:val="single"/>
          <w:shd w:val="clear" w:fill="FFFF00"/>
        </w:rPr>
      </w:pPr>
      <w:r>
        <w:rPr>
          <w:b/>
          <w:u w:val="single"/>
          <w:shd w:val="clear" w:fill="FFFF00"/>
        </w:rPr>
        <w:t xml:space="preserve">Asiakirjan numero 6549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IRP:ssä oli 1 200 päätutkijaa ja yli 4 000 post doc -tutkijan apurahaa perus-, translaatiotutkimuksen ja kliinisen tutkimuksen alalla. IRP on maailman suurin biolääketieteellinen tutkimuslaitos, ja vuonna 2003 sen ekstramuraalinen haara tuotti 28 prosenttia Yhdysvalloissa vuosittain käytetystä biolääketieteellisen tutkimuksen rahoituksesta eli noin </w:t>
      </w:r>
      <w:r>
        <w:rPr>
          <w:color w:val="A9A9A9"/>
        </w:rPr>
        <w:t xml:space="preserve">26,4 miljardia Yhdysvaltain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nih sijoittaa vuosittain lääketieteelliseen tutkimukseen?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Perustettu </w:t>
      </w:r>
      <w:r>
        <w:rPr>
          <w:color w:val="A9A9A9"/>
        </w:rPr>
        <w:t xml:space="preserve">1887 </w:t>
      </w:r>
      <w:r>
        <w:rPr/>
        <w:t xml:space="preserve">(1887)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terveysinstituutti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Institutes of Health (NIH) (/ ɛnaɪˈeɪtʃ /) on Yhdysvaltojen hallituksen ensisijainen biolääketieteellisestä ja kansanterveydellisestä tutkimuksesta vastaava virasto, joka perustettiin 1870-luvun lopulla. Se on osa Yhdysvaltain terveysministeriötä, ja sen tilat sijaitsevat pääasiassa </w:t>
      </w:r>
      <w:r>
        <w:rPr>
          <w:color w:val="A9A9A9"/>
        </w:rPr>
        <w:t xml:space="preserve">Bethesdassa, Marylandissa</w:t>
      </w:r>
      <w:r>
        <w:rPr/>
        <w:t xml:space="preserve">. Se tekee omaa tieteellistä tutkimustaan Intramural Research Program (IRP) -ohjelmansa kautta ja tarjoaa merkittävää rahoitusta biolääketieteelliseen tutkimukseen muille kuin NIH:n tutkimuslaitoksille Extramural Research Program -ohjelmansa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kansallinen terveysinstituutti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National Institutes of Health (NIH) on Yhdysvaltojen hallituksen tärkein </w:t>
      </w:r>
      <w:r>
        <w:rPr>
          <w:color w:val="A9A9A9"/>
        </w:rPr>
        <w:t xml:space="preserve">biolääketieteellisestä ja kansanterveydellisestä tutkimuksesta </w:t>
      </w:r>
      <w:r>
        <w:rPr/>
        <w:t xml:space="preserve">vastaava virasto, joka </w:t>
      </w:r>
      <w:r>
        <w:rPr/>
        <w:t xml:space="preserve">perustettiin 1870-luvun lopulla. Se on osa Yhdysvaltain terveysministeriötä, ja sen tilat sijaitsevat pääasiassa Bethesdassa, Marylandissa. Se tekee omaa tieteellistä tutkimustaan Intramural Research Program (IRP) -ohjelmansa kautta ja tarjoaa merkittävää rahoitusta biolääketieteelliseen tutkimukseen muille kuin NIH:n tutkimuslaitoksille Extramural Research Program -ohjelmansa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Kansalliset terveysinstituutit on liittovaltion virasto, joka vastaa seuraavista asioista</w:t>
      </w:r>
    </w:p>
    <w:p>
      <w:pPr>
        <w:pStyle w:val="TextBody"/>
        <w:bidi w:val="0"/>
        <w:jc w:val="left"/>
        <w:rPr>
          <w:b/>
          <w:u w:val="single"/>
          <w:shd w:val="clear" w:fill="FFFF00"/>
        </w:rPr>
      </w:pPr>
      <w:r>
        <w:rPr>
          <w:b/>
          <w:u w:val="single"/>
          <w:shd w:val="clear" w:fill="FFFF00"/>
        </w:rPr>
        <w:t xml:space="preserve">Asiakirjan numero 6550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Bharatiya Janata -puolueen </w:t>
      </w:r>
      <w:r>
        <w:rPr>
          <w:color w:val="A9A9A9"/>
        </w:rPr>
        <w:t xml:space="preserve">Yogi Adityanath on toiminut </w:t>
      </w:r>
      <w:r>
        <w:rPr/>
        <w:t xml:space="preserve">pääministerinä 19. maaliskuuta 2017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uttar pradeshin pääministeri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Uuttar Pradeshin pääministeri?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uttar pradeshin chife-ministeri voi?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utter pradeshin pääministeri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utter pradeshin chif-ministeri?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Uttar Pradeshin pääministeri Virkaa tekevä </w:t>
      </w:r>
      <w:r>
        <w:rPr>
          <w:color w:val="A9A9A9"/>
        </w:rPr>
        <w:t xml:space="preserve">Yogi Adityanath </w:t>
      </w:r>
      <w:r>
        <w:rPr/>
        <w:t xml:space="preserve">19. maaliskuuta 2017 alkaen. </w:t>
      </w:r>
    </w:p>
    <w:tbl>
      <w:tblPr>
        <w:tblW w:w="4652" w:type="dxa"/>
        <w:jc w:val="left"/>
        <w:tblInd w:w="0" w:type="dxa"/>
        <w:tblLayout w:type="fixed"/>
        <w:tblCellMar>
          <w:top w:w="28" w:type="dxa"/>
          <w:left w:w="28" w:type="dxa"/>
          <w:bottom w:w="28" w:type="dxa"/>
          <w:right w:w="28" w:type="dxa"/>
        </w:tblCellMar>
      </w:tblPr>
      <w:tblGrid>
        <w:gridCol w:w="1921"/>
        <w:gridCol w:w="2731"/>
      </w:tblGrid>
      <w:tr>
        <w:trPr/>
        <w:tc>
          <w:tcPr>
            <w:tcW w:w="1921" w:type="dxa"/>
            <w:tcBorders/>
            <w:vAlign w:val="center"/>
          </w:tcPr>
          <w:p>
            <w:pPr>
              <w:pStyle w:val="TableHeading"/>
              <w:suppressLineNumbers/>
              <w:bidi w:val="0"/>
              <w:spacing w:before="0" w:after="283"/>
              <w:jc w:val="center"/>
              <w:rPr/>
            </w:pPr>
            <w:r>
              <w:rPr/>
              <w:t xml:space="preserve">Nimittäjä </w:t>
            </w:r>
          </w:p>
        </w:tc>
        <w:tc>
          <w:tcPr>
            <w:tcW w:w="2731" w:type="dxa"/>
            <w:tcBorders/>
            <w:vAlign w:val="center"/>
          </w:tcPr>
          <w:p>
            <w:pPr>
              <w:pStyle w:val="TableContents"/>
              <w:bidi w:val="0"/>
              <w:spacing w:before="0" w:after="283"/>
              <w:jc w:val="left"/>
              <w:rPr/>
            </w:pPr>
            <w:r>
              <w:rPr/>
              <w:t xml:space="preserve">Uttar Pradeshin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731" w:type="dxa"/>
            <w:tcBorders/>
            <w:vAlign w:val="center"/>
          </w:tcPr>
          <w:p>
            <w:pPr>
              <w:pStyle w:val="TableContents"/>
              <w:bidi w:val="0"/>
              <w:spacing w:before="0" w:after="283"/>
              <w:jc w:val="left"/>
              <w:rPr/>
            </w:pPr>
            <w:r>
              <w:rPr/>
              <w:t xml:space="preserve">Govind Ballabh Pant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731" w:type="dxa"/>
            <w:tcBorders/>
            <w:vAlign w:val="center"/>
          </w:tcPr>
          <w:p>
            <w:pPr>
              <w:pStyle w:val="TableContents"/>
              <w:bidi w:val="0"/>
              <w:spacing w:before="0" w:after="283"/>
              <w:jc w:val="left"/>
              <w:rPr/>
            </w:pPr>
            <w:r>
              <w:rPr/>
              <w:t xml:space="preserve">26. tammikuuta 1950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cm of uttar pradesh 2018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uttar pradeshin nykyinen pääministeri?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Uuttara Pradeshin pääministeri?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nykyinen pääministeri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Utter Pradeshin pääministeri?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Tammikuun 26. päivänä 1950 </w:t>
      </w:r>
      <w:r>
        <w:rPr/>
        <w:t xml:space="preserve">yhdistyneiden maakuntien pääministeristä </w:t>
      </w:r>
      <w:r>
        <w:rPr>
          <w:color w:val="A9A9A9"/>
        </w:rPr>
        <w:t xml:space="preserve">Govind Ballabh Pantista </w:t>
      </w:r>
      <w:r>
        <w:rPr/>
        <w:t xml:space="preserve">tuli vastanimitetyn Uttar Pradeshin ensimmäinen pääministeri. Hänet mukaan lukien UP:n 21 pääministeristä 11 kuului Intian kansalliskongressiin. Heidän joukossaan oli V.P. Singh, Intian tuleva pääministeri, samoin kuin Charan Singh Rashtriya Lok Dalista. UP:ssa on ollut myös kaksi naispääministeriä - Sucheta Kriplani ja Mayawati. Kymmenen kertaa, viimeksi vuonna 2002, osavaltio on ollut presidentin vallan alla, jolloin pääministerin virka on jäänyt avoimeksi.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pääministeri uttar pradeshissa</w:t>
      </w:r>
    </w:p>
    <w:p>
      <w:pPr>
        <w:pStyle w:val="TextBody"/>
        <w:bidi w:val="0"/>
        <w:jc w:val="left"/>
        <w:rPr>
          <w:b/>
          <w:u w:val="single"/>
          <w:shd w:val="clear" w:fill="FFFF00"/>
        </w:rPr>
      </w:pPr>
      <w:r>
        <w:rPr>
          <w:b/>
          <w:u w:val="single"/>
          <w:shd w:val="clear" w:fill="FFFF00"/>
        </w:rPr>
        <w:t xml:space="preserve">Asiakirjan numero 6551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``I'd Like to Teach the World to Sing (In Perfect Harmony)'' The Hillside Singersin single albumilta I 'd Like to Teach the World to Sing. </w:t>
      </w:r>
    </w:p>
    <w:tbl>
      <w:tblPr>
        <w:tblW w:w="4279" w:type="dxa"/>
        <w:jc w:val="left"/>
        <w:tblInd w:w="0" w:type="dxa"/>
        <w:tblLayout w:type="fixed"/>
        <w:tblCellMar>
          <w:top w:w="28" w:type="dxa"/>
          <w:left w:w="28" w:type="dxa"/>
          <w:bottom w:w="28" w:type="dxa"/>
          <w:right w:w="28" w:type="dxa"/>
        </w:tblCellMar>
      </w:tblPr>
      <w:tblGrid>
        <w:gridCol w:w="1621"/>
        <w:gridCol w:w="2658"/>
      </w:tblGrid>
      <w:tr>
        <w:trPr/>
        <w:tc>
          <w:tcPr>
            <w:tcW w:w="1621" w:type="dxa"/>
            <w:tcBorders/>
            <w:vAlign w:val="center"/>
          </w:tcPr>
          <w:p>
            <w:pPr>
              <w:pStyle w:val="TableHeading"/>
              <w:suppressLineNumbers/>
              <w:bidi w:val="0"/>
              <w:spacing w:before="0" w:after="283"/>
              <w:jc w:val="center"/>
              <w:rPr/>
            </w:pPr>
            <w:r>
              <w:rPr/>
              <w:t xml:space="preserve">B-puoli </w:t>
            </w:r>
          </w:p>
        </w:tc>
        <w:tc>
          <w:tcPr>
            <w:tcW w:w="2658" w:type="dxa"/>
            <w:tcBorders/>
            <w:vAlign w:val="center"/>
          </w:tcPr>
          <w:p>
            <w:pPr>
              <w:pStyle w:val="TableContents"/>
              <w:bidi w:val="0"/>
              <w:spacing w:before="0" w:after="283"/>
              <w:jc w:val="left"/>
              <w:rPr/>
            </w:pPr>
            <w:r>
              <w:rPr/>
              <w:t xml:space="preserve">"Uskoin sen kaiken.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658" w:type="dxa"/>
            <w:tcBorders/>
            <w:vAlign w:val="center"/>
          </w:tcPr>
          <w:p>
            <w:pPr>
              <w:pStyle w:val="TableContents"/>
              <w:bidi w:val="0"/>
              <w:spacing w:before="0" w:after="283"/>
              <w:jc w:val="left"/>
              <w:rPr/>
            </w:pPr>
            <w:r>
              <w:rPr/>
              <w:t xml:space="preserve">marraskuu 1971 </w:t>
            </w:r>
          </w:p>
        </w:tc>
      </w:tr>
      <w:tr>
        <w:trPr/>
        <w:tc>
          <w:tcPr>
            <w:tcW w:w="1621" w:type="dxa"/>
            <w:tcBorders/>
            <w:vAlign w:val="center"/>
          </w:tcPr>
          <w:p>
            <w:pPr>
              <w:pStyle w:val="TableHeading"/>
              <w:suppressLineNumbers/>
              <w:bidi w:val="0"/>
              <w:spacing w:before="0" w:after="283"/>
              <w:jc w:val="center"/>
              <w:rPr/>
            </w:pPr>
            <w:r>
              <w:rPr/>
              <w:t xml:space="preserve">Tarra </w:t>
            </w:r>
          </w:p>
        </w:tc>
        <w:tc>
          <w:tcPr>
            <w:tcW w:w="2658" w:type="dxa"/>
            <w:tcBorders/>
            <w:vAlign w:val="center"/>
          </w:tcPr>
          <w:p>
            <w:pPr>
              <w:pStyle w:val="TableContents"/>
              <w:bidi w:val="0"/>
              <w:spacing w:before="0" w:after="283"/>
              <w:jc w:val="left"/>
              <w:rPr/>
            </w:pPr>
            <w:r>
              <w:rPr/>
              <w:t xml:space="preserve">Metromedia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658"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color w:val="A9A9A9"/>
              </w:rPr>
              <w:t xml:space="preserve">Bill Backer </w:t>
            </w:r>
          </w:p>
          <w:p>
            <w:pPr>
              <w:pStyle w:val="TableContents"/>
              <w:numPr>
                <w:ilvl w:val="0"/>
                <w:numId w:val="193"/>
              </w:numPr>
              <w:tabs>
                <w:tab w:val="clear" w:pos="1134"/>
                <w:tab w:val="left" w:leader="none" w:pos="707"/>
              </w:tabs>
              <w:bidi w:val="0"/>
              <w:spacing w:before="0" w:after="0"/>
              <w:ind w:start="707" w:hanging="283"/>
              <w:jc w:val="left"/>
              <w:rPr/>
            </w:pPr>
            <w:r>
              <w:rPr>
                <w:color w:val="DCDCDC"/>
              </w:rPr>
              <w:t xml:space="preserve">Billy </w:t>
            </w:r>
            <w:r>
              <w:rPr/>
              <w:t xml:space="preserve">Davis </w:t>
            </w:r>
          </w:p>
          <w:p>
            <w:pPr>
              <w:pStyle w:val="TableContents"/>
              <w:numPr>
                <w:ilvl w:val="0"/>
                <w:numId w:val="193"/>
              </w:numPr>
              <w:tabs>
                <w:tab w:val="clear" w:pos="1134"/>
                <w:tab w:val="left" w:leader="none" w:pos="707"/>
              </w:tabs>
              <w:bidi w:val="0"/>
              <w:spacing w:before="0" w:after="0"/>
              <w:ind w:start="707" w:hanging="283"/>
              <w:jc w:val="left"/>
              <w:rPr/>
            </w:pPr>
            <w:r>
              <w:rPr>
                <w:color w:val="2F4F4F"/>
              </w:rPr>
              <w:t xml:space="preserve">Roger </w:t>
            </w:r>
            <w:r>
              <w:rPr/>
              <w:t xml:space="preserve">Cook </w:t>
            </w:r>
          </w:p>
          <w:p>
            <w:pPr>
              <w:pStyle w:val="TableContents"/>
              <w:numPr>
                <w:ilvl w:val="0"/>
                <w:numId w:val="193"/>
              </w:numPr>
              <w:tabs>
                <w:tab w:val="clear" w:pos="1134"/>
                <w:tab w:val="left" w:leader="none" w:pos="707"/>
              </w:tabs>
              <w:bidi w:val="0"/>
              <w:spacing w:before="0" w:after="283"/>
              <w:ind w:start="707" w:hanging="283"/>
              <w:jc w:val="left"/>
              <w:rPr/>
            </w:pPr>
            <w:r>
              <w:rPr>
                <w:color w:val="556B2F"/>
              </w:rPr>
              <w:t xml:space="preserve">Roger Greenaway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2658" w:type="dxa"/>
            <w:tcBorders/>
            <w:vAlign w:val="center"/>
          </w:tcPr>
          <w:p>
            <w:pPr>
              <w:pStyle w:val="TableContents"/>
              <w:bidi w:val="0"/>
              <w:spacing w:before="0" w:after="283"/>
              <w:jc w:val="left"/>
              <w:rPr/>
            </w:pPr>
            <w:r>
              <w:rPr/>
              <w:t xml:space="preserve">Al Ham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jonka haluaisin opettaa maailmalle laulamaan täydellisessä harmoniassa.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Jinglen suosio johti siihen, että </w:t>
      </w:r>
      <w:r>
        <w:rPr>
          <w:color w:val="A9A9A9"/>
        </w:rPr>
        <w:t xml:space="preserve">The New Seekers </w:t>
      </w:r>
      <w:r>
        <w:rPr/>
        <w:t xml:space="preserve">ja </w:t>
      </w:r>
      <w:r>
        <w:rPr>
          <w:color w:val="DCDCDC"/>
        </w:rPr>
        <w:t xml:space="preserve">The Hillside Singers </w:t>
      </w:r>
      <w:r>
        <w:rPr/>
        <w:t xml:space="preserve">nauhoittivat sen uudelleen </w:t>
      </w:r>
      <w:r>
        <w:rPr/>
        <w:t xml:space="preserve">täyspitkäksi lauluksi, josta poistettiin viittaukset Coca-Colaan. Kappaleesta tuli hittilevy Yhdysvalloissa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haluan opettaa maailman laulamaan...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'd Like to Teach the World to Sing'' </w:t>
      </w:r>
      <w:r>
        <w:rPr>
          <w:color w:val="A9A9A9"/>
        </w:rPr>
        <w:t xml:space="preserve">The New Seekersin</w:t>
      </w:r>
      <w:r>
        <w:rPr/>
        <w:t xml:space="preserve"> single </w:t>
      </w:r>
      <w:r>
        <w:rPr/>
        <w:t xml:space="preserve">albumilta We 'd Like to Teach the World to Sing </w:t>
      </w:r>
    </w:p>
    <w:tbl>
      <w:tblPr>
        <w:tblW w:w="10205" w:type="dxa"/>
        <w:jc w:val="left"/>
        <w:tblInd w:w="0" w:type="dxa"/>
        <w:tblLayout w:type="fixed"/>
        <w:tblCellMar>
          <w:top w:w="28" w:type="dxa"/>
          <w:left w:w="28" w:type="dxa"/>
          <w:bottom w:w="28" w:type="dxa"/>
          <w:right w:w="28" w:type="dxa"/>
        </w:tblCellMar>
      </w:tblPr>
      <w:tblGrid>
        <w:gridCol w:w="3080"/>
        <w:gridCol w:w="4599"/>
        <w:gridCol w:w="2526"/>
      </w:tblGrid>
      <w:tr>
        <w:trPr/>
        <w:tc>
          <w:tcPr>
            <w:tcW w:w="3080" w:type="dxa"/>
            <w:tcBorders/>
            <w:vAlign w:val="center"/>
          </w:tcPr>
          <w:p>
            <w:pPr>
              <w:pStyle w:val="TableHeading"/>
              <w:suppressLineNumbers/>
              <w:bidi w:val="0"/>
              <w:spacing w:before="0" w:after="283"/>
              <w:jc w:val="center"/>
              <w:rPr/>
            </w:pPr>
            <w:r>
              <w:rPr/>
              <w:t xml:space="preserve">B-puoli </w:t>
            </w:r>
          </w:p>
        </w:tc>
        <w:tc>
          <w:tcPr>
            <w:tcW w:w="4599" w:type="dxa"/>
            <w:tcBorders/>
            <w:vAlign w:val="center"/>
          </w:tcPr>
          <w:p>
            <w:pPr>
              <w:pStyle w:val="TableContents"/>
              <w:bidi w:val="0"/>
              <w:spacing w:before="0" w:after="283"/>
              <w:jc w:val="left"/>
              <w:rPr/>
            </w:pPr>
            <w:r>
              <w:rPr/>
              <w:t xml:space="preserve">"Boom Town </w:t>
            </w:r>
          </w:p>
        </w:tc>
        <w:tc>
          <w:tcPr>
            <w:tcW w:w="2526"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Heading"/>
              <w:suppressLineNumbers/>
              <w:bidi w:val="0"/>
              <w:spacing w:before="0" w:after="283"/>
              <w:jc w:val="center"/>
              <w:rPr/>
            </w:pPr>
            <w:r>
              <w:rPr/>
              <w:t xml:space="preserve">Julkaistu </w:t>
            </w:r>
          </w:p>
        </w:tc>
        <w:tc>
          <w:tcPr>
            <w:tcW w:w="4599" w:type="dxa"/>
            <w:tcBorders/>
            <w:vAlign w:val="center"/>
          </w:tcPr>
          <w:p>
            <w:pPr>
              <w:pStyle w:val="TableContents"/>
              <w:bidi w:val="0"/>
              <w:spacing w:before="0" w:after="283"/>
              <w:jc w:val="left"/>
              <w:rPr/>
            </w:pPr>
            <w:r>
              <w:rPr/>
              <w:t xml:space="preserve">marraskuu 1971 </w:t>
            </w:r>
          </w:p>
        </w:tc>
        <w:tc>
          <w:tcPr>
            <w:tcW w:w="2526"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Heading"/>
              <w:suppressLineNumbers/>
              <w:bidi w:val="0"/>
              <w:spacing w:before="0" w:after="283"/>
              <w:jc w:val="center"/>
              <w:rPr/>
            </w:pPr>
            <w:r>
              <w:rPr/>
              <w:t xml:space="preserve">Pituus </w:t>
            </w:r>
          </w:p>
        </w:tc>
        <w:tc>
          <w:tcPr>
            <w:tcW w:w="4599" w:type="dxa"/>
            <w:tcBorders/>
            <w:vAlign w:val="center"/>
          </w:tcPr>
          <w:p>
            <w:pPr>
              <w:pStyle w:val="TableContents"/>
              <w:bidi w:val="0"/>
              <w:spacing w:before="0" w:after="283"/>
              <w:jc w:val="left"/>
              <w:rPr/>
            </w:pPr>
            <w:r>
              <w:rPr/>
              <w:t xml:space="preserve">2: 20 </w:t>
            </w:r>
          </w:p>
        </w:tc>
        <w:tc>
          <w:tcPr>
            <w:tcW w:w="2526"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Heading"/>
              <w:suppressLineNumbers/>
              <w:bidi w:val="0"/>
              <w:spacing w:before="0" w:after="283"/>
              <w:jc w:val="center"/>
              <w:rPr/>
            </w:pPr>
            <w:r>
              <w:rPr/>
              <w:t xml:space="preserve">Tarra </w:t>
            </w:r>
          </w:p>
        </w:tc>
        <w:tc>
          <w:tcPr>
            <w:tcW w:w="4599" w:type="dxa"/>
            <w:tcBorders/>
            <w:vAlign w:val="center"/>
          </w:tcPr>
          <w:p>
            <w:pPr>
              <w:pStyle w:val="TableContents"/>
              <w:bidi w:val="0"/>
              <w:spacing w:before="0" w:after="283"/>
              <w:jc w:val="left"/>
              <w:rPr/>
            </w:pPr>
            <w:r>
              <w:rPr/>
              <w:t xml:space="preserve">Philips (Saksa) Polydor (Iso-Britannia) Elektra (USA / Kanada) </w:t>
            </w:r>
          </w:p>
        </w:tc>
        <w:tc>
          <w:tcPr>
            <w:tcW w:w="2526"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Heading"/>
              <w:suppressLineNumbers/>
              <w:bidi w:val="0"/>
              <w:spacing w:before="0" w:after="283"/>
              <w:jc w:val="center"/>
              <w:rPr/>
            </w:pPr>
            <w:r>
              <w:rPr/>
              <w:t xml:space="preserve">Lauluntekijä (s) </w:t>
            </w:r>
          </w:p>
        </w:tc>
        <w:tc>
          <w:tcPr>
            <w:tcW w:w="4599" w:type="dxa"/>
            <w:tcBorders/>
            <w:vAlign w:val="center"/>
          </w:tcPr>
          <w:p>
            <w:pPr>
              <w:pStyle w:val="TableContents"/>
              <w:bidi w:val="0"/>
              <w:spacing w:before="0" w:after="283"/>
              <w:jc w:val="left"/>
              <w:rPr/>
            </w:pPr>
            <w:r>
              <w:rPr/>
              <w:t xml:space="preserve">Roger Cook, Roger Greenaway, Bill Backer ja Billy Davis. </w:t>
            </w:r>
          </w:p>
        </w:tc>
        <w:tc>
          <w:tcPr>
            <w:tcW w:w="2526"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Heading"/>
              <w:suppressLineNumbers/>
              <w:bidi w:val="0"/>
              <w:spacing w:before="0" w:after="283"/>
              <w:jc w:val="center"/>
              <w:rPr/>
            </w:pPr>
            <w:r>
              <w:rPr/>
              <w:t xml:space="preserve">Tuottaja (s) </w:t>
            </w:r>
          </w:p>
        </w:tc>
        <w:tc>
          <w:tcPr>
            <w:tcW w:w="4599" w:type="dxa"/>
            <w:tcBorders/>
            <w:vAlign w:val="center"/>
          </w:tcPr>
          <w:p>
            <w:pPr>
              <w:pStyle w:val="TableContents"/>
              <w:bidi w:val="0"/>
              <w:spacing w:before="0" w:after="283"/>
              <w:jc w:val="left"/>
              <w:rPr/>
            </w:pPr>
            <w:r>
              <w:rPr/>
              <w:t xml:space="preserve">David Mackay The New Seekers -sinkkujen kronologia </w:t>
            </w:r>
          </w:p>
        </w:tc>
        <w:tc>
          <w:tcPr>
            <w:tcW w:w="2526"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``Ikuisesti päättymätön rakkauden laulu'' (1971) </w:t>
            </w:r>
          </w:p>
        </w:tc>
        <w:tc>
          <w:tcPr>
            <w:tcW w:w="4599" w:type="dxa"/>
            <w:tcBorders/>
            <w:vAlign w:val="center"/>
          </w:tcPr>
          <w:p>
            <w:pPr>
              <w:pStyle w:val="TableContents"/>
              <w:bidi w:val="0"/>
              <w:spacing w:before="0" w:after="283"/>
              <w:jc w:val="left"/>
              <w:rPr/>
            </w:pPr>
            <w:r>
              <w:rPr/>
              <w:t xml:space="preserve">"Haluaisin opettaa maailman laulamaan" (1971) </w:t>
            </w:r>
          </w:p>
        </w:tc>
        <w:tc>
          <w:tcPr>
            <w:tcW w:w="2526" w:type="dxa"/>
            <w:tcBorders/>
            <w:vAlign w:val="center"/>
          </w:tcPr>
          <w:p>
            <w:pPr>
              <w:pStyle w:val="TableContents"/>
              <w:bidi w:val="0"/>
              <w:spacing w:before="0" w:after="283"/>
              <w:jc w:val="left"/>
              <w:rPr/>
            </w:pPr>
            <w:r>
              <w:rPr/>
              <w:t xml:space="preserve">``Korju, varasta tai lainaa'' (1972) </w:t>
            </w:r>
          </w:p>
        </w:tc>
      </w:tr>
    </w:tbl>
    <w:tbl>
      <w:tblPr>
        <w:tblW w:w="10205" w:type="dxa"/>
        <w:jc w:val="left"/>
        <w:tblInd w:w="0" w:type="dxa"/>
        <w:tblLayout w:type="fixed"/>
        <w:tblCellMar>
          <w:top w:w="28" w:type="dxa"/>
          <w:left w:w="28" w:type="dxa"/>
          <w:bottom w:w="28" w:type="dxa"/>
          <w:right w:w="28" w:type="dxa"/>
        </w:tblCellMar>
      </w:tblPr>
      <w:tblGrid>
        <w:gridCol w:w="2860"/>
        <w:gridCol w:w="4897"/>
        <w:gridCol w:w="2448"/>
      </w:tblGrid>
      <w:tr>
        <w:trPr/>
        <w:tc>
          <w:tcPr>
            <w:tcW w:w="2860" w:type="dxa"/>
            <w:tcBorders/>
            <w:vAlign w:val="center"/>
          </w:tcPr>
          <w:p>
            <w:pPr>
              <w:pStyle w:val="TableContents"/>
              <w:bidi w:val="0"/>
              <w:spacing w:before="0" w:after="283"/>
              <w:jc w:val="left"/>
              <w:rPr/>
            </w:pPr>
            <w:r>
              <w:rPr/>
              <w:t xml:space="preserve">``Ikuisesti päättymätön rakkauden laulu'' (1971) </w:t>
            </w:r>
          </w:p>
        </w:tc>
        <w:tc>
          <w:tcPr>
            <w:tcW w:w="4897" w:type="dxa"/>
            <w:tcBorders/>
            <w:vAlign w:val="center"/>
          </w:tcPr>
          <w:p>
            <w:pPr>
              <w:pStyle w:val="TableContents"/>
              <w:bidi w:val="0"/>
              <w:spacing w:before="0" w:after="283"/>
              <w:jc w:val="left"/>
              <w:rPr/>
            </w:pPr>
            <w:r>
              <w:rPr/>
              <w:t xml:space="preserve">``'' I 'd Like to Teach the World to Sing (In Perfect Harmony)''' (1971) </w:t>
            </w:r>
          </w:p>
        </w:tc>
        <w:tc>
          <w:tcPr>
            <w:tcW w:w="2448" w:type="dxa"/>
            <w:tcBorders/>
            <w:vAlign w:val="center"/>
          </w:tcPr>
          <w:p>
            <w:pPr>
              <w:pStyle w:val="TableContents"/>
              <w:bidi w:val="0"/>
              <w:spacing w:before="0" w:after="283"/>
              <w:jc w:val="left"/>
              <w:rPr/>
            </w:pPr>
            <w:r>
              <w:rPr/>
              <w:t xml:space="preserve">``Korju, varasta tai lainaa''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haluaisin opettaa maailman laulamaan...</w:t>
      </w:r>
    </w:p>
    <w:p>
      <w:pPr>
        <w:pStyle w:val="TextBody"/>
        <w:bidi w:val="0"/>
        <w:jc w:val="left"/>
        <w:rPr>
          <w:b/>
          <w:u w:val="single"/>
          <w:shd w:val="clear" w:fill="FFFF00"/>
        </w:rPr>
      </w:pPr>
      <w:r>
        <w:rPr>
          <w:b/>
          <w:u w:val="single"/>
          <w:shd w:val="clear" w:fill="FFFF00"/>
        </w:rPr>
        <w:t xml:space="preserve">Asiakirjan numero 6552</w:t>
      </w:r>
    </w:p>
    <w:p>
      <w:pPr>
        <w:pStyle w:val="TextBody"/>
        <w:bidi w:val="0"/>
        <w:jc w:val="left"/>
        <w:rPr>
          <w:b/>
          <w:shd w:val="clear" w:fill="FFFF00"/>
        </w:rPr>
      </w:pPr>
      <w:r>
        <w:rPr>
          <w:b/>
          <w:shd w:val="clear" w:fill="FFFF00"/>
        </w:rPr>
        <w:t xml:space="preserve">Tekstin numero 0</w:t>
      </w:r>
    </w:p>
    <w:tbl>
      <w:tblPr>
        <w:tblW w:w="8763" w:type="dxa"/>
        <w:jc w:val="left"/>
        <w:tblInd w:w="0" w:type="dxa"/>
        <w:tblLayout w:type="fixed"/>
        <w:tblCellMar>
          <w:top w:w="28" w:type="dxa"/>
          <w:left w:w="28" w:type="dxa"/>
          <w:bottom w:w="28" w:type="dxa"/>
          <w:right w:w="28" w:type="dxa"/>
        </w:tblCellMar>
      </w:tblPr>
      <w:tblGrid>
        <w:gridCol w:w="5626"/>
        <w:gridCol w:w="1411"/>
        <w:gridCol w:w="1726"/>
      </w:tblGrid>
      <w:tr>
        <w:trPr/>
        <w:tc>
          <w:tcPr>
            <w:tcW w:w="5626" w:type="dxa"/>
            <w:tcBorders/>
            <w:vAlign w:val="center"/>
          </w:tcPr>
          <w:p>
            <w:pPr>
              <w:pStyle w:val="TableHeading"/>
              <w:suppressLineNumbers/>
              <w:bidi w:val="0"/>
              <w:spacing w:before="0" w:after="283"/>
              <w:jc w:val="center"/>
              <w:rPr/>
            </w:pPr>
            <w:r>
              <w:rPr/>
              <w:t xml:space="preserve">Otsikko </w:t>
            </w:r>
          </w:p>
        </w:tc>
        <w:tc>
          <w:tcPr>
            <w:tcW w:w="1411" w:type="dxa"/>
            <w:tcBorders/>
            <w:vAlign w:val="center"/>
          </w:tcPr>
          <w:p>
            <w:pPr>
              <w:pStyle w:val="TableHeading"/>
              <w:suppressLineNumbers/>
              <w:bidi w:val="0"/>
              <w:spacing w:before="0" w:after="283"/>
              <w:jc w:val="center"/>
              <w:rPr/>
            </w:pPr>
            <w:r>
              <w:rPr/>
              <w:t xml:space="preserve">Vuosi </w:t>
            </w:r>
          </w:p>
        </w:tc>
        <w:tc>
          <w:tcPr>
            <w:tcW w:w="1726" w:type="dxa"/>
            <w:tcBorders/>
            <w:vAlign w:val="center"/>
          </w:tcPr>
          <w:p>
            <w:pPr>
              <w:pStyle w:val="TableHeading"/>
              <w:suppressLineNumbers/>
              <w:bidi w:val="0"/>
              <w:spacing w:before="0" w:after="283"/>
              <w:jc w:val="center"/>
              <w:rPr/>
            </w:pPr>
            <w:r>
              <w:rPr/>
              <w:t xml:space="preserve">Albumi </w:t>
            </w:r>
          </w:p>
        </w:tc>
      </w:tr>
      <w:tr>
        <w:trPr/>
        <w:tc>
          <w:tcPr>
            <w:tcW w:w="5626" w:type="dxa"/>
            <w:tcBorders/>
            <w:vAlign w:val="center"/>
          </w:tcPr>
          <w:p>
            <w:pPr>
              <w:pStyle w:val="TableContents"/>
              <w:bidi w:val="0"/>
              <w:spacing w:before="0" w:after="283"/>
              <w:jc w:val="left"/>
              <w:rPr/>
            </w:pPr>
            <w:r>
              <w:rPr>
                <w:color w:val="A9A9A9"/>
              </w:rPr>
              <w:t xml:space="preserve">``E No Easy'' </w:t>
            </w:r>
            <w:r>
              <w:rPr/>
              <w:t xml:space="preserve">(P-Square featuring J. Martins) </w:t>
            </w:r>
          </w:p>
        </w:tc>
        <w:tc>
          <w:tcPr>
            <w:tcW w:w="1411" w:type="dxa"/>
            <w:tcBorders/>
            <w:vAlign w:val="center"/>
          </w:tcPr>
          <w:p>
            <w:pPr>
              <w:pStyle w:val="TableContents"/>
              <w:bidi w:val="0"/>
              <w:spacing w:before="0" w:after="283"/>
              <w:jc w:val="left"/>
              <w:rPr/>
            </w:pPr>
            <w:r>
              <w:rPr/>
              <w:t xml:space="preserve">2009 </w:t>
            </w:r>
          </w:p>
        </w:tc>
        <w:tc>
          <w:tcPr>
            <w:tcW w:w="1726" w:type="dxa"/>
            <w:tcBorders/>
            <w:vAlign w:val="center"/>
          </w:tcPr>
          <w:p>
            <w:pPr>
              <w:pStyle w:val="TableContents"/>
              <w:bidi w:val="0"/>
              <w:spacing w:before="0" w:after="283"/>
              <w:jc w:val="left"/>
              <w:rPr/>
            </w:pPr>
            <w:r>
              <w:rPr/>
              <w:t xml:space="preserve">Vaara </w:t>
            </w:r>
          </w:p>
        </w:tc>
      </w:tr>
      <w:tr>
        <w:trPr/>
        <w:tc>
          <w:tcPr>
            <w:tcW w:w="5626" w:type="dxa"/>
            <w:tcBorders/>
            <w:vAlign w:val="center"/>
          </w:tcPr>
          <w:p>
            <w:pPr>
              <w:pStyle w:val="TableContents"/>
              <w:bidi w:val="0"/>
              <w:spacing w:before="0" w:after="283"/>
              <w:jc w:val="left"/>
              <w:rPr/>
            </w:pPr>
            <w:r>
              <w:rPr/>
              <w:t xml:space="preserve">``Positif'' (Matt Houston feat. P-Square) </w:t>
            </w:r>
          </w:p>
        </w:tc>
        <w:tc>
          <w:tcPr>
            <w:tcW w:w="1411" w:type="dxa"/>
            <w:tcBorders/>
            <w:vAlign w:val="center"/>
          </w:tcPr>
          <w:p>
            <w:pPr>
              <w:pStyle w:val="TableContents"/>
              <w:bidi w:val="0"/>
              <w:spacing w:before="0" w:after="283"/>
              <w:jc w:val="left"/>
              <w:rPr/>
            </w:pPr>
            <w:r>
              <w:rPr/>
              <w:t xml:space="preserve">2012 </w:t>
            </w:r>
          </w:p>
        </w:tc>
        <w:tc>
          <w:tcPr>
            <w:tcW w:w="1726" w:type="dxa"/>
            <w:tcBorders/>
            <w:vAlign w:val="center"/>
          </w:tcPr>
          <w:p>
            <w:pPr>
              <w:pStyle w:val="TableContents"/>
              <w:bidi w:val="0"/>
              <w:spacing w:before="0" w:after="283"/>
              <w:jc w:val="left"/>
              <w:rPr/>
            </w:pPr>
            <w:r>
              <w:rPr/>
              <w:t xml:space="preserve">Racines </w:t>
            </w:r>
          </w:p>
        </w:tc>
      </w:tr>
      <w:tr>
        <w:trPr/>
        <w:tc>
          <w:tcPr>
            <w:tcW w:w="5626" w:type="dxa"/>
            <w:tcBorders/>
            <w:vAlign w:val="center"/>
          </w:tcPr>
          <w:p>
            <w:pPr>
              <w:pStyle w:val="TableContents"/>
              <w:bidi w:val="0"/>
              <w:spacing w:before="0" w:after="283"/>
              <w:jc w:val="left"/>
              <w:rPr/>
            </w:pPr>
            <w:r>
              <w:rPr/>
              <w:t xml:space="preserve">``Chop My Money'' (P-Square featuring Akon &amp; May D) </w:t>
            </w:r>
          </w:p>
        </w:tc>
        <w:tc>
          <w:tcPr>
            <w:tcW w:w="1411" w:type="dxa"/>
            <w:tcBorders/>
            <w:vAlign w:val="center"/>
          </w:tcPr>
          <w:p>
            <w:pPr>
              <w:pStyle w:val="TableContents"/>
              <w:bidi w:val="0"/>
              <w:spacing w:before="0" w:after="283"/>
              <w:jc w:val="left"/>
              <w:rPr/>
            </w:pPr>
            <w:r>
              <w:rPr/>
              <w:t xml:space="preserve">Hyökkäys </w:t>
            </w:r>
          </w:p>
        </w:tc>
        <w:tc>
          <w:tcPr>
            <w:tcW w:w="1726" w:type="dxa"/>
            <w:tcBorders/>
          </w:tcPr>
          <w:p>
            <w:pPr>
              <w:pStyle w:val="TableContents"/>
              <w:bidi w:val="0"/>
              <w:spacing w:before="0" w:after="283"/>
              <w:jc w:val="left"/>
              <w:rPr>
                <w:sz w:val="4"/>
                <w:szCs w:val="4"/>
              </w:rPr>
            </w:pPr>
            <w:r>
              <w:rPr>
                <w:sz w:val="4"/>
                <w:szCs w:val="4"/>
              </w:rPr>
            </w:r>
          </w:p>
        </w:tc>
      </w:tr>
      <w:tr>
        <w:trPr/>
        <w:tc>
          <w:tcPr>
            <w:tcW w:w="5626" w:type="dxa"/>
            <w:tcBorders/>
            <w:vAlign w:val="center"/>
          </w:tcPr>
          <w:p>
            <w:pPr>
              <w:pStyle w:val="TableContents"/>
              <w:bidi w:val="0"/>
              <w:spacing w:before="0" w:after="283"/>
              <w:jc w:val="left"/>
              <w:rPr/>
            </w:pPr>
            <w:r>
              <w:rPr/>
              <w:t xml:space="preserve">``Beautiful Onyinye'' (P-Square featuring Rick Ross) </w:t>
            </w:r>
          </w:p>
        </w:tc>
        <w:tc>
          <w:tcPr>
            <w:tcW w:w="3137" w:type="dxa"/>
            <w:gridSpan w:val="2"/>
            <w:tcBorders/>
          </w:tcPr>
          <w:p>
            <w:pPr>
              <w:pStyle w:val="TableContents"/>
              <w:bidi w:val="0"/>
              <w:spacing w:before="0" w:after="283"/>
              <w:jc w:val="left"/>
              <w:rPr>
                <w:sz w:val="4"/>
                <w:szCs w:val="4"/>
              </w:rPr>
            </w:pPr>
            <w:r>
              <w:rPr>
                <w:sz w:val="4"/>
                <w:szCs w:val="4"/>
              </w:rPr>
            </w:r>
          </w:p>
        </w:tc>
      </w:tr>
      <w:tr>
        <w:trPr/>
        <w:tc>
          <w:tcPr>
            <w:tcW w:w="5626" w:type="dxa"/>
            <w:tcBorders/>
            <w:vAlign w:val="center"/>
          </w:tcPr>
          <w:p>
            <w:pPr>
              <w:pStyle w:val="TableContents"/>
              <w:bidi w:val="0"/>
              <w:spacing w:before="0" w:after="283"/>
              <w:jc w:val="left"/>
              <w:rPr/>
            </w:pPr>
            <w:r>
              <w:rPr/>
              <w:t xml:space="preserve">"Henkilökohtaisesti" (P-ruutu) </w:t>
            </w:r>
          </w:p>
        </w:tc>
        <w:tc>
          <w:tcPr>
            <w:tcW w:w="1411" w:type="dxa"/>
            <w:tcBorders/>
            <w:vAlign w:val="center"/>
          </w:tcPr>
          <w:p>
            <w:pPr>
              <w:pStyle w:val="TableContents"/>
              <w:bidi w:val="0"/>
              <w:spacing w:before="0" w:after="283"/>
              <w:jc w:val="left"/>
              <w:rPr/>
            </w:pPr>
            <w:r>
              <w:rPr/>
              <w:t xml:space="preserve">2013 </w:t>
            </w:r>
          </w:p>
        </w:tc>
        <w:tc>
          <w:tcPr>
            <w:tcW w:w="1726" w:type="dxa"/>
            <w:tcBorders/>
            <w:vAlign w:val="center"/>
          </w:tcPr>
          <w:p>
            <w:pPr>
              <w:pStyle w:val="TableContents"/>
              <w:bidi w:val="0"/>
              <w:spacing w:before="0" w:after="283"/>
              <w:jc w:val="left"/>
              <w:rPr/>
            </w:pPr>
            <w:r>
              <w:rPr/>
              <w:t xml:space="preserve">Kaksoisongelma </w:t>
            </w:r>
          </w:p>
        </w:tc>
      </w:tr>
      <w:tr>
        <w:trPr/>
        <w:tc>
          <w:tcPr>
            <w:tcW w:w="5626" w:type="dxa"/>
            <w:tcBorders/>
            <w:vAlign w:val="center"/>
          </w:tcPr>
          <w:p>
            <w:pPr>
              <w:pStyle w:val="TableContents"/>
              <w:bidi w:val="0"/>
              <w:spacing w:before="0" w:after="283"/>
              <w:jc w:val="left"/>
              <w:rPr/>
            </w:pPr>
            <w:r>
              <w:rPr/>
              <w:t xml:space="preserve">``Ejeajo'' (P-Square featuring T.I) </w:t>
            </w:r>
          </w:p>
        </w:tc>
        <w:tc>
          <w:tcPr>
            <w:tcW w:w="1411" w:type="dxa"/>
            <w:tcBorders/>
            <w:vAlign w:val="center"/>
          </w:tcPr>
          <w:p>
            <w:pPr>
              <w:pStyle w:val="TableContents"/>
              <w:bidi w:val="0"/>
              <w:spacing w:before="0" w:after="283"/>
              <w:jc w:val="left"/>
              <w:rPr/>
            </w:pPr>
            <w:r>
              <w:rPr/>
              <w:t xml:space="preserve">2014 </w:t>
            </w:r>
          </w:p>
        </w:tc>
        <w:tc>
          <w:tcPr>
            <w:tcW w:w="1726" w:type="dxa"/>
            <w:tcBorders/>
          </w:tcPr>
          <w:p>
            <w:pPr>
              <w:pStyle w:val="TableContents"/>
              <w:bidi w:val="0"/>
              <w:spacing w:before="0" w:after="283"/>
              <w:jc w:val="left"/>
              <w:rPr>
                <w:sz w:val="4"/>
                <w:szCs w:val="4"/>
              </w:rPr>
            </w:pPr>
            <w:r>
              <w:rPr>
                <w:sz w:val="4"/>
                <w:szCs w:val="4"/>
              </w:rPr>
            </w:r>
          </w:p>
        </w:tc>
      </w:tr>
      <w:tr>
        <w:trPr/>
        <w:tc>
          <w:tcPr>
            <w:tcW w:w="5626" w:type="dxa"/>
            <w:tcBorders/>
            <w:vAlign w:val="center"/>
          </w:tcPr>
          <w:p>
            <w:pPr>
              <w:pStyle w:val="TableContents"/>
              <w:bidi w:val="0"/>
              <w:spacing w:before="0" w:after="283"/>
              <w:jc w:val="left"/>
              <w:rPr/>
            </w:pPr>
            <w:r>
              <w:rPr/>
              <w:t xml:space="preserve">``Bring It On'' (P-Square featuring Dave Scott) </w:t>
            </w:r>
          </w:p>
        </w:tc>
        <w:tc>
          <w:tcPr>
            <w:tcW w:w="1411" w:type="dxa"/>
            <w:tcBorders/>
            <w:vAlign w:val="center"/>
          </w:tcPr>
          <w:p>
            <w:pPr>
              <w:pStyle w:val="TableContents"/>
              <w:bidi w:val="0"/>
              <w:spacing w:before="0" w:after="283"/>
              <w:jc w:val="left"/>
              <w:rPr/>
            </w:pPr>
            <w:r>
              <w:rPr/>
              <w:t xml:space="preserve">2015 </w:t>
            </w:r>
          </w:p>
        </w:tc>
        <w:tc>
          <w:tcPr>
            <w:tcW w:w="1726" w:type="dxa"/>
            <w:tcBorders/>
          </w:tcPr>
          <w:p>
            <w:pPr>
              <w:pStyle w:val="TableContents"/>
              <w:bidi w:val="0"/>
              <w:spacing w:before="0" w:after="283"/>
              <w:jc w:val="left"/>
              <w:rPr>
                <w:sz w:val="4"/>
                <w:szCs w:val="4"/>
              </w:rPr>
            </w:pPr>
            <w:r>
              <w:rPr>
                <w:sz w:val="4"/>
                <w:szCs w:val="4"/>
              </w:rPr>
            </w:r>
          </w:p>
        </w:tc>
      </w:tr>
      <w:tr>
        <w:trPr/>
        <w:tc>
          <w:tcPr>
            <w:tcW w:w="5626" w:type="dxa"/>
            <w:tcBorders/>
            <w:vAlign w:val="center"/>
          </w:tcPr>
          <w:p>
            <w:pPr>
              <w:pStyle w:val="TableContents"/>
              <w:bidi w:val="0"/>
              <w:spacing w:before="0" w:after="283"/>
              <w:jc w:val="left"/>
              <w:rPr/>
            </w:pPr>
            <w:r>
              <w:rPr/>
              <w:t xml:space="preserve">``Getting Down'' (Mokobé featuring P-Square) </w:t>
            </w:r>
          </w:p>
        </w:tc>
        <w:tc>
          <w:tcPr>
            <w:tcW w:w="1411" w:type="dxa"/>
            <w:tcBorders/>
            <w:vAlign w:val="center"/>
          </w:tcPr>
          <w:p>
            <w:pPr>
              <w:pStyle w:val="TableContents"/>
              <w:bidi w:val="0"/>
              <w:spacing w:before="0" w:after="283"/>
              <w:jc w:val="left"/>
              <w:rPr/>
            </w:pPr>
            <w:r>
              <w:rPr/>
              <w:t xml:space="preserve">2015 </w:t>
            </w:r>
          </w:p>
        </w:tc>
        <w:tc>
          <w:tcPr>
            <w:tcW w:w="17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psquaren ensimmäisen kappaleen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P-Square oli </w:t>
      </w:r>
      <w:r>
        <w:rPr>
          <w:color w:val="A9A9A9"/>
        </w:rPr>
        <w:t xml:space="preserve">nigerialainen R&amp;B-duo, johon kuuluivat identtiset kaksosveljekset </w:t>
      </w:r>
      <w:r>
        <w:rPr/>
        <w:t xml:space="preserve">Peter Okoye ja Paul Okoye. He tuottivat ja julkaisivat albuminsa Square Recordsin kautta. Joulukuussa 2011 he solmivat levytyssopimuksen Akonin Konvict Muzik -levy-yhtiön kanssa. Toukokuussa 2012 he allekirjoittivat levynjakelusopimuksen Universal Musicin Etelä-Afrikan haaran kanssa. Syyskuun 25. päivänä 2017 lukuisat tiedotusvälineet kertoivat yhtyeen hajonneen. Raportit hajoamisesta nousivat esiin sen jälkeen, kun Peterin kerrottiin lähettäneen irtisanomiskirjeen ryhmän asianajajalle. Ennen tätä raporttia kaksikko hajosi vuonna 2016, oletettavasti erimielisyyden vuoksi managerin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peter ja kuka on paul psquare-järjestössä?</w:t>
      </w:r>
    </w:p>
    <w:p>
      <w:pPr>
        <w:pStyle w:val="TextBody"/>
        <w:bidi w:val="0"/>
        <w:jc w:val="left"/>
        <w:rPr>
          <w:b/>
          <w:u w:val="single"/>
          <w:shd w:val="clear" w:fill="FFFF00"/>
        </w:rPr>
      </w:pPr>
      <w:r>
        <w:rPr>
          <w:b/>
          <w:u w:val="single"/>
          <w:shd w:val="clear" w:fill="FFFF00"/>
        </w:rPr>
        <w:t xml:space="preserve">Asiakirjan numero 6553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Kuubassa on ollut </w:t>
      </w:r>
      <w:r>
        <w:rPr/>
        <w:t xml:space="preserve">vuodesta 1959 lähtien </w:t>
      </w:r>
      <w:r>
        <w:rPr>
          <w:color w:val="A9A9A9"/>
        </w:rPr>
        <w:t xml:space="preserve">kommunistinen </w:t>
      </w:r>
      <w:r>
        <w:rPr/>
        <w:t xml:space="preserve">poliittinen järjestelmä, joka perustuu "yksi valtio - yksi puolue" -periaatteeseen. Kuuba on perustuslain mukaan määritelty marxilaiseksi -- leninistiseksi sosialistiseksi valtioksi, jota ohjaavat Marxin, yhden historiallisen materialismin isistä, Engelsin ja Leninin poliittiset ajatukset." Kuuba on myös "yksi historiallisen materialismin isistä". Nykyisessä perustuslaissa Kuuban kommunistiselle puolueelle annetaan myös rooli "yhteiskunnan ja valtion johtavana voimana", ja sellaisena sillä on kyky määritellä kansallista politiikkaa.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hallintojärjestelmä Kuubassa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Kuubassa on ollut vuodesta 1959 lähtien kommunistinen poliittinen järjestelmä, joka perustuu "yksi valtio - yksi puolue" -periaatteeseen. Perustuslain mukaan Kuuba on </w:t>
      </w:r>
      <w:r>
        <w:rPr>
          <w:color w:val="A9A9A9"/>
        </w:rPr>
        <w:t xml:space="preserve">marxilainen -- leniniläinen sosialistinen valtio, </w:t>
      </w:r>
      <w:r>
        <w:rPr/>
        <w:t xml:space="preserve">jota ohjaavat historiallisen materialismin isiin kuuluvan Marxin, Engelsin ja Leninin poliittiset ajatukset. Nykyisessä perustuslaissa Kuuban kommunistisen puolueen rooliksi on myös määritelty "yhteiskunnan ja valtion johtava voima", ja sellaisena sillä on kyky määritellä kansallista politiikkaa. Viimeisin johtaja oli Raúl Castro, joka toimi Kuuban kommunistisen puolueen ensimmäisenä sihteerinä. Vuodesta 2018 lähtien Miguel Díaz-Canel on nyt Kuuban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Kuuban hallitusmuoto</w:t>
      </w:r>
    </w:p>
    <w:p>
      <w:pPr>
        <w:pStyle w:val="TextBody"/>
        <w:bidi w:val="0"/>
        <w:jc w:val="left"/>
        <w:rPr>
          <w:b/>
          <w:u w:val="single"/>
          <w:shd w:val="clear" w:fill="FFFF00"/>
        </w:rPr>
      </w:pPr>
      <w:r>
        <w:rPr>
          <w:b/>
          <w:u w:val="single"/>
          <w:shd w:val="clear" w:fill="FFFF00"/>
        </w:rPr>
        <w:t xml:space="preserve">Asiakirjan numero 6554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Äänestysaktiivisuus oli erityisen alhainen ensimmäisissä vaaleissa. Asiantuntijat arvioivat, että vain 1,8-6 prosenttia väestöstä osallistui vaaleihin. Tämä ei johtunut yleisestä kiinnostuksen puutteesta vaaleja kohtaan, vaan pikemminkin yleisestä äänestystilanteen puutteesta. Potentiaalisille äänestäjille asetettiin monia rajoituksia, jotka supistivat potentiaalisten äänestäjien joukon vain murto-osaan väestöstä. Äänioikeutettu väestö koostui pääasiassa </w:t>
      </w:r>
      <w:r>
        <w:rPr>
          <w:color w:val="A9A9A9"/>
        </w:rPr>
        <w:t xml:space="preserve">valkoisista miespuolisista maanomistajista, </w:t>
      </w:r>
      <w:r>
        <w:rPr/>
        <w:t xml:space="preserve">joista useimmat olivat koulutettuja. Niistä ihmisistä, jotka saattoivat mahdollisesti äänestää, vain harvat tiesivät mitään ehdokkaista, koska 1700-luvulla ei pystytty viestimään suurille ihmisjoukoille, mikä teki tietoon perustuvasta äänestämisestä yleensä lähes mahdotonta. Eri uskontoa edustavia tai vailla omaisuutta olevia henkilöitä pidettiin sopimattomina äänestämään, koska heitä voitiin helposti taivuttaa yhden tai toisen ehdokkaan kannalle tai koska heillä oli mahdollisuus luoda haitallisia ryhmittymiä hallitusta vastaan. Keskivertoihmisiä pidettiin kouluttamattomina, ja heihin kuuluivat naiset, orjat, ei-kansalaiset, maaorjat ja alle 21-vuotiaat. Äänestäjän olennaisiksi katsotut ominaisuudet sopivat "herrasmiehen" ominaisuuksiin, sillä omaisuuden omistajilla katsottiin olevan "osuutensa yhteiskunnassa", mikä katsoi heidän olevan itsenäisiä ja moraalisesti riittävän taitavia, jotta heitä voitiin pitää vastuullisina äänestäjinä. Äänioikeus vaihteli eri siirtokunnissa, kuten Virginiassa ja Connecticutissa, joissa vaadittiin, että miehen oli hankittava suurempi määrä omaisuutta voidakseen toimia erilaisissa virka-asemissa. Yleisin tapa määrittää vaalikelpoisuus oli "40 punnan sääntö", yleinen englantilainen käytäntö, jonka mukaan äänestäjän oli omistettava neljänkymmenen punnan arvosta maata tai saatava omistamastaan maasta viiden prosentin tuotto. Nämä äänioikeusrajoitukset muuttuivat kattavammiksi, kun myöhemmin hyväksyttiin 15. lisäys, jolla poistettiin rotuun kuuluminen äänioikeusominaisuutena, ja 19. lisäys vuonna 1920, jolla sallittiin naisten äänioikeus.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äänestää ensimmäisissä presidentinvaaleissa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presidentinvaalit </w:t>
      </w:r>
      <w:r>
        <w:rPr>
          <w:color w:val="A9A9A9"/>
        </w:rPr>
        <w:t xml:space="preserve">1788-89 </w:t>
      </w:r>
      <w:r>
        <w:rPr/>
        <w:t xml:space="preserve">olivat ensimmäiset nelivuotiset presidentinvaalit. Ne pidettiin maanantaista 15. joulukuuta 1788 lauantaihin 10. tammikuuta 1789. Ne järjestettiin Yhdysvaltain uuden perustuslain nojalla, joka oli ratifioitu aiemmin vuonna 1788. Vaaleissa </w:t>
      </w:r>
      <w:r>
        <w:rPr>
          <w:color w:val="DCDCDC"/>
        </w:rPr>
        <w:t xml:space="preserve">George Washington </w:t>
      </w:r>
      <w:r>
        <w:rPr/>
        <w:t xml:space="preserve">valittiin yksimielisesti ensimmäiselle kahdesta presidenttikaudestaan, ja John Adamsista tuli ensimmäinen varapresidentti.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Yhdysvaltojen ensimmäiseksi presidentiksi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Amerikan yhdysvaltojen ensimmäinen valittu 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Yhdysvaltojen ensimmäinen valittu presidentti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Yhdysvaltojen ensimmäiset presidentinvaalit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George Washington </w:t>
      </w:r>
      <w:r>
        <w:rPr>
          <w:color w:val="DCDCDC"/>
        </w:rPr>
        <w:t xml:space="preserve">oli valtavan suosittu</w:t>
      </w:r>
      <w:r>
        <w:rPr/>
        <w:t xml:space="preserve">, ja hänen suostumuksensa toimia Yhdysvaltain ensimmäisenä presidenttinä varmisti sen, että hän oli ensimmäisellä sijalla, kun valitsijat antoivat äänensä määräpäivänä. Ainoa varsinainen kysymys oli se, kenet valitsijamiehet valitsisivat toiseksi, eli kenet he nimittäisivät "varapresidentiksi". Alun perin Yhdysvaltain perustuslain toisen artiklan mukaan kukin osavaltio valitsi valitsijoita yhtä monta kuin se oli edustettuna kongressissa. Kukin valitsija antoi kaksi ääntä presidentinvaalissa, ja vähintään yksi äänistä oli annettava ehdokkaalle, joka oli muusta osavaltiosta kuin valitsijan edustamasta osavaltiosta. Kaikki 69 valitsijaa antoivat yhden äänen Washingtonille, joten hän sai 69 ääntä 69 mahdollisesta äänestä, joten hänen valintansa oli yksimielinen. Yksitoista ehdokasta sai valitsijoiden toiset äänet, joista eniten ääniä sai John Adams. Kaikkiaan toiseksi eniten ääniä saaneena hänet valittiin varapresidentiksi. Tätä menettelyä muutettiin Yhdysvaltain perustuslain kahdellatoista lisäyksellä presidentin ja varapresidentin riitojen ja yhteensopimattomuuden aiheuttamien ongelmien vuoksi, minkä mukaan valitsijat ovat voineet vuodesta 1804 lähtien äänestää erikseen sekä presidenttiä että varapresidenttiä.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ensimmäinen presidentti miksi hän oli kaikkien valinta</w:t>
      </w:r>
    </w:p>
    <w:p>
      <w:pPr>
        <w:pStyle w:val="TextBody"/>
        <w:bidi w:val="0"/>
        <w:jc w:val="left"/>
        <w:rPr>
          <w:b/>
          <w:shd w:val="clear" w:fill="FFFF00"/>
        </w:rPr>
      </w:pPr>
      <w:r>
        <w:rPr>
          <w:b/>
          <w:shd w:val="clear" w:fill="FFFF00"/>
        </w:rPr>
        <w:t xml:space="preserve">Teksti numero 3</w:t>
      </w:r>
    </w:p>
    <w:tbl>
      <w:tblPr>
        <w:tblW w:w="9561" w:type="dxa"/>
        <w:jc w:val="left"/>
        <w:tblInd w:w="0" w:type="dxa"/>
        <w:tblLayout w:type="fixed"/>
        <w:tblCellMar>
          <w:top w:w="28" w:type="dxa"/>
          <w:left w:w="28" w:type="dxa"/>
          <w:bottom w:w="28" w:type="dxa"/>
          <w:right w:w="28" w:type="dxa"/>
        </w:tblCellMar>
      </w:tblPr>
      <w:tblGrid>
        <w:gridCol w:w="2431"/>
        <w:gridCol w:w="1561"/>
        <w:gridCol w:w="2656"/>
        <w:gridCol w:w="1561"/>
        <w:gridCol w:w="901"/>
        <w:gridCol w:w="451"/>
      </w:tblGrid>
      <w:tr>
        <w:trPr/>
        <w:tc>
          <w:tcPr>
            <w:tcW w:w="2431" w:type="dxa"/>
            <w:tcBorders/>
            <w:vAlign w:val="center"/>
          </w:tcPr>
          <w:p>
            <w:pPr>
              <w:pStyle w:val="TableHeading"/>
              <w:suppressLineNumbers/>
              <w:bidi w:val="0"/>
              <w:spacing w:before="0" w:after="283"/>
              <w:jc w:val="center"/>
              <w:rPr/>
            </w:pPr>
            <w:r>
              <w:rPr/>
              <w:t xml:space="preserve">Presidenttiehdokas </w:t>
            </w:r>
          </w:p>
        </w:tc>
        <w:tc>
          <w:tcPr>
            <w:tcW w:w="1561" w:type="dxa"/>
            <w:tcBorders/>
            <w:vAlign w:val="center"/>
          </w:tcPr>
          <w:p>
            <w:pPr>
              <w:pStyle w:val="TableHeading"/>
              <w:suppressLineNumbers/>
              <w:bidi w:val="0"/>
              <w:spacing w:before="0" w:after="283"/>
              <w:jc w:val="center"/>
              <w:rPr/>
            </w:pPr>
            <w:r>
              <w:rPr/>
              <w:t xml:space="preserve">Puolue </w:t>
            </w:r>
          </w:p>
        </w:tc>
        <w:tc>
          <w:tcPr>
            <w:tcW w:w="2656" w:type="dxa"/>
            <w:tcBorders/>
            <w:vAlign w:val="center"/>
          </w:tcPr>
          <w:p>
            <w:pPr>
              <w:pStyle w:val="TableHeading"/>
              <w:suppressLineNumbers/>
              <w:bidi w:val="0"/>
              <w:spacing w:before="0" w:after="283"/>
              <w:jc w:val="center"/>
              <w:rPr/>
            </w:pPr>
            <w:r>
              <w:rPr/>
              <w:t xml:space="preserve">Kotivaltio Kansanäänestys </w:t>
            </w:r>
          </w:p>
        </w:tc>
        <w:tc>
          <w:tcPr>
            <w:tcW w:w="1561" w:type="dxa"/>
            <w:tcBorders/>
            <w:vAlign w:val="center"/>
          </w:tcPr>
          <w:p>
            <w:pPr>
              <w:pStyle w:val="TableHeading"/>
              <w:suppressLineNumbers/>
              <w:bidi w:val="0"/>
              <w:spacing w:before="0" w:after="283"/>
              <w:jc w:val="center"/>
              <w:rPr/>
            </w:pPr>
            <w:r>
              <w:rPr/>
              <w:t xml:space="preserve">Vaaliäänet </w:t>
            </w:r>
          </w:p>
        </w:tc>
        <w:tc>
          <w:tcPr>
            <w:tcW w:w="90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Count </w:t>
            </w:r>
          </w:p>
        </w:tc>
        <w:tc>
          <w:tcPr>
            <w:tcW w:w="1561" w:type="dxa"/>
            <w:tcBorders/>
            <w:vAlign w:val="center"/>
          </w:tcPr>
          <w:p>
            <w:pPr>
              <w:pStyle w:val="TableHeading"/>
              <w:suppressLineNumbers/>
              <w:bidi w:val="0"/>
              <w:spacing w:before="0" w:after="283"/>
              <w:jc w:val="center"/>
              <w:rPr/>
            </w:pPr>
            <w:r>
              <w:rPr/>
              <w:t xml:space="preserve">Prosenttiosuus </w:t>
            </w:r>
          </w:p>
        </w:tc>
        <w:tc>
          <w:tcPr>
            <w:tcW w:w="4217" w:type="dxa"/>
            <w:gridSpan w:val="2"/>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George Washington </w:t>
            </w:r>
          </w:p>
        </w:tc>
        <w:tc>
          <w:tcPr>
            <w:tcW w:w="1561" w:type="dxa"/>
            <w:tcBorders/>
            <w:vAlign w:val="center"/>
          </w:tcPr>
          <w:p>
            <w:pPr>
              <w:pStyle w:val="TableContents"/>
              <w:bidi w:val="0"/>
              <w:spacing w:before="0" w:after="283"/>
              <w:jc w:val="left"/>
              <w:rPr/>
            </w:pPr>
            <w:r>
              <w:rPr/>
              <w:t xml:space="preserve">Puolueeton </w:t>
            </w:r>
          </w:p>
        </w:tc>
        <w:tc>
          <w:tcPr>
            <w:tcW w:w="2656" w:type="dxa"/>
            <w:tcBorders/>
            <w:vAlign w:val="center"/>
          </w:tcPr>
          <w:p>
            <w:pPr>
              <w:pStyle w:val="TableContents"/>
              <w:bidi w:val="0"/>
              <w:spacing w:before="0" w:after="283"/>
              <w:jc w:val="left"/>
              <w:rPr/>
            </w:pPr>
            <w:r>
              <w:rPr/>
              <w:t xml:space="preserve">Virginia </w:t>
            </w:r>
          </w:p>
        </w:tc>
        <w:tc>
          <w:tcPr>
            <w:tcW w:w="1561" w:type="dxa"/>
            <w:tcBorders/>
            <w:vAlign w:val="center"/>
          </w:tcPr>
          <w:p>
            <w:pPr>
              <w:pStyle w:val="TableContents"/>
              <w:bidi w:val="0"/>
              <w:spacing w:before="0" w:after="283"/>
              <w:jc w:val="left"/>
              <w:rPr/>
            </w:pPr>
            <w:r>
              <w:rPr/>
              <w:t xml:space="preserve">43,782 </w:t>
            </w:r>
          </w:p>
        </w:tc>
        <w:tc>
          <w:tcPr>
            <w:tcW w:w="901" w:type="dxa"/>
            <w:tcBorders/>
            <w:vAlign w:val="center"/>
          </w:tcPr>
          <w:p>
            <w:pPr>
              <w:pStyle w:val="TableContents"/>
              <w:bidi w:val="0"/>
              <w:spacing w:before="0" w:after="283"/>
              <w:jc w:val="left"/>
              <w:rPr/>
            </w:pPr>
            <w:r>
              <w:rPr/>
              <w:t xml:space="preserve">100.0% </w:t>
            </w:r>
          </w:p>
        </w:tc>
        <w:tc>
          <w:tcPr>
            <w:tcW w:w="451" w:type="dxa"/>
            <w:tcBorders/>
            <w:vAlign w:val="center"/>
          </w:tcPr>
          <w:p>
            <w:pPr>
              <w:pStyle w:val="TableContents"/>
              <w:bidi w:val="0"/>
              <w:spacing w:before="0" w:after="283"/>
              <w:jc w:val="left"/>
              <w:rPr/>
            </w:pPr>
            <w:r>
              <w:rPr/>
              <w:t xml:space="preserve">69 </w:t>
            </w:r>
          </w:p>
        </w:tc>
      </w:tr>
      <w:tr>
        <w:trPr/>
        <w:tc>
          <w:tcPr>
            <w:tcW w:w="2431" w:type="dxa"/>
            <w:tcBorders/>
            <w:vAlign w:val="center"/>
          </w:tcPr>
          <w:p>
            <w:pPr>
              <w:pStyle w:val="TableContents"/>
              <w:bidi w:val="0"/>
              <w:spacing w:before="0" w:after="283"/>
              <w:jc w:val="left"/>
              <w:rPr/>
            </w:pPr>
            <w:r>
              <w:rPr>
                <w:color w:val="A9A9A9"/>
              </w:rPr>
              <w:t xml:space="preserve">John </w:t>
            </w:r>
            <w:r>
              <w:rPr/>
              <w:t xml:space="preserve">Adams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Massachusetts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34 </w:t>
            </w:r>
          </w:p>
        </w:tc>
      </w:tr>
      <w:tr>
        <w:trPr/>
        <w:tc>
          <w:tcPr>
            <w:tcW w:w="2431" w:type="dxa"/>
            <w:tcBorders/>
            <w:vAlign w:val="center"/>
          </w:tcPr>
          <w:p>
            <w:pPr>
              <w:pStyle w:val="TableContents"/>
              <w:bidi w:val="0"/>
              <w:spacing w:before="0" w:after="283"/>
              <w:jc w:val="left"/>
              <w:rPr/>
            </w:pPr>
            <w:r>
              <w:rPr/>
              <w:t xml:space="preserve">John Jay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New York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9 </w:t>
            </w:r>
          </w:p>
        </w:tc>
      </w:tr>
      <w:tr>
        <w:trPr/>
        <w:tc>
          <w:tcPr>
            <w:tcW w:w="2431" w:type="dxa"/>
            <w:tcBorders/>
            <w:vAlign w:val="center"/>
          </w:tcPr>
          <w:p>
            <w:pPr>
              <w:pStyle w:val="TableContents"/>
              <w:bidi w:val="0"/>
              <w:spacing w:before="0" w:after="283"/>
              <w:jc w:val="left"/>
              <w:rPr/>
            </w:pPr>
            <w:r>
              <w:rPr/>
              <w:t xml:space="preserve">Robert H. Harrison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Maryland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6 </w:t>
            </w:r>
          </w:p>
        </w:tc>
      </w:tr>
      <w:tr>
        <w:trPr/>
        <w:tc>
          <w:tcPr>
            <w:tcW w:w="2431" w:type="dxa"/>
            <w:tcBorders/>
            <w:vAlign w:val="center"/>
          </w:tcPr>
          <w:p>
            <w:pPr>
              <w:pStyle w:val="TableContents"/>
              <w:bidi w:val="0"/>
              <w:spacing w:before="0" w:after="283"/>
              <w:jc w:val="left"/>
              <w:rPr/>
            </w:pPr>
            <w:r>
              <w:rPr/>
              <w:t xml:space="preserve">John Rutledge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Etelä-Carolina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6 </w:t>
            </w:r>
          </w:p>
        </w:tc>
      </w:tr>
      <w:tr>
        <w:trPr/>
        <w:tc>
          <w:tcPr>
            <w:tcW w:w="2431" w:type="dxa"/>
            <w:tcBorders/>
            <w:vAlign w:val="center"/>
          </w:tcPr>
          <w:p>
            <w:pPr>
              <w:pStyle w:val="TableContents"/>
              <w:bidi w:val="0"/>
              <w:spacing w:before="0" w:after="283"/>
              <w:jc w:val="left"/>
              <w:rPr/>
            </w:pPr>
            <w:r>
              <w:rPr/>
              <w:t xml:space="preserve">John Hancock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Massachusetts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George Clinton </w:t>
            </w:r>
          </w:p>
        </w:tc>
        <w:tc>
          <w:tcPr>
            <w:tcW w:w="1561" w:type="dxa"/>
            <w:tcBorders/>
            <w:vAlign w:val="center"/>
          </w:tcPr>
          <w:p>
            <w:pPr>
              <w:pStyle w:val="TableContents"/>
              <w:bidi w:val="0"/>
              <w:spacing w:before="0" w:after="283"/>
              <w:jc w:val="left"/>
              <w:rPr/>
            </w:pPr>
            <w:r>
              <w:rPr/>
              <w:t xml:space="preserve">Anti federalistinen </w:t>
            </w:r>
          </w:p>
        </w:tc>
        <w:tc>
          <w:tcPr>
            <w:tcW w:w="2656" w:type="dxa"/>
            <w:tcBorders/>
            <w:vAlign w:val="center"/>
          </w:tcPr>
          <w:p>
            <w:pPr>
              <w:pStyle w:val="TableContents"/>
              <w:bidi w:val="0"/>
              <w:spacing w:before="0" w:after="283"/>
              <w:jc w:val="left"/>
              <w:rPr/>
            </w:pPr>
            <w:r>
              <w:rPr/>
              <w:t xml:space="preserve">New York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Samuel Huntington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Connecticut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John Milton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Georgia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James Armstrong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Georgia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Benjamin Lincoln </w:t>
            </w:r>
          </w:p>
        </w:tc>
        <w:tc>
          <w:tcPr>
            <w:tcW w:w="1561" w:type="dxa"/>
            <w:tcBorders/>
            <w:vAlign w:val="center"/>
          </w:tcPr>
          <w:p>
            <w:pPr>
              <w:pStyle w:val="TableContents"/>
              <w:bidi w:val="0"/>
              <w:spacing w:before="0" w:after="283"/>
              <w:jc w:val="left"/>
              <w:rPr/>
            </w:pPr>
            <w:r>
              <w:rPr/>
              <w:t xml:space="preserve">Federalisti </w:t>
            </w:r>
          </w:p>
        </w:tc>
        <w:tc>
          <w:tcPr>
            <w:tcW w:w="2656" w:type="dxa"/>
            <w:tcBorders/>
            <w:vAlign w:val="center"/>
          </w:tcPr>
          <w:p>
            <w:pPr>
              <w:pStyle w:val="TableContents"/>
              <w:bidi w:val="0"/>
              <w:spacing w:before="0" w:after="283"/>
              <w:jc w:val="left"/>
              <w:rPr/>
            </w:pPr>
            <w:r>
              <w:rPr/>
              <w:t xml:space="preserve">Massachusetts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Edward Telfair </w:t>
            </w:r>
          </w:p>
        </w:tc>
        <w:tc>
          <w:tcPr>
            <w:tcW w:w="1561" w:type="dxa"/>
            <w:tcBorders/>
            <w:vAlign w:val="center"/>
          </w:tcPr>
          <w:p>
            <w:pPr>
              <w:pStyle w:val="TableContents"/>
              <w:bidi w:val="0"/>
              <w:spacing w:before="0" w:after="283"/>
              <w:jc w:val="left"/>
              <w:rPr/>
            </w:pPr>
            <w:r>
              <w:rPr/>
              <w:t xml:space="preserve">Anti Federalist </w:t>
            </w:r>
          </w:p>
        </w:tc>
        <w:tc>
          <w:tcPr>
            <w:tcW w:w="2656" w:type="dxa"/>
            <w:tcBorders/>
            <w:vAlign w:val="center"/>
          </w:tcPr>
          <w:p>
            <w:pPr>
              <w:pStyle w:val="TableContents"/>
              <w:bidi w:val="0"/>
              <w:spacing w:before="0" w:after="283"/>
              <w:jc w:val="left"/>
              <w:rPr/>
            </w:pPr>
            <w:r>
              <w:rPr/>
              <w:t xml:space="preserve">Georgia </w:t>
            </w:r>
          </w:p>
        </w:tc>
        <w:tc>
          <w:tcPr>
            <w:tcW w:w="156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t xml:space="preserve">Yhteensä </w:t>
            </w:r>
          </w:p>
        </w:tc>
      </w:tr>
      <w:tr>
        <w:trPr/>
        <w:tc>
          <w:tcPr>
            <w:tcW w:w="2431" w:type="dxa"/>
            <w:tcBorders/>
            <w:vAlign w:val="center"/>
          </w:tcPr>
          <w:p>
            <w:pPr>
              <w:pStyle w:val="TableContents"/>
              <w:bidi w:val="0"/>
              <w:spacing w:before="0" w:after="283"/>
              <w:jc w:val="left"/>
              <w:rPr/>
            </w:pPr>
            <w:r>
              <w:rPr/>
              <w:t xml:space="preserve">43,782 </w:t>
            </w:r>
          </w:p>
        </w:tc>
        <w:tc>
          <w:tcPr>
            <w:tcW w:w="1561" w:type="dxa"/>
            <w:tcBorders/>
            <w:vAlign w:val="center"/>
          </w:tcPr>
          <w:p>
            <w:pPr>
              <w:pStyle w:val="TableContents"/>
              <w:bidi w:val="0"/>
              <w:spacing w:before="0" w:after="283"/>
              <w:jc w:val="left"/>
              <w:rPr/>
            </w:pPr>
            <w:r>
              <w:rPr/>
              <w:t xml:space="preserve">100.0% </w:t>
            </w:r>
          </w:p>
        </w:tc>
        <w:tc>
          <w:tcPr>
            <w:tcW w:w="2656" w:type="dxa"/>
            <w:tcBorders/>
            <w:vAlign w:val="center"/>
          </w:tcPr>
          <w:p>
            <w:pPr>
              <w:pStyle w:val="TableContents"/>
              <w:bidi w:val="0"/>
              <w:spacing w:before="0" w:after="283"/>
              <w:jc w:val="left"/>
              <w:rPr/>
            </w:pPr>
            <w:r>
              <w:rPr/>
              <w:t xml:space="preserve">138 Tarvitaan voittoon </w:t>
            </w:r>
          </w:p>
        </w:tc>
        <w:tc>
          <w:tcPr>
            <w:tcW w:w="2913" w:type="dxa"/>
            <w:gridSpan w:val="3"/>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35 </w:t>
            </w:r>
          </w:p>
        </w:tc>
        <w:tc>
          <w:tcPr>
            <w:tcW w:w="713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toiseksi ensimmäisissä presidentinvaaleissa -</w:t>
      </w:r>
    </w:p>
    <w:p>
      <w:pPr>
        <w:pStyle w:val="TextBody"/>
        <w:bidi w:val="0"/>
        <w:jc w:val="left"/>
        <w:rPr>
          <w:b/>
          <w:u w:val="single"/>
          <w:shd w:val="clear" w:fill="FFFF00"/>
        </w:rPr>
      </w:pPr>
      <w:r>
        <w:rPr>
          <w:b/>
          <w:u w:val="single"/>
          <w:shd w:val="clear" w:fill="FFFF00"/>
        </w:rPr>
        <w:t xml:space="preserve">Asiakirjan numero 6555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Ashton </w:t>
      </w:r>
    </w:p>
    <w:tbl>
      <w:tblPr>
        <w:tblW w:w="5777" w:type="dxa"/>
        <w:jc w:val="left"/>
        <w:tblInd w:w="0" w:type="dxa"/>
        <w:tblLayout w:type="fixed"/>
        <w:tblCellMar>
          <w:top w:w="28" w:type="dxa"/>
          <w:left w:w="28" w:type="dxa"/>
          <w:bottom w:w="28" w:type="dxa"/>
          <w:right w:w="28" w:type="dxa"/>
        </w:tblCellMar>
      </w:tblPr>
      <w:tblGrid>
        <w:gridCol w:w="1501"/>
        <w:gridCol w:w="4276"/>
      </w:tblGrid>
      <w:tr>
        <w:trPr/>
        <w:tc>
          <w:tcPr>
            <w:tcW w:w="1501" w:type="dxa"/>
            <w:tcBorders/>
            <w:vAlign w:val="center"/>
          </w:tcPr>
          <w:p>
            <w:pPr>
              <w:pStyle w:val="TableHeading"/>
              <w:suppressLineNumbers/>
              <w:bidi w:val="0"/>
              <w:spacing w:before="0" w:after="283"/>
              <w:jc w:val="center"/>
              <w:rPr/>
            </w:pPr>
            <w:r>
              <w:rPr/>
              <w:t xml:space="preserve">Sukupuoli </w:t>
            </w:r>
          </w:p>
        </w:tc>
        <w:tc>
          <w:tcPr>
            <w:tcW w:w="4276" w:type="dxa"/>
            <w:tcBorders/>
            <w:vAlign w:val="center"/>
          </w:tcPr>
          <w:p>
            <w:pPr>
              <w:pStyle w:val="TableContents"/>
              <w:bidi w:val="0"/>
              <w:spacing w:before="0" w:after="283"/>
              <w:jc w:val="left"/>
              <w:rPr/>
            </w:pPr>
            <w:r>
              <w:rPr/>
              <w:t xml:space="preserve">Unisex </w:t>
            </w:r>
          </w:p>
        </w:tc>
      </w:tr>
      <w:tr>
        <w:trPr/>
        <w:tc>
          <w:tcPr>
            <w:tcW w:w="1501" w:type="dxa"/>
            <w:tcBorders/>
            <w:vAlign w:val="center"/>
          </w:tcPr>
          <w:p>
            <w:pPr>
              <w:pStyle w:val="TableHeading"/>
              <w:suppressLineNumbers/>
              <w:bidi w:val="0"/>
              <w:spacing w:before="0" w:after="283"/>
              <w:jc w:val="center"/>
              <w:rPr/>
            </w:pPr>
            <w:r>
              <w:rPr/>
              <w:t xml:space="preserve">Kieli (s) </w:t>
            </w:r>
          </w:p>
        </w:tc>
        <w:tc>
          <w:tcPr>
            <w:tcW w:w="4276" w:type="dxa"/>
            <w:tcBorders/>
            <w:vAlign w:val="center"/>
          </w:tcPr>
          <w:p>
            <w:pPr>
              <w:pStyle w:val="TableContents"/>
              <w:bidi w:val="0"/>
              <w:spacing w:before="0" w:after="283"/>
              <w:jc w:val="left"/>
              <w:rPr/>
            </w:pPr>
            <w:r>
              <w:rPr/>
              <w:t xml:space="preserve">Englantilainen alkuperä </w:t>
            </w:r>
          </w:p>
        </w:tc>
      </w:tr>
      <w:tr>
        <w:trPr/>
        <w:tc>
          <w:tcPr>
            <w:tcW w:w="1501" w:type="dxa"/>
            <w:tcBorders/>
            <w:vAlign w:val="center"/>
          </w:tcPr>
          <w:p>
            <w:pPr>
              <w:pStyle w:val="TableHeading"/>
              <w:suppressLineNumbers/>
              <w:bidi w:val="0"/>
              <w:spacing w:before="0" w:after="283"/>
              <w:jc w:val="center"/>
              <w:rPr/>
            </w:pPr>
            <w:r>
              <w:rPr/>
              <w:t xml:space="preserve">Merkitys </w:t>
            </w:r>
          </w:p>
        </w:tc>
        <w:tc>
          <w:tcPr>
            <w:tcW w:w="4276" w:type="dxa"/>
            <w:tcBorders/>
            <w:vAlign w:val="center"/>
          </w:tcPr>
          <w:p>
            <w:pPr>
              <w:pStyle w:val="TableContents"/>
              <w:bidi w:val="0"/>
              <w:spacing w:before="0" w:after="283"/>
              <w:jc w:val="left"/>
              <w:rPr/>
            </w:pPr>
            <w:r>
              <w:rPr>
                <w:color w:val="A9A9A9"/>
              </w:rPr>
              <w:t xml:space="preserve">Kaupungista, jossa on tuhkapuita</w:t>
            </w:r>
            <w:r>
              <w:rPr/>
              <w:t xml:space="preserve">. Muut nimet </w:t>
            </w:r>
          </w:p>
        </w:tc>
      </w:tr>
      <w:tr>
        <w:trPr/>
        <w:tc>
          <w:tcPr>
            <w:tcW w:w="1501" w:type="dxa"/>
            <w:tcBorders/>
            <w:vAlign w:val="center"/>
          </w:tcPr>
          <w:p>
            <w:pPr>
              <w:pStyle w:val="TableHeading"/>
              <w:suppressLineNumbers/>
              <w:bidi w:val="0"/>
              <w:spacing w:before="0" w:after="283"/>
              <w:jc w:val="center"/>
              <w:rPr/>
            </w:pPr>
            <w:r>
              <w:rPr/>
              <w:t xml:space="preserve">Katso myös </w:t>
            </w:r>
          </w:p>
        </w:tc>
        <w:tc>
          <w:tcPr>
            <w:tcW w:w="4276" w:type="dxa"/>
            <w:tcBorders/>
            <w:vAlign w:val="center"/>
          </w:tcPr>
          <w:p>
            <w:pPr>
              <w:pStyle w:val="TableContents"/>
              <w:bidi w:val="0"/>
              <w:spacing w:before="0" w:after="283"/>
              <w:jc w:val="left"/>
              <w:rPr/>
            </w:pPr>
            <w:r>
              <w:rPr/>
              <w:t xml:space="preserve">Ashten, Ashtyn, Ashtin, Ashtin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ashton tarkoittaa tytölle</w:t>
      </w:r>
    </w:p>
    <w:p>
      <w:pPr>
        <w:pStyle w:val="TextBody"/>
        <w:bidi w:val="0"/>
        <w:jc w:val="left"/>
        <w:rPr>
          <w:b/>
          <w:u w:val="single"/>
          <w:shd w:val="clear" w:fill="FFFF00"/>
        </w:rPr>
      </w:pPr>
      <w:r>
        <w:rPr>
          <w:b/>
          <w:u w:val="single"/>
          <w:shd w:val="clear" w:fill="FFFF00"/>
        </w:rPr>
        <w:t xml:space="preserve">Asiakirjan numero 6556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 helmikuuta 2018 paljastui, että elokuva saa ensi-iltansa </w:t>
      </w:r>
      <w:r>
        <w:rPr>
          <w:color w:val="A9A9A9"/>
        </w:rPr>
        <w:t xml:space="preserve">20. heinäkuuta 2018 </w:t>
      </w:r>
      <w:r>
        <w:rPr/>
        <w:t xml:space="preserve">Japanissa. Helmikuun 21. päivänä 2018 julkaistiin teaser-traileri, jota kehuttiin sen uskollisesta mukautumisesta sarjan ensimmäiseen lukuun.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Bleach-elokuva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Bleach (jap. </w:t>
      </w:r>
      <w:r>
        <w:rPr/>
        <w:t xml:space="preserve">ブリー</w:t>
      </w:r>
      <w:r>
        <w:rPr/>
        <w:t xml:space="preserve">チ, Hepburn: Burīchi) (tunnetaan myös nimellä Bleach: The Soul Reaper Agent Arc) on Warner Bros:n tuottama japanilainen elokuva, joka perustuu Tite Kubon samannimiseen mangasarjaan ja jonka on ohjannut Shinsuke Sato. Elokuvan pääosassa Sota Fukushi näyttelee päähenkilöä Ichigo Kurosakia. Se julkaistiin Japanissa 20. heinäkuuta 2018. Elokuva sai Yhdysvaltain ensi-iltansa 28. heinäkuuta 2018 New Yorkin Japan Cuts -festivaalilla New Yorkissa. Elokuva julkaistiin </w:t>
      </w:r>
      <w:r>
        <w:rPr>
          <w:color w:val="A9A9A9"/>
        </w:rPr>
        <w:t xml:space="preserve">Netflixissä </w:t>
      </w:r>
      <w:r>
        <w:rPr/>
        <w:t xml:space="preserve">14.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voin nähdä Bleachin live action -elokuvan?</w:t>
      </w:r>
    </w:p>
    <w:p>
      <w:pPr>
        <w:pStyle w:val="TextBody"/>
        <w:bidi w:val="0"/>
        <w:jc w:val="left"/>
        <w:rPr>
          <w:b/>
          <w:u w:val="single"/>
          <w:shd w:val="clear" w:fill="FFFF00"/>
        </w:rPr>
      </w:pPr>
      <w:r>
        <w:rPr>
          <w:b/>
          <w:u w:val="single"/>
          <w:shd w:val="clear" w:fill="FFFF00"/>
        </w:rPr>
        <w:t xml:space="preserve">Asiakirjan numero 6557</w:t>
      </w:r>
    </w:p>
    <w:p>
      <w:pPr>
        <w:pStyle w:val="TextBody"/>
        <w:bidi w:val="0"/>
        <w:jc w:val="left"/>
        <w:rPr>
          <w:b/>
          <w:shd w:val="clear" w:fill="FFFF00"/>
        </w:rPr>
      </w:pPr>
      <w:r>
        <w:rPr>
          <w:b/>
          <w:shd w:val="clear" w:fill="FFFF00"/>
        </w:rPr>
        <w:t xml:space="preserve">Tekstin numero 0</w:t>
      </w:r>
    </w:p>
    <w:tbl>
      <w:tblPr>
        <w:tblW w:w="3797" w:type="dxa"/>
        <w:jc w:val="left"/>
        <w:tblInd w:w="0" w:type="dxa"/>
        <w:tblLayout w:type="fixed"/>
        <w:tblCellMar>
          <w:top w:w="28" w:type="dxa"/>
          <w:left w:w="28" w:type="dxa"/>
          <w:bottom w:w="28" w:type="dxa"/>
          <w:right w:w="28" w:type="dxa"/>
        </w:tblCellMar>
      </w:tblPr>
      <w:tblGrid>
        <w:gridCol w:w="1921"/>
        <w:gridCol w:w="1876"/>
      </w:tblGrid>
      <w:tr>
        <w:trPr/>
        <w:tc>
          <w:tcPr>
            <w:tcW w:w="1921" w:type="dxa"/>
            <w:tcBorders/>
            <w:vAlign w:val="center"/>
          </w:tcPr>
          <w:p>
            <w:pPr>
              <w:pStyle w:val="TableHeading"/>
              <w:suppressLineNumbers/>
              <w:bidi w:val="0"/>
              <w:spacing w:before="0" w:after="283"/>
              <w:jc w:val="center"/>
              <w:rPr/>
            </w:pPr>
            <w:r>
              <w:rPr/>
              <w:t xml:space="preserve">Valettu </w:t>
            </w:r>
          </w:p>
        </w:tc>
        <w:tc>
          <w:tcPr>
            <w:tcW w:w="1876" w:type="dxa"/>
            <w:tcBorders/>
            <w:vAlign w:val="center"/>
          </w:tcPr>
          <w:p>
            <w:pPr>
              <w:pStyle w:val="TableHeading"/>
              <w:suppressLineNumbers/>
              <w:bidi w:val="0"/>
              <w:spacing w:before="0" w:after="283"/>
              <w:jc w:val="center"/>
              <w:rPr/>
            </w:pPr>
            <w:r>
              <w:rPr/>
              <w:t xml:space="preserve">Hahmot </w:t>
            </w:r>
          </w:p>
        </w:tc>
      </w:tr>
      <w:tr>
        <w:trPr/>
        <w:tc>
          <w:tcPr>
            <w:tcW w:w="1921" w:type="dxa"/>
            <w:tcBorders/>
            <w:vAlign w:val="center"/>
          </w:tcPr>
          <w:p>
            <w:pPr>
              <w:pStyle w:val="TableContents"/>
              <w:bidi w:val="0"/>
              <w:spacing w:before="0" w:after="283"/>
              <w:jc w:val="left"/>
              <w:rPr/>
            </w:pPr>
            <w:r>
              <w:rPr/>
              <w:t xml:space="preserve">Harry Enfield </w:t>
            </w:r>
          </w:p>
        </w:tc>
        <w:tc>
          <w:tcPr>
            <w:tcW w:w="1876" w:type="dxa"/>
            <w:tcBorders/>
            <w:vAlign w:val="center"/>
          </w:tcPr>
          <w:p>
            <w:pPr>
              <w:pStyle w:val="TableContents"/>
              <w:bidi w:val="0"/>
              <w:spacing w:before="0" w:after="283"/>
              <w:jc w:val="left"/>
              <w:rPr/>
            </w:pPr>
            <w:r>
              <w:rPr/>
              <w:t xml:space="preserve">Kevin </w:t>
            </w:r>
          </w:p>
        </w:tc>
      </w:tr>
      <w:tr>
        <w:trPr/>
        <w:tc>
          <w:tcPr>
            <w:tcW w:w="1921" w:type="dxa"/>
            <w:tcBorders/>
            <w:vAlign w:val="center"/>
          </w:tcPr>
          <w:p>
            <w:pPr>
              <w:pStyle w:val="TableContents"/>
              <w:bidi w:val="0"/>
              <w:spacing w:before="0" w:after="283"/>
              <w:jc w:val="left"/>
              <w:rPr/>
            </w:pPr>
            <w:r>
              <w:rPr/>
              <w:t xml:space="preserve">Kathy Burke </w:t>
            </w:r>
          </w:p>
        </w:tc>
        <w:tc>
          <w:tcPr>
            <w:tcW w:w="1876" w:type="dxa"/>
            <w:tcBorders/>
            <w:vAlign w:val="center"/>
          </w:tcPr>
          <w:p>
            <w:pPr>
              <w:pStyle w:val="TableContents"/>
              <w:bidi w:val="0"/>
              <w:spacing w:before="0" w:after="283"/>
              <w:jc w:val="left"/>
              <w:rPr/>
            </w:pPr>
            <w:r>
              <w:rPr/>
              <w:t xml:space="preserve">Perry </w:t>
            </w:r>
          </w:p>
        </w:tc>
      </w:tr>
      <w:tr>
        <w:trPr/>
        <w:tc>
          <w:tcPr>
            <w:tcW w:w="1921" w:type="dxa"/>
            <w:tcBorders/>
            <w:vAlign w:val="center"/>
          </w:tcPr>
          <w:p>
            <w:pPr>
              <w:pStyle w:val="TableContents"/>
              <w:bidi w:val="0"/>
              <w:spacing w:before="0" w:after="283"/>
              <w:jc w:val="left"/>
              <w:rPr/>
            </w:pPr>
            <w:r>
              <w:rPr>
                <w:color w:val="A9A9A9"/>
              </w:rPr>
              <w:t xml:space="preserve">Rhys Ifans </w:t>
            </w:r>
          </w:p>
        </w:tc>
        <w:tc>
          <w:tcPr>
            <w:tcW w:w="1876" w:type="dxa"/>
            <w:tcBorders/>
            <w:vAlign w:val="center"/>
          </w:tcPr>
          <w:p>
            <w:pPr>
              <w:pStyle w:val="TableContents"/>
              <w:bidi w:val="0"/>
              <w:spacing w:before="0" w:after="283"/>
              <w:jc w:val="left"/>
              <w:rPr/>
            </w:pPr>
            <w:r>
              <w:rPr/>
              <w:t xml:space="preserve">Silmämuna Paul </w:t>
            </w:r>
          </w:p>
        </w:tc>
      </w:tr>
      <w:tr>
        <w:trPr/>
        <w:tc>
          <w:tcPr>
            <w:tcW w:w="1921" w:type="dxa"/>
            <w:tcBorders/>
            <w:vAlign w:val="center"/>
          </w:tcPr>
          <w:p>
            <w:pPr>
              <w:pStyle w:val="TableContents"/>
              <w:bidi w:val="0"/>
              <w:spacing w:before="0" w:after="283"/>
              <w:jc w:val="left"/>
              <w:rPr/>
            </w:pPr>
            <w:r>
              <w:rPr/>
              <w:t xml:space="preserve">James Fleet </w:t>
            </w:r>
          </w:p>
        </w:tc>
        <w:tc>
          <w:tcPr>
            <w:tcW w:w="1876" w:type="dxa"/>
            <w:tcBorders/>
            <w:vAlign w:val="center"/>
          </w:tcPr>
          <w:p>
            <w:pPr>
              <w:pStyle w:val="TableContents"/>
              <w:bidi w:val="0"/>
              <w:spacing w:before="0" w:after="283"/>
              <w:jc w:val="left"/>
              <w:rPr/>
            </w:pPr>
            <w:r>
              <w:rPr/>
              <w:t xml:space="preserve">Isä (Ray) </w:t>
            </w:r>
          </w:p>
        </w:tc>
      </w:tr>
      <w:tr>
        <w:trPr/>
        <w:tc>
          <w:tcPr>
            <w:tcW w:w="1921" w:type="dxa"/>
            <w:tcBorders/>
            <w:vAlign w:val="center"/>
          </w:tcPr>
          <w:p>
            <w:pPr>
              <w:pStyle w:val="TableContents"/>
              <w:bidi w:val="0"/>
              <w:spacing w:before="0" w:after="283"/>
              <w:jc w:val="left"/>
              <w:rPr/>
            </w:pPr>
            <w:r>
              <w:rPr/>
              <w:t xml:space="preserve">Louisa Rix </w:t>
            </w:r>
          </w:p>
        </w:tc>
        <w:tc>
          <w:tcPr>
            <w:tcW w:w="1876" w:type="dxa"/>
            <w:tcBorders/>
            <w:vAlign w:val="center"/>
          </w:tcPr>
          <w:p>
            <w:pPr>
              <w:pStyle w:val="TableContents"/>
              <w:bidi w:val="0"/>
              <w:spacing w:before="0" w:after="283"/>
              <w:jc w:val="left"/>
              <w:rPr/>
            </w:pPr>
            <w:r>
              <w:rPr/>
              <w:t xml:space="preserve">Äiti (Sheila) </w:t>
            </w:r>
          </w:p>
        </w:tc>
      </w:tr>
      <w:tr>
        <w:trPr/>
        <w:tc>
          <w:tcPr>
            <w:tcW w:w="1921" w:type="dxa"/>
            <w:tcBorders/>
            <w:vAlign w:val="center"/>
          </w:tcPr>
          <w:p>
            <w:pPr>
              <w:pStyle w:val="TableContents"/>
              <w:bidi w:val="0"/>
              <w:spacing w:before="0" w:after="283"/>
              <w:jc w:val="left"/>
              <w:rPr/>
            </w:pPr>
            <w:r>
              <w:rPr/>
              <w:t xml:space="preserve">Laura Fraser </w:t>
            </w:r>
          </w:p>
        </w:tc>
        <w:tc>
          <w:tcPr>
            <w:tcW w:w="1876" w:type="dxa"/>
            <w:tcBorders/>
            <w:vAlign w:val="center"/>
          </w:tcPr>
          <w:p>
            <w:pPr>
              <w:pStyle w:val="TableContents"/>
              <w:bidi w:val="0"/>
              <w:spacing w:before="0" w:after="283"/>
              <w:jc w:val="left"/>
              <w:rPr/>
            </w:pPr>
            <w:r>
              <w:rPr/>
              <w:t xml:space="preserve">Candice </w:t>
            </w:r>
          </w:p>
        </w:tc>
      </w:tr>
      <w:tr>
        <w:trPr/>
        <w:tc>
          <w:tcPr>
            <w:tcW w:w="1921" w:type="dxa"/>
            <w:tcBorders/>
            <w:vAlign w:val="center"/>
          </w:tcPr>
          <w:p>
            <w:pPr>
              <w:pStyle w:val="TableContents"/>
              <w:bidi w:val="0"/>
              <w:spacing w:before="0" w:after="283"/>
              <w:jc w:val="left"/>
              <w:rPr/>
            </w:pPr>
            <w:r>
              <w:rPr/>
              <w:t xml:space="preserve">Tabitha Wady </w:t>
            </w:r>
          </w:p>
        </w:tc>
        <w:tc>
          <w:tcPr>
            <w:tcW w:w="1876" w:type="dxa"/>
            <w:tcBorders/>
            <w:vAlign w:val="center"/>
          </w:tcPr>
          <w:p>
            <w:pPr>
              <w:pStyle w:val="TableContents"/>
              <w:bidi w:val="0"/>
              <w:spacing w:before="0" w:after="283"/>
              <w:jc w:val="left"/>
              <w:rPr/>
            </w:pPr>
            <w:r>
              <w:rPr/>
              <w:t xml:space="preserve">Gemma </w:t>
            </w:r>
          </w:p>
        </w:tc>
      </w:tr>
      <w:tr>
        <w:trPr/>
        <w:tc>
          <w:tcPr>
            <w:tcW w:w="1921" w:type="dxa"/>
            <w:tcBorders/>
            <w:vAlign w:val="center"/>
          </w:tcPr>
          <w:p>
            <w:pPr>
              <w:pStyle w:val="TableContents"/>
              <w:bidi w:val="0"/>
              <w:spacing w:before="0" w:after="283"/>
              <w:jc w:val="left"/>
              <w:rPr/>
            </w:pPr>
            <w:r>
              <w:rPr/>
              <w:t xml:space="preserve">Steve O'Donnell </w:t>
            </w:r>
          </w:p>
        </w:tc>
        <w:tc>
          <w:tcPr>
            <w:tcW w:w="1876" w:type="dxa"/>
            <w:tcBorders/>
            <w:vAlign w:val="center"/>
          </w:tcPr>
          <w:p>
            <w:pPr>
              <w:pStyle w:val="TableContents"/>
              <w:bidi w:val="0"/>
              <w:spacing w:before="0" w:after="283"/>
              <w:jc w:val="left"/>
              <w:rPr/>
            </w:pPr>
            <w:r>
              <w:rPr/>
              <w:t xml:space="preserve">Big Baz </w:t>
            </w:r>
          </w:p>
        </w:tc>
      </w:tr>
      <w:tr>
        <w:trPr/>
        <w:tc>
          <w:tcPr>
            <w:tcW w:w="1921" w:type="dxa"/>
            <w:tcBorders/>
            <w:vAlign w:val="center"/>
          </w:tcPr>
          <w:p>
            <w:pPr>
              <w:pStyle w:val="TableContents"/>
              <w:bidi w:val="0"/>
              <w:spacing w:before="0" w:after="283"/>
              <w:jc w:val="left"/>
              <w:rPr/>
            </w:pPr>
            <w:r>
              <w:rPr/>
              <w:t xml:space="preserve">Natasha Little </w:t>
            </w:r>
          </w:p>
        </w:tc>
        <w:tc>
          <w:tcPr>
            <w:tcW w:w="1876" w:type="dxa"/>
            <w:tcBorders/>
            <w:vAlign w:val="center"/>
          </w:tcPr>
          <w:p>
            <w:pPr>
              <w:pStyle w:val="TableContents"/>
              <w:bidi w:val="0"/>
              <w:spacing w:before="0" w:after="283"/>
              <w:jc w:val="left"/>
              <w:rPr/>
            </w:pPr>
            <w:r>
              <w:rPr/>
              <w:t xml:space="preserve">Anne Boleyn </w:t>
            </w:r>
          </w:p>
        </w:tc>
      </w:tr>
      <w:tr>
        <w:trPr/>
        <w:tc>
          <w:tcPr>
            <w:tcW w:w="1921" w:type="dxa"/>
            <w:tcBorders/>
            <w:vAlign w:val="center"/>
          </w:tcPr>
          <w:p>
            <w:pPr>
              <w:pStyle w:val="TableContents"/>
              <w:bidi w:val="0"/>
              <w:spacing w:before="0" w:after="283"/>
              <w:jc w:val="left"/>
              <w:rPr/>
            </w:pPr>
            <w:r>
              <w:rPr/>
              <w:t xml:space="preserve">Anna Shillinglaw </w:t>
            </w:r>
          </w:p>
        </w:tc>
        <w:tc>
          <w:tcPr>
            <w:tcW w:w="1876" w:type="dxa"/>
            <w:tcBorders/>
            <w:vAlign w:val="center"/>
          </w:tcPr>
          <w:p>
            <w:pPr>
              <w:pStyle w:val="TableContents"/>
              <w:bidi w:val="0"/>
              <w:spacing w:before="0" w:after="283"/>
              <w:jc w:val="left"/>
              <w:rPr/>
            </w:pPr>
            <w:r>
              <w:rPr/>
              <w:t xml:space="preserve">Bikini tyttö </w:t>
            </w:r>
          </w:p>
        </w:tc>
      </w:tr>
      <w:tr>
        <w:trPr/>
        <w:tc>
          <w:tcPr>
            <w:tcW w:w="1921" w:type="dxa"/>
            <w:tcBorders/>
            <w:vAlign w:val="center"/>
          </w:tcPr>
          <w:p>
            <w:pPr>
              <w:pStyle w:val="TableContents"/>
              <w:bidi w:val="0"/>
              <w:spacing w:before="0" w:after="283"/>
              <w:jc w:val="left"/>
              <w:rPr/>
            </w:pPr>
            <w:r>
              <w:rPr/>
              <w:t xml:space="preserve">Badi Uzzaman </w:t>
            </w:r>
          </w:p>
        </w:tc>
        <w:tc>
          <w:tcPr>
            <w:tcW w:w="1876" w:type="dxa"/>
            <w:tcBorders/>
            <w:vAlign w:val="center"/>
          </w:tcPr>
          <w:p>
            <w:pPr>
              <w:pStyle w:val="TableContents"/>
              <w:bidi w:val="0"/>
              <w:spacing w:before="0" w:after="283"/>
              <w:jc w:val="left"/>
              <w:rPr/>
            </w:pPr>
            <w:r>
              <w:rPr/>
              <w:t xml:space="preserve">Kauppias </w:t>
            </w:r>
          </w:p>
        </w:tc>
      </w:tr>
      <w:tr>
        <w:trPr/>
        <w:tc>
          <w:tcPr>
            <w:tcW w:w="1921" w:type="dxa"/>
            <w:tcBorders/>
            <w:vAlign w:val="center"/>
          </w:tcPr>
          <w:p>
            <w:pPr>
              <w:pStyle w:val="TableContents"/>
              <w:bidi w:val="0"/>
              <w:spacing w:before="0" w:after="283"/>
              <w:jc w:val="left"/>
              <w:rPr/>
            </w:pPr>
            <w:r>
              <w:rPr/>
              <w:t xml:space="preserve">Kenneth Cranham </w:t>
            </w:r>
          </w:p>
        </w:tc>
        <w:tc>
          <w:tcPr>
            <w:tcW w:w="1876" w:type="dxa"/>
            <w:tcBorders/>
            <w:vAlign w:val="center"/>
          </w:tcPr>
          <w:p>
            <w:pPr>
              <w:pStyle w:val="TableContents"/>
              <w:bidi w:val="0"/>
              <w:spacing w:before="0" w:after="283"/>
              <w:jc w:val="left"/>
              <w:rPr/>
            </w:pPr>
            <w:r>
              <w:rPr/>
              <w:t xml:space="preserve">Kirkkoherra </w:t>
            </w:r>
          </w:p>
        </w:tc>
      </w:tr>
      <w:tr>
        <w:trPr/>
        <w:tc>
          <w:tcPr>
            <w:tcW w:w="1921" w:type="dxa"/>
            <w:tcBorders/>
            <w:vAlign w:val="center"/>
          </w:tcPr>
          <w:p>
            <w:pPr>
              <w:pStyle w:val="TableContents"/>
              <w:bidi w:val="0"/>
              <w:spacing w:before="0" w:after="283"/>
              <w:jc w:val="left"/>
              <w:rPr/>
            </w:pPr>
            <w:r>
              <w:rPr/>
              <w:t xml:space="preserve">Sam Parks </w:t>
            </w:r>
          </w:p>
        </w:tc>
        <w:tc>
          <w:tcPr>
            <w:tcW w:w="1876" w:type="dxa"/>
            <w:tcBorders/>
            <w:vAlign w:val="center"/>
          </w:tcPr>
          <w:p>
            <w:pPr>
              <w:pStyle w:val="TableContents"/>
              <w:bidi w:val="0"/>
              <w:spacing w:before="0" w:after="283"/>
              <w:jc w:val="left"/>
              <w:rPr/>
            </w:pPr>
            <w:r>
              <w:rPr/>
              <w:t xml:space="preserve">Poliisi </w:t>
            </w:r>
          </w:p>
        </w:tc>
      </w:tr>
      <w:tr>
        <w:trPr/>
        <w:tc>
          <w:tcPr>
            <w:tcW w:w="1921" w:type="dxa"/>
            <w:tcBorders/>
            <w:vAlign w:val="center"/>
          </w:tcPr>
          <w:p>
            <w:pPr>
              <w:pStyle w:val="TableContents"/>
              <w:bidi w:val="0"/>
              <w:spacing w:before="0" w:after="283"/>
              <w:jc w:val="left"/>
              <w:rPr/>
            </w:pPr>
            <w:r>
              <w:rPr/>
              <w:t xml:space="preserve">Rupert Vansittart </w:t>
            </w:r>
          </w:p>
        </w:tc>
        <w:tc>
          <w:tcPr>
            <w:tcW w:w="1876" w:type="dxa"/>
            <w:tcBorders/>
            <w:vAlign w:val="center"/>
          </w:tcPr>
          <w:p>
            <w:pPr>
              <w:pStyle w:val="TableContents"/>
              <w:bidi w:val="0"/>
              <w:spacing w:before="0" w:after="283"/>
              <w:jc w:val="left"/>
              <w:rPr/>
            </w:pPr>
            <w:r>
              <w:rPr/>
              <w:t xml:space="preserve">Pankinjohtaja </w:t>
            </w:r>
          </w:p>
        </w:tc>
      </w:tr>
      <w:tr>
        <w:trPr/>
        <w:tc>
          <w:tcPr>
            <w:tcW w:w="1921" w:type="dxa"/>
            <w:tcBorders/>
            <w:vAlign w:val="center"/>
          </w:tcPr>
          <w:p>
            <w:pPr>
              <w:pStyle w:val="TableContents"/>
              <w:bidi w:val="0"/>
              <w:spacing w:before="0" w:after="283"/>
              <w:jc w:val="left"/>
              <w:rPr/>
            </w:pPr>
            <w:r>
              <w:rPr/>
              <w:t xml:space="preserve">Frank Harper </w:t>
            </w:r>
          </w:p>
        </w:tc>
        <w:tc>
          <w:tcPr>
            <w:tcW w:w="1876" w:type="dxa"/>
            <w:tcBorders/>
            <w:vAlign w:val="center"/>
          </w:tcPr>
          <w:p>
            <w:pPr>
              <w:pStyle w:val="TableContents"/>
              <w:bidi w:val="0"/>
              <w:spacing w:before="0" w:after="283"/>
              <w:jc w:val="left"/>
              <w:rPr/>
            </w:pPr>
            <w:r>
              <w:rPr/>
              <w:t xml:space="preserve">Ryöstäjä </w:t>
            </w:r>
          </w:p>
        </w:tc>
      </w:tr>
      <w:tr>
        <w:trPr/>
        <w:tc>
          <w:tcPr>
            <w:tcW w:w="1921" w:type="dxa"/>
            <w:tcBorders/>
            <w:vAlign w:val="center"/>
          </w:tcPr>
          <w:p>
            <w:pPr>
              <w:pStyle w:val="TableContents"/>
              <w:bidi w:val="0"/>
              <w:spacing w:before="0" w:after="283"/>
              <w:jc w:val="left"/>
              <w:rPr/>
            </w:pPr>
            <w:r>
              <w:rPr/>
              <w:t xml:space="preserve">Mark Tonderai </w:t>
            </w:r>
          </w:p>
        </w:tc>
        <w:tc>
          <w:tcPr>
            <w:tcW w:w="1876" w:type="dxa"/>
            <w:tcBorders/>
            <w:vAlign w:val="center"/>
          </w:tcPr>
          <w:p>
            <w:pPr>
              <w:pStyle w:val="TableContents"/>
              <w:bidi w:val="0"/>
              <w:spacing w:before="0" w:after="283"/>
              <w:jc w:val="left"/>
              <w:rPr/>
            </w:pPr>
            <w:r>
              <w:rPr/>
              <w:t xml:space="preserve">Musiikkikaupan pomo </w:t>
            </w:r>
          </w:p>
        </w:tc>
      </w:tr>
      <w:tr>
        <w:trPr/>
        <w:tc>
          <w:tcPr>
            <w:tcW w:w="1921" w:type="dxa"/>
            <w:tcBorders/>
            <w:vAlign w:val="center"/>
          </w:tcPr>
          <w:p>
            <w:pPr>
              <w:pStyle w:val="TableContents"/>
              <w:bidi w:val="0"/>
              <w:spacing w:before="0" w:after="283"/>
              <w:jc w:val="left"/>
              <w:rPr/>
            </w:pPr>
            <w:r>
              <w:rPr/>
              <w:t xml:space="preserve">Amelia Curtis </w:t>
            </w:r>
          </w:p>
        </w:tc>
        <w:tc>
          <w:tcPr>
            <w:tcW w:w="1876" w:type="dxa"/>
            <w:tcBorders/>
            <w:vAlign w:val="center"/>
          </w:tcPr>
          <w:p>
            <w:pPr>
              <w:pStyle w:val="TableContents"/>
              <w:bidi w:val="0"/>
              <w:spacing w:before="0" w:after="283"/>
              <w:jc w:val="left"/>
              <w:rPr/>
            </w:pPr>
            <w:r>
              <w:rPr/>
              <w:t xml:space="preserve">Sharon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silmäpallo-Paulia Kevin ja Perry -elokuvassa.</w:t>
      </w:r>
    </w:p>
    <w:p>
      <w:pPr>
        <w:pStyle w:val="TextBody"/>
        <w:bidi w:val="0"/>
        <w:jc w:val="left"/>
        <w:rPr>
          <w:b/>
          <w:u w:val="single"/>
          <w:shd w:val="clear" w:fill="FFFF00"/>
        </w:rPr>
      </w:pPr>
      <w:r>
        <w:rPr>
          <w:b/>
          <w:u w:val="single"/>
          <w:shd w:val="clear" w:fill="FFFF00"/>
        </w:rPr>
        <w:t xml:space="preserve">Asiakirjan numero 6558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Sukupolvien vuorottelulla tarkoitetaan monisoluisten diploidien ja haploidien muotojen vuorottelua organismin elinkaaren aikana riippumatta siitä, ovatko nämä muodot vapaamuotoisia vai eivät. Joissakin lajeissa, kuten levässä Ulva lactuca, diploidi- ja haploidimuodot ovat todellakin molemmat vapaasti eläviä itsenäisiä organismeja, jotka ovat olennaisesti identtisiä ulkonäöltään, ja siksi niiden sanotaan olevan isomorfisia. Vapaasti uivat haploidiset sukusolut muodostavat diploidisen zygootin, joka itää monisoluiseksi diploidiseksi sporofyytiksi. Sporofyytti tuottaa meioosin avulla vapaasti uivia haploideja itiöitä, jotka itävät </w:t>
      </w:r>
      <w:r>
        <w:rPr>
          <w:color w:val="A9A9A9"/>
        </w:rPr>
        <w:t xml:space="preserve">haploideiksi gametofyyteiksi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sukupolvien vuorottelussa diploidi sporofyytti käy läpi meioosin muodostaakseen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Joissakin muissa ryhmissä joko sporofyytti tai gametofyytti on kuitenkin hyvin pienentynyt ja kykenemätön elämään vapaasti. Esimerkiksi kaikissa bryofyyteissä gametofyyttisukupolvi on hallitseva ja sporofyytti on riippuvainen siitä. Sitä vastoin kaikissa nykyaikaisissa verisuonikasveissa gametofyytit ovat voimakkaasti pienentyneitä, vaikka fossiiliset todisteet viittaavat siihen, että ne ovat peräisin isomorfisista esi-isistä. Siemenkasveissa naaraspuolinen gametofyytti kehittyy kokonaan sporofyytin sisällä, joka suojaa ja hoitaa sitä ja sen tuottamaa alkio-orofyyttiä. Siitepölynjyvät, jotka ovat urospuolisia gametofyyttejä, ovat </w:t>
      </w:r>
      <w:r>
        <w:rPr>
          <w:color w:val="A9A9A9"/>
        </w:rPr>
        <w:t xml:space="preserve">pienentyneet vain muutamaan soluun (monissa tapauksissa vain kolmeen soluun)</w:t>
      </w:r>
      <w:r>
        <w:rPr/>
        <w:t xml:space="preserve">. Tässä tapauksessa kahden sukupolven käsite ei ole yhtä ilmeinen; kuten Bateman ja Dimichele sanovat, "porfyyti ja gametofyyti toimivat tehokkaasti yhtenä organismina". Vaihtoehtoinen termi "vaiheiden vuorottelu" voi tällöin olla sopivampi.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sukupolvien vuorottelun osalta siitepölyjyväset</w:t>
      </w:r>
    </w:p>
    <w:p>
      <w:pPr>
        <w:pStyle w:val="TextBody"/>
        <w:bidi w:val="0"/>
        <w:jc w:val="left"/>
        <w:rPr>
          <w:b/>
          <w:u w:val="single"/>
          <w:shd w:val="clear" w:fill="FFFF00"/>
        </w:rPr>
      </w:pPr>
      <w:r>
        <w:rPr>
          <w:b/>
          <w:u w:val="single"/>
          <w:shd w:val="clear" w:fill="FFFF00"/>
        </w:rPr>
        <w:t xml:space="preserve">Asiakirjan numero 6559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Rocks oli yksi The Grateful Deadin suosimista esiintymispaikoista, ja siitä on tullut monien myöhempien jam-bändien perinteinen pysähdyspaikka. Widespread Panic pitää hallussaan ennätystä Red Rocks Amphitheatren loppuunmyydyimmistä esityksistä (</w:t>
      </w:r>
      <w:r>
        <w:rPr>
          <w:color w:val="A9A9A9"/>
        </w:rPr>
        <w:t xml:space="preserve">54 </w:t>
      </w:r>
      <w:r>
        <w:rPr/>
        <w:t xml:space="preserve">keikkaa). Blues Traveler on soittanut siellä joka heinäkuun neljäs päivä vuodesta 1993 lähtien, paitsi vuonna 1999, jolloin laulaja ja huuliharpunsoittaja John Popper ei pystynyt esiintymään sydänleikkauksen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laajalle levinnyt paniikki on soittanut Red Rocksia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 Rocksissa on järjestetty julkisia, organisatorisia ja yksityisiä esityksiä jo yli 100 vuoden ajan. Varhaisin dokumentoitu esitys amfiteatterissa oli kuuluisan toimittajan John Brisben Walkerin järjestämä Titaanien puutarhan avajaiset 31. toukokuuta 1906. Tapahtumassa esiintyi </w:t>
      </w:r>
      <w:r>
        <w:rPr>
          <w:color w:val="A9A9A9"/>
        </w:rPr>
        <w:t xml:space="preserve">Pietro Satriano ja hänen 25-henkinen puhallinorkesterinsa, ja se </w:t>
      </w:r>
      <w:r>
        <w:rPr/>
        <w:t xml:space="preserve">oli luonnollisen amfiteatterin virallinen avaus yleisön käyttöön sen jälkeen, kun Walker oli ostanut sen Cosmopolitan Magazine -lehden myyntituloillaan.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ensimmäisen konsertin Red Rocksissa</w:t>
      </w:r>
    </w:p>
    <w:p>
      <w:pPr>
        <w:pStyle w:val="TextBody"/>
        <w:bidi w:val="0"/>
        <w:jc w:val="left"/>
        <w:rPr>
          <w:b/>
          <w:u w:val="single"/>
          <w:shd w:val="clear" w:fill="FFFF00"/>
        </w:rPr>
      </w:pPr>
      <w:r>
        <w:rPr>
          <w:b/>
          <w:u w:val="single"/>
          <w:shd w:val="clear" w:fill="FFFF00"/>
        </w:rPr>
        <w:t xml:space="preserve">Asiakirjan numero 6560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Motor Company investoi 12 miljoonaa dollaria työkaluihin Fergusonin uuden jakeluyrityksen rahoittamiseksi. Investoinnin tuloksena tuotettiin 9N-traktori, joka esiteltiin 29. kesäkuuta 1939. Sitä kutsuttiin virallisesti "Ford-traktoriksi Ferguson-järjestelmällä", vaikka nimeä Ford-Ferguson käytettiinkin yleisesti. Sen myyntihinta oli 585 dollaria sisältäen kumirenkaat, voimanoton, Ferguson-hydrauliikan, sähkökäynnistimen, generaattorin ja akun; valot olivat valinnaisia. Fordin 9N paransi entisestään kärttyisää F-mallia päivittämällä sytytyksen jakajalla ja käämillä. Innovatiivinen järjestelmä, jossa takapyörät kiinnitettiin renkaisiin ja etupyörät monipuolisesti akselikiinnikkeisiin, mahdollisti maanviljelijöille minkä tahansa levyisen riviviljelytyön. 9N painoi 2340 kiloa ja siinä oli </w:t>
      </w:r>
      <w:r>
        <w:rPr>
          <w:color w:val="A9A9A9"/>
        </w:rPr>
        <w:t xml:space="preserve">13 vetohevosvoimaa, jolla </w:t>
      </w:r>
      <w:r>
        <w:rPr/>
        <w:t xml:space="preserve">pystyi vetämään kaksipohjaista auraa. Se oli suunniteltu turvalliseksi, hiljaiseksi ja helppokäyttöiseksi. Ford sanoi kerran: "Kilpailijamme on hevonen." 9N oli tarkoitettu viljelijöille, jotka eivät olleet mekaanisesti kiinnostuneita.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9n ford-traktorin hevosvoima?</w:t>
      </w:r>
    </w:p>
    <w:p>
      <w:pPr>
        <w:pStyle w:val="TextBody"/>
        <w:bidi w:val="0"/>
        <w:jc w:val="left"/>
        <w:rPr>
          <w:b/>
          <w:u w:val="single"/>
          <w:shd w:val="clear" w:fill="FFFF00"/>
        </w:rPr>
      </w:pPr>
      <w:r>
        <w:rPr>
          <w:b/>
          <w:u w:val="single"/>
          <w:shd w:val="clear" w:fill="FFFF00"/>
        </w:rPr>
        <w:t xml:space="preserve">Asiakirjan numero 6561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28"/>
        <w:gridCol w:w="5962"/>
        <w:gridCol w:w="615"/>
      </w:tblGrid>
      <w:tr>
        <w:trPr/>
        <w:tc>
          <w:tcPr>
            <w:tcW w:w="3628" w:type="dxa"/>
            <w:tcBorders/>
            <w:vAlign w:val="center"/>
          </w:tcPr>
          <w:p>
            <w:pPr>
              <w:pStyle w:val="TableHeading"/>
              <w:suppressLineNumbers/>
              <w:bidi w:val="0"/>
              <w:spacing w:before="0" w:after="283"/>
              <w:jc w:val="center"/>
              <w:rPr/>
            </w:pPr>
            <w:r>
              <w:rPr/>
              <w:t xml:space="preserve">Maa / alue </w:t>
            </w:r>
          </w:p>
        </w:tc>
        <w:tc>
          <w:tcPr>
            <w:tcW w:w="5962" w:type="dxa"/>
            <w:tcBorders/>
            <w:vAlign w:val="center"/>
          </w:tcPr>
          <w:p>
            <w:pPr>
              <w:pStyle w:val="TableHeading"/>
              <w:suppressLineNumbers/>
              <w:bidi w:val="0"/>
              <w:spacing w:before="0" w:after="283"/>
              <w:jc w:val="center"/>
              <w:rPr/>
            </w:pPr>
            <w:r>
              <w:rPr/>
              <w:t xml:space="preserve">Lähetystoiminnan harjoittaja </w:t>
            </w:r>
          </w:p>
        </w:tc>
        <w:tc>
          <w:tcPr>
            <w:tcW w:w="615" w:type="dxa"/>
            <w:tcBorders/>
            <w:vAlign w:val="center"/>
          </w:tcPr>
          <w:p>
            <w:pPr>
              <w:pStyle w:val="TableHeading"/>
              <w:suppressLineNumbers/>
              <w:bidi w:val="0"/>
              <w:spacing w:before="0" w:after="283"/>
              <w:jc w:val="center"/>
              <w:rPr/>
            </w:pPr>
            <w:r>
              <w:rPr/>
              <w:t xml:space="preserve">Ref. </w:t>
            </w:r>
          </w:p>
        </w:tc>
      </w:tr>
      <w:tr>
        <w:trPr/>
        <w:tc>
          <w:tcPr>
            <w:tcW w:w="3628" w:type="dxa"/>
            <w:tcBorders/>
            <w:vAlign w:val="center"/>
          </w:tcPr>
          <w:p>
            <w:pPr>
              <w:pStyle w:val="TableContents"/>
              <w:bidi w:val="0"/>
              <w:spacing w:before="0" w:after="283"/>
              <w:jc w:val="left"/>
              <w:rPr/>
            </w:pPr>
            <w:r>
              <w:rPr/>
              <w:t xml:space="preserve">Afganistan </w:t>
            </w:r>
          </w:p>
        </w:tc>
        <w:tc>
          <w:tcPr>
            <w:tcW w:w="5962" w:type="dxa"/>
            <w:tcBorders/>
            <w:vAlign w:val="center"/>
          </w:tcPr>
          <w:p>
            <w:pPr>
              <w:pStyle w:val="TableContents"/>
              <w:bidi w:val="0"/>
              <w:spacing w:before="0" w:after="283"/>
              <w:jc w:val="left"/>
              <w:rPr/>
            </w:pPr>
            <w:r>
              <w:rPr/>
              <w:t xml:space="preserve">ATN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Albania </w:t>
            </w:r>
          </w:p>
        </w:tc>
        <w:tc>
          <w:tcPr>
            <w:tcW w:w="5962" w:type="dxa"/>
            <w:tcBorders/>
            <w:vAlign w:val="center"/>
          </w:tcPr>
          <w:p>
            <w:pPr>
              <w:pStyle w:val="TableContents"/>
              <w:bidi w:val="0"/>
              <w:spacing w:before="0" w:after="283"/>
              <w:jc w:val="left"/>
              <w:rPr/>
            </w:pPr>
            <w:r>
              <w:rPr/>
              <w:t xml:space="preserve">RTSH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Andorra </w:t>
            </w:r>
          </w:p>
        </w:tc>
        <w:tc>
          <w:tcPr>
            <w:tcW w:w="5962" w:type="dxa"/>
            <w:tcBorders/>
            <w:vAlign w:val="center"/>
          </w:tcPr>
          <w:p>
            <w:pPr>
              <w:pStyle w:val="TableContents"/>
              <w:bidi w:val="0"/>
              <w:spacing w:before="0" w:after="283"/>
              <w:jc w:val="left"/>
              <w:rPr/>
            </w:pPr>
            <w:r>
              <w:rPr/>
              <w:t xml:space="preserve">TF1, France Télévisions, TVE,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Angola </w:t>
            </w:r>
          </w:p>
        </w:tc>
        <w:tc>
          <w:tcPr>
            <w:tcW w:w="5962" w:type="dxa"/>
            <w:tcBorders/>
            <w:vAlign w:val="center"/>
          </w:tcPr>
          <w:p>
            <w:pPr>
              <w:pStyle w:val="TableContents"/>
              <w:bidi w:val="0"/>
              <w:spacing w:before="0" w:after="283"/>
              <w:jc w:val="left"/>
              <w:rPr/>
            </w:pPr>
            <w:r>
              <w:rPr/>
              <w:t xml:space="preserve">TPA,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Argentiina </w:t>
            </w:r>
          </w:p>
        </w:tc>
        <w:tc>
          <w:tcPr>
            <w:tcW w:w="5962" w:type="dxa"/>
            <w:tcBorders/>
            <w:vAlign w:val="center"/>
          </w:tcPr>
          <w:p>
            <w:pPr>
              <w:pStyle w:val="TableContents"/>
              <w:bidi w:val="0"/>
              <w:spacing w:before="0" w:after="283"/>
              <w:jc w:val="left"/>
              <w:rPr/>
            </w:pPr>
            <w:r>
              <w:rPr/>
              <w:t xml:space="preserve">TV Pública, TyC Sports,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Armenia </w:t>
            </w:r>
          </w:p>
        </w:tc>
        <w:tc>
          <w:tcPr>
            <w:tcW w:w="5962" w:type="dxa"/>
            <w:tcBorders/>
            <w:vAlign w:val="center"/>
          </w:tcPr>
          <w:p>
            <w:pPr>
              <w:pStyle w:val="TableContents"/>
              <w:bidi w:val="0"/>
              <w:spacing w:before="0" w:after="283"/>
              <w:jc w:val="left"/>
              <w:rPr/>
            </w:pPr>
            <w:r>
              <w:rPr/>
              <w:t xml:space="preserve">ARMTV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Australia </w:t>
            </w:r>
          </w:p>
        </w:tc>
        <w:tc>
          <w:tcPr>
            <w:tcW w:w="5962" w:type="dxa"/>
            <w:tcBorders/>
            <w:vAlign w:val="center"/>
          </w:tcPr>
          <w:p>
            <w:pPr>
              <w:pStyle w:val="TableContents"/>
              <w:bidi w:val="0"/>
              <w:spacing w:before="0" w:after="283"/>
              <w:jc w:val="left"/>
              <w:rPr/>
            </w:pPr>
            <w:r>
              <w:rPr/>
              <w:t xml:space="preserve">SBS, Optus 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Itävalta </w:t>
            </w:r>
          </w:p>
        </w:tc>
        <w:tc>
          <w:tcPr>
            <w:tcW w:w="5962" w:type="dxa"/>
            <w:tcBorders/>
            <w:vAlign w:val="center"/>
          </w:tcPr>
          <w:p>
            <w:pPr>
              <w:pStyle w:val="TableContents"/>
              <w:bidi w:val="0"/>
              <w:spacing w:before="0" w:after="283"/>
              <w:jc w:val="left"/>
              <w:rPr/>
            </w:pPr>
            <w:r>
              <w:rPr/>
              <w:t xml:space="preserve">ORF, OE24, 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Azerbaidžan </w:t>
            </w:r>
          </w:p>
        </w:tc>
        <w:tc>
          <w:tcPr>
            <w:tcW w:w="5962" w:type="dxa"/>
            <w:tcBorders/>
            <w:vAlign w:val="center"/>
          </w:tcPr>
          <w:p>
            <w:pPr>
              <w:pStyle w:val="TableContents"/>
              <w:bidi w:val="0"/>
              <w:spacing w:before="0" w:after="283"/>
              <w:jc w:val="left"/>
              <w:rPr/>
            </w:pPr>
            <w:r>
              <w:rPr/>
              <w:t xml:space="preserve">İTV, AzTV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Bangladesh </w:t>
            </w:r>
          </w:p>
        </w:tc>
        <w:tc>
          <w:tcPr>
            <w:tcW w:w="5962" w:type="dxa"/>
            <w:tcBorders/>
            <w:vAlign w:val="center"/>
          </w:tcPr>
          <w:p>
            <w:pPr>
              <w:pStyle w:val="TableContents"/>
              <w:bidi w:val="0"/>
              <w:spacing w:before="0" w:after="283"/>
              <w:jc w:val="left"/>
              <w:rPr/>
            </w:pPr>
            <w:r>
              <w:rPr/>
              <w:t xml:space="preserve">BTV, Maasranga TV, Nagorik 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Bahama </w:t>
            </w:r>
          </w:p>
        </w:tc>
        <w:tc>
          <w:tcPr>
            <w:tcW w:w="5962" w:type="dxa"/>
            <w:tcBorders/>
            <w:vAlign w:val="center"/>
          </w:tcPr>
          <w:p>
            <w:pPr>
              <w:pStyle w:val="TableContents"/>
              <w:bidi w:val="0"/>
              <w:spacing w:before="0" w:after="283"/>
              <w:jc w:val="left"/>
              <w:rPr/>
            </w:pPr>
            <w:r>
              <w:rPr/>
              <w:t xml:space="preserve">ZNS,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Valko-Venäjä </w:t>
            </w:r>
          </w:p>
        </w:tc>
        <w:tc>
          <w:tcPr>
            <w:tcW w:w="5962" w:type="dxa"/>
            <w:tcBorders/>
            <w:vAlign w:val="center"/>
          </w:tcPr>
          <w:p>
            <w:pPr>
              <w:pStyle w:val="TableContents"/>
              <w:bidi w:val="0"/>
              <w:spacing w:before="0" w:after="283"/>
              <w:jc w:val="left"/>
              <w:rPr/>
            </w:pPr>
            <w:r>
              <w:rPr/>
              <w:t xml:space="preserve">BTRC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Belgia </w:t>
            </w:r>
          </w:p>
        </w:tc>
        <w:tc>
          <w:tcPr>
            <w:tcW w:w="5962" w:type="dxa"/>
            <w:tcBorders/>
            <w:vAlign w:val="center"/>
          </w:tcPr>
          <w:p>
            <w:pPr>
              <w:pStyle w:val="TableContents"/>
              <w:bidi w:val="0"/>
              <w:spacing w:before="0" w:after="283"/>
              <w:jc w:val="left"/>
              <w:rPr/>
            </w:pPr>
            <w:r>
              <w:rPr/>
              <w:t xml:space="preserve">VRT, RTBF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Benin </w:t>
            </w:r>
          </w:p>
        </w:tc>
        <w:tc>
          <w:tcPr>
            <w:tcW w:w="5962" w:type="dxa"/>
            <w:tcBorders/>
            <w:vAlign w:val="center"/>
          </w:tcPr>
          <w:p>
            <w:pPr>
              <w:pStyle w:val="TableContents"/>
              <w:bidi w:val="0"/>
              <w:spacing w:before="0" w:after="283"/>
              <w:jc w:val="left"/>
              <w:rPr/>
            </w:pPr>
            <w:r>
              <w:rPr/>
              <w:t xml:space="preserve">ORTB,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Bermuda </w:t>
            </w:r>
          </w:p>
        </w:tc>
        <w:tc>
          <w:tcPr>
            <w:tcW w:w="5962" w:type="dxa"/>
            <w:tcBorders/>
            <w:vAlign w:val="center"/>
          </w:tcPr>
          <w:p>
            <w:pPr>
              <w:pStyle w:val="TableContents"/>
              <w:bidi w:val="0"/>
              <w:spacing w:before="0" w:after="283"/>
              <w:jc w:val="left"/>
              <w:rPr/>
            </w:pPr>
            <w:r>
              <w:rPr/>
              <w:t xml:space="preserve">BBC,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Bhutan </w:t>
            </w:r>
          </w:p>
        </w:tc>
        <w:tc>
          <w:tcPr>
            <w:tcW w:w="5962" w:type="dxa"/>
            <w:tcBorders/>
            <w:vAlign w:val="center"/>
          </w:tcPr>
          <w:p>
            <w:pPr>
              <w:pStyle w:val="TableContents"/>
              <w:bidi w:val="0"/>
              <w:spacing w:before="0" w:after="283"/>
              <w:jc w:val="left"/>
              <w:rPr/>
            </w:pPr>
            <w:r>
              <w:rPr/>
              <w:t xml:space="preserve">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Bolivia </w:t>
            </w:r>
          </w:p>
        </w:tc>
        <w:tc>
          <w:tcPr>
            <w:tcW w:w="5962" w:type="dxa"/>
            <w:tcBorders/>
            <w:vAlign w:val="center"/>
          </w:tcPr>
          <w:p>
            <w:pPr>
              <w:pStyle w:val="TableContents"/>
              <w:bidi w:val="0"/>
              <w:spacing w:before="0" w:after="283"/>
              <w:jc w:val="left"/>
              <w:rPr/>
            </w:pPr>
            <w:r>
              <w:rPr/>
              <w:t xml:space="preserve">Unitel, Red Uno,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Bosnia ja Hertsegovina </w:t>
            </w:r>
          </w:p>
        </w:tc>
        <w:tc>
          <w:tcPr>
            <w:tcW w:w="5962" w:type="dxa"/>
            <w:tcBorders/>
            <w:vAlign w:val="center"/>
          </w:tcPr>
          <w:p>
            <w:pPr>
              <w:pStyle w:val="TableContents"/>
              <w:bidi w:val="0"/>
              <w:spacing w:before="0" w:after="283"/>
              <w:jc w:val="left"/>
              <w:rPr/>
            </w:pPr>
            <w:r>
              <w:rPr/>
              <w:t xml:space="preserve">BHRT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Brasilia </w:t>
            </w:r>
          </w:p>
        </w:tc>
        <w:tc>
          <w:tcPr>
            <w:tcW w:w="5962" w:type="dxa"/>
            <w:tcBorders/>
            <w:vAlign w:val="center"/>
          </w:tcPr>
          <w:p>
            <w:pPr>
              <w:pStyle w:val="TableContents"/>
              <w:bidi w:val="0"/>
              <w:spacing w:before="0" w:after="283"/>
              <w:jc w:val="left"/>
              <w:rPr/>
            </w:pPr>
            <w:r>
              <w:rPr/>
              <w:t xml:space="preserve">Globo, SporTV, Fox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Brunei </w:t>
            </w:r>
          </w:p>
        </w:tc>
        <w:tc>
          <w:tcPr>
            <w:tcW w:w="5962" w:type="dxa"/>
            <w:tcBorders/>
            <w:vAlign w:val="center"/>
          </w:tcPr>
          <w:p>
            <w:pPr>
              <w:pStyle w:val="TableContents"/>
              <w:bidi w:val="0"/>
              <w:spacing w:before="0" w:after="283"/>
              <w:jc w:val="left"/>
              <w:rPr/>
            </w:pPr>
            <w:r>
              <w:rPr/>
              <w:t xml:space="preserve">Astro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Bulgaria </w:t>
            </w:r>
          </w:p>
        </w:tc>
        <w:tc>
          <w:tcPr>
            <w:tcW w:w="5962" w:type="dxa"/>
            <w:tcBorders/>
            <w:vAlign w:val="center"/>
          </w:tcPr>
          <w:p>
            <w:pPr>
              <w:pStyle w:val="TableContents"/>
              <w:bidi w:val="0"/>
              <w:spacing w:before="0" w:after="283"/>
              <w:jc w:val="left"/>
              <w:rPr/>
            </w:pPr>
            <w:r>
              <w:rPr/>
              <w:t xml:space="preserve">BNT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Burkina Faso </w:t>
            </w:r>
          </w:p>
        </w:tc>
        <w:tc>
          <w:tcPr>
            <w:tcW w:w="5962" w:type="dxa"/>
            <w:tcBorders/>
            <w:vAlign w:val="center"/>
          </w:tcPr>
          <w:p>
            <w:pPr>
              <w:pStyle w:val="TableContents"/>
              <w:bidi w:val="0"/>
              <w:spacing w:before="0" w:after="283"/>
              <w:jc w:val="left"/>
              <w:rPr/>
            </w:pPr>
            <w:r>
              <w:rPr/>
              <w:t xml:space="preserve">RTB,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Kambodža </w:t>
            </w:r>
          </w:p>
        </w:tc>
        <w:tc>
          <w:tcPr>
            <w:tcW w:w="5962" w:type="dxa"/>
            <w:tcBorders/>
            <w:vAlign w:val="center"/>
          </w:tcPr>
          <w:p>
            <w:pPr>
              <w:pStyle w:val="TableContents"/>
              <w:bidi w:val="0"/>
              <w:spacing w:before="0" w:after="283"/>
              <w:jc w:val="left"/>
              <w:rPr/>
            </w:pPr>
            <w:r>
              <w:rPr/>
              <w:t xml:space="preserve">CBS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Kamerun </w:t>
            </w:r>
          </w:p>
        </w:tc>
        <w:tc>
          <w:tcPr>
            <w:tcW w:w="5962" w:type="dxa"/>
            <w:tcBorders/>
            <w:vAlign w:val="center"/>
          </w:tcPr>
          <w:p>
            <w:pPr>
              <w:pStyle w:val="TableContents"/>
              <w:bidi w:val="0"/>
              <w:spacing w:before="0" w:after="283"/>
              <w:jc w:val="left"/>
              <w:rPr/>
            </w:pPr>
            <w:r>
              <w:rPr/>
              <w:t xml:space="preserve">CRTV,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Kanada </w:t>
            </w:r>
          </w:p>
        </w:tc>
        <w:tc>
          <w:tcPr>
            <w:tcW w:w="5962" w:type="dxa"/>
            <w:tcBorders/>
            <w:vAlign w:val="center"/>
          </w:tcPr>
          <w:p>
            <w:pPr>
              <w:pStyle w:val="TableContents"/>
              <w:bidi w:val="0"/>
              <w:spacing w:before="0" w:after="283"/>
              <w:jc w:val="left"/>
              <w:rPr/>
            </w:pPr>
            <w:r>
              <w:rPr/>
              <w:t xml:space="preserve">CBC, Sportsnet, TVA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Chad </w:t>
            </w:r>
          </w:p>
        </w:tc>
        <w:tc>
          <w:tcPr>
            <w:tcW w:w="5962" w:type="dxa"/>
            <w:tcBorders/>
            <w:vAlign w:val="center"/>
          </w:tcPr>
          <w:p>
            <w:pPr>
              <w:pStyle w:val="TableContents"/>
              <w:bidi w:val="0"/>
              <w:spacing w:before="0" w:after="283"/>
              <w:jc w:val="left"/>
              <w:rPr/>
            </w:pPr>
            <w:r>
              <w:rPr/>
              <w:t xml:space="preserve">ORTNV,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Chile </w:t>
            </w:r>
          </w:p>
        </w:tc>
        <w:tc>
          <w:tcPr>
            <w:tcW w:w="5962" w:type="dxa"/>
            <w:tcBorders/>
            <w:vAlign w:val="center"/>
          </w:tcPr>
          <w:p>
            <w:pPr>
              <w:pStyle w:val="TableContents"/>
              <w:bidi w:val="0"/>
              <w:spacing w:before="0" w:after="283"/>
              <w:jc w:val="left"/>
              <w:rPr/>
            </w:pPr>
            <w:r>
              <w:rPr/>
              <w:t xml:space="preserve">Canal 13, TVN, Mega, DirecTV,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Kiina </w:t>
            </w:r>
          </w:p>
        </w:tc>
        <w:tc>
          <w:tcPr>
            <w:tcW w:w="5962" w:type="dxa"/>
            <w:tcBorders/>
            <w:vAlign w:val="center"/>
          </w:tcPr>
          <w:p>
            <w:pPr>
              <w:pStyle w:val="TableContents"/>
              <w:bidi w:val="0"/>
              <w:spacing w:before="0" w:after="283"/>
              <w:jc w:val="left"/>
              <w:rPr/>
            </w:pPr>
            <w:r>
              <w:rPr/>
              <w:t xml:space="preserve">CCTV, Migu, Youku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Kolumbia </w:t>
            </w:r>
          </w:p>
        </w:tc>
        <w:tc>
          <w:tcPr>
            <w:tcW w:w="5962" w:type="dxa"/>
            <w:tcBorders/>
            <w:vAlign w:val="center"/>
          </w:tcPr>
          <w:p>
            <w:pPr>
              <w:pStyle w:val="TableContents"/>
              <w:bidi w:val="0"/>
              <w:spacing w:before="0" w:after="283"/>
              <w:jc w:val="left"/>
              <w:rPr/>
            </w:pPr>
            <w:r>
              <w:rPr/>
              <w:t xml:space="preserve">Caracol TV, RCN TV,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Kongo </w:t>
            </w:r>
          </w:p>
        </w:tc>
        <w:tc>
          <w:tcPr>
            <w:tcW w:w="5962" w:type="dxa"/>
            <w:tcBorders/>
            <w:vAlign w:val="center"/>
          </w:tcPr>
          <w:p>
            <w:pPr>
              <w:pStyle w:val="TableContents"/>
              <w:bidi w:val="0"/>
              <w:spacing w:before="0" w:after="283"/>
              <w:jc w:val="left"/>
              <w:rPr/>
            </w:pPr>
            <w:r>
              <w:rPr/>
              <w:t xml:space="preserve">Télé Congo,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Costa Rica </w:t>
            </w:r>
          </w:p>
        </w:tc>
        <w:tc>
          <w:tcPr>
            <w:tcW w:w="5962" w:type="dxa"/>
            <w:tcBorders/>
            <w:vAlign w:val="center"/>
          </w:tcPr>
          <w:p>
            <w:pPr>
              <w:pStyle w:val="TableContents"/>
              <w:bidi w:val="0"/>
              <w:spacing w:before="0" w:after="283"/>
              <w:jc w:val="left"/>
              <w:rPr/>
            </w:pPr>
            <w:r>
              <w:rPr/>
              <w:t xml:space="preserve">Teletica,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Norsunluurannikko </w:t>
            </w:r>
          </w:p>
        </w:tc>
        <w:tc>
          <w:tcPr>
            <w:tcW w:w="5962" w:type="dxa"/>
            <w:tcBorders/>
            <w:vAlign w:val="center"/>
          </w:tcPr>
          <w:p>
            <w:pPr>
              <w:pStyle w:val="TableContents"/>
              <w:bidi w:val="0"/>
              <w:spacing w:before="0" w:after="283"/>
              <w:jc w:val="left"/>
              <w:rPr/>
            </w:pPr>
            <w:r>
              <w:rPr/>
              <w:t xml:space="preserve">RTI,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Kroatia </w:t>
            </w:r>
          </w:p>
        </w:tc>
        <w:tc>
          <w:tcPr>
            <w:tcW w:w="5962" w:type="dxa"/>
            <w:tcBorders/>
            <w:vAlign w:val="center"/>
          </w:tcPr>
          <w:p>
            <w:pPr>
              <w:pStyle w:val="TableContents"/>
              <w:bidi w:val="0"/>
              <w:spacing w:before="0" w:after="283"/>
              <w:jc w:val="left"/>
              <w:rPr/>
            </w:pPr>
            <w:r>
              <w:rPr/>
              <w:t xml:space="preserve">HRT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Kuuba </w:t>
            </w:r>
          </w:p>
        </w:tc>
        <w:tc>
          <w:tcPr>
            <w:tcW w:w="5962" w:type="dxa"/>
            <w:tcBorders/>
            <w:vAlign w:val="center"/>
          </w:tcPr>
          <w:p>
            <w:pPr>
              <w:pStyle w:val="TableContents"/>
              <w:bidi w:val="0"/>
              <w:spacing w:before="0" w:after="283"/>
              <w:jc w:val="left"/>
              <w:rPr/>
            </w:pPr>
            <w:r>
              <w:rPr/>
              <w:t xml:space="preserve">ICRT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Kypros </w:t>
            </w:r>
          </w:p>
        </w:tc>
        <w:tc>
          <w:tcPr>
            <w:tcW w:w="5962" w:type="dxa"/>
            <w:tcBorders/>
            <w:vAlign w:val="center"/>
          </w:tcPr>
          <w:p>
            <w:pPr>
              <w:pStyle w:val="TableContents"/>
              <w:bidi w:val="0"/>
              <w:spacing w:before="0" w:after="283"/>
              <w:jc w:val="left"/>
              <w:rPr/>
            </w:pPr>
            <w:r>
              <w:rPr/>
              <w:t xml:space="preserve">CyBC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Tšekin tasavalta </w:t>
            </w:r>
          </w:p>
        </w:tc>
        <w:tc>
          <w:tcPr>
            <w:tcW w:w="5962" w:type="dxa"/>
            <w:tcBorders/>
            <w:vAlign w:val="center"/>
          </w:tcPr>
          <w:p>
            <w:pPr>
              <w:pStyle w:val="TableContents"/>
              <w:bidi w:val="0"/>
              <w:spacing w:before="0" w:after="283"/>
              <w:jc w:val="left"/>
              <w:rPr/>
            </w:pPr>
            <w:r>
              <w:rPr/>
              <w:t xml:space="preserve">ČT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Tanska </w:t>
            </w:r>
          </w:p>
        </w:tc>
        <w:tc>
          <w:tcPr>
            <w:tcW w:w="5962"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Dominica </w:t>
            </w:r>
          </w:p>
        </w:tc>
        <w:tc>
          <w:tcPr>
            <w:tcW w:w="5962" w:type="dxa"/>
            <w:tcBorders/>
            <w:vAlign w:val="center"/>
          </w:tcPr>
          <w:p>
            <w:pPr>
              <w:pStyle w:val="TableContents"/>
              <w:bidi w:val="0"/>
              <w:spacing w:before="0" w:after="283"/>
              <w:jc w:val="left"/>
              <w:rPr/>
            </w:pPr>
            <w:r>
              <w:rPr/>
              <w:t xml:space="preserve">Sky,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Dominikaaninen tasavalta </w:t>
            </w:r>
          </w:p>
        </w:tc>
        <w:tc>
          <w:tcPr>
            <w:tcW w:w="5962" w:type="dxa"/>
            <w:tcBorders/>
            <w:vAlign w:val="center"/>
          </w:tcPr>
          <w:p>
            <w:pPr>
              <w:pStyle w:val="TableContents"/>
              <w:bidi w:val="0"/>
              <w:spacing w:before="0" w:after="283"/>
              <w:jc w:val="left"/>
              <w:rPr/>
            </w:pPr>
            <w:r>
              <w:rPr/>
              <w:t xml:space="preserve">Antena 7, Sky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Ecuador </w:t>
            </w:r>
          </w:p>
        </w:tc>
        <w:tc>
          <w:tcPr>
            <w:tcW w:w="5962" w:type="dxa"/>
            <w:tcBorders/>
            <w:vAlign w:val="center"/>
          </w:tcPr>
          <w:p>
            <w:pPr>
              <w:pStyle w:val="TableContents"/>
              <w:bidi w:val="0"/>
              <w:spacing w:before="0" w:after="283"/>
              <w:jc w:val="left"/>
              <w:rPr/>
            </w:pPr>
            <w:r>
              <w:rPr/>
              <w:t xml:space="preserve">RTS,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El Salvador </w:t>
            </w:r>
          </w:p>
        </w:tc>
        <w:tc>
          <w:tcPr>
            <w:tcW w:w="5962" w:type="dxa"/>
            <w:tcBorders/>
            <w:vAlign w:val="center"/>
          </w:tcPr>
          <w:p>
            <w:pPr>
              <w:pStyle w:val="TableContents"/>
              <w:bidi w:val="0"/>
              <w:spacing w:before="0" w:after="283"/>
              <w:jc w:val="left"/>
              <w:rPr/>
            </w:pPr>
            <w:r>
              <w:rPr/>
              <w:t xml:space="preserve">TCS, Sky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Viro </w:t>
            </w:r>
          </w:p>
        </w:tc>
        <w:tc>
          <w:tcPr>
            <w:tcW w:w="5962" w:type="dxa"/>
            <w:tcBorders/>
            <w:vAlign w:val="center"/>
          </w:tcPr>
          <w:p>
            <w:pPr>
              <w:pStyle w:val="TableContents"/>
              <w:bidi w:val="0"/>
              <w:spacing w:before="0" w:after="283"/>
              <w:jc w:val="left"/>
              <w:rPr/>
            </w:pPr>
            <w:r>
              <w:rPr/>
              <w:t xml:space="preserve">ERR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Färsaaret </w:t>
            </w:r>
          </w:p>
        </w:tc>
        <w:tc>
          <w:tcPr>
            <w:tcW w:w="5962"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Suomi </w:t>
            </w:r>
          </w:p>
        </w:tc>
        <w:tc>
          <w:tcPr>
            <w:tcW w:w="5962" w:type="dxa"/>
            <w:tcBorders/>
            <w:vAlign w:val="center"/>
          </w:tcPr>
          <w:p>
            <w:pPr>
              <w:pStyle w:val="TableContents"/>
              <w:bidi w:val="0"/>
              <w:spacing w:before="0" w:after="283"/>
              <w:jc w:val="left"/>
              <w:rPr/>
            </w:pPr>
            <w:r>
              <w:rPr/>
              <w:t xml:space="preserve">Yle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Ranska </w:t>
            </w:r>
          </w:p>
        </w:tc>
        <w:tc>
          <w:tcPr>
            <w:tcW w:w="5962" w:type="dxa"/>
            <w:tcBorders/>
            <w:vAlign w:val="center"/>
          </w:tcPr>
          <w:p>
            <w:pPr>
              <w:pStyle w:val="TableContents"/>
              <w:bidi w:val="0"/>
              <w:spacing w:before="0" w:after="283"/>
              <w:jc w:val="left"/>
              <w:rPr/>
            </w:pPr>
            <w:r>
              <w:rPr/>
              <w:t xml:space="preserve">TF1, France Télévisions,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Gabon </w:t>
            </w:r>
          </w:p>
        </w:tc>
        <w:tc>
          <w:tcPr>
            <w:tcW w:w="5962" w:type="dxa"/>
            <w:tcBorders/>
            <w:vAlign w:val="center"/>
          </w:tcPr>
          <w:p>
            <w:pPr>
              <w:pStyle w:val="TableContents"/>
              <w:bidi w:val="0"/>
              <w:spacing w:before="0" w:after="283"/>
              <w:jc w:val="left"/>
              <w:rPr/>
            </w:pPr>
            <w:r>
              <w:rPr/>
              <w:t xml:space="preserve">RTG,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Gambia </w:t>
            </w:r>
          </w:p>
        </w:tc>
        <w:tc>
          <w:tcPr>
            <w:tcW w:w="5962" w:type="dxa"/>
            <w:tcBorders/>
            <w:vAlign w:val="center"/>
          </w:tcPr>
          <w:p>
            <w:pPr>
              <w:pStyle w:val="TableContents"/>
              <w:bidi w:val="0"/>
              <w:spacing w:before="0" w:after="283"/>
              <w:jc w:val="left"/>
              <w:rPr/>
            </w:pPr>
            <w:r>
              <w:rPr/>
              <w:t xml:space="preserve">GRTS,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Saksa </w:t>
            </w:r>
          </w:p>
        </w:tc>
        <w:tc>
          <w:tcPr>
            <w:tcW w:w="5962" w:type="dxa"/>
            <w:tcBorders/>
            <w:vAlign w:val="center"/>
          </w:tcPr>
          <w:p>
            <w:pPr>
              <w:pStyle w:val="TableContents"/>
              <w:bidi w:val="0"/>
              <w:spacing w:before="0" w:after="283"/>
              <w:jc w:val="left"/>
              <w:rPr/>
            </w:pPr>
            <w:r>
              <w:rPr/>
              <w:t xml:space="preserve">ARD, ZDF, Sky Sport, 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Georgia </w:t>
            </w:r>
          </w:p>
        </w:tc>
        <w:tc>
          <w:tcPr>
            <w:tcW w:w="5962" w:type="dxa"/>
            <w:tcBorders/>
            <w:vAlign w:val="center"/>
          </w:tcPr>
          <w:p>
            <w:pPr>
              <w:pStyle w:val="TableContents"/>
              <w:bidi w:val="0"/>
              <w:spacing w:before="0" w:after="283"/>
              <w:jc w:val="left"/>
              <w:rPr/>
            </w:pPr>
            <w:r>
              <w:rPr/>
              <w:t xml:space="preserve">GPB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Ghana </w:t>
            </w:r>
          </w:p>
        </w:tc>
        <w:tc>
          <w:tcPr>
            <w:tcW w:w="5962" w:type="dxa"/>
            <w:tcBorders/>
            <w:vAlign w:val="center"/>
          </w:tcPr>
          <w:p>
            <w:pPr>
              <w:pStyle w:val="TableContents"/>
              <w:bidi w:val="0"/>
              <w:spacing w:before="0" w:after="283"/>
              <w:jc w:val="left"/>
              <w:rPr/>
            </w:pPr>
            <w:r>
              <w:rPr/>
              <w:t xml:space="preserve">GBC,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Kreikka </w:t>
            </w:r>
          </w:p>
        </w:tc>
        <w:tc>
          <w:tcPr>
            <w:tcW w:w="5962" w:type="dxa"/>
            <w:tcBorders/>
            <w:vAlign w:val="center"/>
          </w:tcPr>
          <w:p>
            <w:pPr>
              <w:pStyle w:val="TableContents"/>
              <w:bidi w:val="0"/>
              <w:spacing w:before="0" w:after="283"/>
              <w:jc w:val="left"/>
              <w:rPr/>
            </w:pPr>
            <w:r>
              <w:rPr/>
              <w:t xml:space="preserve">ERT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Grönlanti </w:t>
            </w:r>
          </w:p>
        </w:tc>
        <w:tc>
          <w:tcPr>
            <w:tcW w:w="5962"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Guatemala </w:t>
            </w:r>
          </w:p>
        </w:tc>
        <w:tc>
          <w:tcPr>
            <w:tcW w:w="5962" w:type="dxa"/>
            <w:tcBorders/>
            <w:vAlign w:val="center"/>
          </w:tcPr>
          <w:p>
            <w:pPr>
              <w:pStyle w:val="TableContents"/>
              <w:bidi w:val="0"/>
              <w:spacing w:before="0" w:after="283"/>
              <w:jc w:val="left"/>
              <w:rPr/>
            </w:pPr>
            <w:r>
              <w:rPr/>
              <w:t xml:space="preserve">TV Azteca, Tigo Sports,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Guinea </w:t>
            </w:r>
          </w:p>
        </w:tc>
        <w:tc>
          <w:tcPr>
            <w:tcW w:w="5962" w:type="dxa"/>
            <w:tcBorders/>
            <w:vAlign w:val="center"/>
          </w:tcPr>
          <w:p>
            <w:pPr>
              <w:pStyle w:val="TableContents"/>
              <w:bidi w:val="0"/>
              <w:spacing w:before="0" w:after="283"/>
              <w:jc w:val="left"/>
              <w:rPr/>
            </w:pPr>
            <w:r>
              <w:rPr/>
              <w:t xml:space="preserve">RTG,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Honduras </w:t>
            </w:r>
          </w:p>
        </w:tc>
        <w:tc>
          <w:tcPr>
            <w:tcW w:w="5962" w:type="dxa"/>
            <w:tcBorders/>
            <w:vAlign w:val="center"/>
          </w:tcPr>
          <w:p>
            <w:pPr>
              <w:pStyle w:val="TableContents"/>
              <w:bidi w:val="0"/>
              <w:spacing w:before="0" w:after="283"/>
              <w:jc w:val="left"/>
              <w:rPr/>
            </w:pPr>
            <w:r>
              <w:rPr/>
              <w:t xml:space="preserve">TVC,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Hong Kong </w:t>
            </w:r>
          </w:p>
        </w:tc>
        <w:tc>
          <w:tcPr>
            <w:tcW w:w="5962" w:type="dxa"/>
            <w:tcBorders/>
            <w:vAlign w:val="center"/>
          </w:tcPr>
          <w:p>
            <w:pPr>
              <w:pStyle w:val="TableContents"/>
              <w:bidi w:val="0"/>
              <w:spacing w:before="0" w:after="283"/>
              <w:jc w:val="left"/>
              <w:rPr/>
            </w:pPr>
            <w:r>
              <w:rPr/>
              <w:t xml:space="preserve">ViuTV, Now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Unkari </w:t>
            </w:r>
          </w:p>
        </w:tc>
        <w:tc>
          <w:tcPr>
            <w:tcW w:w="5962" w:type="dxa"/>
            <w:tcBorders/>
            <w:vAlign w:val="center"/>
          </w:tcPr>
          <w:p>
            <w:pPr>
              <w:pStyle w:val="TableContents"/>
              <w:bidi w:val="0"/>
              <w:spacing w:before="0" w:after="283"/>
              <w:jc w:val="left"/>
              <w:rPr/>
            </w:pPr>
            <w:r>
              <w:rPr/>
              <w:t xml:space="preserve">MTVA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Islanti </w:t>
            </w:r>
          </w:p>
        </w:tc>
        <w:tc>
          <w:tcPr>
            <w:tcW w:w="5962" w:type="dxa"/>
            <w:tcBorders/>
            <w:vAlign w:val="center"/>
          </w:tcPr>
          <w:p>
            <w:pPr>
              <w:pStyle w:val="TableContents"/>
              <w:bidi w:val="0"/>
              <w:spacing w:before="0" w:after="283"/>
              <w:jc w:val="left"/>
              <w:rPr/>
            </w:pPr>
            <w:r>
              <w:rPr/>
              <w:t xml:space="preserve">RÚV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Intia </w:t>
            </w:r>
          </w:p>
        </w:tc>
        <w:tc>
          <w:tcPr>
            <w:tcW w:w="5962" w:type="dxa"/>
            <w:tcBorders/>
            <w:vAlign w:val="center"/>
          </w:tcPr>
          <w:p>
            <w:pPr>
              <w:pStyle w:val="TableContents"/>
              <w:bidi w:val="0"/>
              <w:spacing w:before="0" w:after="283"/>
              <w:jc w:val="left"/>
              <w:rPr/>
            </w:pPr>
            <w:r>
              <w:rPr>
                <w:color w:val="A9A9A9"/>
              </w:rPr>
              <w:t xml:space="preserve">Jio TV</w:t>
            </w:r>
            <w:r>
              <w:rPr/>
              <w:t xml:space="preserve">, </w:t>
            </w:r>
            <w:r>
              <w:rPr>
                <w:color w:val="DCDCDC"/>
              </w:rPr>
              <w:t xml:space="preserve">AirTel TV</w:t>
            </w:r>
            <w:r>
              <w:rPr/>
              <w:t xml:space="preserve">, </w:t>
            </w:r>
            <w:r>
              <w:rPr>
                <w:color w:val="2F4F4F"/>
              </w:rPr>
              <w:t xml:space="preserve">Sony Pictures </w:t>
            </w:r>
            <w:r>
              <w:rPr/>
              <w:t xml:space="preserve">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Indonesia </w:t>
            </w:r>
          </w:p>
        </w:tc>
        <w:tc>
          <w:tcPr>
            <w:tcW w:w="5962" w:type="dxa"/>
            <w:tcBorders/>
            <w:vAlign w:val="center"/>
          </w:tcPr>
          <w:p>
            <w:pPr>
              <w:pStyle w:val="TableContents"/>
              <w:bidi w:val="0"/>
              <w:spacing w:before="0" w:after="283"/>
              <w:jc w:val="left"/>
              <w:rPr/>
            </w:pPr>
            <w:r>
              <w:rPr/>
              <w:t xml:space="preserve">Trans Media, K-Vision, SuperPass, USeeTV.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Iran </w:t>
            </w:r>
          </w:p>
        </w:tc>
        <w:tc>
          <w:tcPr>
            <w:tcW w:w="5962" w:type="dxa"/>
            <w:tcBorders/>
            <w:vAlign w:val="center"/>
          </w:tcPr>
          <w:p>
            <w:pPr>
              <w:pStyle w:val="TableContents"/>
              <w:bidi w:val="0"/>
              <w:spacing w:before="0" w:after="283"/>
              <w:jc w:val="left"/>
              <w:rPr/>
            </w:pPr>
            <w:r>
              <w:rPr/>
              <w:t xml:space="preserve">IRIB,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Irlanti </w:t>
            </w:r>
          </w:p>
        </w:tc>
        <w:tc>
          <w:tcPr>
            <w:tcW w:w="5962" w:type="dxa"/>
            <w:tcBorders/>
            <w:vAlign w:val="center"/>
          </w:tcPr>
          <w:p>
            <w:pPr>
              <w:pStyle w:val="TableContents"/>
              <w:bidi w:val="0"/>
              <w:spacing w:before="0" w:after="283"/>
              <w:jc w:val="left"/>
              <w:rPr/>
            </w:pPr>
            <w:r>
              <w:rPr/>
              <w:t xml:space="preserve">RTÉ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Israel </w:t>
            </w:r>
          </w:p>
        </w:tc>
        <w:tc>
          <w:tcPr>
            <w:tcW w:w="5962" w:type="dxa"/>
            <w:tcBorders/>
            <w:vAlign w:val="center"/>
          </w:tcPr>
          <w:p>
            <w:pPr>
              <w:pStyle w:val="TableContents"/>
              <w:bidi w:val="0"/>
              <w:spacing w:before="0" w:after="283"/>
              <w:jc w:val="left"/>
              <w:rPr/>
            </w:pPr>
            <w:r>
              <w:rPr/>
              <w:t xml:space="preserve">KAN, Keshet, Sport 5, Charlton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Italia </w:t>
            </w:r>
          </w:p>
        </w:tc>
        <w:tc>
          <w:tcPr>
            <w:tcW w:w="5962" w:type="dxa"/>
            <w:tcBorders/>
            <w:vAlign w:val="center"/>
          </w:tcPr>
          <w:p>
            <w:pPr>
              <w:pStyle w:val="TableContents"/>
              <w:bidi w:val="0"/>
              <w:spacing w:before="0" w:after="283"/>
              <w:jc w:val="left"/>
              <w:rPr/>
            </w:pPr>
            <w:r>
              <w:rPr/>
              <w:t xml:space="preserve">Mediaset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Jamaika </w:t>
            </w:r>
          </w:p>
        </w:tc>
        <w:tc>
          <w:tcPr>
            <w:tcW w:w="5962" w:type="dxa"/>
            <w:tcBorders/>
            <w:vAlign w:val="center"/>
          </w:tcPr>
          <w:p>
            <w:pPr>
              <w:pStyle w:val="TableContents"/>
              <w:bidi w:val="0"/>
              <w:spacing w:before="0" w:after="283"/>
              <w:jc w:val="left"/>
              <w:rPr/>
            </w:pPr>
            <w:r>
              <w:rPr/>
              <w:t xml:space="preserve">TVJ,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Japani </w:t>
            </w:r>
          </w:p>
        </w:tc>
        <w:tc>
          <w:tcPr>
            <w:tcW w:w="5962" w:type="dxa"/>
            <w:tcBorders/>
            <w:vAlign w:val="center"/>
          </w:tcPr>
          <w:p>
            <w:pPr>
              <w:pStyle w:val="TableContents"/>
              <w:bidi w:val="0"/>
              <w:spacing w:before="0" w:after="283"/>
              <w:jc w:val="left"/>
              <w:rPr/>
            </w:pPr>
            <w:r>
              <w:rPr/>
              <w:t xml:space="preserve">NHK, NTV, TV Asahi, TBS, Fuji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Kazakstan </w:t>
            </w:r>
          </w:p>
        </w:tc>
        <w:tc>
          <w:tcPr>
            <w:tcW w:w="5962" w:type="dxa"/>
            <w:tcBorders/>
            <w:vAlign w:val="center"/>
          </w:tcPr>
          <w:p>
            <w:pPr>
              <w:pStyle w:val="TableContents"/>
              <w:bidi w:val="0"/>
              <w:spacing w:before="0" w:after="283"/>
              <w:jc w:val="left"/>
              <w:rPr/>
            </w:pPr>
            <w:r>
              <w:rPr/>
              <w:t xml:space="preserve">Qazaqstan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Kenia </w:t>
            </w:r>
          </w:p>
        </w:tc>
        <w:tc>
          <w:tcPr>
            <w:tcW w:w="5962" w:type="dxa"/>
            <w:tcBorders/>
            <w:vAlign w:val="center"/>
          </w:tcPr>
          <w:p>
            <w:pPr>
              <w:pStyle w:val="TableContents"/>
              <w:bidi w:val="0"/>
              <w:spacing w:before="0" w:after="283"/>
              <w:jc w:val="left"/>
              <w:rPr/>
            </w:pPr>
            <w:r>
              <w:rPr/>
              <w:t xml:space="preserve">NTV,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Kosovo </w:t>
            </w:r>
          </w:p>
        </w:tc>
        <w:tc>
          <w:tcPr>
            <w:tcW w:w="5962" w:type="dxa"/>
            <w:tcBorders/>
            <w:vAlign w:val="center"/>
          </w:tcPr>
          <w:p>
            <w:pPr>
              <w:pStyle w:val="TableContents"/>
              <w:bidi w:val="0"/>
              <w:spacing w:before="0" w:after="283"/>
              <w:jc w:val="left"/>
              <w:rPr/>
            </w:pPr>
            <w:r>
              <w:rPr/>
              <w:t xml:space="preserve">RTK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Kirgisia </w:t>
            </w:r>
          </w:p>
        </w:tc>
        <w:tc>
          <w:tcPr>
            <w:tcW w:w="5962" w:type="dxa"/>
            <w:tcBorders/>
            <w:vAlign w:val="center"/>
          </w:tcPr>
          <w:p>
            <w:pPr>
              <w:pStyle w:val="TableContents"/>
              <w:bidi w:val="0"/>
              <w:spacing w:before="0" w:after="283"/>
              <w:jc w:val="left"/>
              <w:rPr/>
            </w:pPr>
            <w:r>
              <w:rPr/>
              <w:t xml:space="preserve">KTRK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Laos </w:t>
            </w:r>
          </w:p>
        </w:tc>
        <w:tc>
          <w:tcPr>
            <w:tcW w:w="5962" w:type="dxa"/>
            <w:tcBorders/>
            <w:vAlign w:val="center"/>
          </w:tcPr>
          <w:p>
            <w:pPr>
              <w:pStyle w:val="TableContents"/>
              <w:bidi w:val="0"/>
              <w:spacing w:before="0" w:after="283"/>
              <w:jc w:val="left"/>
              <w:rPr/>
            </w:pPr>
            <w:r>
              <w:rPr/>
              <w:t xml:space="preserve">TVLAO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Latvia </w:t>
            </w:r>
          </w:p>
        </w:tc>
        <w:tc>
          <w:tcPr>
            <w:tcW w:w="5962" w:type="dxa"/>
            <w:tcBorders/>
            <w:vAlign w:val="center"/>
          </w:tcPr>
          <w:p>
            <w:pPr>
              <w:pStyle w:val="TableContents"/>
              <w:bidi w:val="0"/>
              <w:spacing w:before="0" w:after="283"/>
              <w:jc w:val="left"/>
              <w:rPr/>
            </w:pPr>
            <w:r>
              <w:rPr/>
              <w:t xml:space="preserve">LTV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Libanon </w:t>
            </w:r>
          </w:p>
        </w:tc>
        <w:tc>
          <w:tcPr>
            <w:tcW w:w="5962" w:type="dxa"/>
            <w:tcBorders/>
            <w:vAlign w:val="center"/>
          </w:tcPr>
          <w:p>
            <w:pPr>
              <w:pStyle w:val="TableContents"/>
              <w:bidi w:val="0"/>
              <w:spacing w:before="0" w:after="283"/>
              <w:jc w:val="left"/>
              <w:rPr/>
            </w:pPr>
            <w:r>
              <w:rPr/>
              <w:t xml:space="preserve">Télé Liban,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Liechtenstein </w:t>
            </w:r>
          </w:p>
        </w:tc>
        <w:tc>
          <w:tcPr>
            <w:tcW w:w="5962" w:type="dxa"/>
            <w:tcBorders/>
            <w:vAlign w:val="center"/>
          </w:tcPr>
          <w:p>
            <w:pPr>
              <w:pStyle w:val="TableContents"/>
              <w:bidi w:val="0"/>
              <w:spacing w:before="0" w:after="283"/>
              <w:jc w:val="left"/>
              <w:rPr/>
            </w:pPr>
            <w:r>
              <w:rPr/>
              <w:t xml:space="preserve">SRG SSR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Liettua </w:t>
            </w:r>
          </w:p>
        </w:tc>
        <w:tc>
          <w:tcPr>
            <w:tcW w:w="5962" w:type="dxa"/>
            <w:tcBorders/>
            <w:vAlign w:val="center"/>
          </w:tcPr>
          <w:p>
            <w:pPr>
              <w:pStyle w:val="TableContents"/>
              <w:bidi w:val="0"/>
              <w:spacing w:before="0" w:after="283"/>
              <w:jc w:val="left"/>
              <w:rPr/>
            </w:pPr>
            <w:r>
              <w:rPr/>
              <w:t xml:space="preserve">LRT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Macao </w:t>
            </w:r>
          </w:p>
        </w:tc>
        <w:tc>
          <w:tcPr>
            <w:tcW w:w="5962" w:type="dxa"/>
            <w:tcBorders/>
            <w:vAlign w:val="center"/>
          </w:tcPr>
          <w:p>
            <w:pPr>
              <w:pStyle w:val="TableContents"/>
              <w:bidi w:val="0"/>
              <w:spacing w:before="0" w:after="283"/>
              <w:jc w:val="left"/>
              <w:rPr/>
            </w:pPr>
            <w:r>
              <w:rPr/>
              <w:t xml:space="preserve">TDM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Madagaskar </w:t>
            </w:r>
          </w:p>
        </w:tc>
        <w:tc>
          <w:tcPr>
            <w:tcW w:w="5962" w:type="dxa"/>
            <w:tcBorders/>
            <w:vAlign w:val="center"/>
          </w:tcPr>
          <w:p>
            <w:pPr>
              <w:pStyle w:val="TableContents"/>
              <w:bidi w:val="0"/>
              <w:spacing w:before="0" w:after="283"/>
              <w:jc w:val="left"/>
              <w:rPr/>
            </w:pPr>
            <w:r>
              <w:rPr/>
              <w:t xml:space="preserve">ORTM,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Malesia </w:t>
            </w:r>
          </w:p>
        </w:tc>
        <w:tc>
          <w:tcPr>
            <w:tcW w:w="5962" w:type="dxa"/>
            <w:tcBorders/>
            <w:vAlign w:val="center"/>
          </w:tcPr>
          <w:p>
            <w:pPr>
              <w:pStyle w:val="TableContents"/>
              <w:bidi w:val="0"/>
              <w:spacing w:before="0" w:after="283"/>
              <w:jc w:val="left"/>
              <w:rPr/>
            </w:pPr>
            <w:r>
              <w:rPr/>
              <w:t xml:space="preserve">Astro, RTM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Malediivit </w:t>
            </w:r>
          </w:p>
        </w:tc>
        <w:tc>
          <w:tcPr>
            <w:tcW w:w="5962" w:type="dxa"/>
            <w:tcBorders/>
            <w:vAlign w:val="center"/>
          </w:tcPr>
          <w:p>
            <w:pPr>
              <w:pStyle w:val="TableContents"/>
              <w:bidi w:val="0"/>
              <w:spacing w:before="0" w:after="283"/>
              <w:jc w:val="left"/>
              <w:rPr/>
            </w:pPr>
            <w:r>
              <w:rPr/>
              <w:t xml:space="preserve">PSM,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Mali </w:t>
            </w:r>
          </w:p>
        </w:tc>
        <w:tc>
          <w:tcPr>
            <w:tcW w:w="5962" w:type="dxa"/>
            <w:tcBorders/>
            <w:vAlign w:val="center"/>
          </w:tcPr>
          <w:p>
            <w:pPr>
              <w:pStyle w:val="TableContents"/>
              <w:bidi w:val="0"/>
              <w:spacing w:before="0" w:after="283"/>
              <w:jc w:val="left"/>
              <w:rPr/>
            </w:pPr>
            <w:r>
              <w:rPr/>
              <w:t xml:space="preserve">Africable,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Malta </w:t>
            </w:r>
          </w:p>
        </w:tc>
        <w:tc>
          <w:tcPr>
            <w:tcW w:w="5962" w:type="dxa"/>
            <w:tcBorders/>
            <w:vAlign w:val="center"/>
          </w:tcPr>
          <w:p>
            <w:pPr>
              <w:pStyle w:val="TableContents"/>
              <w:bidi w:val="0"/>
              <w:spacing w:before="0" w:after="283"/>
              <w:jc w:val="left"/>
              <w:rPr/>
            </w:pPr>
            <w:r>
              <w:rPr/>
              <w:t xml:space="preserve">PBS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Mauritius </w:t>
            </w:r>
          </w:p>
        </w:tc>
        <w:tc>
          <w:tcPr>
            <w:tcW w:w="5962" w:type="dxa"/>
            <w:tcBorders/>
            <w:vAlign w:val="center"/>
          </w:tcPr>
          <w:p>
            <w:pPr>
              <w:pStyle w:val="TableContents"/>
              <w:bidi w:val="0"/>
              <w:spacing w:before="0" w:after="283"/>
              <w:jc w:val="left"/>
              <w:rPr/>
            </w:pPr>
            <w:r>
              <w:rPr/>
              <w:t xml:space="preserve">MBC,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Meksiko </w:t>
            </w:r>
          </w:p>
        </w:tc>
        <w:tc>
          <w:tcPr>
            <w:tcW w:w="5962" w:type="dxa"/>
            <w:tcBorders/>
            <w:vAlign w:val="center"/>
          </w:tcPr>
          <w:p>
            <w:pPr>
              <w:pStyle w:val="TableContents"/>
              <w:bidi w:val="0"/>
              <w:spacing w:before="0" w:after="283"/>
              <w:jc w:val="left"/>
              <w:rPr/>
            </w:pPr>
            <w:r>
              <w:rPr/>
              <w:t xml:space="preserve">Televisa, TV Azteca, Sky México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Moldova </w:t>
            </w:r>
          </w:p>
        </w:tc>
        <w:tc>
          <w:tcPr>
            <w:tcW w:w="5962" w:type="dxa"/>
            <w:tcBorders/>
            <w:vAlign w:val="center"/>
          </w:tcPr>
          <w:p>
            <w:pPr>
              <w:pStyle w:val="TableContents"/>
              <w:bidi w:val="0"/>
              <w:spacing w:before="0" w:after="283"/>
              <w:jc w:val="left"/>
              <w:rPr/>
            </w:pPr>
            <w:r>
              <w:rPr/>
              <w:t xml:space="preserve">TRM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Monaco </w:t>
            </w:r>
          </w:p>
        </w:tc>
        <w:tc>
          <w:tcPr>
            <w:tcW w:w="5962" w:type="dxa"/>
            <w:tcBorders/>
            <w:vAlign w:val="center"/>
          </w:tcPr>
          <w:p>
            <w:pPr>
              <w:pStyle w:val="TableContents"/>
              <w:bidi w:val="0"/>
              <w:spacing w:before="0" w:after="283"/>
              <w:jc w:val="left"/>
              <w:rPr/>
            </w:pPr>
            <w:r>
              <w:rPr/>
              <w:t xml:space="preserve">TF1, France Télévisions,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Mongolia </w:t>
            </w:r>
          </w:p>
        </w:tc>
        <w:tc>
          <w:tcPr>
            <w:tcW w:w="5962" w:type="dxa"/>
            <w:tcBorders/>
            <w:vAlign w:val="center"/>
          </w:tcPr>
          <w:p>
            <w:pPr>
              <w:pStyle w:val="TableContents"/>
              <w:bidi w:val="0"/>
              <w:spacing w:before="0" w:after="283"/>
              <w:jc w:val="left"/>
              <w:rPr/>
            </w:pPr>
            <w:r>
              <w:rPr/>
              <w:t xml:space="preserve">NTV, MNB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Montenegro </w:t>
            </w:r>
          </w:p>
        </w:tc>
        <w:tc>
          <w:tcPr>
            <w:tcW w:w="5962" w:type="dxa"/>
            <w:tcBorders/>
            <w:vAlign w:val="center"/>
          </w:tcPr>
          <w:p>
            <w:pPr>
              <w:pStyle w:val="TableContents"/>
              <w:bidi w:val="0"/>
              <w:spacing w:before="0" w:after="283"/>
              <w:jc w:val="left"/>
              <w:rPr/>
            </w:pPr>
            <w:r>
              <w:rPr/>
              <w:t xml:space="preserve">RTCG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Marokko </w:t>
            </w:r>
          </w:p>
        </w:tc>
        <w:tc>
          <w:tcPr>
            <w:tcW w:w="5962" w:type="dxa"/>
            <w:tcBorders/>
            <w:vAlign w:val="center"/>
          </w:tcPr>
          <w:p>
            <w:pPr>
              <w:pStyle w:val="TableContents"/>
              <w:bidi w:val="0"/>
              <w:spacing w:before="0" w:after="283"/>
              <w:jc w:val="left"/>
              <w:rPr/>
            </w:pPr>
            <w:r>
              <w:rPr/>
              <w:t xml:space="preserve">SNRT,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Mosambik </w:t>
            </w:r>
          </w:p>
        </w:tc>
        <w:tc>
          <w:tcPr>
            <w:tcW w:w="5962" w:type="dxa"/>
            <w:tcBorders/>
            <w:vAlign w:val="center"/>
          </w:tcPr>
          <w:p>
            <w:pPr>
              <w:pStyle w:val="TableContents"/>
              <w:bidi w:val="0"/>
              <w:spacing w:before="0" w:after="283"/>
              <w:jc w:val="left"/>
              <w:rPr/>
            </w:pPr>
            <w:r>
              <w:rPr/>
              <w:t xml:space="preserve">TVM, TV Miramar, TV Sucesso,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Myanmar </w:t>
            </w:r>
          </w:p>
        </w:tc>
        <w:tc>
          <w:tcPr>
            <w:tcW w:w="5962" w:type="dxa"/>
            <w:tcBorders/>
            <w:vAlign w:val="center"/>
          </w:tcPr>
          <w:p>
            <w:pPr>
              <w:pStyle w:val="TableContents"/>
              <w:bidi w:val="0"/>
              <w:spacing w:before="0" w:after="283"/>
              <w:jc w:val="left"/>
              <w:rPr/>
            </w:pPr>
            <w:r>
              <w:rPr/>
              <w:t xml:space="preserve">Skynet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Namibia </w:t>
            </w:r>
          </w:p>
        </w:tc>
        <w:tc>
          <w:tcPr>
            <w:tcW w:w="5962" w:type="dxa"/>
            <w:tcBorders/>
            <w:vAlign w:val="center"/>
          </w:tcPr>
          <w:p>
            <w:pPr>
              <w:pStyle w:val="TableContents"/>
              <w:bidi w:val="0"/>
              <w:spacing w:before="0" w:after="283"/>
              <w:jc w:val="left"/>
              <w:rPr/>
            </w:pPr>
            <w:r>
              <w:rPr/>
              <w:t xml:space="preserve">NBC,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Nepal </w:t>
            </w:r>
          </w:p>
        </w:tc>
        <w:tc>
          <w:tcPr>
            <w:tcW w:w="5962" w:type="dxa"/>
            <w:tcBorders/>
            <w:vAlign w:val="center"/>
          </w:tcPr>
          <w:p>
            <w:pPr>
              <w:pStyle w:val="TableContents"/>
              <w:bidi w:val="0"/>
              <w:spacing w:before="0" w:after="283"/>
              <w:jc w:val="left"/>
              <w:rPr/>
            </w:pPr>
            <w:r>
              <w:rPr/>
              <w:t xml:space="preserve">NTV, Kantipur 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Alankomaat </w:t>
            </w:r>
          </w:p>
        </w:tc>
        <w:tc>
          <w:tcPr>
            <w:tcW w:w="5962" w:type="dxa"/>
            <w:tcBorders/>
            <w:vAlign w:val="center"/>
          </w:tcPr>
          <w:p>
            <w:pPr>
              <w:pStyle w:val="TableContents"/>
              <w:bidi w:val="0"/>
              <w:spacing w:before="0" w:after="283"/>
              <w:jc w:val="left"/>
              <w:rPr/>
            </w:pPr>
            <w:r>
              <w:rPr/>
              <w:t xml:space="preserve">NOS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Uusi-Seelanti </w:t>
            </w:r>
          </w:p>
        </w:tc>
        <w:tc>
          <w:tcPr>
            <w:tcW w:w="5962" w:type="dxa"/>
            <w:tcBorders/>
            <w:vAlign w:val="center"/>
          </w:tcPr>
          <w:p>
            <w:pPr>
              <w:pStyle w:val="TableContents"/>
              <w:bidi w:val="0"/>
              <w:spacing w:before="0" w:after="283"/>
              <w:jc w:val="left"/>
              <w:rPr/>
            </w:pPr>
            <w:r>
              <w:rPr/>
              <w:t xml:space="preserve">Sky 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Nicaragua </w:t>
            </w:r>
          </w:p>
        </w:tc>
        <w:tc>
          <w:tcPr>
            <w:tcW w:w="5962" w:type="dxa"/>
            <w:tcBorders/>
            <w:vAlign w:val="center"/>
          </w:tcPr>
          <w:p>
            <w:pPr>
              <w:pStyle w:val="TableContents"/>
              <w:bidi w:val="0"/>
              <w:spacing w:before="0" w:after="283"/>
              <w:jc w:val="left"/>
              <w:rPr/>
            </w:pPr>
            <w:r>
              <w:rPr/>
              <w:t xml:space="preserve">Ratensa,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Niger </w:t>
            </w:r>
          </w:p>
        </w:tc>
        <w:tc>
          <w:tcPr>
            <w:tcW w:w="5962" w:type="dxa"/>
            <w:tcBorders/>
            <w:vAlign w:val="center"/>
          </w:tcPr>
          <w:p>
            <w:pPr>
              <w:pStyle w:val="TableContents"/>
              <w:bidi w:val="0"/>
              <w:spacing w:before="0" w:after="283"/>
              <w:jc w:val="left"/>
              <w:rPr/>
            </w:pPr>
            <w:r>
              <w:rPr/>
              <w:t xml:space="preserve">ORTN,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Nigeria </w:t>
            </w:r>
          </w:p>
        </w:tc>
        <w:tc>
          <w:tcPr>
            <w:tcW w:w="5962" w:type="dxa"/>
            <w:tcBorders/>
            <w:vAlign w:val="center"/>
          </w:tcPr>
          <w:p>
            <w:pPr>
              <w:pStyle w:val="TableContents"/>
              <w:bidi w:val="0"/>
              <w:spacing w:before="0" w:after="283"/>
              <w:jc w:val="left"/>
              <w:rPr/>
            </w:pPr>
            <w:r>
              <w:rPr/>
              <w:t xml:space="preserve">NTA,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Pohjois-Korea </w:t>
            </w:r>
          </w:p>
        </w:tc>
        <w:tc>
          <w:tcPr>
            <w:tcW w:w="5962" w:type="dxa"/>
            <w:tcBorders/>
            <w:vAlign w:val="center"/>
          </w:tcPr>
          <w:p>
            <w:pPr>
              <w:pStyle w:val="TableContents"/>
              <w:bidi w:val="0"/>
              <w:spacing w:before="0" w:after="283"/>
              <w:jc w:val="left"/>
              <w:rPr/>
            </w:pPr>
            <w:r>
              <w:rPr/>
              <w:t xml:space="preserve">KCTV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Norja </w:t>
            </w:r>
          </w:p>
        </w:tc>
        <w:tc>
          <w:tcPr>
            <w:tcW w:w="5962" w:type="dxa"/>
            <w:tcBorders/>
            <w:vAlign w:val="center"/>
          </w:tcPr>
          <w:p>
            <w:pPr>
              <w:pStyle w:val="TableContents"/>
              <w:bidi w:val="0"/>
              <w:spacing w:before="0" w:after="283"/>
              <w:jc w:val="left"/>
              <w:rPr/>
            </w:pPr>
            <w:r>
              <w:rPr/>
              <w:t xml:space="preserve">NRK,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Pakistan </w:t>
            </w:r>
          </w:p>
        </w:tc>
        <w:tc>
          <w:tcPr>
            <w:tcW w:w="5962" w:type="dxa"/>
            <w:tcBorders/>
            <w:vAlign w:val="center"/>
          </w:tcPr>
          <w:p>
            <w:pPr>
              <w:pStyle w:val="TableContents"/>
              <w:bidi w:val="0"/>
              <w:spacing w:before="0" w:after="283"/>
              <w:jc w:val="left"/>
              <w:rPr/>
            </w:pPr>
            <w:r>
              <w:rPr/>
              <w:t xml:space="preserve">PTV,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Panama </w:t>
            </w:r>
          </w:p>
        </w:tc>
        <w:tc>
          <w:tcPr>
            <w:tcW w:w="5962" w:type="dxa"/>
            <w:tcBorders/>
            <w:vAlign w:val="center"/>
          </w:tcPr>
          <w:p>
            <w:pPr>
              <w:pStyle w:val="TableContents"/>
              <w:bidi w:val="0"/>
              <w:spacing w:before="0" w:after="283"/>
              <w:jc w:val="left"/>
              <w:rPr/>
            </w:pPr>
            <w:r>
              <w:rPr/>
              <w:t xml:space="preserve">Corporación Medcom, Televisora Nacional,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Papua-Uusi-Guinea </w:t>
            </w:r>
          </w:p>
        </w:tc>
        <w:tc>
          <w:tcPr>
            <w:tcW w:w="5962" w:type="dxa"/>
            <w:tcBorders/>
            <w:vAlign w:val="center"/>
          </w:tcPr>
          <w:p>
            <w:pPr>
              <w:pStyle w:val="TableContents"/>
              <w:bidi w:val="0"/>
              <w:spacing w:before="0" w:after="283"/>
              <w:jc w:val="left"/>
              <w:rPr/>
            </w:pPr>
            <w:r>
              <w:rPr/>
              <w:t xml:space="preserve">EM TV, Sky Pacific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Paraguay </w:t>
            </w:r>
          </w:p>
        </w:tc>
        <w:tc>
          <w:tcPr>
            <w:tcW w:w="5962" w:type="dxa"/>
            <w:tcBorders/>
            <w:vAlign w:val="center"/>
          </w:tcPr>
          <w:p>
            <w:pPr>
              <w:pStyle w:val="TableContents"/>
              <w:bidi w:val="0"/>
              <w:spacing w:before="0" w:after="283"/>
              <w:jc w:val="left"/>
              <w:rPr/>
            </w:pPr>
            <w:r>
              <w:rPr/>
              <w:t xml:space="preserve">SNT, Telefuturo, TyC,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Peru </w:t>
            </w:r>
          </w:p>
        </w:tc>
        <w:tc>
          <w:tcPr>
            <w:tcW w:w="5962" w:type="dxa"/>
            <w:tcBorders/>
            <w:vAlign w:val="center"/>
          </w:tcPr>
          <w:p>
            <w:pPr>
              <w:pStyle w:val="TableContents"/>
              <w:bidi w:val="0"/>
              <w:spacing w:before="0" w:after="283"/>
              <w:jc w:val="left"/>
              <w:rPr/>
            </w:pPr>
            <w:r>
              <w:rPr/>
              <w:t xml:space="preserve">Latina,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Filippiinit </w:t>
            </w:r>
          </w:p>
        </w:tc>
        <w:tc>
          <w:tcPr>
            <w:tcW w:w="5962" w:type="dxa"/>
            <w:tcBorders/>
            <w:vAlign w:val="center"/>
          </w:tcPr>
          <w:p>
            <w:pPr>
              <w:pStyle w:val="TableContents"/>
              <w:bidi w:val="0"/>
              <w:spacing w:before="0" w:after="283"/>
              <w:jc w:val="left"/>
              <w:rPr/>
            </w:pPr>
            <w:r>
              <w:rPr/>
              <w:t xml:space="preserve">ABS-CBN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Puola </w:t>
            </w:r>
          </w:p>
        </w:tc>
        <w:tc>
          <w:tcPr>
            <w:tcW w:w="5962" w:type="dxa"/>
            <w:tcBorders/>
            <w:vAlign w:val="center"/>
          </w:tcPr>
          <w:p>
            <w:pPr>
              <w:pStyle w:val="TableContents"/>
              <w:bidi w:val="0"/>
              <w:spacing w:before="0" w:after="283"/>
              <w:jc w:val="left"/>
              <w:rPr/>
            </w:pPr>
            <w:r>
              <w:rPr/>
              <w:t xml:space="preserve">TVP, NC+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Portugali </w:t>
            </w:r>
          </w:p>
        </w:tc>
        <w:tc>
          <w:tcPr>
            <w:tcW w:w="5962" w:type="dxa"/>
            <w:tcBorders/>
            <w:vAlign w:val="center"/>
          </w:tcPr>
          <w:p>
            <w:pPr>
              <w:pStyle w:val="TableContents"/>
              <w:bidi w:val="0"/>
              <w:spacing w:before="0" w:after="283"/>
              <w:jc w:val="left"/>
              <w:rPr/>
            </w:pPr>
            <w:r>
              <w:rPr/>
              <w:t xml:space="preserve">RTP, SIC, SportTV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Romania </w:t>
            </w:r>
          </w:p>
        </w:tc>
        <w:tc>
          <w:tcPr>
            <w:tcW w:w="5962" w:type="dxa"/>
            <w:tcBorders/>
            <w:vAlign w:val="center"/>
          </w:tcPr>
          <w:p>
            <w:pPr>
              <w:pStyle w:val="TableContents"/>
              <w:bidi w:val="0"/>
              <w:spacing w:before="0" w:after="283"/>
              <w:jc w:val="left"/>
              <w:rPr/>
            </w:pPr>
            <w:r>
              <w:rPr/>
              <w:t xml:space="preserve">TVR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Ruanda </w:t>
            </w:r>
          </w:p>
        </w:tc>
        <w:tc>
          <w:tcPr>
            <w:tcW w:w="5962" w:type="dxa"/>
            <w:tcBorders/>
            <w:vAlign w:val="center"/>
          </w:tcPr>
          <w:p>
            <w:pPr>
              <w:pStyle w:val="TableContents"/>
              <w:bidi w:val="0"/>
              <w:spacing w:before="0" w:after="283"/>
              <w:jc w:val="left"/>
              <w:rPr/>
            </w:pPr>
            <w:r>
              <w:rPr/>
              <w:t xml:space="preserve">RBA,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Venäjä </w:t>
            </w:r>
          </w:p>
        </w:tc>
        <w:tc>
          <w:tcPr>
            <w:tcW w:w="5962" w:type="dxa"/>
            <w:tcBorders/>
            <w:vAlign w:val="center"/>
          </w:tcPr>
          <w:p>
            <w:pPr>
              <w:pStyle w:val="TableContents"/>
              <w:bidi w:val="0"/>
              <w:spacing w:before="0" w:after="283"/>
              <w:jc w:val="left"/>
              <w:rPr/>
            </w:pPr>
            <w:r>
              <w:rPr/>
              <w:t xml:space="preserve">Perviy Kanal, VGTRK, Match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San Marino </w:t>
            </w:r>
          </w:p>
        </w:tc>
        <w:tc>
          <w:tcPr>
            <w:tcW w:w="5962" w:type="dxa"/>
            <w:tcBorders/>
            <w:vAlign w:val="center"/>
          </w:tcPr>
          <w:p>
            <w:pPr>
              <w:pStyle w:val="TableContents"/>
              <w:bidi w:val="0"/>
              <w:spacing w:before="0" w:after="283"/>
              <w:jc w:val="left"/>
              <w:rPr/>
            </w:pPr>
            <w:r>
              <w:rPr/>
              <w:t xml:space="preserve">Mediaset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Senegal </w:t>
            </w:r>
          </w:p>
        </w:tc>
        <w:tc>
          <w:tcPr>
            <w:tcW w:w="5962" w:type="dxa"/>
            <w:tcBorders/>
            <w:vAlign w:val="center"/>
          </w:tcPr>
          <w:p>
            <w:pPr>
              <w:pStyle w:val="TableContents"/>
              <w:bidi w:val="0"/>
              <w:spacing w:before="0" w:after="283"/>
              <w:jc w:val="left"/>
              <w:rPr/>
            </w:pPr>
            <w:r>
              <w:rPr/>
              <w:t xml:space="preserve">RTS,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Serbia </w:t>
            </w:r>
          </w:p>
        </w:tc>
        <w:tc>
          <w:tcPr>
            <w:tcW w:w="5962" w:type="dxa"/>
            <w:tcBorders/>
            <w:vAlign w:val="center"/>
          </w:tcPr>
          <w:p>
            <w:pPr>
              <w:pStyle w:val="TableContents"/>
              <w:bidi w:val="0"/>
              <w:spacing w:before="0" w:after="283"/>
              <w:jc w:val="left"/>
              <w:rPr/>
            </w:pPr>
            <w:r>
              <w:rPr/>
              <w:t xml:space="preserve">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Seychellit </w:t>
            </w:r>
          </w:p>
        </w:tc>
        <w:tc>
          <w:tcPr>
            <w:tcW w:w="5962" w:type="dxa"/>
            <w:tcBorders/>
            <w:vAlign w:val="center"/>
          </w:tcPr>
          <w:p>
            <w:pPr>
              <w:pStyle w:val="TableContents"/>
              <w:bidi w:val="0"/>
              <w:spacing w:before="0" w:after="283"/>
              <w:jc w:val="left"/>
              <w:rPr/>
            </w:pPr>
            <w:r>
              <w:rPr/>
              <w:t xml:space="preserve">SBC,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Singapore </w:t>
            </w:r>
          </w:p>
        </w:tc>
        <w:tc>
          <w:tcPr>
            <w:tcW w:w="5962" w:type="dxa"/>
            <w:tcBorders/>
            <w:vAlign w:val="center"/>
          </w:tcPr>
          <w:p>
            <w:pPr>
              <w:pStyle w:val="TableContents"/>
              <w:bidi w:val="0"/>
              <w:spacing w:before="0" w:after="283"/>
              <w:jc w:val="left"/>
              <w:rPr/>
            </w:pPr>
            <w:r>
              <w:rPr/>
              <w:t xml:space="preserve">Mediacorp, Singtel, StarHub.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Slovakia </w:t>
            </w:r>
          </w:p>
        </w:tc>
        <w:tc>
          <w:tcPr>
            <w:tcW w:w="5962" w:type="dxa"/>
            <w:tcBorders/>
            <w:vAlign w:val="center"/>
          </w:tcPr>
          <w:p>
            <w:pPr>
              <w:pStyle w:val="TableContents"/>
              <w:bidi w:val="0"/>
              <w:spacing w:before="0" w:after="283"/>
              <w:jc w:val="left"/>
              <w:rPr/>
            </w:pPr>
            <w:r>
              <w:rPr/>
              <w:t xml:space="preserve">RTVS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Slovenia </w:t>
            </w:r>
          </w:p>
        </w:tc>
        <w:tc>
          <w:tcPr>
            <w:tcW w:w="5962" w:type="dxa"/>
            <w:tcBorders/>
            <w:vAlign w:val="center"/>
          </w:tcPr>
          <w:p>
            <w:pPr>
              <w:pStyle w:val="TableContents"/>
              <w:bidi w:val="0"/>
              <w:spacing w:before="0" w:after="283"/>
              <w:jc w:val="left"/>
              <w:rPr/>
            </w:pPr>
            <w:r>
              <w:rPr/>
              <w:t xml:space="preserve">RTVSLO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Salomonsaaret </w:t>
            </w:r>
          </w:p>
        </w:tc>
        <w:tc>
          <w:tcPr>
            <w:tcW w:w="5962" w:type="dxa"/>
            <w:tcBorders/>
            <w:vAlign w:val="center"/>
          </w:tcPr>
          <w:p>
            <w:pPr>
              <w:pStyle w:val="TableContents"/>
              <w:bidi w:val="0"/>
              <w:spacing w:before="0" w:after="283"/>
              <w:jc w:val="left"/>
              <w:rPr/>
            </w:pPr>
            <w:r>
              <w:rPr/>
              <w:t xml:space="preserve">Meidän Telekom, Sky Pacific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Etelä-Afrikka </w:t>
            </w:r>
          </w:p>
        </w:tc>
        <w:tc>
          <w:tcPr>
            <w:tcW w:w="5962" w:type="dxa"/>
            <w:tcBorders/>
            <w:vAlign w:val="center"/>
          </w:tcPr>
          <w:p>
            <w:pPr>
              <w:pStyle w:val="TableContents"/>
              <w:bidi w:val="0"/>
              <w:spacing w:before="0" w:after="283"/>
              <w:jc w:val="left"/>
              <w:rPr/>
            </w:pPr>
            <w:r>
              <w:rPr/>
              <w:t xml:space="preserve">SABC, SuperSport, StarTimes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Etelä-Korea </w:t>
            </w:r>
          </w:p>
        </w:tc>
        <w:tc>
          <w:tcPr>
            <w:tcW w:w="5962" w:type="dxa"/>
            <w:tcBorders/>
            <w:vAlign w:val="center"/>
          </w:tcPr>
          <w:p>
            <w:pPr>
              <w:pStyle w:val="TableContents"/>
              <w:bidi w:val="0"/>
              <w:spacing w:before="0" w:after="283"/>
              <w:jc w:val="left"/>
              <w:rPr/>
            </w:pPr>
            <w:r>
              <w:rPr/>
              <w:t xml:space="preserve">KBS, MBC, SBS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Espanja </w:t>
            </w:r>
          </w:p>
        </w:tc>
        <w:tc>
          <w:tcPr>
            <w:tcW w:w="5962" w:type="dxa"/>
            <w:tcBorders/>
            <w:vAlign w:val="center"/>
          </w:tcPr>
          <w:p>
            <w:pPr>
              <w:pStyle w:val="TableContents"/>
              <w:bidi w:val="0"/>
              <w:spacing w:before="0" w:after="283"/>
              <w:jc w:val="left"/>
              <w:rPr/>
            </w:pPr>
            <w:r>
              <w:rPr/>
              <w:t xml:space="preserve">TVE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Sri Lanka </w:t>
            </w:r>
          </w:p>
        </w:tc>
        <w:tc>
          <w:tcPr>
            <w:tcW w:w="5962" w:type="dxa"/>
            <w:tcBorders/>
            <w:vAlign w:val="center"/>
          </w:tcPr>
          <w:p>
            <w:pPr>
              <w:pStyle w:val="TableContents"/>
              <w:bidi w:val="0"/>
              <w:spacing w:before="0" w:after="283"/>
              <w:jc w:val="left"/>
              <w:rPr/>
            </w:pPr>
            <w:r>
              <w:rPr/>
              <w:t xml:space="preserve">Sri Lanka Rupavahini Corporation,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Suriname </w:t>
            </w:r>
          </w:p>
        </w:tc>
        <w:tc>
          <w:tcPr>
            <w:tcW w:w="5962" w:type="dxa"/>
            <w:tcBorders/>
            <w:vAlign w:val="center"/>
          </w:tcPr>
          <w:p>
            <w:pPr>
              <w:pStyle w:val="TableContents"/>
              <w:bidi w:val="0"/>
              <w:spacing w:before="0" w:after="283"/>
              <w:jc w:val="left"/>
              <w:rPr/>
            </w:pPr>
            <w:r>
              <w:rPr/>
              <w:t xml:space="preserve">SCCN,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Ruotsi </w:t>
            </w:r>
          </w:p>
        </w:tc>
        <w:tc>
          <w:tcPr>
            <w:tcW w:w="5962" w:type="dxa"/>
            <w:tcBorders/>
            <w:vAlign w:val="center"/>
          </w:tcPr>
          <w:p>
            <w:pPr>
              <w:pStyle w:val="TableContents"/>
              <w:bidi w:val="0"/>
              <w:spacing w:before="0" w:after="283"/>
              <w:jc w:val="left"/>
              <w:rPr/>
            </w:pPr>
            <w:r>
              <w:rPr/>
              <w:t xml:space="preserve">SVT, TV4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Sveitsi </w:t>
            </w:r>
          </w:p>
        </w:tc>
        <w:tc>
          <w:tcPr>
            <w:tcW w:w="5962" w:type="dxa"/>
            <w:tcBorders/>
            <w:vAlign w:val="center"/>
          </w:tcPr>
          <w:p>
            <w:pPr>
              <w:pStyle w:val="TableContents"/>
              <w:bidi w:val="0"/>
              <w:spacing w:before="0" w:after="283"/>
              <w:jc w:val="left"/>
              <w:rPr/>
            </w:pPr>
            <w:r>
              <w:rPr/>
              <w:t xml:space="preserve">SRG SSR, 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Taiwan </w:t>
            </w:r>
          </w:p>
        </w:tc>
        <w:tc>
          <w:tcPr>
            <w:tcW w:w="5962" w:type="dxa"/>
            <w:tcBorders/>
            <w:vAlign w:val="center"/>
          </w:tcPr>
          <w:p>
            <w:pPr>
              <w:pStyle w:val="TableContents"/>
              <w:bidi w:val="0"/>
              <w:spacing w:before="0" w:after="283"/>
              <w:jc w:val="left"/>
              <w:rPr/>
            </w:pPr>
            <w:r>
              <w:rPr/>
              <w:t xml:space="preserve">ELTA, CTS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Tadžikistan </w:t>
            </w:r>
          </w:p>
        </w:tc>
        <w:tc>
          <w:tcPr>
            <w:tcW w:w="5962" w:type="dxa"/>
            <w:tcBorders/>
            <w:vAlign w:val="center"/>
          </w:tcPr>
          <w:p>
            <w:pPr>
              <w:pStyle w:val="TableContents"/>
              <w:bidi w:val="0"/>
              <w:spacing w:before="0" w:after="283"/>
              <w:jc w:val="left"/>
              <w:rPr/>
            </w:pPr>
            <w:r>
              <w:rPr/>
              <w:t xml:space="preserve">Varzish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Tansania </w:t>
            </w:r>
          </w:p>
        </w:tc>
        <w:tc>
          <w:tcPr>
            <w:tcW w:w="5962" w:type="dxa"/>
            <w:tcBorders/>
            <w:vAlign w:val="center"/>
          </w:tcPr>
          <w:p>
            <w:pPr>
              <w:pStyle w:val="TableContents"/>
              <w:bidi w:val="0"/>
              <w:spacing w:before="0" w:after="283"/>
              <w:jc w:val="left"/>
              <w:rPr/>
            </w:pPr>
            <w:r>
              <w:rPr/>
              <w:t xml:space="preserve">TBC,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Thaimaa </w:t>
            </w:r>
          </w:p>
        </w:tc>
        <w:tc>
          <w:tcPr>
            <w:tcW w:w="5962" w:type="dxa"/>
            <w:tcBorders/>
            <w:vAlign w:val="center"/>
          </w:tcPr>
          <w:p>
            <w:pPr>
              <w:pStyle w:val="TableContents"/>
              <w:bidi w:val="0"/>
              <w:spacing w:before="0" w:after="283"/>
              <w:jc w:val="left"/>
              <w:rPr/>
            </w:pPr>
            <w:r>
              <w:rPr/>
              <w:t xml:space="preserve">TrueVisions, Kanava 5, Amarin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Itä-Timor </w:t>
            </w:r>
          </w:p>
        </w:tc>
        <w:tc>
          <w:tcPr>
            <w:tcW w:w="5962" w:type="dxa"/>
            <w:tcBorders/>
            <w:vAlign w:val="center"/>
          </w:tcPr>
          <w:p>
            <w:pPr>
              <w:pStyle w:val="TableContents"/>
              <w:bidi w:val="0"/>
              <w:spacing w:before="0" w:after="283"/>
              <w:jc w:val="left"/>
              <w:rPr/>
            </w:pPr>
            <w:r>
              <w:rPr/>
              <w:t xml:space="preserve">ETO Telco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Togo </w:t>
            </w:r>
          </w:p>
        </w:tc>
        <w:tc>
          <w:tcPr>
            <w:tcW w:w="5962" w:type="dxa"/>
            <w:tcBorders/>
            <w:vAlign w:val="center"/>
          </w:tcPr>
          <w:p>
            <w:pPr>
              <w:pStyle w:val="TableContents"/>
              <w:bidi w:val="0"/>
              <w:spacing w:before="0" w:after="283"/>
              <w:jc w:val="left"/>
              <w:rPr/>
            </w:pPr>
            <w:r>
              <w:rPr/>
              <w:t xml:space="preserve">TVT,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Trinidad ja Tobago </w:t>
            </w:r>
          </w:p>
        </w:tc>
        <w:tc>
          <w:tcPr>
            <w:tcW w:w="5962" w:type="dxa"/>
            <w:tcBorders/>
            <w:vAlign w:val="center"/>
          </w:tcPr>
          <w:p>
            <w:pPr>
              <w:pStyle w:val="TableContents"/>
              <w:bidi w:val="0"/>
              <w:spacing w:before="0" w:after="283"/>
              <w:jc w:val="left"/>
              <w:rPr/>
            </w:pPr>
            <w:r>
              <w:rPr/>
              <w:t xml:space="preserve">CNC3,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Tunisia </w:t>
            </w:r>
          </w:p>
        </w:tc>
        <w:tc>
          <w:tcPr>
            <w:tcW w:w="5962" w:type="dxa"/>
            <w:tcBorders/>
            <w:vAlign w:val="center"/>
          </w:tcPr>
          <w:p>
            <w:pPr>
              <w:pStyle w:val="TableContents"/>
              <w:bidi w:val="0"/>
              <w:spacing w:before="0" w:after="283"/>
              <w:jc w:val="left"/>
              <w:rPr/>
            </w:pPr>
            <w:r>
              <w:rPr/>
              <w:t xml:space="preserve">ERTT,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Turkki </w:t>
            </w:r>
          </w:p>
        </w:tc>
        <w:tc>
          <w:tcPr>
            <w:tcW w:w="5962" w:type="dxa"/>
            <w:tcBorders/>
            <w:vAlign w:val="center"/>
          </w:tcPr>
          <w:p>
            <w:pPr>
              <w:pStyle w:val="TableContents"/>
              <w:bidi w:val="0"/>
              <w:spacing w:before="0" w:after="283"/>
              <w:jc w:val="left"/>
              <w:rPr/>
            </w:pPr>
            <w:r>
              <w:rPr/>
              <w:t xml:space="preserve">TRT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Uganda </w:t>
            </w:r>
          </w:p>
        </w:tc>
        <w:tc>
          <w:tcPr>
            <w:tcW w:w="5962" w:type="dxa"/>
            <w:tcBorders/>
            <w:vAlign w:val="center"/>
          </w:tcPr>
          <w:p>
            <w:pPr>
              <w:pStyle w:val="TableContents"/>
              <w:bidi w:val="0"/>
              <w:spacing w:before="0" w:after="283"/>
              <w:jc w:val="left"/>
              <w:rPr/>
            </w:pPr>
            <w:r>
              <w:rPr/>
              <w:t xml:space="preserve">BBS,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Ukraina </w:t>
            </w:r>
          </w:p>
        </w:tc>
        <w:tc>
          <w:tcPr>
            <w:tcW w:w="5962" w:type="dxa"/>
            <w:tcBorders/>
            <w:vAlign w:val="center"/>
          </w:tcPr>
          <w:p>
            <w:pPr>
              <w:pStyle w:val="TableContents"/>
              <w:bidi w:val="0"/>
              <w:spacing w:before="0" w:after="283"/>
              <w:jc w:val="left"/>
              <w:rPr/>
            </w:pPr>
            <w:r>
              <w:rPr/>
              <w:t xml:space="preserve">Inter, NTN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jc w:val="left"/>
              <w:rPr/>
            </w:pPr>
            <w:r>
              <w:rPr/>
              <w:t xml:space="preserve">Yhdistynyt kuningaskunta Kotimaat / alueet </w:t>
            </w:r>
          </w:p>
          <w:p>
            <w:pPr>
              <w:pStyle w:val="TableContents"/>
              <w:numPr>
                <w:ilvl w:val="0"/>
                <w:numId w:val="194"/>
              </w:numPr>
              <w:tabs>
                <w:tab w:val="clear" w:pos="1134"/>
                <w:tab w:val="left" w:leader="none" w:pos="707"/>
              </w:tabs>
              <w:bidi w:val="0"/>
              <w:spacing w:before="0" w:after="0"/>
              <w:ind w:start="707" w:hanging="283"/>
              <w:jc w:val="left"/>
              <w:rPr/>
            </w:pPr>
            <w:r>
              <w:rPr/>
              <w:t xml:space="preserve">Kanaalisaaret </w:t>
            </w:r>
          </w:p>
          <w:p>
            <w:pPr>
              <w:pStyle w:val="TableContents"/>
              <w:numPr>
                <w:ilvl w:val="0"/>
                <w:numId w:val="194"/>
              </w:numPr>
              <w:tabs>
                <w:tab w:val="clear" w:pos="1134"/>
                <w:tab w:val="left" w:leader="none" w:pos="707"/>
              </w:tabs>
              <w:bidi w:val="0"/>
              <w:spacing w:before="0" w:after="0"/>
              <w:ind w:start="707" w:hanging="283"/>
              <w:jc w:val="left"/>
              <w:rPr/>
            </w:pPr>
            <w:r>
              <w:rPr/>
              <w:t xml:space="preserve">Englanti </w:t>
            </w:r>
          </w:p>
          <w:p>
            <w:pPr>
              <w:pStyle w:val="TableContents"/>
              <w:numPr>
                <w:ilvl w:val="0"/>
                <w:numId w:val="194"/>
              </w:numPr>
              <w:tabs>
                <w:tab w:val="clear" w:pos="1134"/>
                <w:tab w:val="left" w:leader="none" w:pos="707"/>
              </w:tabs>
              <w:bidi w:val="0"/>
              <w:spacing w:before="0" w:after="0"/>
              <w:ind w:start="707" w:hanging="283"/>
              <w:jc w:val="left"/>
              <w:rPr/>
            </w:pPr>
            <w:r>
              <w:rPr/>
              <w:t xml:space="preserve">Mansaari </w:t>
            </w:r>
          </w:p>
          <w:p>
            <w:pPr>
              <w:pStyle w:val="TableContents"/>
              <w:numPr>
                <w:ilvl w:val="0"/>
                <w:numId w:val="194"/>
              </w:numPr>
              <w:tabs>
                <w:tab w:val="clear" w:pos="1134"/>
                <w:tab w:val="left" w:leader="none" w:pos="707"/>
              </w:tabs>
              <w:bidi w:val="0"/>
              <w:spacing w:before="0" w:after="0"/>
              <w:ind w:start="707" w:hanging="283"/>
              <w:jc w:val="left"/>
              <w:rPr/>
            </w:pPr>
            <w:r>
              <w:rPr/>
              <w:t xml:space="preserve">Pohjois-Irlanti </w:t>
            </w:r>
          </w:p>
          <w:p>
            <w:pPr>
              <w:pStyle w:val="TableContents"/>
              <w:numPr>
                <w:ilvl w:val="0"/>
                <w:numId w:val="194"/>
              </w:numPr>
              <w:tabs>
                <w:tab w:val="clear" w:pos="1134"/>
                <w:tab w:val="left" w:leader="none" w:pos="707"/>
              </w:tabs>
              <w:bidi w:val="0"/>
              <w:spacing w:before="0" w:after="0"/>
              <w:ind w:start="707" w:hanging="283"/>
              <w:jc w:val="left"/>
              <w:rPr/>
            </w:pPr>
            <w:r>
              <w:rPr/>
              <w:t xml:space="preserve">Skotlanti </w:t>
            </w:r>
          </w:p>
          <w:p>
            <w:pPr>
              <w:pStyle w:val="TableContents"/>
              <w:numPr>
                <w:ilvl w:val="0"/>
                <w:numId w:val="194"/>
              </w:numPr>
              <w:tabs>
                <w:tab w:val="clear" w:pos="1134"/>
                <w:tab w:val="left" w:leader="none" w:pos="707"/>
              </w:tabs>
              <w:bidi w:val="0"/>
              <w:spacing w:before="0" w:after="283"/>
              <w:ind w:start="707" w:hanging="283"/>
              <w:jc w:val="left"/>
              <w:rPr/>
            </w:pPr>
            <w:r>
              <w:rPr/>
              <w:t xml:space="preserve">Wales </w:t>
            </w:r>
          </w:p>
        </w:tc>
        <w:tc>
          <w:tcPr>
            <w:tcW w:w="5962" w:type="dxa"/>
            <w:tcBorders/>
            <w:vAlign w:val="center"/>
          </w:tcPr>
          <w:p>
            <w:pPr>
              <w:pStyle w:val="TableContents"/>
              <w:bidi w:val="0"/>
              <w:spacing w:before="0" w:after="283"/>
              <w:jc w:val="left"/>
              <w:rPr/>
            </w:pPr>
            <w:r>
              <w:rPr/>
              <w:t xml:space="preserve">BBC, ITV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jc w:val="left"/>
              <w:rPr/>
            </w:pPr>
            <w:r>
              <w:rPr/>
              <w:t xml:space="preserve">Yhdysvallat ja alueet </w:t>
            </w:r>
          </w:p>
          <w:p>
            <w:pPr>
              <w:pStyle w:val="TableContents"/>
              <w:numPr>
                <w:ilvl w:val="0"/>
                <w:numId w:val="195"/>
              </w:numPr>
              <w:tabs>
                <w:tab w:val="clear" w:pos="1134"/>
                <w:tab w:val="left" w:leader="none" w:pos="707"/>
              </w:tabs>
              <w:bidi w:val="0"/>
              <w:spacing w:before="0" w:after="0"/>
              <w:ind w:start="707" w:hanging="283"/>
              <w:jc w:val="left"/>
              <w:rPr/>
            </w:pPr>
            <w:r>
              <w:rPr/>
              <w:t xml:space="preserve">Amerikan Samoa </w:t>
            </w:r>
          </w:p>
          <w:p>
            <w:pPr>
              <w:pStyle w:val="TableContents"/>
              <w:numPr>
                <w:ilvl w:val="0"/>
                <w:numId w:val="195"/>
              </w:numPr>
              <w:tabs>
                <w:tab w:val="clear" w:pos="1134"/>
                <w:tab w:val="left" w:leader="none" w:pos="707"/>
              </w:tabs>
              <w:bidi w:val="0"/>
              <w:spacing w:before="0" w:after="0"/>
              <w:ind w:start="707" w:hanging="283"/>
              <w:jc w:val="left"/>
              <w:rPr/>
            </w:pPr>
            <w:r>
              <w:rPr/>
              <w:t xml:space="preserve">Guam </w:t>
            </w:r>
          </w:p>
          <w:p>
            <w:pPr>
              <w:pStyle w:val="TableContents"/>
              <w:numPr>
                <w:ilvl w:val="0"/>
                <w:numId w:val="195"/>
              </w:numPr>
              <w:tabs>
                <w:tab w:val="clear" w:pos="1134"/>
                <w:tab w:val="left" w:leader="none" w:pos="707"/>
              </w:tabs>
              <w:bidi w:val="0"/>
              <w:spacing w:before="0" w:after="0"/>
              <w:ind w:start="707" w:hanging="283"/>
              <w:jc w:val="left"/>
              <w:rPr/>
            </w:pPr>
            <w:r>
              <w:rPr/>
              <w:t xml:space="preserve">Pohjois-Mariaanit </w:t>
            </w:r>
          </w:p>
          <w:p>
            <w:pPr>
              <w:pStyle w:val="TableContents"/>
              <w:numPr>
                <w:ilvl w:val="0"/>
                <w:numId w:val="195"/>
              </w:numPr>
              <w:tabs>
                <w:tab w:val="clear" w:pos="1134"/>
                <w:tab w:val="left" w:leader="none" w:pos="707"/>
              </w:tabs>
              <w:bidi w:val="0"/>
              <w:spacing w:before="0" w:after="0"/>
              <w:ind w:start="707" w:hanging="283"/>
              <w:jc w:val="left"/>
              <w:rPr/>
            </w:pPr>
            <w:r>
              <w:rPr/>
              <w:t xml:space="preserve">Puerto Rico </w:t>
            </w:r>
          </w:p>
          <w:p>
            <w:pPr>
              <w:pStyle w:val="TableContents"/>
              <w:numPr>
                <w:ilvl w:val="0"/>
                <w:numId w:val="195"/>
              </w:numPr>
              <w:tabs>
                <w:tab w:val="clear" w:pos="1134"/>
                <w:tab w:val="left" w:leader="none" w:pos="707"/>
              </w:tabs>
              <w:bidi w:val="0"/>
              <w:spacing w:before="0" w:after="0"/>
              <w:ind w:start="707" w:hanging="283"/>
              <w:jc w:val="left"/>
              <w:rPr/>
            </w:pPr>
            <w:r>
              <w:rPr/>
              <w:t xml:space="preserve">Baker Island </w:t>
            </w:r>
          </w:p>
          <w:p>
            <w:pPr>
              <w:pStyle w:val="TableContents"/>
              <w:numPr>
                <w:ilvl w:val="0"/>
                <w:numId w:val="195"/>
              </w:numPr>
              <w:tabs>
                <w:tab w:val="clear" w:pos="1134"/>
                <w:tab w:val="left" w:leader="none" w:pos="707"/>
              </w:tabs>
              <w:bidi w:val="0"/>
              <w:spacing w:before="0" w:after="0"/>
              <w:ind w:start="707" w:hanging="283"/>
              <w:jc w:val="left"/>
              <w:rPr/>
            </w:pPr>
            <w:r>
              <w:rPr/>
              <w:t xml:space="preserve">Howlandin saari </w:t>
            </w:r>
          </w:p>
          <w:p>
            <w:pPr>
              <w:pStyle w:val="TableContents"/>
              <w:numPr>
                <w:ilvl w:val="0"/>
                <w:numId w:val="195"/>
              </w:numPr>
              <w:tabs>
                <w:tab w:val="clear" w:pos="1134"/>
                <w:tab w:val="left" w:leader="none" w:pos="707"/>
              </w:tabs>
              <w:bidi w:val="0"/>
              <w:spacing w:before="0" w:after="0"/>
              <w:ind w:start="707" w:hanging="283"/>
              <w:jc w:val="left"/>
              <w:rPr/>
            </w:pPr>
            <w:r>
              <w:rPr/>
              <w:t xml:space="preserve">Jarvisin saari </w:t>
            </w:r>
          </w:p>
          <w:p>
            <w:pPr>
              <w:pStyle w:val="TableContents"/>
              <w:numPr>
                <w:ilvl w:val="0"/>
                <w:numId w:val="195"/>
              </w:numPr>
              <w:tabs>
                <w:tab w:val="clear" w:pos="1134"/>
                <w:tab w:val="left" w:leader="none" w:pos="707"/>
              </w:tabs>
              <w:bidi w:val="0"/>
              <w:spacing w:before="0" w:after="0"/>
              <w:ind w:start="707" w:hanging="283"/>
              <w:jc w:val="left"/>
              <w:rPr/>
            </w:pPr>
            <w:r>
              <w:rPr/>
              <w:t xml:space="preserve">Johnstonin atolli </w:t>
            </w:r>
          </w:p>
          <w:p>
            <w:pPr>
              <w:pStyle w:val="TableContents"/>
              <w:numPr>
                <w:ilvl w:val="0"/>
                <w:numId w:val="195"/>
              </w:numPr>
              <w:tabs>
                <w:tab w:val="clear" w:pos="1134"/>
                <w:tab w:val="left" w:leader="none" w:pos="707"/>
              </w:tabs>
              <w:bidi w:val="0"/>
              <w:spacing w:before="0" w:after="0"/>
              <w:ind w:start="707" w:hanging="283"/>
              <w:jc w:val="left"/>
              <w:rPr/>
            </w:pPr>
            <w:r>
              <w:rPr/>
              <w:t xml:space="preserve">Kingmanin riutta </w:t>
            </w:r>
          </w:p>
          <w:p>
            <w:pPr>
              <w:pStyle w:val="TableContents"/>
              <w:numPr>
                <w:ilvl w:val="0"/>
                <w:numId w:val="195"/>
              </w:numPr>
              <w:tabs>
                <w:tab w:val="clear" w:pos="1134"/>
                <w:tab w:val="left" w:leader="none" w:pos="707"/>
              </w:tabs>
              <w:bidi w:val="0"/>
              <w:spacing w:before="0" w:after="0"/>
              <w:ind w:start="707" w:hanging="283"/>
              <w:jc w:val="left"/>
              <w:rPr/>
            </w:pPr>
            <w:r>
              <w:rPr/>
              <w:t xml:space="preserve">Midwayn saaret </w:t>
            </w:r>
          </w:p>
          <w:p>
            <w:pPr>
              <w:pStyle w:val="TableContents"/>
              <w:numPr>
                <w:ilvl w:val="0"/>
                <w:numId w:val="195"/>
              </w:numPr>
              <w:tabs>
                <w:tab w:val="clear" w:pos="1134"/>
                <w:tab w:val="left" w:leader="none" w:pos="707"/>
              </w:tabs>
              <w:bidi w:val="0"/>
              <w:spacing w:before="0" w:after="0"/>
              <w:ind w:start="707" w:hanging="283"/>
              <w:jc w:val="left"/>
              <w:rPr/>
            </w:pPr>
            <w:r>
              <w:rPr/>
              <w:t xml:space="preserve">Navassan saari </w:t>
            </w:r>
          </w:p>
          <w:p>
            <w:pPr>
              <w:pStyle w:val="TableContents"/>
              <w:numPr>
                <w:ilvl w:val="0"/>
                <w:numId w:val="195"/>
              </w:numPr>
              <w:tabs>
                <w:tab w:val="clear" w:pos="1134"/>
                <w:tab w:val="left" w:leader="none" w:pos="707"/>
              </w:tabs>
              <w:bidi w:val="0"/>
              <w:spacing w:before="0" w:after="0"/>
              <w:ind w:start="707" w:hanging="283"/>
              <w:jc w:val="left"/>
              <w:rPr/>
            </w:pPr>
            <w:r>
              <w:rPr/>
              <w:t xml:space="preserve">Palmyran atolli </w:t>
            </w:r>
          </w:p>
          <w:p>
            <w:pPr>
              <w:pStyle w:val="TableContents"/>
              <w:numPr>
                <w:ilvl w:val="0"/>
                <w:numId w:val="195"/>
              </w:numPr>
              <w:tabs>
                <w:tab w:val="clear" w:pos="1134"/>
                <w:tab w:val="left" w:leader="none" w:pos="707"/>
              </w:tabs>
              <w:bidi w:val="0"/>
              <w:spacing w:before="0" w:after="283"/>
              <w:ind w:start="707" w:hanging="283"/>
              <w:jc w:val="left"/>
              <w:rPr/>
            </w:pPr>
            <w:r>
              <w:rPr/>
              <w:t xml:space="preserve">Wake Island </w:t>
            </w:r>
          </w:p>
        </w:tc>
        <w:tc>
          <w:tcPr>
            <w:tcW w:w="5962" w:type="dxa"/>
            <w:tcBorders/>
            <w:vAlign w:val="center"/>
          </w:tcPr>
          <w:p>
            <w:pPr>
              <w:pStyle w:val="TableContents"/>
              <w:bidi w:val="0"/>
              <w:spacing w:before="0" w:after="283"/>
              <w:jc w:val="left"/>
              <w:rPr/>
            </w:pPr>
            <w:r>
              <w:rPr>
                <w:color w:val="556B2F"/>
              </w:rPr>
              <w:t xml:space="preserve">NBC</w:t>
            </w:r>
            <w:r>
              <w:rPr/>
              <w:t xml:space="preserve">, </w:t>
            </w:r>
            <w:r>
              <w:rPr>
                <w:color w:val="6B8E23"/>
              </w:rPr>
              <w:t xml:space="preserve">Telemundo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Uruguay </w:t>
            </w:r>
          </w:p>
        </w:tc>
        <w:tc>
          <w:tcPr>
            <w:tcW w:w="5962" w:type="dxa"/>
            <w:tcBorders/>
            <w:vAlign w:val="center"/>
          </w:tcPr>
          <w:p>
            <w:pPr>
              <w:pStyle w:val="TableContents"/>
              <w:bidi w:val="0"/>
              <w:spacing w:before="0" w:after="283"/>
              <w:jc w:val="left"/>
              <w:rPr/>
            </w:pPr>
            <w:r>
              <w:rPr/>
              <w:t xml:space="preserve">Monte Carlo, Canal 10, Teledoce, TyC,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Uzbekistan </w:t>
            </w:r>
          </w:p>
        </w:tc>
        <w:tc>
          <w:tcPr>
            <w:tcW w:w="5962" w:type="dxa"/>
            <w:tcBorders/>
            <w:vAlign w:val="center"/>
          </w:tcPr>
          <w:p>
            <w:pPr>
              <w:pStyle w:val="TableContents"/>
              <w:bidi w:val="0"/>
              <w:spacing w:before="0" w:after="283"/>
              <w:jc w:val="left"/>
              <w:rPr/>
            </w:pPr>
            <w:r>
              <w:rPr/>
              <w:t xml:space="preserve">Uzreport TV, Futbol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Vatikaani </w:t>
            </w:r>
          </w:p>
        </w:tc>
        <w:tc>
          <w:tcPr>
            <w:tcW w:w="5962" w:type="dxa"/>
            <w:tcBorders/>
            <w:vAlign w:val="center"/>
          </w:tcPr>
          <w:p>
            <w:pPr>
              <w:pStyle w:val="TableContents"/>
              <w:bidi w:val="0"/>
              <w:spacing w:before="0" w:after="283"/>
              <w:jc w:val="left"/>
              <w:rPr/>
            </w:pPr>
            <w:r>
              <w:rPr/>
              <w:t xml:space="preserve">RAI, Sky 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Venezuela </w:t>
            </w:r>
          </w:p>
        </w:tc>
        <w:tc>
          <w:tcPr>
            <w:tcW w:w="5962" w:type="dxa"/>
            <w:tcBorders/>
            <w:vAlign w:val="center"/>
          </w:tcPr>
          <w:p>
            <w:pPr>
              <w:pStyle w:val="TableContents"/>
              <w:bidi w:val="0"/>
              <w:spacing w:before="0" w:after="283"/>
              <w:jc w:val="left"/>
              <w:rPr/>
            </w:pPr>
            <w:r>
              <w:rPr/>
              <w:t xml:space="preserve">Venevisión, TVes, Meridiano Televisión, VC Sports,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Vietnam </w:t>
            </w:r>
          </w:p>
        </w:tc>
        <w:tc>
          <w:tcPr>
            <w:tcW w:w="5962" w:type="dxa"/>
            <w:tcBorders/>
            <w:vAlign w:val="center"/>
          </w:tcPr>
          <w:p>
            <w:pPr>
              <w:pStyle w:val="TableContents"/>
              <w:bidi w:val="0"/>
              <w:spacing w:before="0" w:after="283"/>
              <w:jc w:val="left"/>
              <w:rPr/>
            </w:pPr>
            <w:r>
              <w:rPr/>
              <w:t xml:space="preserve">VTV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Sambia </w:t>
            </w:r>
          </w:p>
        </w:tc>
        <w:tc>
          <w:tcPr>
            <w:tcW w:w="5962" w:type="dxa"/>
            <w:tcBorders/>
            <w:vAlign w:val="center"/>
          </w:tcPr>
          <w:p>
            <w:pPr>
              <w:pStyle w:val="TableContents"/>
              <w:bidi w:val="0"/>
              <w:spacing w:before="0" w:after="283"/>
              <w:jc w:val="left"/>
              <w:rPr/>
            </w:pPr>
            <w:r>
              <w:rPr/>
              <w:t xml:space="preserve">Muvi 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tv-kanava Intiassa fifa maailmancupia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fifa world cup 2018 näytetään millä kanavalla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kanavalla jalkapallon maailmanmestaruuskilpailut lähetetään?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kanavat televisioivat fifa world cup 2018 intiassa?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kanava Intiassa näyttää fifa world cup 2018:n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17"/>
        <w:gridCol w:w="5973"/>
        <w:gridCol w:w="615"/>
      </w:tblGrid>
      <w:tr>
        <w:trPr/>
        <w:tc>
          <w:tcPr>
            <w:tcW w:w="3617" w:type="dxa"/>
            <w:tcBorders/>
            <w:vAlign w:val="center"/>
          </w:tcPr>
          <w:p>
            <w:pPr>
              <w:pStyle w:val="TableHeading"/>
              <w:suppressLineNumbers/>
              <w:bidi w:val="0"/>
              <w:spacing w:before="0" w:after="283"/>
              <w:jc w:val="center"/>
              <w:rPr/>
            </w:pPr>
            <w:r>
              <w:rPr/>
              <w:t xml:space="preserve">Maa / alue </w:t>
            </w:r>
          </w:p>
        </w:tc>
        <w:tc>
          <w:tcPr>
            <w:tcW w:w="5973" w:type="dxa"/>
            <w:tcBorders/>
            <w:vAlign w:val="center"/>
          </w:tcPr>
          <w:p>
            <w:pPr>
              <w:pStyle w:val="TableHeading"/>
              <w:suppressLineNumbers/>
              <w:bidi w:val="0"/>
              <w:spacing w:before="0" w:after="283"/>
              <w:jc w:val="center"/>
              <w:rPr/>
            </w:pPr>
            <w:r>
              <w:rPr/>
              <w:t xml:space="preserve">Lähetystoiminnan harjoittaja </w:t>
            </w:r>
          </w:p>
        </w:tc>
        <w:tc>
          <w:tcPr>
            <w:tcW w:w="615" w:type="dxa"/>
            <w:tcBorders/>
            <w:vAlign w:val="center"/>
          </w:tcPr>
          <w:p>
            <w:pPr>
              <w:pStyle w:val="TableHeading"/>
              <w:suppressLineNumbers/>
              <w:bidi w:val="0"/>
              <w:spacing w:before="0" w:after="283"/>
              <w:jc w:val="center"/>
              <w:rPr/>
            </w:pPr>
            <w:r>
              <w:rPr/>
              <w:t xml:space="preserve">Ref. </w:t>
            </w:r>
          </w:p>
        </w:tc>
      </w:tr>
      <w:tr>
        <w:trPr/>
        <w:tc>
          <w:tcPr>
            <w:tcW w:w="3617" w:type="dxa"/>
            <w:tcBorders/>
            <w:vAlign w:val="center"/>
          </w:tcPr>
          <w:p>
            <w:pPr>
              <w:pStyle w:val="TableContents"/>
              <w:bidi w:val="0"/>
              <w:spacing w:before="0" w:after="283"/>
              <w:jc w:val="left"/>
              <w:rPr/>
            </w:pPr>
            <w:r>
              <w:rPr/>
              <w:t xml:space="preserve">Afganistan </w:t>
            </w:r>
          </w:p>
        </w:tc>
        <w:tc>
          <w:tcPr>
            <w:tcW w:w="5973" w:type="dxa"/>
            <w:tcBorders/>
            <w:vAlign w:val="center"/>
          </w:tcPr>
          <w:p>
            <w:pPr>
              <w:pStyle w:val="TableContents"/>
              <w:bidi w:val="0"/>
              <w:spacing w:before="0" w:after="283"/>
              <w:jc w:val="left"/>
              <w:rPr/>
            </w:pPr>
            <w:r>
              <w:rPr/>
              <w:t xml:space="preserve">ATN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Albania </w:t>
            </w:r>
          </w:p>
        </w:tc>
        <w:tc>
          <w:tcPr>
            <w:tcW w:w="5973" w:type="dxa"/>
            <w:tcBorders/>
            <w:vAlign w:val="center"/>
          </w:tcPr>
          <w:p>
            <w:pPr>
              <w:pStyle w:val="TableContents"/>
              <w:bidi w:val="0"/>
              <w:spacing w:before="0" w:after="283"/>
              <w:jc w:val="left"/>
              <w:rPr/>
            </w:pPr>
            <w:r>
              <w:rPr/>
              <w:t xml:space="preserve">RTSH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Andorra </w:t>
            </w:r>
          </w:p>
        </w:tc>
        <w:tc>
          <w:tcPr>
            <w:tcW w:w="5973" w:type="dxa"/>
            <w:tcBorders/>
            <w:vAlign w:val="center"/>
          </w:tcPr>
          <w:p>
            <w:pPr>
              <w:pStyle w:val="TableContents"/>
              <w:bidi w:val="0"/>
              <w:spacing w:before="0" w:after="283"/>
              <w:jc w:val="left"/>
              <w:rPr/>
            </w:pPr>
            <w:r>
              <w:rPr/>
              <w:t xml:space="preserve">TF1, France Télévisions, TVE,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Angola </w:t>
            </w:r>
          </w:p>
        </w:tc>
        <w:tc>
          <w:tcPr>
            <w:tcW w:w="5973" w:type="dxa"/>
            <w:tcBorders/>
            <w:vAlign w:val="center"/>
          </w:tcPr>
          <w:p>
            <w:pPr>
              <w:pStyle w:val="TableContents"/>
              <w:bidi w:val="0"/>
              <w:spacing w:before="0" w:after="283"/>
              <w:jc w:val="left"/>
              <w:rPr/>
            </w:pPr>
            <w:r>
              <w:rPr/>
              <w:t xml:space="preserve">TPA,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Argentiina </w:t>
            </w:r>
          </w:p>
        </w:tc>
        <w:tc>
          <w:tcPr>
            <w:tcW w:w="5973" w:type="dxa"/>
            <w:tcBorders/>
            <w:vAlign w:val="center"/>
          </w:tcPr>
          <w:p>
            <w:pPr>
              <w:pStyle w:val="TableContents"/>
              <w:bidi w:val="0"/>
              <w:spacing w:before="0" w:after="283"/>
              <w:jc w:val="left"/>
              <w:rPr/>
            </w:pPr>
            <w:r>
              <w:rPr/>
              <w:t xml:space="preserve">TV Pública, TyC Sports,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Armenia </w:t>
            </w:r>
          </w:p>
        </w:tc>
        <w:tc>
          <w:tcPr>
            <w:tcW w:w="5973" w:type="dxa"/>
            <w:tcBorders/>
            <w:vAlign w:val="center"/>
          </w:tcPr>
          <w:p>
            <w:pPr>
              <w:pStyle w:val="TableContents"/>
              <w:bidi w:val="0"/>
              <w:spacing w:before="0" w:after="283"/>
              <w:jc w:val="left"/>
              <w:rPr/>
            </w:pPr>
            <w:r>
              <w:rPr/>
              <w:t xml:space="preserve">ARMTV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Australia </w:t>
            </w:r>
          </w:p>
        </w:tc>
        <w:tc>
          <w:tcPr>
            <w:tcW w:w="5973" w:type="dxa"/>
            <w:tcBorders/>
            <w:vAlign w:val="center"/>
          </w:tcPr>
          <w:p>
            <w:pPr>
              <w:pStyle w:val="TableContents"/>
              <w:bidi w:val="0"/>
              <w:spacing w:before="0" w:after="283"/>
              <w:jc w:val="left"/>
              <w:rPr/>
            </w:pPr>
            <w:r>
              <w:rPr>
                <w:color w:val="A9A9A9"/>
              </w:rPr>
              <w:t xml:space="preserve">SBS</w:t>
            </w:r>
            <w:r>
              <w:rPr/>
              <w:t xml:space="preserve">, </w:t>
            </w:r>
            <w:r>
              <w:rPr>
                <w:color w:val="DCDCDC"/>
              </w:rPr>
              <w:t xml:space="preserve">Optus </w:t>
            </w:r>
            <w:r>
              <w:rPr/>
              <w:t xml:space="preserve">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Itävalta </w:t>
            </w:r>
          </w:p>
        </w:tc>
        <w:tc>
          <w:tcPr>
            <w:tcW w:w="5973" w:type="dxa"/>
            <w:tcBorders/>
            <w:vAlign w:val="center"/>
          </w:tcPr>
          <w:p>
            <w:pPr>
              <w:pStyle w:val="TableContents"/>
              <w:bidi w:val="0"/>
              <w:spacing w:before="0" w:after="283"/>
              <w:jc w:val="left"/>
              <w:rPr/>
            </w:pPr>
            <w:r>
              <w:rPr/>
              <w:t xml:space="preserve">ORF, OE24, 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Azerbaidžan </w:t>
            </w:r>
          </w:p>
        </w:tc>
        <w:tc>
          <w:tcPr>
            <w:tcW w:w="5973" w:type="dxa"/>
            <w:tcBorders/>
            <w:vAlign w:val="center"/>
          </w:tcPr>
          <w:p>
            <w:pPr>
              <w:pStyle w:val="TableContents"/>
              <w:bidi w:val="0"/>
              <w:spacing w:before="0" w:after="283"/>
              <w:jc w:val="left"/>
              <w:rPr/>
            </w:pPr>
            <w:r>
              <w:rPr/>
              <w:t xml:space="preserve">İTV, AzTV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Bangladesh </w:t>
            </w:r>
          </w:p>
        </w:tc>
        <w:tc>
          <w:tcPr>
            <w:tcW w:w="5973" w:type="dxa"/>
            <w:tcBorders/>
            <w:vAlign w:val="center"/>
          </w:tcPr>
          <w:p>
            <w:pPr>
              <w:pStyle w:val="TableContents"/>
              <w:bidi w:val="0"/>
              <w:spacing w:before="0" w:after="283"/>
              <w:jc w:val="left"/>
              <w:rPr/>
            </w:pPr>
            <w:r>
              <w:rPr/>
              <w:t xml:space="preserve">BTV, Maasranga TV, Nagorik 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Bahama </w:t>
            </w:r>
          </w:p>
        </w:tc>
        <w:tc>
          <w:tcPr>
            <w:tcW w:w="5973" w:type="dxa"/>
            <w:tcBorders/>
            <w:vAlign w:val="center"/>
          </w:tcPr>
          <w:p>
            <w:pPr>
              <w:pStyle w:val="TableContents"/>
              <w:bidi w:val="0"/>
              <w:spacing w:before="0" w:after="283"/>
              <w:jc w:val="left"/>
              <w:rPr/>
            </w:pPr>
            <w:r>
              <w:rPr/>
              <w:t xml:space="preserve">ZNS,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Valko-Venäjä </w:t>
            </w:r>
          </w:p>
        </w:tc>
        <w:tc>
          <w:tcPr>
            <w:tcW w:w="5973" w:type="dxa"/>
            <w:tcBorders/>
            <w:vAlign w:val="center"/>
          </w:tcPr>
          <w:p>
            <w:pPr>
              <w:pStyle w:val="TableContents"/>
              <w:bidi w:val="0"/>
              <w:spacing w:before="0" w:after="283"/>
              <w:jc w:val="left"/>
              <w:rPr/>
            </w:pPr>
            <w:r>
              <w:rPr/>
              <w:t xml:space="preserve">BTRC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Belgia </w:t>
            </w:r>
          </w:p>
        </w:tc>
        <w:tc>
          <w:tcPr>
            <w:tcW w:w="5973" w:type="dxa"/>
            <w:tcBorders/>
            <w:vAlign w:val="center"/>
          </w:tcPr>
          <w:p>
            <w:pPr>
              <w:pStyle w:val="TableContents"/>
              <w:bidi w:val="0"/>
              <w:spacing w:before="0" w:after="283"/>
              <w:jc w:val="left"/>
              <w:rPr/>
            </w:pPr>
            <w:r>
              <w:rPr/>
              <w:t xml:space="preserve">VRT, RTBF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Benin </w:t>
            </w:r>
          </w:p>
        </w:tc>
        <w:tc>
          <w:tcPr>
            <w:tcW w:w="5973" w:type="dxa"/>
            <w:tcBorders/>
            <w:vAlign w:val="center"/>
          </w:tcPr>
          <w:p>
            <w:pPr>
              <w:pStyle w:val="TableContents"/>
              <w:bidi w:val="0"/>
              <w:spacing w:before="0" w:after="283"/>
              <w:jc w:val="left"/>
              <w:rPr/>
            </w:pPr>
            <w:r>
              <w:rPr/>
              <w:t xml:space="preserve">ORTB,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Bermuda </w:t>
            </w:r>
          </w:p>
        </w:tc>
        <w:tc>
          <w:tcPr>
            <w:tcW w:w="5973" w:type="dxa"/>
            <w:tcBorders/>
            <w:vAlign w:val="center"/>
          </w:tcPr>
          <w:p>
            <w:pPr>
              <w:pStyle w:val="TableContents"/>
              <w:bidi w:val="0"/>
              <w:spacing w:before="0" w:after="283"/>
              <w:jc w:val="left"/>
              <w:rPr/>
            </w:pPr>
            <w:r>
              <w:rPr/>
              <w:t xml:space="preserve">BBC,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Bhutan </w:t>
            </w:r>
          </w:p>
        </w:tc>
        <w:tc>
          <w:tcPr>
            <w:tcW w:w="5973" w:type="dxa"/>
            <w:tcBorders/>
            <w:vAlign w:val="center"/>
          </w:tcPr>
          <w:p>
            <w:pPr>
              <w:pStyle w:val="TableContents"/>
              <w:bidi w:val="0"/>
              <w:spacing w:before="0" w:after="283"/>
              <w:jc w:val="left"/>
              <w:rPr/>
            </w:pPr>
            <w:r>
              <w:rPr/>
              <w:t xml:space="preserve">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Bolivia </w:t>
            </w:r>
          </w:p>
        </w:tc>
        <w:tc>
          <w:tcPr>
            <w:tcW w:w="5973" w:type="dxa"/>
            <w:tcBorders/>
            <w:vAlign w:val="center"/>
          </w:tcPr>
          <w:p>
            <w:pPr>
              <w:pStyle w:val="TableContents"/>
              <w:bidi w:val="0"/>
              <w:spacing w:before="0" w:after="283"/>
              <w:jc w:val="left"/>
              <w:rPr/>
            </w:pPr>
            <w:r>
              <w:rPr/>
              <w:t xml:space="preserve">Unitel, Red Uno,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Bosnia ja Hertsegovina </w:t>
            </w:r>
          </w:p>
        </w:tc>
        <w:tc>
          <w:tcPr>
            <w:tcW w:w="5973" w:type="dxa"/>
            <w:tcBorders/>
            <w:vAlign w:val="center"/>
          </w:tcPr>
          <w:p>
            <w:pPr>
              <w:pStyle w:val="TableContents"/>
              <w:bidi w:val="0"/>
              <w:spacing w:before="0" w:after="283"/>
              <w:jc w:val="left"/>
              <w:rPr/>
            </w:pPr>
            <w:r>
              <w:rPr/>
              <w:t xml:space="preserve">BHRT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Brasilia </w:t>
            </w:r>
          </w:p>
        </w:tc>
        <w:tc>
          <w:tcPr>
            <w:tcW w:w="5973" w:type="dxa"/>
            <w:tcBorders/>
            <w:vAlign w:val="center"/>
          </w:tcPr>
          <w:p>
            <w:pPr>
              <w:pStyle w:val="TableContents"/>
              <w:bidi w:val="0"/>
              <w:spacing w:before="0" w:after="283"/>
              <w:jc w:val="left"/>
              <w:rPr/>
            </w:pPr>
            <w:r>
              <w:rPr/>
              <w:t xml:space="preserve">Globo, SporTV, Fox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Brunei </w:t>
            </w:r>
          </w:p>
        </w:tc>
        <w:tc>
          <w:tcPr>
            <w:tcW w:w="5973" w:type="dxa"/>
            <w:tcBorders/>
            <w:vAlign w:val="center"/>
          </w:tcPr>
          <w:p>
            <w:pPr>
              <w:pStyle w:val="TableContents"/>
              <w:bidi w:val="0"/>
              <w:spacing w:before="0" w:after="283"/>
              <w:jc w:val="left"/>
              <w:rPr/>
            </w:pPr>
            <w:r>
              <w:rPr/>
              <w:t xml:space="preserve">Astro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Bulgaria </w:t>
            </w:r>
          </w:p>
        </w:tc>
        <w:tc>
          <w:tcPr>
            <w:tcW w:w="5973" w:type="dxa"/>
            <w:tcBorders/>
            <w:vAlign w:val="center"/>
          </w:tcPr>
          <w:p>
            <w:pPr>
              <w:pStyle w:val="TableContents"/>
              <w:bidi w:val="0"/>
              <w:spacing w:before="0" w:after="283"/>
              <w:jc w:val="left"/>
              <w:rPr/>
            </w:pPr>
            <w:r>
              <w:rPr/>
              <w:t xml:space="preserve">BNT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Burkina Faso </w:t>
            </w:r>
          </w:p>
        </w:tc>
        <w:tc>
          <w:tcPr>
            <w:tcW w:w="5973" w:type="dxa"/>
            <w:tcBorders/>
            <w:vAlign w:val="center"/>
          </w:tcPr>
          <w:p>
            <w:pPr>
              <w:pStyle w:val="TableContents"/>
              <w:bidi w:val="0"/>
              <w:spacing w:before="0" w:after="283"/>
              <w:jc w:val="left"/>
              <w:rPr/>
            </w:pPr>
            <w:r>
              <w:rPr/>
              <w:t xml:space="preserve">RTB,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Kambodža </w:t>
            </w:r>
          </w:p>
        </w:tc>
        <w:tc>
          <w:tcPr>
            <w:tcW w:w="5973" w:type="dxa"/>
            <w:tcBorders/>
            <w:vAlign w:val="center"/>
          </w:tcPr>
          <w:p>
            <w:pPr>
              <w:pStyle w:val="TableContents"/>
              <w:bidi w:val="0"/>
              <w:spacing w:before="0" w:after="283"/>
              <w:jc w:val="left"/>
              <w:rPr/>
            </w:pPr>
            <w:r>
              <w:rPr/>
              <w:t xml:space="preserve">CBS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Kamerun </w:t>
            </w:r>
          </w:p>
        </w:tc>
        <w:tc>
          <w:tcPr>
            <w:tcW w:w="5973" w:type="dxa"/>
            <w:tcBorders/>
            <w:vAlign w:val="center"/>
          </w:tcPr>
          <w:p>
            <w:pPr>
              <w:pStyle w:val="TableContents"/>
              <w:bidi w:val="0"/>
              <w:spacing w:before="0" w:after="283"/>
              <w:jc w:val="left"/>
              <w:rPr/>
            </w:pPr>
            <w:r>
              <w:rPr/>
              <w:t xml:space="preserve">CRTV,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Kanada </w:t>
            </w:r>
          </w:p>
        </w:tc>
        <w:tc>
          <w:tcPr>
            <w:tcW w:w="5973" w:type="dxa"/>
            <w:tcBorders/>
            <w:vAlign w:val="center"/>
          </w:tcPr>
          <w:p>
            <w:pPr>
              <w:pStyle w:val="TableContents"/>
              <w:bidi w:val="0"/>
              <w:spacing w:before="0" w:after="283"/>
              <w:jc w:val="left"/>
              <w:rPr/>
            </w:pPr>
            <w:r>
              <w:rPr/>
              <w:t xml:space="preserve">CTV, TSN, RDS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Chad </w:t>
            </w:r>
          </w:p>
        </w:tc>
        <w:tc>
          <w:tcPr>
            <w:tcW w:w="5973" w:type="dxa"/>
            <w:tcBorders/>
            <w:vAlign w:val="center"/>
          </w:tcPr>
          <w:p>
            <w:pPr>
              <w:pStyle w:val="TableContents"/>
              <w:bidi w:val="0"/>
              <w:spacing w:before="0" w:after="283"/>
              <w:jc w:val="left"/>
              <w:rPr/>
            </w:pPr>
            <w:r>
              <w:rPr/>
              <w:t xml:space="preserve">ORTNV,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Chile </w:t>
            </w:r>
          </w:p>
        </w:tc>
        <w:tc>
          <w:tcPr>
            <w:tcW w:w="5973" w:type="dxa"/>
            <w:tcBorders/>
            <w:vAlign w:val="center"/>
          </w:tcPr>
          <w:p>
            <w:pPr>
              <w:pStyle w:val="TableContents"/>
              <w:bidi w:val="0"/>
              <w:spacing w:before="0" w:after="283"/>
              <w:jc w:val="left"/>
              <w:rPr/>
            </w:pPr>
            <w:r>
              <w:rPr/>
              <w:t xml:space="preserve">Canal 13, TVN, Mega, DirecTV,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Kiina </w:t>
            </w:r>
          </w:p>
        </w:tc>
        <w:tc>
          <w:tcPr>
            <w:tcW w:w="5973" w:type="dxa"/>
            <w:tcBorders/>
            <w:vAlign w:val="center"/>
          </w:tcPr>
          <w:p>
            <w:pPr>
              <w:pStyle w:val="TableContents"/>
              <w:bidi w:val="0"/>
              <w:spacing w:before="0" w:after="283"/>
              <w:jc w:val="left"/>
              <w:rPr/>
            </w:pPr>
            <w:r>
              <w:rPr/>
              <w:t xml:space="preserve">CCTV, Migu, Youku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Kolumbia </w:t>
            </w:r>
          </w:p>
        </w:tc>
        <w:tc>
          <w:tcPr>
            <w:tcW w:w="5973" w:type="dxa"/>
            <w:tcBorders/>
            <w:vAlign w:val="center"/>
          </w:tcPr>
          <w:p>
            <w:pPr>
              <w:pStyle w:val="TableContents"/>
              <w:bidi w:val="0"/>
              <w:spacing w:before="0" w:after="283"/>
              <w:jc w:val="left"/>
              <w:rPr/>
            </w:pPr>
            <w:r>
              <w:rPr/>
              <w:t xml:space="preserve">Caracol TV, RCN TV,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Kongo </w:t>
            </w:r>
          </w:p>
        </w:tc>
        <w:tc>
          <w:tcPr>
            <w:tcW w:w="5973" w:type="dxa"/>
            <w:tcBorders/>
            <w:vAlign w:val="center"/>
          </w:tcPr>
          <w:p>
            <w:pPr>
              <w:pStyle w:val="TableContents"/>
              <w:bidi w:val="0"/>
              <w:spacing w:before="0" w:after="283"/>
              <w:jc w:val="left"/>
              <w:rPr/>
            </w:pPr>
            <w:r>
              <w:rPr/>
              <w:t xml:space="preserve">Télé Congo,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Costa Rica </w:t>
            </w:r>
          </w:p>
        </w:tc>
        <w:tc>
          <w:tcPr>
            <w:tcW w:w="5973" w:type="dxa"/>
            <w:tcBorders/>
            <w:vAlign w:val="center"/>
          </w:tcPr>
          <w:p>
            <w:pPr>
              <w:pStyle w:val="TableContents"/>
              <w:bidi w:val="0"/>
              <w:spacing w:before="0" w:after="283"/>
              <w:jc w:val="left"/>
              <w:rPr/>
            </w:pPr>
            <w:r>
              <w:rPr/>
              <w:t xml:space="preserve">Teletica,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Norsunluurannikko </w:t>
            </w:r>
          </w:p>
        </w:tc>
        <w:tc>
          <w:tcPr>
            <w:tcW w:w="5973" w:type="dxa"/>
            <w:tcBorders/>
            <w:vAlign w:val="center"/>
          </w:tcPr>
          <w:p>
            <w:pPr>
              <w:pStyle w:val="TableContents"/>
              <w:bidi w:val="0"/>
              <w:spacing w:before="0" w:after="283"/>
              <w:jc w:val="left"/>
              <w:rPr/>
            </w:pPr>
            <w:r>
              <w:rPr/>
              <w:t xml:space="preserve">RTI,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Kroatia </w:t>
            </w:r>
          </w:p>
        </w:tc>
        <w:tc>
          <w:tcPr>
            <w:tcW w:w="5973" w:type="dxa"/>
            <w:tcBorders/>
            <w:vAlign w:val="center"/>
          </w:tcPr>
          <w:p>
            <w:pPr>
              <w:pStyle w:val="TableContents"/>
              <w:bidi w:val="0"/>
              <w:spacing w:before="0" w:after="283"/>
              <w:jc w:val="left"/>
              <w:rPr/>
            </w:pPr>
            <w:r>
              <w:rPr/>
              <w:t xml:space="preserve">HRT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Kuuba </w:t>
            </w:r>
          </w:p>
        </w:tc>
        <w:tc>
          <w:tcPr>
            <w:tcW w:w="5973" w:type="dxa"/>
            <w:tcBorders/>
            <w:vAlign w:val="center"/>
          </w:tcPr>
          <w:p>
            <w:pPr>
              <w:pStyle w:val="TableContents"/>
              <w:bidi w:val="0"/>
              <w:spacing w:before="0" w:after="283"/>
              <w:jc w:val="left"/>
              <w:rPr/>
            </w:pPr>
            <w:r>
              <w:rPr/>
              <w:t xml:space="preserve">ICRT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Kypros </w:t>
            </w:r>
          </w:p>
        </w:tc>
        <w:tc>
          <w:tcPr>
            <w:tcW w:w="5973" w:type="dxa"/>
            <w:tcBorders/>
            <w:vAlign w:val="center"/>
          </w:tcPr>
          <w:p>
            <w:pPr>
              <w:pStyle w:val="TableContents"/>
              <w:bidi w:val="0"/>
              <w:spacing w:before="0" w:after="283"/>
              <w:jc w:val="left"/>
              <w:rPr/>
            </w:pPr>
            <w:r>
              <w:rPr/>
              <w:t xml:space="preserve">CyBC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Tšekin tasavalta </w:t>
            </w:r>
          </w:p>
        </w:tc>
        <w:tc>
          <w:tcPr>
            <w:tcW w:w="5973" w:type="dxa"/>
            <w:tcBorders/>
            <w:vAlign w:val="center"/>
          </w:tcPr>
          <w:p>
            <w:pPr>
              <w:pStyle w:val="TableContents"/>
              <w:bidi w:val="0"/>
              <w:spacing w:before="0" w:after="283"/>
              <w:jc w:val="left"/>
              <w:rPr/>
            </w:pPr>
            <w:r>
              <w:rPr/>
              <w:t xml:space="preserve">ČT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Tanska </w:t>
            </w:r>
          </w:p>
        </w:tc>
        <w:tc>
          <w:tcPr>
            <w:tcW w:w="5973"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Dominica </w:t>
            </w:r>
          </w:p>
        </w:tc>
        <w:tc>
          <w:tcPr>
            <w:tcW w:w="5973" w:type="dxa"/>
            <w:tcBorders/>
            <w:vAlign w:val="center"/>
          </w:tcPr>
          <w:p>
            <w:pPr>
              <w:pStyle w:val="TableContents"/>
              <w:bidi w:val="0"/>
              <w:spacing w:before="0" w:after="283"/>
              <w:jc w:val="left"/>
              <w:rPr/>
            </w:pPr>
            <w:r>
              <w:rPr/>
              <w:t xml:space="preserve">Sky,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Dominikaaninen tasavalta </w:t>
            </w:r>
          </w:p>
        </w:tc>
        <w:tc>
          <w:tcPr>
            <w:tcW w:w="5973" w:type="dxa"/>
            <w:tcBorders/>
            <w:vAlign w:val="center"/>
          </w:tcPr>
          <w:p>
            <w:pPr>
              <w:pStyle w:val="TableContents"/>
              <w:bidi w:val="0"/>
              <w:spacing w:before="0" w:after="283"/>
              <w:jc w:val="left"/>
              <w:rPr/>
            </w:pPr>
            <w:r>
              <w:rPr/>
              <w:t xml:space="preserve">Antena 7, Sky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Ecuador </w:t>
            </w:r>
          </w:p>
        </w:tc>
        <w:tc>
          <w:tcPr>
            <w:tcW w:w="5973" w:type="dxa"/>
            <w:tcBorders/>
            <w:vAlign w:val="center"/>
          </w:tcPr>
          <w:p>
            <w:pPr>
              <w:pStyle w:val="TableContents"/>
              <w:bidi w:val="0"/>
              <w:spacing w:before="0" w:after="283"/>
              <w:jc w:val="left"/>
              <w:rPr/>
            </w:pPr>
            <w:r>
              <w:rPr/>
              <w:t xml:space="preserve">RTS,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El Salvador </w:t>
            </w:r>
          </w:p>
        </w:tc>
        <w:tc>
          <w:tcPr>
            <w:tcW w:w="5973" w:type="dxa"/>
            <w:tcBorders/>
            <w:vAlign w:val="center"/>
          </w:tcPr>
          <w:p>
            <w:pPr>
              <w:pStyle w:val="TableContents"/>
              <w:bidi w:val="0"/>
              <w:spacing w:before="0" w:after="283"/>
              <w:jc w:val="left"/>
              <w:rPr/>
            </w:pPr>
            <w:r>
              <w:rPr/>
              <w:t xml:space="preserve">TCS, Sky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Viro </w:t>
            </w:r>
          </w:p>
        </w:tc>
        <w:tc>
          <w:tcPr>
            <w:tcW w:w="5973" w:type="dxa"/>
            <w:tcBorders/>
            <w:vAlign w:val="center"/>
          </w:tcPr>
          <w:p>
            <w:pPr>
              <w:pStyle w:val="TableContents"/>
              <w:bidi w:val="0"/>
              <w:spacing w:before="0" w:after="283"/>
              <w:jc w:val="left"/>
              <w:rPr/>
            </w:pPr>
            <w:r>
              <w:rPr/>
              <w:t xml:space="preserve">ERR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Färsaaret </w:t>
            </w:r>
          </w:p>
        </w:tc>
        <w:tc>
          <w:tcPr>
            <w:tcW w:w="5973"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Suomi </w:t>
            </w:r>
          </w:p>
        </w:tc>
        <w:tc>
          <w:tcPr>
            <w:tcW w:w="5973" w:type="dxa"/>
            <w:tcBorders/>
            <w:vAlign w:val="center"/>
          </w:tcPr>
          <w:p>
            <w:pPr>
              <w:pStyle w:val="TableContents"/>
              <w:bidi w:val="0"/>
              <w:spacing w:before="0" w:after="283"/>
              <w:jc w:val="left"/>
              <w:rPr/>
            </w:pPr>
            <w:r>
              <w:rPr/>
              <w:t xml:space="preserve">Yle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Ranska </w:t>
            </w:r>
          </w:p>
        </w:tc>
        <w:tc>
          <w:tcPr>
            <w:tcW w:w="5973" w:type="dxa"/>
            <w:tcBorders/>
            <w:vAlign w:val="center"/>
          </w:tcPr>
          <w:p>
            <w:pPr>
              <w:pStyle w:val="TableContents"/>
              <w:bidi w:val="0"/>
              <w:spacing w:before="0" w:after="283"/>
              <w:jc w:val="left"/>
              <w:rPr/>
            </w:pPr>
            <w:r>
              <w:rPr/>
              <w:t xml:space="preserve">TF1, France Télévisions,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Gabon </w:t>
            </w:r>
          </w:p>
        </w:tc>
        <w:tc>
          <w:tcPr>
            <w:tcW w:w="5973" w:type="dxa"/>
            <w:tcBorders/>
            <w:vAlign w:val="center"/>
          </w:tcPr>
          <w:p>
            <w:pPr>
              <w:pStyle w:val="TableContents"/>
              <w:bidi w:val="0"/>
              <w:spacing w:before="0" w:after="283"/>
              <w:jc w:val="left"/>
              <w:rPr/>
            </w:pPr>
            <w:r>
              <w:rPr/>
              <w:t xml:space="preserve">RTG,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Gambia </w:t>
            </w:r>
          </w:p>
        </w:tc>
        <w:tc>
          <w:tcPr>
            <w:tcW w:w="5973" w:type="dxa"/>
            <w:tcBorders/>
            <w:vAlign w:val="center"/>
          </w:tcPr>
          <w:p>
            <w:pPr>
              <w:pStyle w:val="TableContents"/>
              <w:bidi w:val="0"/>
              <w:spacing w:before="0" w:after="283"/>
              <w:jc w:val="left"/>
              <w:rPr/>
            </w:pPr>
            <w:r>
              <w:rPr/>
              <w:t xml:space="preserve">GRTS,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Saksa </w:t>
            </w:r>
          </w:p>
        </w:tc>
        <w:tc>
          <w:tcPr>
            <w:tcW w:w="5973" w:type="dxa"/>
            <w:tcBorders/>
            <w:vAlign w:val="center"/>
          </w:tcPr>
          <w:p>
            <w:pPr>
              <w:pStyle w:val="TableContents"/>
              <w:bidi w:val="0"/>
              <w:spacing w:before="0" w:after="283"/>
              <w:jc w:val="left"/>
              <w:rPr/>
            </w:pPr>
            <w:r>
              <w:rPr/>
              <w:t xml:space="preserve">ARD, ZDF, Sky Sport, 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Georgia </w:t>
            </w:r>
          </w:p>
        </w:tc>
        <w:tc>
          <w:tcPr>
            <w:tcW w:w="5973" w:type="dxa"/>
            <w:tcBorders/>
            <w:vAlign w:val="center"/>
          </w:tcPr>
          <w:p>
            <w:pPr>
              <w:pStyle w:val="TableContents"/>
              <w:bidi w:val="0"/>
              <w:spacing w:before="0" w:after="283"/>
              <w:jc w:val="left"/>
              <w:rPr/>
            </w:pPr>
            <w:r>
              <w:rPr/>
              <w:t xml:space="preserve">GPB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Ghana </w:t>
            </w:r>
          </w:p>
        </w:tc>
        <w:tc>
          <w:tcPr>
            <w:tcW w:w="5973" w:type="dxa"/>
            <w:tcBorders/>
            <w:vAlign w:val="center"/>
          </w:tcPr>
          <w:p>
            <w:pPr>
              <w:pStyle w:val="TableContents"/>
              <w:bidi w:val="0"/>
              <w:spacing w:before="0" w:after="283"/>
              <w:jc w:val="left"/>
              <w:rPr/>
            </w:pPr>
            <w:r>
              <w:rPr/>
              <w:t xml:space="preserve">GBC,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Kreikka </w:t>
            </w:r>
          </w:p>
        </w:tc>
        <w:tc>
          <w:tcPr>
            <w:tcW w:w="5973" w:type="dxa"/>
            <w:tcBorders/>
            <w:vAlign w:val="center"/>
          </w:tcPr>
          <w:p>
            <w:pPr>
              <w:pStyle w:val="TableContents"/>
              <w:bidi w:val="0"/>
              <w:spacing w:before="0" w:after="283"/>
              <w:jc w:val="left"/>
              <w:rPr/>
            </w:pPr>
            <w:r>
              <w:rPr/>
              <w:t xml:space="preserve">ERT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Grönlanti </w:t>
            </w:r>
          </w:p>
        </w:tc>
        <w:tc>
          <w:tcPr>
            <w:tcW w:w="5973"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Guatemala </w:t>
            </w:r>
          </w:p>
        </w:tc>
        <w:tc>
          <w:tcPr>
            <w:tcW w:w="5973" w:type="dxa"/>
            <w:tcBorders/>
            <w:vAlign w:val="center"/>
          </w:tcPr>
          <w:p>
            <w:pPr>
              <w:pStyle w:val="TableContents"/>
              <w:bidi w:val="0"/>
              <w:spacing w:before="0" w:after="283"/>
              <w:jc w:val="left"/>
              <w:rPr/>
            </w:pPr>
            <w:r>
              <w:rPr/>
              <w:t xml:space="preserve">TV Azteca, Tigo Sports,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Guinea </w:t>
            </w:r>
          </w:p>
        </w:tc>
        <w:tc>
          <w:tcPr>
            <w:tcW w:w="5973" w:type="dxa"/>
            <w:tcBorders/>
            <w:vAlign w:val="center"/>
          </w:tcPr>
          <w:p>
            <w:pPr>
              <w:pStyle w:val="TableContents"/>
              <w:bidi w:val="0"/>
              <w:spacing w:before="0" w:after="283"/>
              <w:jc w:val="left"/>
              <w:rPr/>
            </w:pPr>
            <w:r>
              <w:rPr/>
              <w:t xml:space="preserve">RTG,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Honduras </w:t>
            </w:r>
          </w:p>
        </w:tc>
        <w:tc>
          <w:tcPr>
            <w:tcW w:w="5973" w:type="dxa"/>
            <w:tcBorders/>
            <w:vAlign w:val="center"/>
          </w:tcPr>
          <w:p>
            <w:pPr>
              <w:pStyle w:val="TableContents"/>
              <w:bidi w:val="0"/>
              <w:spacing w:before="0" w:after="283"/>
              <w:jc w:val="left"/>
              <w:rPr/>
            </w:pPr>
            <w:r>
              <w:rPr/>
              <w:t xml:space="preserve">TVC,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Hong Kong </w:t>
            </w:r>
          </w:p>
        </w:tc>
        <w:tc>
          <w:tcPr>
            <w:tcW w:w="5973" w:type="dxa"/>
            <w:tcBorders/>
            <w:vAlign w:val="center"/>
          </w:tcPr>
          <w:p>
            <w:pPr>
              <w:pStyle w:val="TableContents"/>
              <w:bidi w:val="0"/>
              <w:spacing w:before="0" w:after="283"/>
              <w:jc w:val="left"/>
              <w:rPr/>
            </w:pPr>
            <w:r>
              <w:rPr/>
              <w:t xml:space="preserve">ViuTV, Now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Unkari </w:t>
            </w:r>
          </w:p>
        </w:tc>
        <w:tc>
          <w:tcPr>
            <w:tcW w:w="5973" w:type="dxa"/>
            <w:tcBorders/>
            <w:vAlign w:val="center"/>
          </w:tcPr>
          <w:p>
            <w:pPr>
              <w:pStyle w:val="TableContents"/>
              <w:bidi w:val="0"/>
              <w:spacing w:before="0" w:after="283"/>
              <w:jc w:val="left"/>
              <w:rPr/>
            </w:pPr>
            <w:r>
              <w:rPr/>
              <w:t xml:space="preserve">MTVA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Islanti </w:t>
            </w:r>
          </w:p>
        </w:tc>
        <w:tc>
          <w:tcPr>
            <w:tcW w:w="5973" w:type="dxa"/>
            <w:tcBorders/>
            <w:vAlign w:val="center"/>
          </w:tcPr>
          <w:p>
            <w:pPr>
              <w:pStyle w:val="TableContents"/>
              <w:bidi w:val="0"/>
              <w:spacing w:before="0" w:after="283"/>
              <w:jc w:val="left"/>
              <w:rPr/>
            </w:pPr>
            <w:r>
              <w:rPr/>
              <w:t xml:space="preserve">RÚV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Intia </w:t>
            </w:r>
          </w:p>
        </w:tc>
        <w:tc>
          <w:tcPr>
            <w:tcW w:w="5973" w:type="dxa"/>
            <w:tcBorders/>
            <w:vAlign w:val="center"/>
          </w:tcPr>
          <w:p>
            <w:pPr>
              <w:pStyle w:val="TableContents"/>
              <w:bidi w:val="0"/>
              <w:spacing w:before="0" w:after="283"/>
              <w:jc w:val="left"/>
              <w:rPr/>
            </w:pPr>
            <w:r>
              <w:rPr>
                <w:color w:val="2F4F4F"/>
              </w:rPr>
              <w:t xml:space="preserve">Jio TV</w:t>
            </w:r>
            <w:r>
              <w:rPr/>
              <w:t xml:space="preserve">, </w:t>
            </w:r>
            <w:r>
              <w:rPr>
                <w:color w:val="556B2F"/>
              </w:rPr>
              <w:t xml:space="preserve">AirTel TV</w:t>
            </w:r>
            <w:r>
              <w:rPr/>
              <w:t xml:space="preserve">, </w:t>
            </w:r>
            <w:r>
              <w:rPr>
                <w:color w:val="6B8E23"/>
              </w:rPr>
              <w:t xml:space="preserve">Sony Pictures </w:t>
            </w:r>
            <w:r>
              <w:rPr/>
              <w:t xml:space="preserve">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Indonesia </w:t>
            </w:r>
          </w:p>
        </w:tc>
        <w:tc>
          <w:tcPr>
            <w:tcW w:w="5973" w:type="dxa"/>
            <w:tcBorders/>
            <w:vAlign w:val="center"/>
          </w:tcPr>
          <w:p>
            <w:pPr>
              <w:pStyle w:val="TableContents"/>
              <w:bidi w:val="0"/>
              <w:spacing w:before="0" w:after="283"/>
              <w:jc w:val="left"/>
              <w:rPr/>
            </w:pPr>
            <w:r>
              <w:rPr/>
              <w:t xml:space="preserve">Trans Media, K-Vision, SuperPass, USeeTV.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Iran </w:t>
            </w:r>
          </w:p>
        </w:tc>
        <w:tc>
          <w:tcPr>
            <w:tcW w:w="5973" w:type="dxa"/>
            <w:tcBorders/>
            <w:vAlign w:val="center"/>
          </w:tcPr>
          <w:p>
            <w:pPr>
              <w:pStyle w:val="TableContents"/>
              <w:bidi w:val="0"/>
              <w:spacing w:before="0" w:after="283"/>
              <w:jc w:val="left"/>
              <w:rPr/>
            </w:pPr>
            <w:r>
              <w:rPr/>
              <w:t xml:space="preserve">IRIB,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Irlanti </w:t>
            </w:r>
          </w:p>
        </w:tc>
        <w:tc>
          <w:tcPr>
            <w:tcW w:w="5973" w:type="dxa"/>
            <w:tcBorders/>
            <w:vAlign w:val="center"/>
          </w:tcPr>
          <w:p>
            <w:pPr>
              <w:pStyle w:val="TableContents"/>
              <w:bidi w:val="0"/>
              <w:spacing w:before="0" w:after="283"/>
              <w:jc w:val="left"/>
              <w:rPr/>
            </w:pPr>
            <w:r>
              <w:rPr/>
              <w:t xml:space="preserve">RTÉ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Israel </w:t>
            </w:r>
          </w:p>
        </w:tc>
        <w:tc>
          <w:tcPr>
            <w:tcW w:w="5973" w:type="dxa"/>
            <w:tcBorders/>
            <w:vAlign w:val="center"/>
          </w:tcPr>
          <w:p>
            <w:pPr>
              <w:pStyle w:val="TableContents"/>
              <w:bidi w:val="0"/>
              <w:spacing w:before="0" w:after="283"/>
              <w:jc w:val="left"/>
              <w:rPr/>
            </w:pPr>
            <w:r>
              <w:rPr/>
              <w:t xml:space="preserve">KAN, Keshet, Sport 5, Charlton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Italia </w:t>
            </w:r>
          </w:p>
        </w:tc>
        <w:tc>
          <w:tcPr>
            <w:tcW w:w="5973" w:type="dxa"/>
            <w:tcBorders/>
            <w:vAlign w:val="center"/>
          </w:tcPr>
          <w:p>
            <w:pPr>
              <w:pStyle w:val="TableContents"/>
              <w:bidi w:val="0"/>
              <w:spacing w:before="0" w:after="283"/>
              <w:jc w:val="left"/>
              <w:rPr/>
            </w:pPr>
            <w:r>
              <w:rPr/>
              <w:t xml:space="preserve">Mediaset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Jamaika </w:t>
            </w:r>
          </w:p>
        </w:tc>
        <w:tc>
          <w:tcPr>
            <w:tcW w:w="5973" w:type="dxa"/>
            <w:tcBorders/>
            <w:vAlign w:val="center"/>
          </w:tcPr>
          <w:p>
            <w:pPr>
              <w:pStyle w:val="TableContents"/>
              <w:bidi w:val="0"/>
              <w:spacing w:before="0" w:after="283"/>
              <w:jc w:val="left"/>
              <w:rPr/>
            </w:pPr>
            <w:r>
              <w:rPr/>
              <w:t xml:space="preserve">TVJ,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Japani </w:t>
            </w:r>
          </w:p>
        </w:tc>
        <w:tc>
          <w:tcPr>
            <w:tcW w:w="5973" w:type="dxa"/>
            <w:tcBorders/>
            <w:vAlign w:val="center"/>
          </w:tcPr>
          <w:p>
            <w:pPr>
              <w:pStyle w:val="TableContents"/>
              <w:bidi w:val="0"/>
              <w:spacing w:before="0" w:after="283"/>
              <w:jc w:val="left"/>
              <w:rPr/>
            </w:pPr>
            <w:r>
              <w:rPr/>
              <w:t xml:space="preserve">NHK, NTV, TV Asahi, TBS, Fuji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Kazakstan </w:t>
            </w:r>
          </w:p>
        </w:tc>
        <w:tc>
          <w:tcPr>
            <w:tcW w:w="5973" w:type="dxa"/>
            <w:tcBorders/>
            <w:vAlign w:val="center"/>
          </w:tcPr>
          <w:p>
            <w:pPr>
              <w:pStyle w:val="TableContents"/>
              <w:bidi w:val="0"/>
              <w:spacing w:before="0" w:after="283"/>
              <w:jc w:val="left"/>
              <w:rPr/>
            </w:pPr>
            <w:r>
              <w:rPr/>
              <w:t xml:space="preserve">Qazaqstan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Kenia </w:t>
            </w:r>
          </w:p>
        </w:tc>
        <w:tc>
          <w:tcPr>
            <w:tcW w:w="5973" w:type="dxa"/>
            <w:tcBorders/>
            <w:vAlign w:val="center"/>
          </w:tcPr>
          <w:p>
            <w:pPr>
              <w:pStyle w:val="TableContents"/>
              <w:bidi w:val="0"/>
              <w:spacing w:before="0" w:after="283"/>
              <w:jc w:val="left"/>
              <w:rPr/>
            </w:pPr>
            <w:r>
              <w:rPr/>
              <w:t xml:space="preserve">NTV,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Kosovo </w:t>
            </w:r>
          </w:p>
        </w:tc>
        <w:tc>
          <w:tcPr>
            <w:tcW w:w="5973" w:type="dxa"/>
            <w:tcBorders/>
            <w:vAlign w:val="center"/>
          </w:tcPr>
          <w:p>
            <w:pPr>
              <w:pStyle w:val="TableContents"/>
              <w:bidi w:val="0"/>
              <w:spacing w:before="0" w:after="283"/>
              <w:jc w:val="left"/>
              <w:rPr/>
            </w:pPr>
            <w:r>
              <w:rPr/>
              <w:t xml:space="preserve">RTK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Kirgisia </w:t>
            </w:r>
          </w:p>
        </w:tc>
        <w:tc>
          <w:tcPr>
            <w:tcW w:w="5973" w:type="dxa"/>
            <w:tcBorders/>
            <w:vAlign w:val="center"/>
          </w:tcPr>
          <w:p>
            <w:pPr>
              <w:pStyle w:val="TableContents"/>
              <w:bidi w:val="0"/>
              <w:spacing w:before="0" w:after="283"/>
              <w:jc w:val="left"/>
              <w:rPr/>
            </w:pPr>
            <w:r>
              <w:rPr/>
              <w:t xml:space="preserve">KTRK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Laos </w:t>
            </w:r>
          </w:p>
        </w:tc>
        <w:tc>
          <w:tcPr>
            <w:tcW w:w="5973" w:type="dxa"/>
            <w:tcBorders/>
            <w:vAlign w:val="center"/>
          </w:tcPr>
          <w:p>
            <w:pPr>
              <w:pStyle w:val="TableContents"/>
              <w:bidi w:val="0"/>
              <w:spacing w:before="0" w:after="283"/>
              <w:jc w:val="left"/>
              <w:rPr/>
            </w:pPr>
            <w:r>
              <w:rPr/>
              <w:t xml:space="preserve">TVLAO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Latvia </w:t>
            </w:r>
          </w:p>
        </w:tc>
        <w:tc>
          <w:tcPr>
            <w:tcW w:w="5973" w:type="dxa"/>
            <w:tcBorders/>
            <w:vAlign w:val="center"/>
          </w:tcPr>
          <w:p>
            <w:pPr>
              <w:pStyle w:val="TableContents"/>
              <w:bidi w:val="0"/>
              <w:spacing w:before="0" w:after="283"/>
              <w:jc w:val="left"/>
              <w:rPr/>
            </w:pPr>
            <w:r>
              <w:rPr/>
              <w:t xml:space="preserve">LTV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Libanon </w:t>
            </w:r>
          </w:p>
        </w:tc>
        <w:tc>
          <w:tcPr>
            <w:tcW w:w="5973" w:type="dxa"/>
            <w:tcBorders/>
            <w:vAlign w:val="center"/>
          </w:tcPr>
          <w:p>
            <w:pPr>
              <w:pStyle w:val="TableContents"/>
              <w:bidi w:val="0"/>
              <w:spacing w:before="0" w:after="283"/>
              <w:jc w:val="left"/>
              <w:rPr/>
            </w:pPr>
            <w:r>
              <w:rPr/>
              <w:t xml:space="preserve">Télé Liban,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Liechtenstein </w:t>
            </w:r>
          </w:p>
        </w:tc>
        <w:tc>
          <w:tcPr>
            <w:tcW w:w="5973" w:type="dxa"/>
            <w:tcBorders/>
            <w:vAlign w:val="center"/>
          </w:tcPr>
          <w:p>
            <w:pPr>
              <w:pStyle w:val="TableContents"/>
              <w:bidi w:val="0"/>
              <w:spacing w:before="0" w:after="283"/>
              <w:jc w:val="left"/>
              <w:rPr/>
            </w:pPr>
            <w:r>
              <w:rPr/>
              <w:t xml:space="preserve">SRG SSR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Liettua </w:t>
            </w:r>
          </w:p>
        </w:tc>
        <w:tc>
          <w:tcPr>
            <w:tcW w:w="5973" w:type="dxa"/>
            <w:tcBorders/>
            <w:vAlign w:val="center"/>
          </w:tcPr>
          <w:p>
            <w:pPr>
              <w:pStyle w:val="TableContents"/>
              <w:bidi w:val="0"/>
              <w:spacing w:before="0" w:after="283"/>
              <w:jc w:val="left"/>
              <w:rPr/>
            </w:pPr>
            <w:r>
              <w:rPr/>
              <w:t xml:space="preserve">LRT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Macao </w:t>
            </w:r>
          </w:p>
        </w:tc>
        <w:tc>
          <w:tcPr>
            <w:tcW w:w="5973" w:type="dxa"/>
            <w:tcBorders/>
            <w:vAlign w:val="center"/>
          </w:tcPr>
          <w:p>
            <w:pPr>
              <w:pStyle w:val="TableContents"/>
              <w:bidi w:val="0"/>
              <w:spacing w:before="0" w:after="283"/>
              <w:jc w:val="left"/>
              <w:rPr/>
            </w:pPr>
            <w:r>
              <w:rPr/>
              <w:t xml:space="preserve">TDM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Madagaskar </w:t>
            </w:r>
          </w:p>
        </w:tc>
        <w:tc>
          <w:tcPr>
            <w:tcW w:w="5973" w:type="dxa"/>
            <w:tcBorders/>
            <w:vAlign w:val="center"/>
          </w:tcPr>
          <w:p>
            <w:pPr>
              <w:pStyle w:val="TableContents"/>
              <w:bidi w:val="0"/>
              <w:spacing w:before="0" w:after="283"/>
              <w:jc w:val="left"/>
              <w:rPr/>
            </w:pPr>
            <w:r>
              <w:rPr/>
              <w:t xml:space="preserve">ORTM,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Malesia </w:t>
            </w:r>
          </w:p>
        </w:tc>
        <w:tc>
          <w:tcPr>
            <w:tcW w:w="5973" w:type="dxa"/>
            <w:tcBorders/>
            <w:vAlign w:val="center"/>
          </w:tcPr>
          <w:p>
            <w:pPr>
              <w:pStyle w:val="TableContents"/>
              <w:bidi w:val="0"/>
              <w:spacing w:before="0" w:after="283"/>
              <w:jc w:val="left"/>
              <w:rPr/>
            </w:pPr>
            <w:r>
              <w:rPr/>
              <w:t xml:space="preserve">Astro, RTM (vain maanpäällinen verkko)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Malediivit </w:t>
            </w:r>
          </w:p>
        </w:tc>
        <w:tc>
          <w:tcPr>
            <w:tcW w:w="5973" w:type="dxa"/>
            <w:tcBorders/>
            <w:vAlign w:val="center"/>
          </w:tcPr>
          <w:p>
            <w:pPr>
              <w:pStyle w:val="TableContents"/>
              <w:bidi w:val="0"/>
              <w:spacing w:before="0" w:after="283"/>
              <w:jc w:val="left"/>
              <w:rPr/>
            </w:pPr>
            <w:r>
              <w:rPr/>
              <w:t xml:space="preserve">PSM,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Mali </w:t>
            </w:r>
          </w:p>
        </w:tc>
        <w:tc>
          <w:tcPr>
            <w:tcW w:w="5973" w:type="dxa"/>
            <w:tcBorders/>
            <w:vAlign w:val="center"/>
          </w:tcPr>
          <w:p>
            <w:pPr>
              <w:pStyle w:val="TableContents"/>
              <w:bidi w:val="0"/>
              <w:spacing w:before="0" w:after="283"/>
              <w:jc w:val="left"/>
              <w:rPr/>
            </w:pPr>
            <w:r>
              <w:rPr/>
              <w:t xml:space="preserve">Africable,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Malta </w:t>
            </w:r>
          </w:p>
        </w:tc>
        <w:tc>
          <w:tcPr>
            <w:tcW w:w="5973" w:type="dxa"/>
            <w:tcBorders/>
            <w:vAlign w:val="center"/>
          </w:tcPr>
          <w:p>
            <w:pPr>
              <w:pStyle w:val="TableContents"/>
              <w:bidi w:val="0"/>
              <w:spacing w:before="0" w:after="283"/>
              <w:jc w:val="left"/>
              <w:rPr/>
            </w:pPr>
            <w:r>
              <w:rPr/>
              <w:t xml:space="preserve">PBS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Mauritius </w:t>
            </w:r>
          </w:p>
        </w:tc>
        <w:tc>
          <w:tcPr>
            <w:tcW w:w="5973" w:type="dxa"/>
            <w:tcBorders/>
            <w:vAlign w:val="center"/>
          </w:tcPr>
          <w:p>
            <w:pPr>
              <w:pStyle w:val="TableContents"/>
              <w:bidi w:val="0"/>
              <w:spacing w:before="0" w:after="283"/>
              <w:jc w:val="left"/>
              <w:rPr/>
            </w:pPr>
            <w:r>
              <w:rPr/>
              <w:t xml:space="preserve">MBC,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Meksiko </w:t>
            </w:r>
          </w:p>
        </w:tc>
        <w:tc>
          <w:tcPr>
            <w:tcW w:w="5973" w:type="dxa"/>
            <w:tcBorders/>
            <w:vAlign w:val="center"/>
          </w:tcPr>
          <w:p>
            <w:pPr>
              <w:pStyle w:val="TableContents"/>
              <w:bidi w:val="0"/>
              <w:spacing w:before="0" w:after="283"/>
              <w:jc w:val="left"/>
              <w:rPr/>
            </w:pPr>
            <w:r>
              <w:rPr/>
              <w:t xml:space="preserve">Televisa, TV Azteca, Sky México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Moldova </w:t>
            </w:r>
          </w:p>
        </w:tc>
        <w:tc>
          <w:tcPr>
            <w:tcW w:w="5973" w:type="dxa"/>
            <w:tcBorders/>
            <w:vAlign w:val="center"/>
          </w:tcPr>
          <w:p>
            <w:pPr>
              <w:pStyle w:val="TableContents"/>
              <w:bidi w:val="0"/>
              <w:spacing w:before="0" w:after="283"/>
              <w:jc w:val="left"/>
              <w:rPr/>
            </w:pPr>
            <w:r>
              <w:rPr/>
              <w:t xml:space="preserve">TRM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Monaco </w:t>
            </w:r>
          </w:p>
        </w:tc>
        <w:tc>
          <w:tcPr>
            <w:tcW w:w="5973" w:type="dxa"/>
            <w:tcBorders/>
            <w:vAlign w:val="center"/>
          </w:tcPr>
          <w:p>
            <w:pPr>
              <w:pStyle w:val="TableContents"/>
              <w:bidi w:val="0"/>
              <w:spacing w:before="0" w:after="283"/>
              <w:jc w:val="left"/>
              <w:rPr/>
            </w:pPr>
            <w:r>
              <w:rPr/>
              <w:t xml:space="preserve">TF1, France Télévisions,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Mongolia </w:t>
            </w:r>
          </w:p>
        </w:tc>
        <w:tc>
          <w:tcPr>
            <w:tcW w:w="5973" w:type="dxa"/>
            <w:tcBorders/>
            <w:vAlign w:val="center"/>
          </w:tcPr>
          <w:p>
            <w:pPr>
              <w:pStyle w:val="TableContents"/>
              <w:bidi w:val="0"/>
              <w:spacing w:before="0" w:after="283"/>
              <w:jc w:val="left"/>
              <w:rPr/>
            </w:pPr>
            <w:r>
              <w:rPr/>
              <w:t xml:space="preserve">NTV, MNB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Montenegro </w:t>
            </w:r>
          </w:p>
        </w:tc>
        <w:tc>
          <w:tcPr>
            <w:tcW w:w="5973" w:type="dxa"/>
            <w:tcBorders/>
            <w:vAlign w:val="center"/>
          </w:tcPr>
          <w:p>
            <w:pPr>
              <w:pStyle w:val="TableContents"/>
              <w:bidi w:val="0"/>
              <w:spacing w:before="0" w:after="283"/>
              <w:jc w:val="left"/>
              <w:rPr/>
            </w:pPr>
            <w:r>
              <w:rPr/>
              <w:t xml:space="preserve">RTCG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Marokko </w:t>
            </w:r>
          </w:p>
        </w:tc>
        <w:tc>
          <w:tcPr>
            <w:tcW w:w="5973" w:type="dxa"/>
            <w:tcBorders/>
            <w:vAlign w:val="center"/>
          </w:tcPr>
          <w:p>
            <w:pPr>
              <w:pStyle w:val="TableContents"/>
              <w:bidi w:val="0"/>
              <w:spacing w:before="0" w:after="283"/>
              <w:jc w:val="left"/>
              <w:rPr/>
            </w:pPr>
            <w:r>
              <w:rPr/>
              <w:t xml:space="preserve">SNRT,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Mosambik </w:t>
            </w:r>
          </w:p>
        </w:tc>
        <w:tc>
          <w:tcPr>
            <w:tcW w:w="5973" w:type="dxa"/>
            <w:tcBorders/>
            <w:vAlign w:val="center"/>
          </w:tcPr>
          <w:p>
            <w:pPr>
              <w:pStyle w:val="TableContents"/>
              <w:bidi w:val="0"/>
              <w:spacing w:before="0" w:after="283"/>
              <w:jc w:val="left"/>
              <w:rPr/>
            </w:pPr>
            <w:r>
              <w:rPr/>
              <w:t xml:space="preserve">TVM, TV Miramar, TV Sucesso,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Myanmar </w:t>
            </w:r>
          </w:p>
        </w:tc>
        <w:tc>
          <w:tcPr>
            <w:tcW w:w="5973" w:type="dxa"/>
            <w:tcBorders/>
            <w:vAlign w:val="center"/>
          </w:tcPr>
          <w:p>
            <w:pPr>
              <w:pStyle w:val="TableContents"/>
              <w:bidi w:val="0"/>
              <w:spacing w:before="0" w:after="283"/>
              <w:jc w:val="left"/>
              <w:rPr/>
            </w:pPr>
            <w:r>
              <w:rPr/>
              <w:t xml:space="preserve">Skynet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Namibia </w:t>
            </w:r>
          </w:p>
        </w:tc>
        <w:tc>
          <w:tcPr>
            <w:tcW w:w="5973" w:type="dxa"/>
            <w:tcBorders/>
            <w:vAlign w:val="center"/>
          </w:tcPr>
          <w:p>
            <w:pPr>
              <w:pStyle w:val="TableContents"/>
              <w:bidi w:val="0"/>
              <w:spacing w:before="0" w:after="283"/>
              <w:jc w:val="left"/>
              <w:rPr/>
            </w:pPr>
            <w:r>
              <w:rPr/>
              <w:t xml:space="preserve">NBC,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Nepal </w:t>
            </w:r>
          </w:p>
        </w:tc>
        <w:tc>
          <w:tcPr>
            <w:tcW w:w="5973" w:type="dxa"/>
            <w:tcBorders/>
            <w:vAlign w:val="center"/>
          </w:tcPr>
          <w:p>
            <w:pPr>
              <w:pStyle w:val="TableContents"/>
              <w:bidi w:val="0"/>
              <w:spacing w:before="0" w:after="283"/>
              <w:jc w:val="left"/>
              <w:rPr/>
            </w:pPr>
            <w:r>
              <w:rPr/>
              <w:t xml:space="preserve">NTV, Kantipur 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Alankomaat </w:t>
            </w:r>
          </w:p>
        </w:tc>
        <w:tc>
          <w:tcPr>
            <w:tcW w:w="5973" w:type="dxa"/>
            <w:tcBorders/>
            <w:vAlign w:val="center"/>
          </w:tcPr>
          <w:p>
            <w:pPr>
              <w:pStyle w:val="TableContents"/>
              <w:bidi w:val="0"/>
              <w:spacing w:before="0" w:after="283"/>
              <w:jc w:val="left"/>
              <w:rPr/>
            </w:pPr>
            <w:r>
              <w:rPr/>
              <w:t xml:space="preserve">NOS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Uusi-Seelanti </w:t>
            </w:r>
          </w:p>
        </w:tc>
        <w:tc>
          <w:tcPr>
            <w:tcW w:w="5973" w:type="dxa"/>
            <w:tcBorders/>
            <w:vAlign w:val="center"/>
          </w:tcPr>
          <w:p>
            <w:pPr>
              <w:pStyle w:val="TableContents"/>
              <w:bidi w:val="0"/>
              <w:spacing w:before="0" w:after="283"/>
              <w:jc w:val="left"/>
              <w:rPr/>
            </w:pPr>
            <w:r>
              <w:rPr/>
              <w:t xml:space="preserve">Sky 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Nicaragua </w:t>
            </w:r>
          </w:p>
        </w:tc>
        <w:tc>
          <w:tcPr>
            <w:tcW w:w="5973" w:type="dxa"/>
            <w:tcBorders/>
            <w:vAlign w:val="center"/>
          </w:tcPr>
          <w:p>
            <w:pPr>
              <w:pStyle w:val="TableContents"/>
              <w:bidi w:val="0"/>
              <w:spacing w:before="0" w:after="283"/>
              <w:jc w:val="left"/>
              <w:rPr/>
            </w:pPr>
            <w:r>
              <w:rPr/>
              <w:t xml:space="preserve">Ratensa,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Niger </w:t>
            </w:r>
          </w:p>
        </w:tc>
        <w:tc>
          <w:tcPr>
            <w:tcW w:w="5973" w:type="dxa"/>
            <w:tcBorders/>
            <w:vAlign w:val="center"/>
          </w:tcPr>
          <w:p>
            <w:pPr>
              <w:pStyle w:val="TableContents"/>
              <w:bidi w:val="0"/>
              <w:spacing w:before="0" w:after="283"/>
              <w:jc w:val="left"/>
              <w:rPr/>
            </w:pPr>
            <w:r>
              <w:rPr/>
              <w:t xml:space="preserve">ORTN,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Nigeria </w:t>
            </w:r>
          </w:p>
        </w:tc>
        <w:tc>
          <w:tcPr>
            <w:tcW w:w="5973" w:type="dxa"/>
            <w:tcBorders/>
            <w:vAlign w:val="center"/>
          </w:tcPr>
          <w:p>
            <w:pPr>
              <w:pStyle w:val="TableContents"/>
              <w:bidi w:val="0"/>
              <w:spacing w:before="0" w:after="283"/>
              <w:jc w:val="left"/>
              <w:rPr/>
            </w:pPr>
            <w:r>
              <w:rPr/>
              <w:t xml:space="preserve">NTA,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Pohjois-Korea </w:t>
            </w:r>
          </w:p>
        </w:tc>
        <w:tc>
          <w:tcPr>
            <w:tcW w:w="5973" w:type="dxa"/>
            <w:tcBorders/>
            <w:vAlign w:val="center"/>
          </w:tcPr>
          <w:p>
            <w:pPr>
              <w:pStyle w:val="TableContents"/>
              <w:bidi w:val="0"/>
              <w:spacing w:before="0" w:after="283"/>
              <w:jc w:val="left"/>
              <w:rPr/>
            </w:pPr>
            <w:r>
              <w:rPr/>
              <w:t xml:space="preserve">KCTV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Norja </w:t>
            </w:r>
          </w:p>
        </w:tc>
        <w:tc>
          <w:tcPr>
            <w:tcW w:w="5973" w:type="dxa"/>
            <w:tcBorders/>
            <w:vAlign w:val="center"/>
          </w:tcPr>
          <w:p>
            <w:pPr>
              <w:pStyle w:val="TableContents"/>
              <w:bidi w:val="0"/>
              <w:spacing w:before="0" w:after="283"/>
              <w:jc w:val="left"/>
              <w:rPr/>
            </w:pPr>
            <w:r>
              <w:rPr/>
              <w:t xml:space="preserve">NRK,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Pakistan </w:t>
            </w:r>
          </w:p>
        </w:tc>
        <w:tc>
          <w:tcPr>
            <w:tcW w:w="5973" w:type="dxa"/>
            <w:tcBorders/>
            <w:vAlign w:val="center"/>
          </w:tcPr>
          <w:p>
            <w:pPr>
              <w:pStyle w:val="TableContents"/>
              <w:bidi w:val="0"/>
              <w:spacing w:before="0" w:after="283"/>
              <w:jc w:val="left"/>
              <w:rPr/>
            </w:pPr>
            <w:r>
              <w:rPr/>
              <w:t xml:space="preserve">PTV,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Panama </w:t>
            </w:r>
          </w:p>
        </w:tc>
        <w:tc>
          <w:tcPr>
            <w:tcW w:w="5973" w:type="dxa"/>
            <w:tcBorders/>
            <w:vAlign w:val="center"/>
          </w:tcPr>
          <w:p>
            <w:pPr>
              <w:pStyle w:val="TableContents"/>
              <w:bidi w:val="0"/>
              <w:spacing w:before="0" w:after="283"/>
              <w:jc w:val="left"/>
              <w:rPr/>
            </w:pPr>
            <w:r>
              <w:rPr/>
              <w:t xml:space="preserve">Corporación Medcom, Televisora Nacional,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Papua-Uusi-Guinea </w:t>
            </w:r>
          </w:p>
        </w:tc>
        <w:tc>
          <w:tcPr>
            <w:tcW w:w="5973" w:type="dxa"/>
            <w:tcBorders/>
            <w:vAlign w:val="center"/>
          </w:tcPr>
          <w:p>
            <w:pPr>
              <w:pStyle w:val="TableContents"/>
              <w:bidi w:val="0"/>
              <w:spacing w:before="0" w:after="283"/>
              <w:jc w:val="left"/>
              <w:rPr/>
            </w:pPr>
            <w:r>
              <w:rPr/>
              <w:t xml:space="preserve">EM TV, Sky Pacific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Paraguay </w:t>
            </w:r>
          </w:p>
        </w:tc>
        <w:tc>
          <w:tcPr>
            <w:tcW w:w="5973" w:type="dxa"/>
            <w:tcBorders/>
            <w:vAlign w:val="center"/>
          </w:tcPr>
          <w:p>
            <w:pPr>
              <w:pStyle w:val="TableContents"/>
              <w:bidi w:val="0"/>
              <w:spacing w:before="0" w:after="283"/>
              <w:jc w:val="left"/>
              <w:rPr/>
            </w:pPr>
            <w:r>
              <w:rPr/>
              <w:t xml:space="preserve">SNT, Telefuturo, TyC,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Peru </w:t>
            </w:r>
          </w:p>
        </w:tc>
        <w:tc>
          <w:tcPr>
            <w:tcW w:w="5973" w:type="dxa"/>
            <w:tcBorders/>
            <w:vAlign w:val="center"/>
          </w:tcPr>
          <w:p>
            <w:pPr>
              <w:pStyle w:val="TableContents"/>
              <w:bidi w:val="0"/>
              <w:spacing w:before="0" w:after="283"/>
              <w:jc w:val="left"/>
              <w:rPr/>
            </w:pPr>
            <w:r>
              <w:rPr/>
              <w:t xml:space="preserve">Latina,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Filippiinit </w:t>
            </w:r>
          </w:p>
        </w:tc>
        <w:tc>
          <w:tcPr>
            <w:tcW w:w="5973" w:type="dxa"/>
            <w:tcBorders/>
            <w:vAlign w:val="center"/>
          </w:tcPr>
          <w:p>
            <w:pPr>
              <w:pStyle w:val="TableContents"/>
              <w:bidi w:val="0"/>
              <w:spacing w:before="0" w:after="283"/>
              <w:jc w:val="left"/>
              <w:rPr/>
            </w:pPr>
            <w:r>
              <w:rPr/>
              <w:t xml:space="preserve">ABS-CBN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Puola </w:t>
            </w:r>
          </w:p>
        </w:tc>
        <w:tc>
          <w:tcPr>
            <w:tcW w:w="5973" w:type="dxa"/>
            <w:tcBorders/>
            <w:vAlign w:val="center"/>
          </w:tcPr>
          <w:p>
            <w:pPr>
              <w:pStyle w:val="TableContents"/>
              <w:bidi w:val="0"/>
              <w:spacing w:before="0" w:after="283"/>
              <w:jc w:val="left"/>
              <w:rPr/>
            </w:pPr>
            <w:r>
              <w:rPr/>
              <w:t xml:space="preserve">TVP, NC+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Portugali </w:t>
            </w:r>
          </w:p>
        </w:tc>
        <w:tc>
          <w:tcPr>
            <w:tcW w:w="5973" w:type="dxa"/>
            <w:tcBorders/>
            <w:vAlign w:val="center"/>
          </w:tcPr>
          <w:p>
            <w:pPr>
              <w:pStyle w:val="TableContents"/>
              <w:bidi w:val="0"/>
              <w:spacing w:before="0" w:after="283"/>
              <w:jc w:val="left"/>
              <w:rPr/>
            </w:pPr>
            <w:r>
              <w:rPr/>
              <w:t xml:space="preserve">RTP, SIC, SportTV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Romania </w:t>
            </w:r>
          </w:p>
        </w:tc>
        <w:tc>
          <w:tcPr>
            <w:tcW w:w="5973" w:type="dxa"/>
            <w:tcBorders/>
            <w:vAlign w:val="center"/>
          </w:tcPr>
          <w:p>
            <w:pPr>
              <w:pStyle w:val="TableContents"/>
              <w:bidi w:val="0"/>
              <w:spacing w:before="0" w:after="283"/>
              <w:jc w:val="left"/>
              <w:rPr/>
            </w:pPr>
            <w:r>
              <w:rPr/>
              <w:t xml:space="preserve">TVR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Ruanda </w:t>
            </w:r>
          </w:p>
        </w:tc>
        <w:tc>
          <w:tcPr>
            <w:tcW w:w="5973" w:type="dxa"/>
            <w:tcBorders/>
            <w:vAlign w:val="center"/>
          </w:tcPr>
          <w:p>
            <w:pPr>
              <w:pStyle w:val="TableContents"/>
              <w:bidi w:val="0"/>
              <w:spacing w:before="0" w:after="283"/>
              <w:jc w:val="left"/>
              <w:rPr/>
            </w:pPr>
            <w:r>
              <w:rPr/>
              <w:t xml:space="preserve">RBA,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Venäjä </w:t>
            </w:r>
          </w:p>
        </w:tc>
        <w:tc>
          <w:tcPr>
            <w:tcW w:w="5973" w:type="dxa"/>
            <w:tcBorders/>
            <w:vAlign w:val="center"/>
          </w:tcPr>
          <w:p>
            <w:pPr>
              <w:pStyle w:val="TableContents"/>
              <w:bidi w:val="0"/>
              <w:spacing w:before="0" w:after="283"/>
              <w:jc w:val="left"/>
              <w:rPr/>
            </w:pPr>
            <w:r>
              <w:rPr/>
              <w:t xml:space="preserve">Perviy Kanal, VGTRK, Match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San Marino </w:t>
            </w:r>
          </w:p>
        </w:tc>
        <w:tc>
          <w:tcPr>
            <w:tcW w:w="5973" w:type="dxa"/>
            <w:tcBorders/>
            <w:vAlign w:val="center"/>
          </w:tcPr>
          <w:p>
            <w:pPr>
              <w:pStyle w:val="TableContents"/>
              <w:bidi w:val="0"/>
              <w:spacing w:before="0" w:after="283"/>
              <w:jc w:val="left"/>
              <w:rPr/>
            </w:pPr>
            <w:r>
              <w:rPr/>
              <w:t xml:space="preserve">Mediaset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Senegal </w:t>
            </w:r>
          </w:p>
        </w:tc>
        <w:tc>
          <w:tcPr>
            <w:tcW w:w="5973" w:type="dxa"/>
            <w:tcBorders/>
            <w:vAlign w:val="center"/>
          </w:tcPr>
          <w:p>
            <w:pPr>
              <w:pStyle w:val="TableContents"/>
              <w:bidi w:val="0"/>
              <w:spacing w:before="0" w:after="283"/>
              <w:jc w:val="left"/>
              <w:rPr/>
            </w:pPr>
            <w:r>
              <w:rPr/>
              <w:t xml:space="preserve">RTS,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Serbia </w:t>
            </w:r>
          </w:p>
        </w:tc>
        <w:tc>
          <w:tcPr>
            <w:tcW w:w="5973" w:type="dxa"/>
            <w:tcBorders/>
            <w:vAlign w:val="center"/>
          </w:tcPr>
          <w:p>
            <w:pPr>
              <w:pStyle w:val="TableContents"/>
              <w:bidi w:val="0"/>
              <w:spacing w:before="0" w:after="283"/>
              <w:jc w:val="left"/>
              <w:rPr/>
            </w:pPr>
            <w:r>
              <w:rPr/>
              <w:t xml:space="preserve">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Seychellit </w:t>
            </w:r>
          </w:p>
        </w:tc>
        <w:tc>
          <w:tcPr>
            <w:tcW w:w="5973" w:type="dxa"/>
            <w:tcBorders/>
            <w:vAlign w:val="center"/>
          </w:tcPr>
          <w:p>
            <w:pPr>
              <w:pStyle w:val="TableContents"/>
              <w:bidi w:val="0"/>
              <w:spacing w:before="0" w:after="283"/>
              <w:jc w:val="left"/>
              <w:rPr/>
            </w:pPr>
            <w:r>
              <w:rPr/>
              <w:t xml:space="preserve">SBC,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Singapore </w:t>
            </w:r>
          </w:p>
        </w:tc>
        <w:tc>
          <w:tcPr>
            <w:tcW w:w="5973" w:type="dxa"/>
            <w:tcBorders/>
            <w:vAlign w:val="center"/>
          </w:tcPr>
          <w:p>
            <w:pPr>
              <w:pStyle w:val="TableContents"/>
              <w:bidi w:val="0"/>
              <w:spacing w:before="0" w:after="283"/>
              <w:jc w:val="left"/>
              <w:rPr/>
            </w:pPr>
            <w:r>
              <w:rPr/>
              <w:t xml:space="preserve">Mediacorp, Singtel, StarHub.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Slovakia </w:t>
            </w:r>
          </w:p>
        </w:tc>
        <w:tc>
          <w:tcPr>
            <w:tcW w:w="5973" w:type="dxa"/>
            <w:tcBorders/>
            <w:vAlign w:val="center"/>
          </w:tcPr>
          <w:p>
            <w:pPr>
              <w:pStyle w:val="TableContents"/>
              <w:bidi w:val="0"/>
              <w:spacing w:before="0" w:after="283"/>
              <w:jc w:val="left"/>
              <w:rPr/>
            </w:pPr>
            <w:r>
              <w:rPr/>
              <w:t xml:space="preserve">RTVS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Slovenia </w:t>
            </w:r>
          </w:p>
        </w:tc>
        <w:tc>
          <w:tcPr>
            <w:tcW w:w="5973" w:type="dxa"/>
            <w:tcBorders/>
            <w:vAlign w:val="center"/>
          </w:tcPr>
          <w:p>
            <w:pPr>
              <w:pStyle w:val="TableContents"/>
              <w:bidi w:val="0"/>
              <w:spacing w:before="0" w:after="283"/>
              <w:jc w:val="left"/>
              <w:rPr/>
            </w:pPr>
            <w:r>
              <w:rPr/>
              <w:t xml:space="preserve">RTVSLO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Salomonsaaret </w:t>
            </w:r>
          </w:p>
        </w:tc>
        <w:tc>
          <w:tcPr>
            <w:tcW w:w="5973" w:type="dxa"/>
            <w:tcBorders/>
            <w:vAlign w:val="center"/>
          </w:tcPr>
          <w:p>
            <w:pPr>
              <w:pStyle w:val="TableContents"/>
              <w:bidi w:val="0"/>
              <w:spacing w:before="0" w:after="283"/>
              <w:jc w:val="left"/>
              <w:rPr/>
            </w:pPr>
            <w:r>
              <w:rPr/>
              <w:t xml:space="preserve">Meidän Telekom, Sky Pacific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Etelä-Afrikka </w:t>
            </w:r>
          </w:p>
        </w:tc>
        <w:tc>
          <w:tcPr>
            <w:tcW w:w="5973" w:type="dxa"/>
            <w:tcBorders/>
            <w:vAlign w:val="center"/>
          </w:tcPr>
          <w:p>
            <w:pPr>
              <w:pStyle w:val="TableContents"/>
              <w:bidi w:val="0"/>
              <w:spacing w:before="0" w:after="283"/>
              <w:jc w:val="left"/>
              <w:rPr/>
            </w:pPr>
            <w:r>
              <w:rPr/>
              <w:t xml:space="preserve">SABC, SuperSport, StarTimes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Etelä-Korea </w:t>
            </w:r>
          </w:p>
        </w:tc>
        <w:tc>
          <w:tcPr>
            <w:tcW w:w="5973" w:type="dxa"/>
            <w:tcBorders/>
            <w:vAlign w:val="center"/>
          </w:tcPr>
          <w:p>
            <w:pPr>
              <w:pStyle w:val="TableContents"/>
              <w:bidi w:val="0"/>
              <w:spacing w:before="0" w:after="283"/>
              <w:jc w:val="left"/>
              <w:rPr/>
            </w:pPr>
            <w:r>
              <w:rPr/>
              <w:t xml:space="preserve">KBS, MBC, SBS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Espanja </w:t>
            </w:r>
          </w:p>
        </w:tc>
        <w:tc>
          <w:tcPr>
            <w:tcW w:w="5973" w:type="dxa"/>
            <w:tcBorders/>
            <w:vAlign w:val="center"/>
          </w:tcPr>
          <w:p>
            <w:pPr>
              <w:pStyle w:val="TableContents"/>
              <w:bidi w:val="0"/>
              <w:spacing w:before="0" w:after="283"/>
              <w:jc w:val="left"/>
              <w:rPr/>
            </w:pPr>
            <w:r>
              <w:rPr/>
              <w:t xml:space="preserve">Mediaset España Comunicación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Sri Lanka </w:t>
            </w:r>
          </w:p>
        </w:tc>
        <w:tc>
          <w:tcPr>
            <w:tcW w:w="5973" w:type="dxa"/>
            <w:tcBorders/>
            <w:vAlign w:val="center"/>
          </w:tcPr>
          <w:p>
            <w:pPr>
              <w:pStyle w:val="TableContents"/>
              <w:bidi w:val="0"/>
              <w:spacing w:before="0" w:after="283"/>
              <w:jc w:val="left"/>
              <w:rPr/>
            </w:pPr>
            <w:r>
              <w:rPr/>
              <w:t xml:space="preserve">Sri Lanka Rupavahini Oyj,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Suriname </w:t>
            </w:r>
          </w:p>
        </w:tc>
        <w:tc>
          <w:tcPr>
            <w:tcW w:w="5973" w:type="dxa"/>
            <w:tcBorders/>
            <w:vAlign w:val="center"/>
          </w:tcPr>
          <w:p>
            <w:pPr>
              <w:pStyle w:val="TableContents"/>
              <w:bidi w:val="0"/>
              <w:spacing w:before="0" w:after="283"/>
              <w:jc w:val="left"/>
              <w:rPr/>
            </w:pPr>
            <w:r>
              <w:rPr/>
              <w:t xml:space="preserve">SCCN,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Ruotsi </w:t>
            </w:r>
          </w:p>
        </w:tc>
        <w:tc>
          <w:tcPr>
            <w:tcW w:w="5973" w:type="dxa"/>
            <w:tcBorders/>
            <w:vAlign w:val="center"/>
          </w:tcPr>
          <w:p>
            <w:pPr>
              <w:pStyle w:val="TableContents"/>
              <w:bidi w:val="0"/>
              <w:spacing w:before="0" w:after="283"/>
              <w:jc w:val="left"/>
              <w:rPr/>
            </w:pPr>
            <w:r>
              <w:rPr/>
              <w:t xml:space="preserve">SVT, TV4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Sveitsi </w:t>
            </w:r>
          </w:p>
        </w:tc>
        <w:tc>
          <w:tcPr>
            <w:tcW w:w="5973" w:type="dxa"/>
            <w:tcBorders/>
            <w:vAlign w:val="center"/>
          </w:tcPr>
          <w:p>
            <w:pPr>
              <w:pStyle w:val="TableContents"/>
              <w:bidi w:val="0"/>
              <w:spacing w:before="0" w:after="283"/>
              <w:jc w:val="left"/>
              <w:rPr/>
            </w:pPr>
            <w:r>
              <w:rPr/>
              <w:t xml:space="preserve">SRG SSR, 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Taiwan </w:t>
            </w:r>
          </w:p>
        </w:tc>
        <w:tc>
          <w:tcPr>
            <w:tcW w:w="5973" w:type="dxa"/>
            <w:tcBorders/>
            <w:vAlign w:val="center"/>
          </w:tcPr>
          <w:p>
            <w:pPr>
              <w:pStyle w:val="TableContents"/>
              <w:bidi w:val="0"/>
              <w:spacing w:before="0" w:after="283"/>
              <w:jc w:val="left"/>
              <w:rPr/>
            </w:pPr>
            <w:r>
              <w:rPr/>
              <w:t xml:space="preserve">ELTA, CTS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Tadžikistan </w:t>
            </w:r>
          </w:p>
        </w:tc>
        <w:tc>
          <w:tcPr>
            <w:tcW w:w="5973" w:type="dxa"/>
            <w:tcBorders/>
            <w:vAlign w:val="center"/>
          </w:tcPr>
          <w:p>
            <w:pPr>
              <w:pStyle w:val="TableContents"/>
              <w:bidi w:val="0"/>
              <w:spacing w:before="0" w:after="283"/>
              <w:jc w:val="left"/>
              <w:rPr/>
            </w:pPr>
            <w:r>
              <w:rPr/>
              <w:t xml:space="preserve">Varzish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Tansania </w:t>
            </w:r>
          </w:p>
        </w:tc>
        <w:tc>
          <w:tcPr>
            <w:tcW w:w="5973" w:type="dxa"/>
            <w:tcBorders/>
            <w:vAlign w:val="center"/>
          </w:tcPr>
          <w:p>
            <w:pPr>
              <w:pStyle w:val="TableContents"/>
              <w:bidi w:val="0"/>
              <w:spacing w:before="0" w:after="283"/>
              <w:jc w:val="left"/>
              <w:rPr/>
            </w:pPr>
            <w:r>
              <w:rPr/>
              <w:t xml:space="preserve">TBC,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Thaimaa </w:t>
            </w:r>
          </w:p>
        </w:tc>
        <w:tc>
          <w:tcPr>
            <w:tcW w:w="5973" w:type="dxa"/>
            <w:tcBorders/>
            <w:vAlign w:val="center"/>
          </w:tcPr>
          <w:p>
            <w:pPr>
              <w:pStyle w:val="TableContents"/>
              <w:bidi w:val="0"/>
              <w:spacing w:before="0" w:after="283"/>
              <w:jc w:val="left"/>
              <w:rPr/>
            </w:pPr>
            <w:r>
              <w:rPr/>
              <w:t xml:space="preserve">TrueVisions, kanava 5, Amarin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Itä-Timor </w:t>
            </w:r>
          </w:p>
        </w:tc>
        <w:tc>
          <w:tcPr>
            <w:tcW w:w="5973" w:type="dxa"/>
            <w:tcBorders/>
            <w:vAlign w:val="center"/>
          </w:tcPr>
          <w:p>
            <w:pPr>
              <w:pStyle w:val="TableContents"/>
              <w:bidi w:val="0"/>
              <w:spacing w:before="0" w:after="283"/>
              <w:jc w:val="left"/>
              <w:rPr/>
            </w:pPr>
            <w:r>
              <w:rPr/>
              <w:t xml:space="preserve">ETO Telco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Togo </w:t>
            </w:r>
          </w:p>
        </w:tc>
        <w:tc>
          <w:tcPr>
            <w:tcW w:w="5973" w:type="dxa"/>
            <w:tcBorders/>
            <w:vAlign w:val="center"/>
          </w:tcPr>
          <w:p>
            <w:pPr>
              <w:pStyle w:val="TableContents"/>
              <w:bidi w:val="0"/>
              <w:spacing w:before="0" w:after="283"/>
              <w:jc w:val="left"/>
              <w:rPr/>
            </w:pPr>
            <w:r>
              <w:rPr/>
              <w:t xml:space="preserve">TVT,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Trinidad ja Tobago </w:t>
            </w:r>
          </w:p>
        </w:tc>
        <w:tc>
          <w:tcPr>
            <w:tcW w:w="5973" w:type="dxa"/>
            <w:tcBorders/>
            <w:vAlign w:val="center"/>
          </w:tcPr>
          <w:p>
            <w:pPr>
              <w:pStyle w:val="TableContents"/>
              <w:bidi w:val="0"/>
              <w:spacing w:before="0" w:after="283"/>
              <w:jc w:val="left"/>
              <w:rPr/>
            </w:pPr>
            <w:r>
              <w:rPr/>
              <w:t xml:space="preserve">CNC3,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Tunisia </w:t>
            </w:r>
          </w:p>
        </w:tc>
        <w:tc>
          <w:tcPr>
            <w:tcW w:w="5973" w:type="dxa"/>
            <w:tcBorders/>
            <w:vAlign w:val="center"/>
          </w:tcPr>
          <w:p>
            <w:pPr>
              <w:pStyle w:val="TableContents"/>
              <w:bidi w:val="0"/>
              <w:spacing w:before="0" w:after="283"/>
              <w:jc w:val="left"/>
              <w:rPr/>
            </w:pPr>
            <w:r>
              <w:rPr/>
              <w:t xml:space="preserve">ERTT,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Turkki </w:t>
            </w:r>
          </w:p>
        </w:tc>
        <w:tc>
          <w:tcPr>
            <w:tcW w:w="5973" w:type="dxa"/>
            <w:tcBorders/>
            <w:vAlign w:val="center"/>
          </w:tcPr>
          <w:p>
            <w:pPr>
              <w:pStyle w:val="TableContents"/>
              <w:bidi w:val="0"/>
              <w:spacing w:before="0" w:after="283"/>
              <w:jc w:val="left"/>
              <w:rPr/>
            </w:pPr>
            <w:r>
              <w:rPr/>
              <w:t xml:space="preserve">TRT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Uganda </w:t>
            </w:r>
          </w:p>
        </w:tc>
        <w:tc>
          <w:tcPr>
            <w:tcW w:w="5973" w:type="dxa"/>
            <w:tcBorders/>
            <w:vAlign w:val="center"/>
          </w:tcPr>
          <w:p>
            <w:pPr>
              <w:pStyle w:val="TableContents"/>
              <w:bidi w:val="0"/>
              <w:spacing w:before="0" w:after="283"/>
              <w:jc w:val="left"/>
              <w:rPr/>
            </w:pPr>
            <w:r>
              <w:rPr/>
              <w:t xml:space="preserve">BBS,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Ukraina </w:t>
            </w:r>
          </w:p>
        </w:tc>
        <w:tc>
          <w:tcPr>
            <w:tcW w:w="5973" w:type="dxa"/>
            <w:tcBorders/>
            <w:vAlign w:val="center"/>
          </w:tcPr>
          <w:p>
            <w:pPr>
              <w:pStyle w:val="TableContents"/>
              <w:bidi w:val="0"/>
              <w:spacing w:before="0" w:after="283"/>
              <w:jc w:val="left"/>
              <w:rPr/>
            </w:pPr>
            <w:r>
              <w:rPr/>
              <w:t xml:space="preserve">Inter, NTN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jc w:val="left"/>
              <w:rPr/>
            </w:pPr>
            <w:r>
              <w:rPr/>
              <w:t xml:space="preserve">Yhdistynyt kuningaskunta Kotimaat / alueet </w:t>
            </w:r>
          </w:p>
          <w:p>
            <w:pPr>
              <w:pStyle w:val="TableContents"/>
              <w:numPr>
                <w:ilvl w:val="0"/>
                <w:numId w:val="196"/>
              </w:numPr>
              <w:tabs>
                <w:tab w:val="clear" w:pos="1134"/>
                <w:tab w:val="left" w:leader="none" w:pos="707"/>
              </w:tabs>
              <w:bidi w:val="0"/>
              <w:spacing w:before="0" w:after="0"/>
              <w:ind w:start="707" w:hanging="283"/>
              <w:jc w:val="left"/>
              <w:rPr/>
            </w:pPr>
            <w:r>
              <w:rPr/>
              <w:t xml:space="preserve">Kanaalisaaret </w:t>
            </w:r>
          </w:p>
          <w:p>
            <w:pPr>
              <w:pStyle w:val="TableContents"/>
              <w:numPr>
                <w:ilvl w:val="0"/>
                <w:numId w:val="196"/>
              </w:numPr>
              <w:tabs>
                <w:tab w:val="clear" w:pos="1134"/>
                <w:tab w:val="left" w:leader="none" w:pos="707"/>
              </w:tabs>
              <w:bidi w:val="0"/>
              <w:spacing w:before="0" w:after="0"/>
              <w:ind w:start="707" w:hanging="283"/>
              <w:jc w:val="left"/>
              <w:rPr/>
            </w:pPr>
            <w:r>
              <w:rPr/>
              <w:t xml:space="preserve">Englanti </w:t>
            </w:r>
          </w:p>
          <w:p>
            <w:pPr>
              <w:pStyle w:val="TableContents"/>
              <w:numPr>
                <w:ilvl w:val="0"/>
                <w:numId w:val="196"/>
              </w:numPr>
              <w:tabs>
                <w:tab w:val="clear" w:pos="1134"/>
                <w:tab w:val="left" w:leader="none" w:pos="707"/>
              </w:tabs>
              <w:bidi w:val="0"/>
              <w:spacing w:before="0" w:after="0"/>
              <w:ind w:start="707" w:hanging="283"/>
              <w:jc w:val="left"/>
              <w:rPr/>
            </w:pPr>
            <w:r>
              <w:rPr/>
              <w:t xml:space="preserve">Mansaari </w:t>
            </w:r>
          </w:p>
          <w:p>
            <w:pPr>
              <w:pStyle w:val="TableContents"/>
              <w:numPr>
                <w:ilvl w:val="0"/>
                <w:numId w:val="196"/>
              </w:numPr>
              <w:tabs>
                <w:tab w:val="clear" w:pos="1134"/>
                <w:tab w:val="left" w:leader="none" w:pos="707"/>
              </w:tabs>
              <w:bidi w:val="0"/>
              <w:spacing w:before="0" w:after="0"/>
              <w:ind w:start="707" w:hanging="283"/>
              <w:jc w:val="left"/>
              <w:rPr/>
            </w:pPr>
            <w:r>
              <w:rPr/>
              <w:t xml:space="preserve">Pohjois-Irlanti </w:t>
            </w:r>
          </w:p>
          <w:p>
            <w:pPr>
              <w:pStyle w:val="TableContents"/>
              <w:numPr>
                <w:ilvl w:val="0"/>
                <w:numId w:val="196"/>
              </w:numPr>
              <w:tabs>
                <w:tab w:val="clear" w:pos="1134"/>
                <w:tab w:val="left" w:leader="none" w:pos="707"/>
              </w:tabs>
              <w:bidi w:val="0"/>
              <w:spacing w:before="0" w:after="0"/>
              <w:ind w:start="707" w:hanging="283"/>
              <w:jc w:val="left"/>
              <w:rPr/>
            </w:pPr>
            <w:r>
              <w:rPr/>
              <w:t xml:space="preserve">Skotlanti </w:t>
            </w:r>
          </w:p>
          <w:p>
            <w:pPr>
              <w:pStyle w:val="TableContents"/>
              <w:numPr>
                <w:ilvl w:val="0"/>
                <w:numId w:val="196"/>
              </w:numPr>
              <w:tabs>
                <w:tab w:val="clear" w:pos="1134"/>
                <w:tab w:val="left" w:leader="none" w:pos="707"/>
              </w:tabs>
              <w:bidi w:val="0"/>
              <w:spacing w:before="0" w:after="283"/>
              <w:ind w:start="707" w:hanging="283"/>
              <w:jc w:val="left"/>
              <w:rPr/>
            </w:pPr>
            <w:r>
              <w:rPr/>
              <w:t xml:space="preserve">Wales </w:t>
            </w:r>
          </w:p>
        </w:tc>
        <w:tc>
          <w:tcPr>
            <w:tcW w:w="5973" w:type="dxa"/>
            <w:tcBorders/>
            <w:vAlign w:val="center"/>
          </w:tcPr>
          <w:p>
            <w:pPr>
              <w:pStyle w:val="TableContents"/>
              <w:bidi w:val="0"/>
              <w:spacing w:before="0" w:after="283"/>
              <w:jc w:val="left"/>
              <w:rPr/>
            </w:pPr>
            <w:r>
              <w:rPr/>
              <w:t xml:space="preserve">BBC, ITV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jc w:val="left"/>
              <w:rPr/>
            </w:pPr>
            <w:r>
              <w:rPr/>
              <w:t xml:space="preserve">Yhdysvallat ja alueet </w:t>
            </w:r>
          </w:p>
          <w:p>
            <w:pPr>
              <w:pStyle w:val="TableContents"/>
              <w:numPr>
                <w:ilvl w:val="0"/>
                <w:numId w:val="197"/>
              </w:numPr>
              <w:tabs>
                <w:tab w:val="clear" w:pos="1134"/>
                <w:tab w:val="left" w:leader="none" w:pos="707"/>
              </w:tabs>
              <w:bidi w:val="0"/>
              <w:spacing w:before="0" w:after="0"/>
              <w:ind w:start="707" w:hanging="283"/>
              <w:jc w:val="left"/>
              <w:rPr/>
            </w:pPr>
            <w:r>
              <w:rPr/>
              <w:t xml:space="preserve">Amerikan Samoa </w:t>
            </w:r>
          </w:p>
          <w:p>
            <w:pPr>
              <w:pStyle w:val="TableContents"/>
              <w:numPr>
                <w:ilvl w:val="0"/>
                <w:numId w:val="197"/>
              </w:numPr>
              <w:tabs>
                <w:tab w:val="clear" w:pos="1134"/>
                <w:tab w:val="left" w:leader="none" w:pos="707"/>
              </w:tabs>
              <w:bidi w:val="0"/>
              <w:spacing w:before="0" w:after="0"/>
              <w:ind w:start="707" w:hanging="283"/>
              <w:jc w:val="left"/>
              <w:rPr/>
            </w:pPr>
            <w:r>
              <w:rPr/>
              <w:t xml:space="preserve">Guam </w:t>
            </w:r>
          </w:p>
          <w:p>
            <w:pPr>
              <w:pStyle w:val="TableContents"/>
              <w:numPr>
                <w:ilvl w:val="0"/>
                <w:numId w:val="197"/>
              </w:numPr>
              <w:tabs>
                <w:tab w:val="clear" w:pos="1134"/>
                <w:tab w:val="left" w:leader="none" w:pos="707"/>
              </w:tabs>
              <w:bidi w:val="0"/>
              <w:spacing w:before="0" w:after="0"/>
              <w:ind w:start="707" w:hanging="283"/>
              <w:jc w:val="left"/>
              <w:rPr/>
            </w:pPr>
            <w:r>
              <w:rPr/>
              <w:t xml:space="preserve">Pohjois-Mariaanit </w:t>
            </w:r>
          </w:p>
          <w:p>
            <w:pPr>
              <w:pStyle w:val="TableContents"/>
              <w:numPr>
                <w:ilvl w:val="0"/>
                <w:numId w:val="197"/>
              </w:numPr>
              <w:tabs>
                <w:tab w:val="clear" w:pos="1134"/>
                <w:tab w:val="left" w:leader="none" w:pos="707"/>
              </w:tabs>
              <w:bidi w:val="0"/>
              <w:spacing w:before="0" w:after="0"/>
              <w:ind w:start="707" w:hanging="283"/>
              <w:jc w:val="left"/>
              <w:rPr/>
            </w:pPr>
            <w:r>
              <w:rPr/>
              <w:t xml:space="preserve">Puerto Rico </w:t>
            </w:r>
          </w:p>
          <w:p>
            <w:pPr>
              <w:pStyle w:val="TableContents"/>
              <w:numPr>
                <w:ilvl w:val="0"/>
                <w:numId w:val="197"/>
              </w:numPr>
              <w:tabs>
                <w:tab w:val="clear" w:pos="1134"/>
                <w:tab w:val="left" w:leader="none" w:pos="707"/>
              </w:tabs>
              <w:bidi w:val="0"/>
              <w:spacing w:before="0" w:after="0"/>
              <w:ind w:start="707" w:hanging="283"/>
              <w:jc w:val="left"/>
              <w:rPr/>
            </w:pPr>
            <w:r>
              <w:rPr/>
              <w:t xml:space="preserve">Baker Island </w:t>
            </w:r>
          </w:p>
          <w:p>
            <w:pPr>
              <w:pStyle w:val="TableContents"/>
              <w:numPr>
                <w:ilvl w:val="0"/>
                <w:numId w:val="197"/>
              </w:numPr>
              <w:tabs>
                <w:tab w:val="clear" w:pos="1134"/>
                <w:tab w:val="left" w:leader="none" w:pos="707"/>
              </w:tabs>
              <w:bidi w:val="0"/>
              <w:spacing w:before="0" w:after="0"/>
              <w:ind w:start="707" w:hanging="283"/>
              <w:jc w:val="left"/>
              <w:rPr/>
            </w:pPr>
            <w:r>
              <w:rPr/>
              <w:t xml:space="preserve">Howlandin saari </w:t>
            </w:r>
          </w:p>
          <w:p>
            <w:pPr>
              <w:pStyle w:val="TableContents"/>
              <w:numPr>
                <w:ilvl w:val="0"/>
                <w:numId w:val="197"/>
              </w:numPr>
              <w:tabs>
                <w:tab w:val="clear" w:pos="1134"/>
                <w:tab w:val="left" w:leader="none" w:pos="707"/>
              </w:tabs>
              <w:bidi w:val="0"/>
              <w:spacing w:before="0" w:after="0"/>
              <w:ind w:start="707" w:hanging="283"/>
              <w:jc w:val="left"/>
              <w:rPr/>
            </w:pPr>
            <w:r>
              <w:rPr/>
              <w:t xml:space="preserve">Jarvisin saari </w:t>
            </w:r>
          </w:p>
          <w:p>
            <w:pPr>
              <w:pStyle w:val="TableContents"/>
              <w:numPr>
                <w:ilvl w:val="0"/>
                <w:numId w:val="197"/>
              </w:numPr>
              <w:tabs>
                <w:tab w:val="clear" w:pos="1134"/>
                <w:tab w:val="left" w:leader="none" w:pos="707"/>
              </w:tabs>
              <w:bidi w:val="0"/>
              <w:spacing w:before="0" w:after="0"/>
              <w:ind w:start="707" w:hanging="283"/>
              <w:jc w:val="left"/>
              <w:rPr/>
            </w:pPr>
            <w:r>
              <w:rPr/>
              <w:t xml:space="preserve">Johnstonin atolli </w:t>
            </w:r>
          </w:p>
          <w:p>
            <w:pPr>
              <w:pStyle w:val="TableContents"/>
              <w:numPr>
                <w:ilvl w:val="0"/>
                <w:numId w:val="197"/>
              </w:numPr>
              <w:tabs>
                <w:tab w:val="clear" w:pos="1134"/>
                <w:tab w:val="left" w:leader="none" w:pos="707"/>
              </w:tabs>
              <w:bidi w:val="0"/>
              <w:spacing w:before="0" w:after="0"/>
              <w:ind w:start="707" w:hanging="283"/>
              <w:jc w:val="left"/>
              <w:rPr/>
            </w:pPr>
            <w:r>
              <w:rPr/>
              <w:t xml:space="preserve">Kingmanin riutta </w:t>
            </w:r>
          </w:p>
          <w:p>
            <w:pPr>
              <w:pStyle w:val="TableContents"/>
              <w:numPr>
                <w:ilvl w:val="0"/>
                <w:numId w:val="197"/>
              </w:numPr>
              <w:tabs>
                <w:tab w:val="clear" w:pos="1134"/>
                <w:tab w:val="left" w:leader="none" w:pos="707"/>
              </w:tabs>
              <w:bidi w:val="0"/>
              <w:spacing w:before="0" w:after="0"/>
              <w:ind w:start="707" w:hanging="283"/>
              <w:jc w:val="left"/>
              <w:rPr/>
            </w:pPr>
            <w:r>
              <w:rPr/>
              <w:t xml:space="preserve">Midwayn saaret </w:t>
            </w:r>
          </w:p>
          <w:p>
            <w:pPr>
              <w:pStyle w:val="TableContents"/>
              <w:numPr>
                <w:ilvl w:val="0"/>
                <w:numId w:val="197"/>
              </w:numPr>
              <w:tabs>
                <w:tab w:val="clear" w:pos="1134"/>
                <w:tab w:val="left" w:leader="none" w:pos="707"/>
              </w:tabs>
              <w:bidi w:val="0"/>
              <w:spacing w:before="0" w:after="0"/>
              <w:ind w:start="707" w:hanging="283"/>
              <w:jc w:val="left"/>
              <w:rPr/>
            </w:pPr>
            <w:r>
              <w:rPr/>
              <w:t xml:space="preserve">Navassan saari </w:t>
            </w:r>
          </w:p>
          <w:p>
            <w:pPr>
              <w:pStyle w:val="TableContents"/>
              <w:numPr>
                <w:ilvl w:val="0"/>
                <w:numId w:val="197"/>
              </w:numPr>
              <w:tabs>
                <w:tab w:val="clear" w:pos="1134"/>
                <w:tab w:val="left" w:leader="none" w:pos="707"/>
              </w:tabs>
              <w:bidi w:val="0"/>
              <w:spacing w:before="0" w:after="0"/>
              <w:ind w:start="707" w:hanging="283"/>
              <w:jc w:val="left"/>
              <w:rPr/>
            </w:pPr>
            <w:r>
              <w:rPr/>
              <w:t xml:space="preserve">Palmyran atolli </w:t>
            </w:r>
          </w:p>
          <w:p>
            <w:pPr>
              <w:pStyle w:val="TableContents"/>
              <w:numPr>
                <w:ilvl w:val="0"/>
                <w:numId w:val="197"/>
              </w:numPr>
              <w:tabs>
                <w:tab w:val="clear" w:pos="1134"/>
                <w:tab w:val="left" w:leader="none" w:pos="707"/>
              </w:tabs>
              <w:bidi w:val="0"/>
              <w:spacing w:before="0" w:after="283"/>
              <w:ind w:start="707" w:hanging="283"/>
              <w:jc w:val="left"/>
              <w:rPr/>
            </w:pPr>
            <w:r>
              <w:rPr/>
              <w:t xml:space="preserve">Wake Island </w:t>
            </w:r>
          </w:p>
        </w:tc>
        <w:tc>
          <w:tcPr>
            <w:tcW w:w="5973" w:type="dxa"/>
            <w:tcBorders/>
            <w:vAlign w:val="center"/>
          </w:tcPr>
          <w:p>
            <w:pPr>
              <w:pStyle w:val="TableContents"/>
              <w:bidi w:val="0"/>
              <w:spacing w:before="0" w:after="283"/>
              <w:jc w:val="left"/>
              <w:rPr/>
            </w:pPr>
            <w:r>
              <w:rPr>
                <w:color w:val="A0522D"/>
              </w:rPr>
              <w:t xml:space="preserve">Fox Sports</w:t>
            </w:r>
            <w:r>
              <w:rPr/>
              <w:t xml:space="preserve">, </w:t>
            </w:r>
            <w:r>
              <w:rPr>
                <w:color w:val="228B22"/>
              </w:rPr>
              <w:t xml:space="preserve">Telemundo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Uruguay </w:t>
            </w:r>
          </w:p>
        </w:tc>
        <w:tc>
          <w:tcPr>
            <w:tcW w:w="5973" w:type="dxa"/>
            <w:tcBorders/>
            <w:vAlign w:val="center"/>
          </w:tcPr>
          <w:p>
            <w:pPr>
              <w:pStyle w:val="TableContents"/>
              <w:bidi w:val="0"/>
              <w:spacing w:before="0" w:after="283"/>
              <w:jc w:val="left"/>
              <w:rPr/>
            </w:pPr>
            <w:r>
              <w:rPr/>
              <w:t xml:space="preserve">Monte Carlo, Canal 10, Teledoce, TyC,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Uzbekistan </w:t>
            </w:r>
          </w:p>
        </w:tc>
        <w:tc>
          <w:tcPr>
            <w:tcW w:w="5973" w:type="dxa"/>
            <w:tcBorders/>
            <w:vAlign w:val="center"/>
          </w:tcPr>
          <w:p>
            <w:pPr>
              <w:pStyle w:val="TableContents"/>
              <w:bidi w:val="0"/>
              <w:spacing w:before="0" w:after="283"/>
              <w:jc w:val="left"/>
              <w:rPr/>
            </w:pPr>
            <w:r>
              <w:rPr/>
              <w:t xml:space="preserve">Uzreport TV, Futbol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Vatikaani </w:t>
            </w:r>
          </w:p>
        </w:tc>
        <w:tc>
          <w:tcPr>
            <w:tcW w:w="5973" w:type="dxa"/>
            <w:tcBorders/>
            <w:vAlign w:val="center"/>
          </w:tcPr>
          <w:p>
            <w:pPr>
              <w:pStyle w:val="TableContents"/>
              <w:bidi w:val="0"/>
              <w:spacing w:before="0" w:after="283"/>
              <w:jc w:val="left"/>
              <w:rPr/>
            </w:pPr>
            <w:r>
              <w:rPr/>
              <w:t xml:space="preserve">RAI, Sky 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Venezuela </w:t>
            </w:r>
          </w:p>
        </w:tc>
        <w:tc>
          <w:tcPr>
            <w:tcW w:w="5973" w:type="dxa"/>
            <w:tcBorders/>
            <w:vAlign w:val="center"/>
          </w:tcPr>
          <w:p>
            <w:pPr>
              <w:pStyle w:val="TableContents"/>
              <w:bidi w:val="0"/>
              <w:spacing w:before="0" w:after="283"/>
              <w:jc w:val="left"/>
              <w:rPr/>
            </w:pPr>
            <w:r>
              <w:rPr/>
              <w:t xml:space="preserve">Venevisión, TVes, Meridiano Televisión, VC Sports,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Vietnam </w:t>
            </w:r>
          </w:p>
        </w:tc>
        <w:tc>
          <w:tcPr>
            <w:tcW w:w="5973" w:type="dxa"/>
            <w:tcBorders/>
            <w:vAlign w:val="center"/>
          </w:tcPr>
          <w:p>
            <w:pPr>
              <w:pStyle w:val="TableContents"/>
              <w:bidi w:val="0"/>
              <w:spacing w:before="0" w:after="283"/>
              <w:jc w:val="left"/>
              <w:rPr/>
            </w:pPr>
            <w:r>
              <w:rPr/>
              <w:t xml:space="preserve">HTV, VTV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Sambia </w:t>
            </w:r>
          </w:p>
        </w:tc>
        <w:tc>
          <w:tcPr>
            <w:tcW w:w="5973" w:type="dxa"/>
            <w:tcBorders/>
            <w:vAlign w:val="center"/>
          </w:tcPr>
          <w:p>
            <w:pPr>
              <w:pStyle w:val="TableContents"/>
              <w:bidi w:val="0"/>
              <w:spacing w:before="0" w:after="283"/>
              <w:jc w:val="left"/>
              <w:rPr/>
            </w:pPr>
            <w:r>
              <w:rPr/>
              <w:t xml:space="preserve">Muvi 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tv-oikeudet MM-kisoihin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kanava on maailmancup 2018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kanavat näyttävät maailmanmestaruuskisat meillä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kanavia maailmanmestaruuskilpailut ovat usa:ssa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näyttää MM-kisat 2018 Australiassa?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617"/>
        <w:gridCol w:w="5973"/>
        <w:gridCol w:w="615"/>
      </w:tblGrid>
      <w:tr>
        <w:trPr/>
        <w:tc>
          <w:tcPr>
            <w:tcW w:w="3617" w:type="dxa"/>
            <w:tcBorders/>
            <w:vAlign w:val="center"/>
          </w:tcPr>
          <w:p>
            <w:pPr>
              <w:pStyle w:val="TableHeading"/>
              <w:suppressLineNumbers/>
              <w:bidi w:val="0"/>
              <w:spacing w:before="0" w:after="283"/>
              <w:jc w:val="center"/>
              <w:rPr/>
            </w:pPr>
            <w:r>
              <w:rPr/>
              <w:t xml:space="preserve">Maa / alue </w:t>
            </w:r>
          </w:p>
        </w:tc>
        <w:tc>
          <w:tcPr>
            <w:tcW w:w="5973" w:type="dxa"/>
            <w:tcBorders/>
            <w:vAlign w:val="center"/>
          </w:tcPr>
          <w:p>
            <w:pPr>
              <w:pStyle w:val="TableHeading"/>
              <w:suppressLineNumbers/>
              <w:bidi w:val="0"/>
              <w:spacing w:before="0" w:after="283"/>
              <w:jc w:val="center"/>
              <w:rPr/>
            </w:pPr>
            <w:r>
              <w:rPr/>
              <w:t xml:space="preserve">Lähetystoiminnan harjoittaja </w:t>
            </w:r>
          </w:p>
        </w:tc>
        <w:tc>
          <w:tcPr>
            <w:tcW w:w="615" w:type="dxa"/>
            <w:tcBorders/>
            <w:vAlign w:val="center"/>
          </w:tcPr>
          <w:p>
            <w:pPr>
              <w:pStyle w:val="TableHeading"/>
              <w:suppressLineNumbers/>
              <w:bidi w:val="0"/>
              <w:spacing w:before="0" w:after="283"/>
              <w:jc w:val="center"/>
              <w:rPr/>
            </w:pPr>
            <w:r>
              <w:rPr/>
              <w:t xml:space="preserve">Ref. </w:t>
            </w:r>
          </w:p>
        </w:tc>
      </w:tr>
      <w:tr>
        <w:trPr/>
        <w:tc>
          <w:tcPr>
            <w:tcW w:w="3617" w:type="dxa"/>
            <w:tcBorders/>
            <w:vAlign w:val="center"/>
          </w:tcPr>
          <w:p>
            <w:pPr>
              <w:pStyle w:val="TableContents"/>
              <w:bidi w:val="0"/>
              <w:spacing w:before="0" w:after="283"/>
              <w:jc w:val="left"/>
              <w:rPr/>
            </w:pPr>
            <w:r>
              <w:rPr/>
              <w:t xml:space="preserve">Afganistan </w:t>
            </w:r>
          </w:p>
        </w:tc>
        <w:tc>
          <w:tcPr>
            <w:tcW w:w="5973" w:type="dxa"/>
            <w:tcBorders/>
            <w:vAlign w:val="center"/>
          </w:tcPr>
          <w:p>
            <w:pPr>
              <w:pStyle w:val="TableContents"/>
              <w:bidi w:val="0"/>
              <w:spacing w:before="0" w:after="283"/>
              <w:jc w:val="left"/>
              <w:rPr/>
            </w:pPr>
            <w:r>
              <w:rPr/>
              <w:t xml:space="preserve">ATN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Albania </w:t>
            </w:r>
          </w:p>
        </w:tc>
        <w:tc>
          <w:tcPr>
            <w:tcW w:w="5973" w:type="dxa"/>
            <w:tcBorders/>
            <w:vAlign w:val="center"/>
          </w:tcPr>
          <w:p>
            <w:pPr>
              <w:pStyle w:val="TableContents"/>
              <w:bidi w:val="0"/>
              <w:spacing w:before="0" w:after="283"/>
              <w:jc w:val="left"/>
              <w:rPr/>
            </w:pPr>
            <w:r>
              <w:rPr/>
              <w:t xml:space="preserve">RTSH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Andorra </w:t>
            </w:r>
          </w:p>
        </w:tc>
        <w:tc>
          <w:tcPr>
            <w:tcW w:w="5973" w:type="dxa"/>
            <w:tcBorders/>
            <w:vAlign w:val="center"/>
          </w:tcPr>
          <w:p>
            <w:pPr>
              <w:pStyle w:val="TableContents"/>
              <w:bidi w:val="0"/>
              <w:spacing w:before="0" w:after="283"/>
              <w:jc w:val="left"/>
              <w:rPr/>
            </w:pPr>
            <w:r>
              <w:rPr/>
              <w:t xml:space="preserve">TF1, France Télévisions, TVE,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Angola </w:t>
            </w:r>
          </w:p>
        </w:tc>
        <w:tc>
          <w:tcPr>
            <w:tcW w:w="5973" w:type="dxa"/>
            <w:tcBorders/>
            <w:vAlign w:val="center"/>
          </w:tcPr>
          <w:p>
            <w:pPr>
              <w:pStyle w:val="TableContents"/>
              <w:bidi w:val="0"/>
              <w:spacing w:before="0" w:after="283"/>
              <w:jc w:val="left"/>
              <w:rPr/>
            </w:pPr>
            <w:r>
              <w:rPr/>
              <w:t xml:space="preserve">TPA,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Argentiina </w:t>
            </w:r>
          </w:p>
        </w:tc>
        <w:tc>
          <w:tcPr>
            <w:tcW w:w="5973" w:type="dxa"/>
            <w:tcBorders/>
            <w:vAlign w:val="center"/>
          </w:tcPr>
          <w:p>
            <w:pPr>
              <w:pStyle w:val="TableContents"/>
              <w:bidi w:val="0"/>
              <w:spacing w:before="0" w:after="283"/>
              <w:jc w:val="left"/>
              <w:rPr/>
            </w:pPr>
            <w:r>
              <w:rPr/>
              <w:t xml:space="preserve">TV Pública, TyC Sports,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Armenia </w:t>
            </w:r>
          </w:p>
        </w:tc>
        <w:tc>
          <w:tcPr>
            <w:tcW w:w="5973" w:type="dxa"/>
            <w:tcBorders/>
            <w:vAlign w:val="center"/>
          </w:tcPr>
          <w:p>
            <w:pPr>
              <w:pStyle w:val="TableContents"/>
              <w:bidi w:val="0"/>
              <w:spacing w:before="0" w:after="283"/>
              <w:jc w:val="left"/>
              <w:rPr/>
            </w:pPr>
            <w:r>
              <w:rPr/>
              <w:t xml:space="preserve">ARMTV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Australia </w:t>
            </w:r>
          </w:p>
        </w:tc>
        <w:tc>
          <w:tcPr>
            <w:tcW w:w="5973" w:type="dxa"/>
            <w:tcBorders/>
            <w:vAlign w:val="center"/>
          </w:tcPr>
          <w:p>
            <w:pPr>
              <w:pStyle w:val="TableContents"/>
              <w:bidi w:val="0"/>
              <w:spacing w:before="0" w:after="283"/>
              <w:jc w:val="left"/>
              <w:rPr/>
            </w:pPr>
            <w:r>
              <w:rPr/>
              <w:t xml:space="preserve">SBS, Optus 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Itävalta </w:t>
            </w:r>
          </w:p>
        </w:tc>
        <w:tc>
          <w:tcPr>
            <w:tcW w:w="5973" w:type="dxa"/>
            <w:tcBorders/>
            <w:vAlign w:val="center"/>
          </w:tcPr>
          <w:p>
            <w:pPr>
              <w:pStyle w:val="TableContents"/>
              <w:bidi w:val="0"/>
              <w:spacing w:before="0" w:after="283"/>
              <w:jc w:val="left"/>
              <w:rPr/>
            </w:pPr>
            <w:r>
              <w:rPr/>
              <w:t xml:space="preserve">ORF, OE24, 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Azerbaidžan </w:t>
            </w:r>
          </w:p>
        </w:tc>
        <w:tc>
          <w:tcPr>
            <w:tcW w:w="5973" w:type="dxa"/>
            <w:tcBorders/>
            <w:vAlign w:val="center"/>
          </w:tcPr>
          <w:p>
            <w:pPr>
              <w:pStyle w:val="TableContents"/>
              <w:bidi w:val="0"/>
              <w:spacing w:before="0" w:after="283"/>
              <w:jc w:val="left"/>
              <w:rPr/>
            </w:pPr>
            <w:r>
              <w:rPr/>
              <w:t xml:space="preserve">İTV, AzTV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Bangladesh </w:t>
            </w:r>
          </w:p>
        </w:tc>
        <w:tc>
          <w:tcPr>
            <w:tcW w:w="5973" w:type="dxa"/>
            <w:tcBorders/>
            <w:vAlign w:val="center"/>
          </w:tcPr>
          <w:p>
            <w:pPr>
              <w:pStyle w:val="TableContents"/>
              <w:bidi w:val="0"/>
              <w:spacing w:before="0" w:after="283"/>
              <w:jc w:val="left"/>
              <w:rPr/>
            </w:pPr>
            <w:r>
              <w:rPr/>
              <w:t xml:space="preserve">BTV, Maasranga TV, Nagorik 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Bahama </w:t>
            </w:r>
          </w:p>
        </w:tc>
        <w:tc>
          <w:tcPr>
            <w:tcW w:w="5973" w:type="dxa"/>
            <w:tcBorders/>
            <w:vAlign w:val="center"/>
          </w:tcPr>
          <w:p>
            <w:pPr>
              <w:pStyle w:val="TableContents"/>
              <w:bidi w:val="0"/>
              <w:spacing w:before="0" w:after="283"/>
              <w:jc w:val="left"/>
              <w:rPr/>
            </w:pPr>
            <w:r>
              <w:rPr/>
              <w:t xml:space="preserve">ZNS,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Valko-Venäjä </w:t>
            </w:r>
          </w:p>
        </w:tc>
        <w:tc>
          <w:tcPr>
            <w:tcW w:w="5973" w:type="dxa"/>
            <w:tcBorders/>
            <w:vAlign w:val="center"/>
          </w:tcPr>
          <w:p>
            <w:pPr>
              <w:pStyle w:val="TableContents"/>
              <w:bidi w:val="0"/>
              <w:spacing w:before="0" w:after="283"/>
              <w:jc w:val="left"/>
              <w:rPr/>
            </w:pPr>
            <w:r>
              <w:rPr/>
              <w:t xml:space="preserve">BTRC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Belgia </w:t>
            </w:r>
          </w:p>
        </w:tc>
        <w:tc>
          <w:tcPr>
            <w:tcW w:w="5973" w:type="dxa"/>
            <w:tcBorders/>
            <w:vAlign w:val="center"/>
          </w:tcPr>
          <w:p>
            <w:pPr>
              <w:pStyle w:val="TableContents"/>
              <w:bidi w:val="0"/>
              <w:spacing w:before="0" w:after="283"/>
              <w:jc w:val="left"/>
              <w:rPr/>
            </w:pPr>
            <w:r>
              <w:rPr/>
              <w:t xml:space="preserve">VRT, RTBF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Benin </w:t>
            </w:r>
          </w:p>
        </w:tc>
        <w:tc>
          <w:tcPr>
            <w:tcW w:w="5973" w:type="dxa"/>
            <w:tcBorders/>
            <w:vAlign w:val="center"/>
          </w:tcPr>
          <w:p>
            <w:pPr>
              <w:pStyle w:val="TableContents"/>
              <w:bidi w:val="0"/>
              <w:spacing w:before="0" w:after="283"/>
              <w:jc w:val="left"/>
              <w:rPr/>
            </w:pPr>
            <w:r>
              <w:rPr/>
              <w:t xml:space="preserve">ORTB,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Bermuda </w:t>
            </w:r>
          </w:p>
        </w:tc>
        <w:tc>
          <w:tcPr>
            <w:tcW w:w="5973" w:type="dxa"/>
            <w:tcBorders/>
            <w:vAlign w:val="center"/>
          </w:tcPr>
          <w:p>
            <w:pPr>
              <w:pStyle w:val="TableContents"/>
              <w:bidi w:val="0"/>
              <w:spacing w:before="0" w:after="283"/>
              <w:jc w:val="left"/>
              <w:rPr/>
            </w:pPr>
            <w:r>
              <w:rPr/>
              <w:t xml:space="preserve">BBC,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Bhutan </w:t>
            </w:r>
          </w:p>
        </w:tc>
        <w:tc>
          <w:tcPr>
            <w:tcW w:w="5973" w:type="dxa"/>
            <w:tcBorders/>
            <w:vAlign w:val="center"/>
          </w:tcPr>
          <w:p>
            <w:pPr>
              <w:pStyle w:val="TableContents"/>
              <w:bidi w:val="0"/>
              <w:spacing w:before="0" w:after="283"/>
              <w:jc w:val="left"/>
              <w:rPr/>
            </w:pPr>
            <w:r>
              <w:rPr/>
              <w:t xml:space="preserve">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Bolivia </w:t>
            </w:r>
          </w:p>
        </w:tc>
        <w:tc>
          <w:tcPr>
            <w:tcW w:w="5973" w:type="dxa"/>
            <w:tcBorders/>
            <w:vAlign w:val="center"/>
          </w:tcPr>
          <w:p>
            <w:pPr>
              <w:pStyle w:val="TableContents"/>
              <w:bidi w:val="0"/>
              <w:spacing w:before="0" w:after="283"/>
              <w:jc w:val="left"/>
              <w:rPr/>
            </w:pPr>
            <w:r>
              <w:rPr/>
              <w:t xml:space="preserve">Unitel, Red Uno,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Bosnia ja Hertsegovina </w:t>
            </w:r>
          </w:p>
        </w:tc>
        <w:tc>
          <w:tcPr>
            <w:tcW w:w="5973" w:type="dxa"/>
            <w:tcBorders/>
            <w:vAlign w:val="center"/>
          </w:tcPr>
          <w:p>
            <w:pPr>
              <w:pStyle w:val="TableContents"/>
              <w:bidi w:val="0"/>
              <w:spacing w:before="0" w:after="283"/>
              <w:jc w:val="left"/>
              <w:rPr/>
            </w:pPr>
            <w:r>
              <w:rPr/>
              <w:t xml:space="preserve">BHRT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Brasilia </w:t>
            </w:r>
          </w:p>
        </w:tc>
        <w:tc>
          <w:tcPr>
            <w:tcW w:w="5973" w:type="dxa"/>
            <w:tcBorders/>
            <w:vAlign w:val="center"/>
          </w:tcPr>
          <w:p>
            <w:pPr>
              <w:pStyle w:val="TableContents"/>
              <w:bidi w:val="0"/>
              <w:spacing w:before="0" w:after="283"/>
              <w:jc w:val="left"/>
              <w:rPr/>
            </w:pPr>
            <w:r>
              <w:rPr/>
              <w:t xml:space="preserve">Globo, SporTV, Fox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Brunei </w:t>
            </w:r>
          </w:p>
        </w:tc>
        <w:tc>
          <w:tcPr>
            <w:tcW w:w="5973" w:type="dxa"/>
            <w:tcBorders/>
            <w:vAlign w:val="center"/>
          </w:tcPr>
          <w:p>
            <w:pPr>
              <w:pStyle w:val="TableContents"/>
              <w:bidi w:val="0"/>
              <w:spacing w:before="0" w:after="283"/>
              <w:jc w:val="left"/>
              <w:rPr/>
            </w:pPr>
            <w:r>
              <w:rPr/>
              <w:t xml:space="preserve">Astro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Bulgaria </w:t>
            </w:r>
          </w:p>
        </w:tc>
        <w:tc>
          <w:tcPr>
            <w:tcW w:w="5973" w:type="dxa"/>
            <w:tcBorders/>
            <w:vAlign w:val="center"/>
          </w:tcPr>
          <w:p>
            <w:pPr>
              <w:pStyle w:val="TableContents"/>
              <w:bidi w:val="0"/>
              <w:spacing w:before="0" w:after="283"/>
              <w:jc w:val="left"/>
              <w:rPr/>
            </w:pPr>
            <w:r>
              <w:rPr/>
              <w:t xml:space="preserve">BNT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Burkina Faso </w:t>
            </w:r>
          </w:p>
        </w:tc>
        <w:tc>
          <w:tcPr>
            <w:tcW w:w="5973" w:type="dxa"/>
            <w:tcBorders/>
            <w:vAlign w:val="center"/>
          </w:tcPr>
          <w:p>
            <w:pPr>
              <w:pStyle w:val="TableContents"/>
              <w:bidi w:val="0"/>
              <w:spacing w:before="0" w:after="283"/>
              <w:jc w:val="left"/>
              <w:rPr/>
            </w:pPr>
            <w:r>
              <w:rPr/>
              <w:t xml:space="preserve">RTB,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Kambodža </w:t>
            </w:r>
          </w:p>
        </w:tc>
        <w:tc>
          <w:tcPr>
            <w:tcW w:w="5973" w:type="dxa"/>
            <w:tcBorders/>
            <w:vAlign w:val="center"/>
          </w:tcPr>
          <w:p>
            <w:pPr>
              <w:pStyle w:val="TableContents"/>
              <w:bidi w:val="0"/>
              <w:spacing w:before="0" w:after="283"/>
              <w:jc w:val="left"/>
              <w:rPr/>
            </w:pPr>
            <w:r>
              <w:rPr/>
              <w:t xml:space="preserve">CBS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Kamerun </w:t>
            </w:r>
          </w:p>
        </w:tc>
        <w:tc>
          <w:tcPr>
            <w:tcW w:w="5973" w:type="dxa"/>
            <w:tcBorders/>
            <w:vAlign w:val="center"/>
          </w:tcPr>
          <w:p>
            <w:pPr>
              <w:pStyle w:val="TableContents"/>
              <w:bidi w:val="0"/>
              <w:spacing w:before="0" w:after="283"/>
              <w:jc w:val="left"/>
              <w:rPr/>
            </w:pPr>
            <w:r>
              <w:rPr/>
              <w:t xml:space="preserve">CRTV,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Kanada </w:t>
            </w:r>
          </w:p>
        </w:tc>
        <w:tc>
          <w:tcPr>
            <w:tcW w:w="5973" w:type="dxa"/>
            <w:tcBorders/>
            <w:vAlign w:val="center"/>
          </w:tcPr>
          <w:p>
            <w:pPr>
              <w:pStyle w:val="TableContents"/>
              <w:bidi w:val="0"/>
              <w:spacing w:before="0" w:after="283"/>
              <w:jc w:val="left"/>
              <w:rPr/>
            </w:pPr>
            <w:r>
              <w:rPr/>
              <w:t xml:space="preserve">CBC, Sportsnet, TVA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Chad </w:t>
            </w:r>
          </w:p>
        </w:tc>
        <w:tc>
          <w:tcPr>
            <w:tcW w:w="5973" w:type="dxa"/>
            <w:tcBorders/>
            <w:vAlign w:val="center"/>
          </w:tcPr>
          <w:p>
            <w:pPr>
              <w:pStyle w:val="TableContents"/>
              <w:bidi w:val="0"/>
              <w:spacing w:before="0" w:after="283"/>
              <w:jc w:val="left"/>
              <w:rPr/>
            </w:pPr>
            <w:r>
              <w:rPr/>
              <w:t xml:space="preserve">ORTNV,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Chile </w:t>
            </w:r>
          </w:p>
        </w:tc>
        <w:tc>
          <w:tcPr>
            <w:tcW w:w="5973" w:type="dxa"/>
            <w:tcBorders/>
            <w:vAlign w:val="center"/>
          </w:tcPr>
          <w:p>
            <w:pPr>
              <w:pStyle w:val="TableContents"/>
              <w:bidi w:val="0"/>
              <w:spacing w:before="0" w:after="283"/>
              <w:jc w:val="left"/>
              <w:rPr/>
            </w:pPr>
            <w:r>
              <w:rPr/>
              <w:t xml:space="preserve">Canal 13, TVN, Mega, DirecTV,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Kiina </w:t>
            </w:r>
          </w:p>
        </w:tc>
        <w:tc>
          <w:tcPr>
            <w:tcW w:w="5973" w:type="dxa"/>
            <w:tcBorders/>
            <w:vAlign w:val="center"/>
          </w:tcPr>
          <w:p>
            <w:pPr>
              <w:pStyle w:val="TableContents"/>
              <w:bidi w:val="0"/>
              <w:spacing w:before="0" w:after="283"/>
              <w:jc w:val="left"/>
              <w:rPr/>
            </w:pPr>
            <w:r>
              <w:rPr/>
              <w:t xml:space="preserve">CCTV, Migu, Youku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Kolumbia </w:t>
            </w:r>
          </w:p>
        </w:tc>
        <w:tc>
          <w:tcPr>
            <w:tcW w:w="5973" w:type="dxa"/>
            <w:tcBorders/>
            <w:vAlign w:val="center"/>
          </w:tcPr>
          <w:p>
            <w:pPr>
              <w:pStyle w:val="TableContents"/>
              <w:bidi w:val="0"/>
              <w:spacing w:before="0" w:after="283"/>
              <w:jc w:val="left"/>
              <w:rPr/>
            </w:pPr>
            <w:r>
              <w:rPr/>
              <w:t xml:space="preserve">Caracol TV, RCN TV,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Kongo </w:t>
            </w:r>
          </w:p>
        </w:tc>
        <w:tc>
          <w:tcPr>
            <w:tcW w:w="5973" w:type="dxa"/>
            <w:tcBorders/>
            <w:vAlign w:val="center"/>
          </w:tcPr>
          <w:p>
            <w:pPr>
              <w:pStyle w:val="TableContents"/>
              <w:bidi w:val="0"/>
              <w:spacing w:before="0" w:after="283"/>
              <w:jc w:val="left"/>
              <w:rPr/>
            </w:pPr>
            <w:r>
              <w:rPr/>
              <w:t xml:space="preserve">Télé Congo,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Costa Rica </w:t>
            </w:r>
          </w:p>
        </w:tc>
        <w:tc>
          <w:tcPr>
            <w:tcW w:w="5973" w:type="dxa"/>
            <w:tcBorders/>
            <w:vAlign w:val="center"/>
          </w:tcPr>
          <w:p>
            <w:pPr>
              <w:pStyle w:val="TableContents"/>
              <w:bidi w:val="0"/>
              <w:spacing w:before="0" w:after="283"/>
              <w:jc w:val="left"/>
              <w:rPr/>
            </w:pPr>
            <w:r>
              <w:rPr/>
              <w:t xml:space="preserve">Teletica,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Norsunluurannikko </w:t>
            </w:r>
          </w:p>
        </w:tc>
        <w:tc>
          <w:tcPr>
            <w:tcW w:w="5973" w:type="dxa"/>
            <w:tcBorders/>
            <w:vAlign w:val="center"/>
          </w:tcPr>
          <w:p>
            <w:pPr>
              <w:pStyle w:val="TableContents"/>
              <w:bidi w:val="0"/>
              <w:spacing w:before="0" w:after="283"/>
              <w:jc w:val="left"/>
              <w:rPr/>
            </w:pPr>
            <w:r>
              <w:rPr/>
              <w:t xml:space="preserve">RTI,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Kroatia </w:t>
            </w:r>
          </w:p>
        </w:tc>
        <w:tc>
          <w:tcPr>
            <w:tcW w:w="5973" w:type="dxa"/>
            <w:tcBorders/>
            <w:vAlign w:val="center"/>
          </w:tcPr>
          <w:p>
            <w:pPr>
              <w:pStyle w:val="TableContents"/>
              <w:bidi w:val="0"/>
              <w:spacing w:before="0" w:after="283"/>
              <w:jc w:val="left"/>
              <w:rPr/>
            </w:pPr>
            <w:r>
              <w:rPr/>
              <w:t xml:space="preserve">HRT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Kuuba </w:t>
            </w:r>
          </w:p>
        </w:tc>
        <w:tc>
          <w:tcPr>
            <w:tcW w:w="5973" w:type="dxa"/>
            <w:tcBorders/>
            <w:vAlign w:val="center"/>
          </w:tcPr>
          <w:p>
            <w:pPr>
              <w:pStyle w:val="TableContents"/>
              <w:bidi w:val="0"/>
              <w:spacing w:before="0" w:after="283"/>
              <w:jc w:val="left"/>
              <w:rPr/>
            </w:pPr>
            <w:r>
              <w:rPr/>
              <w:t xml:space="preserve">ICRT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Kypros </w:t>
            </w:r>
          </w:p>
        </w:tc>
        <w:tc>
          <w:tcPr>
            <w:tcW w:w="5973" w:type="dxa"/>
            <w:tcBorders/>
            <w:vAlign w:val="center"/>
          </w:tcPr>
          <w:p>
            <w:pPr>
              <w:pStyle w:val="TableContents"/>
              <w:bidi w:val="0"/>
              <w:spacing w:before="0" w:after="283"/>
              <w:jc w:val="left"/>
              <w:rPr/>
            </w:pPr>
            <w:r>
              <w:rPr/>
              <w:t xml:space="preserve">CyBC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Tšekin tasavalta </w:t>
            </w:r>
          </w:p>
        </w:tc>
        <w:tc>
          <w:tcPr>
            <w:tcW w:w="5973" w:type="dxa"/>
            <w:tcBorders/>
            <w:vAlign w:val="center"/>
          </w:tcPr>
          <w:p>
            <w:pPr>
              <w:pStyle w:val="TableContents"/>
              <w:bidi w:val="0"/>
              <w:spacing w:before="0" w:after="283"/>
              <w:jc w:val="left"/>
              <w:rPr/>
            </w:pPr>
            <w:r>
              <w:rPr/>
              <w:t xml:space="preserve">ČT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Tanska </w:t>
            </w:r>
          </w:p>
        </w:tc>
        <w:tc>
          <w:tcPr>
            <w:tcW w:w="5973"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Dominica </w:t>
            </w:r>
          </w:p>
        </w:tc>
        <w:tc>
          <w:tcPr>
            <w:tcW w:w="5973" w:type="dxa"/>
            <w:tcBorders/>
            <w:vAlign w:val="center"/>
          </w:tcPr>
          <w:p>
            <w:pPr>
              <w:pStyle w:val="TableContents"/>
              <w:bidi w:val="0"/>
              <w:spacing w:before="0" w:after="283"/>
              <w:jc w:val="left"/>
              <w:rPr/>
            </w:pPr>
            <w:r>
              <w:rPr/>
              <w:t xml:space="preserve">Sky,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Dominikaaninen tasavalta </w:t>
            </w:r>
          </w:p>
        </w:tc>
        <w:tc>
          <w:tcPr>
            <w:tcW w:w="5973" w:type="dxa"/>
            <w:tcBorders/>
            <w:vAlign w:val="center"/>
          </w:tcPr>
          <w:p>
            <w:pPr>
              <w:pStyle w:val="TableContents"/>
              <w:bidi w:val="0"/>
              <w:spacing w:before="0" w:after="283"/>
              <w:jc w:val="left"/>
              <w:rPr/>
            </w:pPr>
            <w:r>
              <w:rPr/>
              <w:t xml:space="preserve">Antena 7, Sky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Ecuador </w:t>
            </w:r>
          </w:p>
        </w:tc>
        <w:tc>
          <w:tcPr>
            <w:tcW w:w="5973" w:type="dxa"/>
            <w:tcBorders/>
            <w:vAlign w:val="center"/>
          </w:tcPr>
          <w:p>
            <w:pPr>
              <w:pStyle w:val="TableContents"/>
              <w:bidi w:val="0"/>
              <w:spacing w:before="0" w:after="283"/>
              <w:jc w:val="left"/>
              <w:rPr/>
            </w:pPr>
            <w:r>
              <w:rPr/>
              <w:t xml:space="preserve">RTS,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El Salvador </w:t>
            </w:r>
          </w:p>
        </w:tc>
        <w:tc>
          <w:tcPr>
            <w:tcW w:w="5973" w:type="dxa"/>
            <w:tcBorders/>
            <w:vAlign w:val="center"/>
          </w:tcPr>
          <w:p>
            <w:pPr>
              <w:pStyle w:val="TableContents"/>
              <w:bidi w:val="0"/>
              <w:spacing w:before="0" w:after="283"/>
              <w:jc w:val="left"/>
              <w:rPr/>
            </w:pPr>
            <w:r>
              <w:rPr/>
              <w:t xml:space="preserve">TCS, Sky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Viro </w:t>
            </w:r>
          </w:p>
        </w:tc>
        <w:tc>
          <w:tcPr>
            <w:tcW w:w="5973" w:type="dxa"/>
            <w:tcBorders/>
            <w:vAlign w:val="center"/>
          </w:tcPr>
          <w:p>
            <w:pPr>
              <w:pStyle w:val="TableContents"/>
              <w:bidi w:val="0"/>
              <w:spacing w:before="0" w:after="283"/>
              <w:jc w:val="left"/>
              <w:rPr/>
            </w:pPr>
            <w:r>
              <w:rPr/>
              <w:t xml:space="preserve">ERR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Färsaaret </w:t>
            </w:r>
          </w:p>
        </w:tc>
        <w:tc>
          <w:tcPr>
            <w:tcW w:w="5973"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Suomi </w:t>
            </w:r>
          </w:p>
        </w:tc>
        <w:tc>
          <w:tcPr>
            <w:tcW w:w="5973" w:type="dxa"/>
            <w:tcBorders/>
            <w:vAlign w:val="center"/>
          </w:tcPr>
          <w:p>
            <w:pPr>
              <w:pStyle w:val="TableContents"/>
              <w:bidi w:val="0"/>
              <w:spacing w:before="0" w:after="283"/>
              <w:jc w:val="left"/>
              <w:rPr/>
            </w:pPr>
            <w:r>
              <w:rPr/>
              <w:t xml:space="preserve">Yle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Ranska </w:t>
            </w:r>
          </w:p>
        </w:tc>
        <w:tc>
          <w:tcPr>
            <w:tcW w:w="5973" w:type="dxa"/>
            <w:tcBorders/>
            <w:vAlign w:val="center"/>
          </w:tcPr>
          <w:p>
            <w:pPr>
              <w:pStyle w:val="TableContents"/>
              <w:bidi w:val="0"/>
              <w:spacing w:before="0" w:after="283"/>
              <w:jc w:val="left"/>
              <w:rPr/>
            </w:pPr>
            <w:r>
              <w:rPr/>
              <w:t xml:space="preserve">TF1, France Télévisions,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Gabon </w:t>
            </w:r>
          </w:p>
        </w:tc>
        <w:tc>
          <w:tcPr>
            <w:tcW w:w="5973" w:type="dxa"/>
            <w:tcBorders/>
            <w:vAlign w:val="center"/>
          </w:tcPr>
          <w:p>
            <w:pPr>
              <w:pStyle w:val="TableContents"/>
              <w:bidi w:val="0"/>
              <w:spacing w:before="0" w:after="283"/>
              <w:jc w:val="left"/>
              <w:rPr/>
            </w:pPr>
            <w:r>
              <w:rPr/>
              <w:t xml:space="preserve">RTG,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Gambia </w:t>
            </w:r>
          </w:p>
        </w:tc>
        <w:tc>
          <w:tcPr>
            <w:tcW w:w="5973" w:type="dxa"/>
            <w:tcBorders/>
            <w:vAlign w:val="center"/>
          </w:tcPr>
          <w:p>
            <w:pPr>
              <w:pStyle w:val="TableContents"/>
              <w:bidi w:val="0"/>
              <w:spacing w:before="0" w:after="283"/>
              <w:jc w:val="left"/>
              <w:rPr/>
            </w:pPr>
            <w:r>
              <w:rPr/>
              <w:t xml:space="preserve">GRTS,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Saksa </w:t>
            </w:r>
          </w:p>
        </w:tc>
        <w:tc>
          <w:tcPr>
            <w:tcW w:w="5973" w:type="dxa"/>
            <w:tcBorders/>
            <w:vAlign w:val="center"/>
          </w:tcPr>
          <w:p>
            <w:pPr>
              <w:pStyle w:val="TableContents"/>
              <w:bidi w:val="0"/>
              <w:spacing w:before="0" w:after="283"/>
              <w:jc w:val="left"/>
              <w:rPr/>
            </w:pPr>
            <w:r>
              <w:rPr>
                <w:color w:val="A9A9A9"/>
              </w:rPr>
              <w:t xml:space="preserve">ARD</w:t>
            </w:r>
            <w:r>
              <w:rPr/>
              <w:t xml:space="preserve">, </w:t>
            </w:r>
            <w:r>
              <w:rPr>
                <w:color w:val="DCDCDC"/>
              </w:rPr>
              <w:t xml:space="preserve">ZDF</w:t>
            </w:r>
            <w:r>
              <w:rPr/>
              <w:t xml:space="preserve">, </w:t>
            </w:r>
            <w:r>
              <w:rPr>
                <w:color w:val="2F4F4F"/>
              </w:rPr>
              <w:t xml:space="preserve">Sky Sport</w:t>
            </w:r>
            <w:r>
              <w:rPr/>
              <w:t xml:space="preserve">, </w:t>
            </w:r>
            <w:r>
              <w:rPr>
                <w:color w:val="556B2F"/>
              </w:rPr>
              <w:t xml:space="preserve">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Georgia </w:t>
            </w:r>
          </w:p>
        </w:tc>
        <w:tc>
          <w:tcPr>
            <w:tcW w:w="5973" w:type="dxa"/>
            <w:tcBorders/>
            <w:vAlign w:val="center"/>
          </w:tcPr>
          <w:p>
            <w:pPr>
              <w:pStyle w:val="TableContents"/>
              <w:bidi w:val="0"/>
              <w:spacing w:before="0" w:after="283"/>
              <w:jc w:val="left"/>
              <w:rPr/>
            </w:pPr>
            <w:r>
              <w:rPr/>
              <w:t xml:space="preserve">GPB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Ghana </w:t>
            </w:r>
          </w:p>
        </w:tc>
        <w:tc>
          <w:tcPr>
            <w:tcW w:w="5973" w:type="dxa"/>
            <w:tcBorders/>
            <w:vAlign w:val="center"/>
          </w:tcPr>
          <w:p>
            <w:pPr>
              <w:pStyle w:val="TableContents"/>
              <w:bidi w:val="0"/>
              <w:spacing w:before="0" w:after="283"/>
              <w:jc w:val="left"/>
              <w:rPr/>
            </w:pPr>
            <w:r>
              <w:rPr/>
              <w:t xml:space="preserve">GBC,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Kreikka </w:t>
            </w:r>
          </w:p>
        </w:tc>
        <w:tc>
          <w:tcPr>
            <w:tcW w:w="5973" w:type="dxa"/>
            <w:tcBorders/>
            <w:vAlign w:val="center"/>
          </w:tcPr>
          <w:p>
            <w:pPr>
              <w:pStyle w:val="TableContents"/>
              <w:bidi w:val="0"/>
              <w:spacing w:before="0" w:after="283"/>
              <w:jc w:val="left"/>
              <w:rPr/>
            </w:pPr>
            <w:r>
              <w:rPr/>
              <w:t xml:space="preserve">ERT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Grönlanti </w:t>
            </w:r>
          </w:p>
        </w:tc>
        <w:tc>
          <w:tcPr>
            <w:tcW w:w="5973" w:type="dxa"/>
            <w:tcBorders/>
            <w:vAlign w:val="center"/>
          </w:tcPr>
          <w:p>
            <w:pPr>
              <w:pStyle w:val="TableContents"/>
              <w:bidi w:val="0"/>
              <w:spacing w:before="0" w:after="283"/>
              <w:jc w:val="left"/>
              <w:rPr/>
            </w:pPr>
            <w:r>
              <w:rPr/>
              <w:t xml:space="preserve">DR,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Guatemala </w:t>
            </w:r>
          </w:p>
        </w:tc>
        <w:tc>
          <w:tcPr>
            <w:tcW w:w="5973" w:type="dxa"/>
            <w:tcBorders/>
            <w:vAlign w:val="center"/>
          </w:tcPr>
          <w:p>
            <w:pPr>
              <w:pStyle w:val="TableContents"/>
              <w:bidi w:val="0"/>
              <w:spacing w:before="0" w:after="283"/>
              <w:jc w:val="left"/>
              <w:rPr/>
            </w:pPr>
            <w:r>
              <w:rPr/>
              <w:t xml:space="preserve">TV Azteca, Tigo Sports,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Guinea </w:t>
            </w:r>
          </w:p>
        </w:tc>
        <w:tc>
          <w:tcPr>
            <w:tcW w:w="5973" w:type="dxa"/>
            <w:tcBorders/>
            <w:vAlign w:val="center"/>
          </w:tcPr>
          <w:p>
            <w:pPr>
              <w:pStyle w:val="TableContents"/>
              <w:bidi w:val="0"/>
              <w:spacing w:before="0" w:after="283"/>
              <w:jc w:val="left"/>
              <w:rPr/>
            </w:pPr>
            <w:r>
              <w:rPr/>
              <w:t xml:space="preserve">RTG,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Honduras </w:t>
            </w:r>
          </w:p>
        </w:tc>
        <w:tc>
          <w:tcPr>
            <w:tcW w:w="5973" w:type="dxa"/>
            <w:tcBorders/>
            <w:vAlign w:val="center"/>
          </w:tcPr>
          <w:p>
            <w:pPr>
              <w:pStyle w:val="TableContents"/>
              <w:bidi w:val="0"/>
              <w:spacing w:before="0" w:after="283"/>
              <w:jc w:val="left"/>
              <w:rPr/>
            </w:pPr>
            <w:r>
              <w:rPr/>
              <w:t xml:space="preserve">TVC,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Hong Kong </w:t>
            </w:r>
          </w:p>
        </w:tc>
        <w:tc>
          <w:tcPr>
            <w:tcW w:w="5973" w:type="dxa"/>
            <w:tcBorders/>
            <w:vAlign w:val="center"/>
          </w:tcPr>
          <w:p>
            <w:pPr>
              <w:pStyle w:val="TableContents"/>
              <w:bidi w:val="0"/>
              <w:spacing w:before="0" w:after="283"/>
              <w:jc w:val="left"/>
              <w:rPr/>
            </w:pPr>
            <w:r>
              <w:rPr/>
              <w:t xml:space="preserve">ViuTV, Now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Unkari </w:t>
            </w:r>
          </w:p>
        </w:tc>
        <w:tc>
          <w:tcPr>
            <w:tcW w:w="5973" w:type="dxa"/>
            <w:tcBorders/>
            <w:vAlign w:val="center"/>
          </w:tcPr>
          <w:p>
            <w:pPr>
              <w:pStyle w:val="TableContents"/>
              <w:bidi w:val="0"/>
              <w:spacing w:before="0" w:after="283"/>
              <w:jc w:val="left"/>
              <w:rPr/>
            </w:pPr>
            <w:r>
              <w:rPr/>
              <w:t xml:space="preserve">MTVA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Islanti </w:t>
            </w:r>
          </w:p>
        </w:tc>
        <w:tc>
          <w:tcPr>
            <w:tcW w:w="5973" w:type="dxa"/>
            <w:tcBorders/>
            <w:vAlign w:val="center"/>
          </w:tcPr>
          <w:p>
            <w:pPr>
              <w:pStyle w:val="TableContents"/>
              <w:bidi w:val="0"/>
              <w:spacing w:before="0" w:after="283"/>
              <w:jc w:val="left"/>
              <w:rPr/>
            </w:pPr>
            <w:r>
              <w:rPr/>
              <w:t xml:space="preserve">RÚV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Intia </w:t>
            </w:r>
          </w:p>
        </w:tc>
        <w:tc>
          <w:tcPr>
            <w:tcW w:w="5973" w:type="dxa"/>
            <w:tcBorders/>
            <w:vAlign w:val="center"/>
          </w:tcPr>
          <w:p>
            <w:pPr>
              <w:pStyle w:val="TableContents"/>
              <w:bidi w:val="0"/>
              <w:spacing w:before="0" w:after="283"/>
              <w:jc w:val="left"/>
              <w:rPr/>
            </w:pPr>
            <w:r>
              <w:rPr/>
              <w:t xml:space="preserve">Jio TV, AirTel 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Indonesia </w:t>
            </w:r>
          </w:p>
        </w:tc>
        <w:tc>
          <w:tcPr>
            <w:tcW w:w="5973" w:type="dxa"/>
            <w:tcBorders/>
            <w:vAlign w:val="center"/>
          </w:tcPr>
          <w:p>
            <w:pPr>
              <w:pStyle w:val="TableContents"/>
              <w:bidi w:val="0"/>
              <w:spacing w:before="0" w:after="283"/>
              <w:jc w:val="left"/>
              <w:rPr/>
            </w:pPr>
            <w:r>
              <w:rPr/>
              <w:t xml:space="preserve">Trans Media, K-Vision, SuperPass, USeeTV.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Iran </w:t>
            </w:r>
          </w:p>
        </w:tc>
        <w:tc>
          <w:tcPr>
            <w:tcW w:w="5973" w:type="dxa"/>
            <w:tcBorders/>
            <w:vAlign w:val="center"/>
          </w:tcPr>
          <w:p>
            <w:pPr>
              <w:pStyle w:val="TableContents"/>
              <w:bidi w:val="0"/>
              <w:spacing w:before="0" w:after="283"/>
              <w:jc w:val="left"/>
              <w:rPr/>
            </w:pPr>
            <w:r>
              <w:rPr/>
              <w:t xml:space="preserve">IRIB,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Irlanti </w:t>
            </w:r>
          </w:p>
        </w:tc>
        <w:tc>
          <w:tcPr>
            <w:tcW w:w="5973" w:type="dxa"/>
            <w:tcBorders/>
            <w:vAlign w:val="center"/>
          </w:tcPr>
          <w:p>
            <w:pPr>
              <w:pStyle w:val="TableContents"/>
              <w:bidi w:val="0"/>
              <w:spacing w:before="0" w:after="283"/>
              <w:jc w:val="left"/>
              <w:rPr/>
            </w:pPr>
            <w:r>
              <w:rPr/>
              <w:t xml:space="preserve">RTÉ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Israel </w:t>
            </w:r>
          </w:p>
        </w:tc>
        <w:tc>
          <w:tcPr>
            <w:tcW w:w="5973" w:type="dxa"/>
            <w:tcBorders/>
            <w:vAlign w:val="center"/>
          </w:tcPr>
          <w:p>
            <w:pPr>
              <w:pStyle w:val="TableContents"/>
              <w:bidi w:val="0"/>
              <w:spacing w:before="0" w:after="283"/>
              <w:jc w:val="left"/>
              <w:rPr/>
            </w:pPr>
            <w:r>
              <w:rPr/>
              <w:t xml:space="preserve">KAN, Keshet, Sport 5, Charlton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Italia </w:t>
            </w:r>
          </w:p>
        </w:tc>
        <w:tc>
          <w:tcPr>
            <w:tcW w:w="5973" w:type="dxa"/>
            <w:tcBorders/>
            <w:vAlign w:val="center"/>
          </w:tcPr>
          <w:p>
            <w:pPr>
              <w:pStyle w:val="TableContents"/>
              <w:bidi w:val="0"/>
              <w:spacing w:before="0" w:after="283"/>
              <w:jc w:val="left"/>
              <w:rPr/>
            </w:pPr>
            <w:r>
              <w:rPr/>
              <w:t xml:space="preserve">Mediaset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Jamaika </w:t>
            </w:r>
          </w:p>
        </w:tc>
        <w:tc>
          <w:tcPr>
            <w:tcW w:w="5973" w:type="dxa"/>
            <w:tcBorders/>
            <w:vAlign w:val="center"/>
          </w:tcPr>
          <w:p>
            <w:pPr>
              <w:pStyle w:val="TableContents"/>
              <w:bidi w:val="0"/>
              <w:spacing w:before="0" w:after="283"/>
              <w:jc w:val="left"/>
              <w:rPr/>
            </w:pPr>
            <w:r>
              <w:rPr/>
              <w:t xml:space="preserve">TVJ,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Japani </w:t>
            </w:r>
          </w:p>
        </w:tc>
        <w:tc>
          <w:tcPr>
            <w:tcW w:w="5973" w:type="dxa"/>
            <w:tcBorders/>
            <w:vAlign w:val="center"/>
          </w:tcPr>
          <w:p>
            <w:pPr>
              <w:pStyle w:val="TableContents"/>
              <w:bidi w:val="0"/>
              <w:spacing w:before="0" w:after="283"/>
              <w:jc w:val="left"/>
              <w:rPr/>
            </w:pPr>
            <w:r>
              <w:rPr/>
              <w:t xml:space="preserve">NHK, NTV, TV Asahi, TBS, Fuji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Kazakstan </w:t>
            </w:r>
          </w:p>
        </w:tc>
        <w:tc>
          <w:tcPr>
            <w:tcW w:w="5973" w:type="dxa"/>
            <w:tcBorders/>
            <w:vAlign w:val="center"/>
          </w:tcPr>
          <w:p>
            <w:pPr>
              <w:pStyle w:val="TableContents"/>
              <w:bidi w:val="0"/>
              <w:spacing w:before="0" w:after="283"/>
              <w:jc w:val="left"/>
              <w:rPr/>
            </w:pPr>
            <w:r>
              <w:rPr/>
              <w:t xml:space="preserve">Qazaqstan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Kenia </w:t>
            </w:r>
          </w:p>
        </w:tc>
        <w:tc>
          <w:tcPr>
            <w:tcW w:w="5973" w:type="dxa"/>
            <w:tcBorders/>
            <w:vAlign w:val="center"/>
          </w:tcPr>
          <w:p>
            <w:pPr>
              <w:pStyle w:val="TableContents"/>
              <w:bidi w:val="0"/>
              <w:spacing w:before="0" w:after="283"/>
              <w:jc w:val="left"/>
              <w:rPr/>
            </w:pPr>
            <w:r>
              <w:rPr/>
              <w:t xml:space="preserve">NTV,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Kosovo </w:t>
            </w:r>
          </w:p>
        </w:tc>
        <w:tc>
          <w:tcPr>
            <w:tcW w:w="5973" w:type="dxa"/>
            <w:tcBorders/>
            <w:vAlign w:val="center"/>
          </w:tcPr>
          <w:p>
            <w:pPr>
              <w:pStyle w:val="TableContents"/>
              <w:bidi w:val="0"/>
              <w:spacing w:before="0" w:after="283"/>
              <w:jc w:val="left"/>
              <w:rPr/>
            </w:pPr>
            <w:r>
              <w:rPr/>
              <w:t xml:space="preserve">RTK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Kirgisia </w:t>
            </w:r>
          </w:p>
        </w:tc>
        <w:tc>
          <w:tcPr>
            <w:tcW w:w="5973" w:type="dxa"/>
            <w:tcBorders/>
            <w:vAlign w:val="center"/>
          </w:tcPr>
          <w:p>
            <w:pPr>
              <w:pStyle w:val="TableContents"/>
              <w:bidi w:val="0"/>
              <w:spacing w:before="0" w:after="283"/>
              <w:jc w:val="left"/>
              <w:rPr/>
            </w:pPr>
            <w:r>
              <w:rPr/>
              <w:t xml:space="preserve">KTRK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Laos </w:t>
            </w:r>
          </w:p>
        </w:tc>
        <w:tc>
          <w:tcPr>
            <w:tcW w:w="5973" w:type="dxa"/>
            <w:tcBorders/>
            <w:vAlign w:val="center"/>
          </w:tcPr>
          <w:p>
            <w:pPr>
              <w:pStyle w:val="TableContents"/>
              <w:bidi w:val="0"/>
              <w:spacing w:before="0" w:after="283"/>
              <w:jc w:val="left"/>
              <w:rPr/>
            </w:pPr>
            <w:r>
              <w:rPr/>
              <w:t xml:space="preserve">TVLAO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Latvia </w:t>
            </w:r>
          </w:p>
        </w:tc>
        <w:tc>
          <w:tcPr>
            <w:tcW w:w="5973" w:type="dxa"/>
            <w:tcBorders/>
            <w:vAlign w:val="center"/>
          </w:tcPr>
          <w:p>
            <w:pPr>
              <w:pStyle w:val="TableContents"/>
              <w:bidi w:val="0"/>
              <w:spacing w:before="0" w:after="283"/>
              <w:jc w:val="left"/>
              <w:rPr/>
            </w:pPr>
            <w:r>
              <w:rPr/>
              <w:t xml:space="preserve">LTV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Libanon </w:t>
            </w:r>
          </w:p>
        </w:tc>
        <w:tc>
          <w:tcPr>
            <w:tcW w:w="5973" w:type="dxa"/>
            <w:tcBorders/>
            <w:vAlign w:val="center"/>
          </w:tcPr>
          <w:p>
            <w:pPr>
              <w:pStyle w:val="TableContents"/>
              <w:bidi w:val="0"/>
              <w:spacing w:before="0" w:after="283"/>
              <w:jc w:val="left"/>
              <w:rPr/>
            </w:pPr>
            <w:r>
              <w:rPr/>
              <w:t xml:space="preserve">Télé Liban,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Liechtenstein </w:t>
            </w:r>
          </w:p>
        </w:tc>
        <w:tc>
          <w:tcPr>
            <w:tcW w:w="5973" w:type="dxa"/>
            <w:tcBorders/>
            <w:vAlign w:val="center"/>
          </w:tcPr>
          <w:p>
            <w:pPr>
              <w:pStyle w:val="TableContents"/>
              <w:bidi w:val="0"/>
              <w:spacing w:before="0" w:after="283"/>
              <w:jc w:val="left"/>
              <w:rPr/>
            </w:pPr>
            <w:r>
              <w:rPr/>
              <w:t xml:space="preserve">SRG SSR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Liettua </w:t>
            </w:r>
          </w:p>
        </w:tc>
        <w:tc>
          <w:tcPr>
            <w:tcW w:w="5973" w:type="dxa"/>
            <w:tcBorders/>
            <w:vAlign w:val="center"/>
          </w:tcPr>
          <w:p>
            <w:pPr>
              <w:pStyle w:val="TableContents"/>
              <w:bidi w:val="0"/>
              <w:spacing w:before="0" w:after="283"/>
              <w:jc w:val="left"/>
              <w:rPr/>
            </w:pPr>
            <w:r>
              <w:rPr/>
              <w:t xml:space="preserve">LRT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Macao </w:t>
            </w:r>
          </w:p>
        </w:tc>
        <w:tc>
          <w:tcPr>
            <w:tcW w:w="5973" w:type="dxa"/>
            <w:tcBorders/>
            <w:vAlign w:val="center"/>
          </w:tcPr>
          <w:p>
            <w:pPr>
              <w:pStyle w:val="TableContents"/>
              <w:bidi w:val="0"/>
              <w:spacing w:before="0" w:after="283"/>
              <w:jc w:val="left"/>
              <w:rPr/>
            </w:pPr>
            <w:r>
              <w:rPr/>
              <w:t xml:space="preserve">TDM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Madagaskar </w:t>
            </w:r>
          </w:p>
        </w:tc>
        <w:tc>
          <w:tcPr>
            <w:tcW w:w="5973" w:type="dxa"/>
            <w:tcBorders/>
            <w:vAlign w:val="center"/>
          </w:tcPr>
          <w:p>
            <w:pPr>
              <w:pStyle w:val="TableContents"/>
              <w:bidi w:val="0"/>
              <w:spacing w:before="0" w:after="283"/>
              <w:jc w:val="left"/>
              <w:rPr/>
            </w:pPr>
            <w:r>
              <w:rPr/>
              <w:t xml:space="preserve">ORTM,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Malesia </w:t>
            </w:r>
          </w:p>
        </w:tc>
        <w:tc>
          <w:tcPr>
            <w:tcW w:w="5973" w:type="dxa"/>
            <w:tcBorders/>
            <w:vAlign w:val="center"/>
          </w:tcPr>
          <w:p>
            <w:pPr>
              <w:pStyle w:val="TableContents"/>
              <w:bidi w:val="0"/>
              <w:spacing w:before="0" w:after="283"/>
              <w:jc w:val="left"/>
              <w:rPr/>
            </w:pPr>
            <w:r>
              <w:rPr/>
              <w:t xml:space="preserve">Astro, RTM (vain maanpäällinen verkko)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Malediivit </w:t>
            </w:r>
          </w:p>
        </w:tc>
        <w:tc>
          <w:tcPr>
            <w:tcW w:w="5973" w:type="dxa"/>
            <w:tcBorders/>
            <w:vAlign w:val="center"/>
          </w:tcPr>
          <w:p>
            <w:pPr>
              <w:pStyle w:val="TableContents"/>
              <w:bidi w:val="0"/>
              <w:spacing w:before="0" w:after="283"/>
              <w:jc w:val="left"/>
              <w:rPr/>
            </w:pPr>
            <w:r>
              <w:rPr/>
              <w:t xml:space="preserve">PSM,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Mali </w:t>
            </w:r>
          </w:p>
        </w:tc>
        <w:tc>
          <w:tcPr>
            <w:tcW w:w="5973" w:type="dxa"/>
            <w:tcBorders/>
            <w:vAlign w:val="center"/>
          </w:tcPr>
          <w:p>
            <w:pPr>
              <w:pStyle w:val="TableContents"/>
              <w:bidi w:val="0"/>
              <w:spacing w:before="0" w:after="283"/>
              <w:jc w:val="left"/>
              <w:rPr/>
            </w:pPr>
            <w:r>
              <w:rPr/>
              <w:t xml:space="preserve">Africable,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Malta </w:t>
            </w:r>
          </w:p>
        </w:tc>
        <w:tc>
          <w:tcPr>
            <w:tcW w:w="5973" w:type="dxa"/>
            <w:tcBorders/>
            <w:vAlign w:val="center"/>
          </w:tcPr>
          <w:p>
            <w:pPr>
              <w:pStyle w:val="TableContents"/>
              <w:bidi w:val="0"/>
              <w:spacing w:before="0" w:after="283"/>
              <w:jc w:val="left"/>
              <w:rPr/>
            </w:pPr>
            <w:r>
              <w:rPr/>
              <w:t xml:space="preserve">PBS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Mauritius </w:t>
            </w:r>
          </w:p>
        </w:tc>
        <w:tc>
          <w:tcPr>
            <w:tcW w:w="5973" w:type="dxa"/>
            <w:tcBorders/>
            <w:vAlign w:val="center"/>
          </w:tcPr>
          <w:p>
            <w:pPr>
              <w:pStyle w:val="TableContents"/>
              <w:bidi w:val="0"/>
              <w:spacing w:before="0" w:after="283"/>
              <w:jc w:val="left"/>
              <w:rPr/>
            </w:pPr>
            <w:r>
              <w:rPr/>
              <w:t xml:space="preserve">MBC,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Meksiko </w:t>
            </w:r>
          </w:p>
        </w:tc>
        <w:tc>
          <w:tcPr>
            <w:tcW w:w="5973" w:type="dxa"/>
            <w:tcBorders/>
            <w:vAlign w:val="center"/>
          </w:tcPr>
          <w:p>
            <w:pPr>
              <w:pStyle w:val="TableContents"/>
              <w:bidi w:val="0"/>
              <w:spacing w:before="0" w:after="283"/>
              <w:jc w:val="left"/>
              <w:rPr/>
            </w:pPr>
            <w:r>
              <w:rPr/>
              <w:t xml:space="preserve">Televisa, TV Azteca, Sky México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Moldova </w:t>
            </w:r>
          </w:p>
        </w:tc>
        <w:tc>
          <w:tcPr>
            <w:tcW w:w="5973" w:type="dxa"/>
            <w:tcBorders/>
            <w:vAlign w:val="center"/>
          </w:tcPr>
          <w:p>
            <w:pPr>
              <w:pStyle w:val="TableContents"/>
              <w:bidi w:val="0"/>
              <w:spacing w:before="0" w:after="283"/>
              <w:jc w:val="left"/>
              <w:rPr/>
            </w:pPr>
            <w:r>
              <w:rPr/>
              <w:t xml:space="preserve">TRM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Monaco </w:t>
            </w:r>
          </w:p>
        </w:tc>
        <w:tc>
          <w:tcPr>
            <w:tcW w:w="5973" w:type="dxa"/>
            <w:tcBorders/>
            <w:vAlign w:val="center"/>
          </w:tcPr>
          <w:p>
            <w:pPr>
              <w:pStyle w:val="TableContents"/>
              <w:bidi w:val="0"/>
              <w:spacing w:before="0" w:after="283"/>
              <w:jc w:val="left"/>
              <w:rPr/>
            </w:pPr>
            <w:r>
              <w:rPr/>
              <w:t xml:space="preserve">TF1, France Télévisions,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Mongolia </w:t>
            </w:r>
          </w:p>
        </w:tc>
        <w:tc>
          <w:tcPr>
            <w:tcW w:w="5973" w:type="dxa"/>
            <w:tcBorders/>
            <w:vAlign w:val="center"/>
          </w:tcPr>
          <w:p>
            <w:pPr>
              <w:pStyle w:val="TableContents"/>
              <w:bidi w:val="0"/>
              <w:spacing w:before="0" w:after="283"/>
              <w:jc w:val="left"/>
              <w:rPr/>
            </w:pPr>
            <w:r>
              <w:rPr/>
              <w:t xml:space="preserve">NTV, MNB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Montenegro </w:t>
            </w:r>
          </w:p>
        </w:tc>
        <w:tc>
          <w:tcPr>
            <w:tcW w:w="5973" w:type="dxa"/>
            <w:tcBorders/>
            <w:vAlign w:val="center"/>
          </w:tcPr>
          <w:p>
            <w:pPr>
              <w:pStyle w:val="TableContents"/>
              <w:bidi w:val="0"/>
              <w:spacing w:before="0" w:after="283"/>
              <w:jc w:val="left"/>
              <w:rPr/>
            </w:pPr>
            <w:r>
              <w:rPr/>
              <w:t xml:space="preserve">RTCG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Marokko </w:t>
            </w:r>
          </w:p>
        </w:tc>
        <w:tc>
          <w:tcPr>
            <w:tcW w:w="5973" w:type="dxa"/>
            <w:tcBorders/>
            <w:vAlign w:val="center"/>
          </w:tcPr>
          <w:p>
            <w:pPr>
              <w:pStyle w:val="TableContents"/>
              <w:bidi w:val="0"/>
              <w:spacing w:before="0" w:after="283"/>
              <w:jc w:val="left"/>
              <w:rPr/>
            </w:pPr>
            <w:r>
              <w:rPr/>
              <w:t xml:space="preserve">SNRT,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Mosambik </w:t>
            </w:r>
          </w:p>
        </w:tc>
        <w:tc>
          <w:tcPr>
            <w:tcW w:w="5973" w:type="dxa"/>
            <w:tcBorders/>
            <w:vAlign w:val="center"/>
          </w:tcPr>
          <w:p>
            <w:pPr>
              <w:pStyle w:val="TableContents"/>
              <w:bidi w:val="0"/>
              <w:spacing w:before="0" w:after="283"/>
              <w:jc w:val="left"/>
              <w:rPr/>
            </w:pPr>
            <w:r>
              <w:rPr/>
              <w:t xml:space="preserve">TVM, TV Miramar, TV Sucesso,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Myanmar </w:t>
            </w:r>
          </w:p>
        </w:tc>
        <w:tc>
          <w:tcPr>
            <w:tcW w:w="5973" w:type="dxa"/>
            <w:tcBorders/>
            <w:vAlign w:val="center"/>
          </w:tcPr>
          <w:p>
            <w:pPr>
              <w:pStyle w:val="TableContents"/>
              <w:bidi w:val="0"/>
              <w:spacing w:before="0" w:after="283"/>
              <w:jc w:val="left"/>
              <w:rPr/>
            </w:pPr>
            <w:r>
              <w:rPr/>
              <w:t xml:space="preserve">Skynet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Namibia </w:t>
            </w:r>
          </w:p>
        </w:tc>
        <w:tc>
          <w:tcPr>
            <w:tcW w:w="5973" w:type="dxa"/>
            <w:tcBorders/>
            <w:vAlign w:val="center"/>
          </w:tcPr>
          <w:p>
            <w:pPr>
              <w:pStyle w:val="TableContents"/>
              <w:bidi w:val="0"/>
              <w:spacing w:before="0" w:after="283"/>
              <w:jc w:val="left"/>
              <w:rPr/>
            </w:pPr>
            <w:r>
              <w:rPr/>
              <w:t xml:space="preserve">NBC,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Nepal </w:t>
            </w:r>
          </w:p>
        </w:tc>
        <w:tc>
          <w:tcPr>
            <w:tcW w:w="5973" w:type="dxa"/>
            <w:tcBorders/>
            <w:vAlign w:val="center"/>
          </w:tcPr>
          <w:p>
            <w:pPr>
              <w:pStyle w:val="TableContents"/>
              <w:bidi w:val="0"/>
              <w:spacing w:before="0" w:after="283"/>
              <w:jc w:val="left"/>
              <w:rPr/>
            </w:pPr>
            <w:r>
              <w:rPr/>
              <w:t xml:space="preserve">NTV, Kantipur 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Alankomaat </w:t>
            </w:r>
          </w:p>
        </w:tc>
        <w:tc>
          <w:tcPr>
            <w:tcW w:w="5973" w:type="dxa"/>
            <w:tcBorders/>
            <w:vAlign w:val="center"/>
          </w:tcPr>
          <w:p>
            <w:pPr>
              <w:pStyle w:val="TableContents"/>
              <w:bidi w:val="0"/>
              <w:spacing w:before="0" w:after="283"/>
              <w:jc w:val="left"/>
              <w:rPr/>
            </w:pPr>
            <w:r>
              <w:rPr/>
              <w:t xml:space="preserve">NOS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Uusi-Seelanti </w:t>
            </w:r>
          </w:p>
        </w:tc>
        <w:tc>
          <w:tcPr>
            <w:tcW w:w="5973" w:type="dxa"/>
            <w:tcBorders/>
            <w:vAlign w:val="center"/>
          </w:tcPr>
          <w:p>
            <w:pPr>
              <w:pStyle w:val="TableContents"/>
              <w:bidi w:val="0"/>
              <w:spacing w:before="0" w:after="283"/>
              <w:jc w:val="left"/>
              <w:rPr/>
            </w:pPr>
            <w:r>
              <w:rPr/>
              <w:t xml:space="preserve">Sky 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Nicaragua </w:t>
            </w:r>
          </w:p>
        </w:tc>
        <w:tc>
          <w:tcPr>
            <w:tcW w:w="5973" w:type="dxa"/>
            <w:tcBorders/>
            <w:vAlign w:val="center"/>
          </w:tcPr>
          <w:p>
            <w:pPr>
              <w:pStyle w:val="TableContents"/>
              <w:bidi w:val="0"/>
              <w:spacing w:before="0" w:after="283"/>
              <w:jc w:val="left"/>
              <w:rPr/>
            </w:pPr>
            <w:r>
              <w:rPr/>
              <w:t xml:space="preserve">Ratensa,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Niger </w:t>
            </w:r>
          </w:p>
        </w:tc>
        <w:tc>
          <w:tcPr>
            <w:tcW w:w="5973" w:type="dxa"/>
            <w:tcBorders/>
            <w:vAlign w:val="center"/>
          </w:tcPr>
          <w:p>
            <w:pPr>
              <w:pStyle w:val="TableContents"/>
              <w:bidi w:val="0"/>
              <w:spacing w:before="0" w:after="283"/>
              <w:jc w:val="left"/>
              <w:rPr/>
            </w:pPr>
            <w:r>
              <w:rPr/>
              <w:t xml:space="preserve">ORTN,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Nigeria </w:t>
            </w:r>
          </w:p>
        </w:tc>
        <w:tc>
          <w:tcPr>
            <w:tcW w:w="5973" w:type="dxa"/>
            <w:tcBorders/>
            <w:vAlign w:val="center"/>
          </w:tcPr>
          <w:p>
            <w:pPr>
              <w:pStyle w:val="TableContents"/>
              <w:bidi w:val="0"/>
              <w:spacing w:before="0" w:after="283"/>
              <w:jc w:val="left"/>
              <w:rPr/>
            </w:pPr>
            <w:r>
              <w:rPr/>
              <w:t xml:space="preserve">NTA,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Pohjois-Korea </w:t>
            </w:r>
          </w:p>
        </w:tc>
        <w:tc>
          <w:tcPr>
            <w:tcW w:w="5973" w:type="dxa"/>
            <w:tcBorders/>
            <w:vAlign w:val="center"/>
          </w:tcPr>
          <w:p>
            <w:pPr>
              <w:pStyle w:val="TableContents"/>
              <w:bidi w:val="0"/>
              <w:spacing w:before="0" w:after="283"/>
              <w:jc w:val="left"/>
              <w:rPr/>
            </w:pPr>
            <w:r>
              <w:rPr/>
              <w:t xml:space="preserve">KCTV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Norja </w:t>
            </w:r>
          </w:p>
        </w:tc>
        <w:tc>
          <w:tcPr>
            <w:tcW w:w="5973" w:type="dxa"/>
            <w:tcBorders/>
            <w:vAlign w:val="center"/>
          </w:tcPr>
          <w:p>
            <w:pPr>
              <w:pStyle w:val="TableContents"/>
              <w:bidi w:val="0"/>
              <w:spacing w:before="0" w:after="283"/>
              <w:jc w:val="left"/>
              <w:rPr/>
            </w:pPr>
            <w:r>
              <w:rPr/>
              <w:t xml:space="preserve">NRK, TV 2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Pakistan </w:t>
            </w:r>
          </w:p>
        </w:tc>
        <w:tc>
          <w:tcPr>
            <w:tcW w:w="5973" w:type="dxa"/>
            <w:tcBorders/>
            <w:vAlign w:val="center"/>
          </w:tcPr>
          <w:p>
            <w:pPr>
              <w:pStyle w:val="TableContents"/>
              <w:bidi w:val="0"/>
              <w:spacing w:before="0" w:after="283"/>
              <w:jc w:val="left"/>
              <w:rPr/>
            </w:pPr>
            <w:r>
              <w:rPr/>
              <w:t xml:space="preserve">PTV,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Panama </w:t>
            </w:r>
          </w:p>
        </w:tc>
        <w:tc>
          <w:tcPr>
            <w:tcW w:w="5973" w:type="dxa"/>
            <w:tcBorders/>
            <w:vAlign w:val="center"/>
          </w:tcPr>
          <w:p>
            <w:pPr>
              <w:pStyle w:val="TableContents"/>
              <w:bidi w:val="0"/>
              <w:spacing w:before="0" w:after="283"/>
              <w:jc w:val="left"/>
              <w:rPr/>
            </w:pPr>
            <w:r>
              <w:rPr/>
              <w:t xml:space="preserve">Corporación Medcom, Televisora Nacional, Sky, Movistar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Papua-Uusi-Guinea </w:t>
            </w:r>
          </w:p>
        </w:tc>
        <w:tc>
          <w:tcPr>
            <w:tcW w:w="5973" w:type="dxa"/>
            <w:tcBorders/>
            <w:vAlign w:val="center"/>
          </w:tcPr>
          <w:p>
            <w:pPr>
              <w:pStyle w:val="TableContents"/>
              <w:bidi w:val="0"/>
              <w:spacing w:before="0" w:after="283"/>
              <w:jc w:val="left"/>
              <w:rPr/>
            </w:pPr>
            <w:r>
              <w:rPr/>
              <w:t xml:space="preserve">EM TV, Sky Pacific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Paraguay </w:t>
            </w:r>
          </w:p>
        </w:tc>
        <w:tc>
          <w:tcPr>
            <w:tcW w:w="5973" w:type="dxa"/>
            <w:tcBorders/>
            <w:vAlign w:val="center"/>
          </w:tcPr>
          <w:p>
            <w:pPr>
              <w:pStyle w:val="TableContents"/>
              <w:bidi w:val="0"/>
              <w:spacing w:before="0" w:after="283"/>
              <w:jc w:val="left"/>
              <w:rPr/>
            </w:pPr>
            <w:r>
              <w:rPr/>
              <w:t xml:space="preserve">SNT, Telefuturo, TyC,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Peru </w:t>
            </w:r>
          </w:p>
        </w:tc>
        <w:tc>
          <w:tcPr>
            <w:tcW w:w="5973" w:type="dxa"/>
            <w:tcBorders/>
            <w:vAlign w:val="center"/>
          </w:tcPr>
          <w:p>
            <w:pPr>
              <w:pStyle w:val="TableContents"/>
              <w:bidi w:val="0"/>
              <w:spacing w:before="0" w:after="283"/>
              <w:jc w:val="left"/>
              <w:rPr/>
            </w:pPr>
            <w:r>
              <w:rPr/>
              <w:t xml:space="preserve">Latina,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Filippiinit </w:t>
            </w:r>
          </w:p>
        </w:tc>
        <w:tc>
          <w:tcPr>
            <w:tcW w:w="5973" w:type="dxa"/>
            <w:tcBorders/>
            <w:vAlign w:val="center"/>
          </w:tcPr>
          <w:p>
            <w:pPr>
              <w:pStyle w:val="TableContents"/>
              <w:bidi w:val="0"/>
              <w:spacing w:before="0" w:after="283"/>
              <w:jc w:val="left"/>
              <w:rPr/>
            </w:pPr>
            <w:r>
              <w:rPr/>
              <w:t xml:space="preserve">ABS-CBN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Puola </w:t>
            </w:r>
          </w:p>
        </w:tc>
        <w:tc>
          <w:tcPr>
            <w:tcW w:w="5973" w:type="dxa"/>
            <w:tcBorders/>
            <w:vAlign w:val="center"/>
          </w:tcPr>
          <w:p>
            <w:pPr>
              <w:pStyle w:val="TableContents"/>
              <w:bidi w:val="0"/>
              <w:spacing w:before="0" w:after="283"/>
              <w:jc w:val="left"/>
              <w:rPr/>
            </w:pPr>
            <w:r>
              <w:rPr/>
              <w:t xml:space="preserve">TVP, NC+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Portugali </w:t>
            </w:r>
          </w:p>
        </w:tc>
        <w:tc>
          <w:tcPr>
            <w:tcW w:w="5973" w:type="dxa"/>
            <w:tcBorders/>
            <w:vAlign w:val="center"/>
          </w:tcPr>
          <w:p>
            <w:pPr>
              <w:pStyle w:val="TableContents"/>
              <w:bidi w:val="0"/>
              <w:spacing w:before="0" w:after="283"/>
              <w:jc w:val="left"/>
              <w:rPr/>
            </w:pPr>
            <w:r>
              <w:rPr/>
              <w:t xml:space="preserve">RTP, SIC, SportTV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Romania </w:t>
            </w:r>
          </w:p>
        </w:tc>
        <w:tc>
          <w:tcPr>
            <w:tcW w:w="5973" w:type="dxa"/>
            <w:tcBorders/>
            <w:vAlign w:val="center"/>
          </w:tcPr>
          <w:p>
            <w:pPr>
              <w:pStyle w:val="TableContents"/>
              <w:bidi w:val="0"/>
              <w:spacing w:before="0" w:after="283"/>
              <w:jc w:val="left"/>
              <w:rPr/>
            </w:pPr>
            <w:r>
              <w:rPr/>
              <w:t xml:space="preserve">TVR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Ruanda </w:t>
            </w:r>
          </w:p>
        </w:tc>
        <w:tc>
          <w:tcPr>
            <w:tcW w:w="5973" w:type="dxa"/>
            <w:tcBorders/>
            <w:vAlign w:val="center"/>
          </w:tcPr>
          <w:p>
            <w:pPr>
              <w:pStyle w:val="TableContents"/>
              <w:bidi w:val="0"/>
              <w:spacing w:before="0" w:after="283"/>
              <w:jc w:val="left"/>
              <w:rPr/>
            </w:pPr>
            <w:r>
              <w:rPr/>
              <w:t xml:space="preserve">RBA,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Venäjä </w:t>
            </w:r>
          </w:p>
        </w:tc>
        <w:tc>
          <w:tcPr>
            <w:tcW w:w="5973" w:type="dxa"/>
            <w:tcBorders/>
            <w:vAlign w:val="center"/>
          </w:tcPr>
          <w:p>
            <w:pPr>
              <w:pStyle w:val="TableContents"/>
              <w:bidi w:val="0"/>
              <w:spacing w:before="0" w:after="283"/>
              <w:jc w:val="left"/>
              <w:rPr/>
            </w:pPr>
            <w:r>
              <w:rPr/>
              <w:t xml:space="preserve">Perviy Kanal, VGTRK, Match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San Marino </w:t>
            </w:r>
          </w:p>
        </w:tc>
        <w:tc>
          <w:tcPr>
            <w:tcW w:w="5973" w:type="dxa"/>
            <w:tcBorders/>
            <w:vAlign w:val="center"/>
          </w:tcPr>
          <w:p>
            <w:pPr>
              <w:pStyle w:val="TableContents"/>
              <w:bidi w:val="0"/>
              <w:spacing w:before="0" w:after="283"/>
              <w:jc w:val="left"/>
              <w:rPr/>
            </w:pPr>
            <w:r>
              <w:rPr/>
              <w:t xml:space="preserve">Mediaset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Senegal </w:t>
            </w:r>
          </w:p>
        </w:tc>
        <w:tc>
          <w:tcPr>
            <w:tcW w:w="5973" w:type="dxa"/>
            <w:tcBorders/>
            <w:vAlign w:val="center"/>
          </w:tcPr>
          <w:p>
            <w:pPr>
              <w:pStyle w:val="TableContents"/>
              <w:bidi w:val="0"/>
              <w:spacing w:before="0" w:after="283"/>
              <w:jc w:val="left"/>
              <w:rPr/>
            </w:pPr>
            <w:r>
              <w:rPr/>
              <w:t xml:space="preserve">RTS,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Serbia </w:t>
            </w:r>
          </w:p>
        </w:tc>
        <w:tc>
          <w:tcPr>
            <w:tcW w:w="5973" w:type="dxa"/>
            <w:tcBorders/>
            <w:vAlign w:val="center"/>
          </w:tcPr>
          <w:p>
            <w:pPr>
              <w:pStyle w:val="TableContents"/>
              <w:bidi w:val="0"/>
              <w:spacing w:before="0" w:after="283"/>
              <w:jc w:val="left"/>
              <w:rPr/>
            </w:pPr>
            <w:r>
              <w:rPr/>
              <w:t xml:space="preserve">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Seychellit </w:t>
            </w:r>
          </w:p>
        </w:tc>
        <w:tc>
          <w:tcPr>
            <w:tcW w:w="5973" w:type="dxa"/>
            <w:tcBorders/>
            <w:vAlign w:val="center"/>
          </w:tcPr>
          <w:p>
            <w:pPr>
              <w:pStyle w:val="TableContents"/>
              <w:bidi w:val="0"/>
              <w:spacing w:before="0" w:after="283"/>
              <w:jc w:val="left"/>
              <w:rPr/>
            </w:pPr>
            <w:r>
              <w:rPr/>
              <w:t xml:space="preserve">SBC,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Singapore </w:t>
            </w:r>
          </w:p>
        </w:tc>
        <w:tc>
          <w:tcPr>
            <w:tcW w:w="5973" w:type="dxa"/>
            <w:tcBorders/>
            <w:vAlign w:val="center"/>
          </w:tcPr>
          <w:p>
            <w:pPr>
              <w:pStyle w:val="TableContents"/>
              <w:bidi w:val="0"/>
              <w:spacing w:before="0" w:after="283"/>
              <w:jc w:val="left"/>
              <w:rPr/>
            </w:pPr>
            <w:r>
              <w:rPr/>
              <w:t xml:space="preserve">Mediacorp, Singtel, StarHub.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Slovakia </w:t>
            </w:r>
          </w:p>
        </w:tc>
        <w:tc>
          <w:tcPr>
            <w:tcW w:w="5973" w:type="dxa"/>
            <w:tcBorders/>
            <w:vAlign w:val="center"/>
          </w:tcPr>
          <w:p>
            <w:pPr>
              <w:pStyle w:val="TableContents"/>
              <w:bidi w:val="0"/>
              <w:spacing w:before="0" w:after="283"/>
              <w:jc w:val="left"/>
              <w:rPr/>
            </w:pPr>
            <w:r>
              <w:rPr/>
              <w:t xml:space="preserve">RTVS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Slovenia </w:t>
            </w:r>
          </w:p>
        </w:tc>
        <w:tc>
          <w:tcPr>
            <w:tcW w:w="5973" w:type="dxa"/>
            <w:tcBorders/>
            <w:vAlign w:val="center"/>
          </w:tcPr>
          <w:p>
            <w:pPr>
              <w:pStyle w:val="TableContents"/>
              <w:bidi w:val="0"/>
              <w:spacing w:before="0" w:after="283"/>
              <w:jc w:val="left"/>
              <w:rPr/>
            </w:pPr>
            <w:r>
              <w:rPr/>
              <w:t xml:space="preserve">RTVSLO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Salomonsaaret </w:t>
            </w:r>
          </w:p>
        </w:tc>
        <w:tc>
          <w:tcPr>
            <w:tcW w:w="5973" w:type="dxa"/>
            <w:tcBorders/>
            <w:vAlign w:val="center"/>
          </w:tcPr>
          <w:p>
            <w:pPr>
              <w:pStyle w:val="TableContents"/>
              <w:bidi w:val="0"/>
              <w:spacing w:before="0" w:after="283"/>
              <w:jc w:val="left"/>
              <w:rPr/>
            </w:pPr>
            <w:r>
              <w:rPr/>
              <w:t xml:space="preserve">Meidän Telekom, Sky Pacific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Etelä-Afrikka </w:t>
            </w:r>
          </w:p>
        </w:tc>
        <w:tc>
          <w:tcPr>
            <w:tcW w:w="5973" w:type="dxa"/>
            <w:tcBorders/>
            <w:vAlign w:val="center"/>
          </w:tcPr>
          <w:p>
            <w:pPr>
              <w:pStyle w:val="TableContents"/>
              <w:bidi w:val="0"/>
              <w:spacing w:before="0" w:after="283"/>
              <w:jc w:val="left"/>
              <w:rPr/>
            </w:pPr>
            <w:r>
              <w:rPr/>
              <w:t xml:space="preserve">SABC, SuperSport, StarTimes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Etelä-Korea </w:t>
            </w:r>
          </w:p>
        </w:tc>
        <w:tc>
          <w:tcPr>
            <w:tcW w:w="5973" w:type="dxa"/>
            <w:tcBorders/>
            <w:vAlign w:val="center"/>
          </w:tcPr>
          <w:p>
            <w:pPr>
              <w:pStyle w:val="TableContents"/>
              <w:bidi w:val="0"/>
              <w:spacing w:before="0" w:after="283"/>
              <w:jc w:val="left"/>
              <w:rPr/>
            </w:pPr>
            <w:r>
              <w:rPr/>
              <w:t xml:space="preserve">KBS, MBC, SBS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Espanja </w:t>
            </w:r>
          </w:p>
        </w:tc>
        <w:tc>
          <w:tcPr>
            <w:tcW w:w="5973" w:type="dxa"/>
            <w:tcBorders/>
            <w:vAlign w:val="center"/>
          </w:tcPr>
          <w:p>
            <w:pPr>
              <w:pStyle w:val="TableContents"/>
              <w:bidi w:val="0"/>
              <w:spacing w:before="0" w:after="283"/>
              <w:jc w:val="left"/>
              <w:rPr/>
            </w:pPr>
            <w:r>
              <w:rPr/>
              <w:t xml:space="preserve">Mediaset España Comunicación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Sri Lanka </w:t>
            </w:r>
          </w:p>
        </w:tc>
        <w:tc>
          <w:tcPr>
            <w:tcW w:w="5973" w:type="dxa"/>
            <w:tcBorders/>
            <w:vAlign w:val="center"/>
          </w:tcPr>
          <w:p>
            <w:pPr>
              <w:pStyle w:val="TableContents"/>
              <w:bidi w:val="0"/>
              <w:spacing w:before="0" w:after="283"/>
              <w:jc w:val="left"/>
              <w:rPr/>
            </w:pPr>
            <w:r>
              <w:rPr/>
              <w:t xml:space="preserve">Sri Lanka Rupavahini Oyj, Sony Pictures Networks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Suriname </w:t>
            </w:r>
          </w:p>
        </w:tc>
        <w:tc>
          <w:tcPr>
            <w:tcW w:w="5973" w:type="dxa"/>
            <w:tcBorders/>
            <w:vAlign w:val="center"/>
          </w:tcPr>
          <w:p>
            <w:pPr>
              <w:pStyle w:val="TableContents"/>
              <w:bidi w:val="0"/>
              <w:spacing w:before="0" w:after="283"/>
              <w:jc w:val="left"/>
              <w:rPr/>
            </w:pPr>
            <w:r>
              <w:rPr/>
              <w:t xml:space="preserve">SCCN,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Ruotsi </w:t>
            </w:r>
          </w:p>
        </w:tc>
        <w:tc>
          <w:tcPr>
            <w:tcW w:w="5973" w:type="dxa"/>
            <w:tcBorders/>
            <w:vAlign w:val="center"/>
          </w:tcPr>
          <w:p>
            <w:pPr>
              <w:pStyle w:val="TableContents"/>
              <w:bidi w:val="0"/>
              <w:spacing w:before="0" w:after="283"/>
              <w:jc w:val="left"/>
              <w:rPr/>
            </w:pPr>
            <w:r>
              <w:rPr/>
              <w:t xml:space="preserve">SVT, TV4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Sveitsi </w:t>
            </w:r>
          </w:p>
        </w:tc>
        <w:tc>
          <w:tcPr>
            <w:tcW w:w="5973" w:type="dxa"/>
            <w:tcBorders/>
            <w:vAlign w:val="center"/>
          </w:tcPr>
          <w:p>
            <w:pPr>
              <w:pStyle w:val="TableContents"/>
              <w:bidi w:val="0"/>
              <w:spacing w:before="0" w:after="283"/>
              <w:jc w:val="left"/>
              <w:rPr/>
            </w:pPr>
            <w:r>
              <w:rPr/>
              <w:t xml:space="preserve">SRG SSR, DAZN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Taiwan </w:t>
            </w:r>
          </w:p>
        </w:tc>
        <w:tc>
          <w:tcPr>
            <w:tcW w:w="5973" w:type="dxa"/>
            <w:tcBorders/>
            <w:vAlign w:val="center"/>
          </w:tcPr>
          <w:p>
            <w:pPr>
              <w:pStyle w:val="TableContents"/>
              <w:bidi w:val="0"/>
              <w:spacing w:before="0" w:after="283"/>
              <w:jc w:val="left"/>
              <w:rPr/>
            </w:pPr>
            <w:r>
              <w:rPr/>
              <w:t xml:space="preserve">ELTA, CTS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Tadžikistan </w:t>
            </w:r>
          </w:p>
        </w:tc>
        <w:tc>
          <w:tcPr>
            <w:tcW w:w="5973" w:type="dxa"/>
            <w:tcBorders/>
            <w:vAlign w:val="center"/>
          </w:tcPr>
          <w:p>
            <w:pPr>
              <w:pStyle w:val="TableContents"/>
              <w:bidi w:val="0"/>
              <w:spacing w:before="0" w:after="283"/>
              <w:jc w:val="left"/>
              <w:rPr/>
            </w:pPr>
            <w:r>
              <w:rPr/>
              <w:t xml:space="preserve">Varzish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Tansania </w:t>
            </w:r>
          </w:p>
        </w:tc>
        <w:tc>
          <w:tcPr>
            <w:tcW w:w="5973" w:type="dxa"/>
            <w:tcBorders/>
            <w:vAlign w:val="center"/>
          </w:tcPr>
          <w:p>
            <w:pPr>
              <w:pStyle w:val="TableContents"/>
              <w:bidi w:val="0"/>
              <w:spacing w:before="0" w:after="283"/>
              <w:jc w:val="left"/>
              <w:rPr/>
            </w:pPr>
            <w:r>
              <w:rPr/>
              <w:t xml:space="preserve">TBC,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Thaimaa </w:t>
            </w:r>
          </w:p>
        </w:tc>
        <w:tc>
          <w:tcPr>
            <w:tcW w:w="5973" w:type="dxa"/>
            <w:tcBorders/>
            <w:vAlign w:val="center"/>
          </w:tcPr>
          <w:p>
            <w:pPr>
              <w:pStyle w:val="TableContents"/>
              <w:bidi w:val="0"/>
              <w:spacing w:before="0" w:after="283"/>
              <w:jc w:val="left"/>
              <w:rPr/>
            </w:pPr>
            <w:r>
              <w:rPr/>
              <w:t xml:space="preserve">TrueVisions, kanava 5, Amarin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Itä-Timor </w:t>
            </w:r>
          </w:p>
        </w:tc>
        <w:tc>
          <w:tcPr>
            <w:tcW w:w="5973" w:type="dxa"/>
            <w:tcBorders/>
            <w:vAlign w:val="center"/>
          </w:tcPr>
          <w:p>
            <w:pPr>
              <w:pStyle w:val="TableContents"/>
              <w:bidi w:val="0"/>
              <w:spacing w:before="0" w:after="283"/>
              <w:jc w:val="left"/>
              <w:rPr/>
            </w:pPr>
            <w:r>
              <w:rPr/>
              <w:t xml:space="preserve">ETO Telco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Togo </w:t>
            </w:r>
          </w:p>
        </w:tc>
        <w:tc>
          <w:tcPr>
            <w:tcW w:w="5973" w:type="dxa"/>
            <w:tcBorders/>
            <w:vAlign w:val="center"/>
          </w:tcPr>
          <w:p>
            <w:pPr>
              <w:pStyle w:val="TableContents"/>
              <w:bidi w:val="0"/>
              <w:spacing w:before="0" w:after="283"/>
              <w:jc w:val="left"/>
              <w:rPr/>
            </w:pPr>
            <w:r>
              <w:rPr/>
              <w:t xml:space="preserve">TVT,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Trinidad ja Tobago </w:t>
            </w:r>
          </w:p>
        </w:tc>
        <w:tc>
          <w:tcPr>
            <w:tcW w:w="5973" w:type="dxa"/>
            <w:tcBorders/>
            <w:vAlign w:val="center"/>
          </w:tcPr>
          <w:p>
            <w:pPr>
              <w:pStyle w:val="TableContents"/>
              <w:bidi w:val="0"/>
              <w:spacing w:before="0" w:after="283"/>
              <w:jc w:val="left"/>
              <w:rPr/>
            </w:pPr>
            <w:r>
              <w:rPr/>
              <w:t xml:space="preserve">CNC3,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Tunisia </w:t>
            </w:r>
          </w:p>
        </w:tc>
        <w:tc>
          <w:tcPr>
            <w:tcW w:w="5973" w:type="dxa"/>
            <w:tcBorders/>
            <w:vAlign w:val="center"/>
          </w:tcPr>
          <w:p>
            <w:pPr>
              <w:pStyle w:val="TableContents"/>
              <w:bidi w:val="0"/>
              <w:spacing w:before="0" w:after="283"/>
              <w:jc w:val="left"/>
              <w:rPr/>
            </w:pPr>
            <w:r>
              <w:rPr/>
              <w:t xml:space="preserve">ERTT, beIN Sports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Turkki </w:t>
            </w:r>
          </w:p>
        </w:tc>
        <w:tc>
          <w:tcPr>
            <w:tcW w:w="5973" w:type="dxa"/>
            <w:tcBorders/>
            <w:vAlign w:val="center"/>
          </w:tcPr>
          <w:p>
            <w:pPr>
              <w:pStyle w:val="TableContents"/>
              <w:bidi w:val="0"/>
              <w:spacing w:before="0" w:after="283"/>
              <w:jc w:val="left"/>
              <w:rPr/>
            </w:pPr>
            <w:r>
              <w:rPr/>
              <w:t xml:space="preserve">TRT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Uganda </w:t>
            </w:r>
          </w:p>
        </w:tc>
        <w:tc>
          <w:tcPr>
            <w:tcW w:w="5973" w:type="dxa"/>
            <w:tcBorders/>
            <w:vAlign w:val="center"/>
          </w:tcPr>
          <w:p>
            <w:pPr>
              <w:pStyle w:val="TableContents"/>
              <w:bidi w:val="0"/>
              <w:spacing w:before="0" w:after="283"/>
              <w:jc w:val="left"/>
              <w:rPr/>
            </w:pPr>
            <w:r>
              <w:rPr/>
              <w:t xml:space="preserve">BBS,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Ukraina </w:t>
            </w:r>
          </w:p>
        </w:tc>
        <w:tc>
          <w:tcPr>
            <w:tcW w:w="5973" w:type="dxa"/>
            <w:tcBorders/>
            <w:vAlign w:val="center"/>
          </w:tcPr>
          <w:p>
            <w:pPr>
              <w:pStyle w:val="TableContents"/>
              <w:bidi w:val="0"/>
              <w:spacing w:before="0" w:after="283"/>
              <w:jc w:val="left"/>
              <w:rPr/>
            </w:pPr>
            <w:r>
              <w:rPr/>
              <w:t xml:space="preserve">Inter, NTN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jc w:val="left"/>
              <w:rPr/>
            </w:pPr>
            <w:r>
              <w:rPr/>
              <w:t xml:space="preserve">Yhdistynyt kuningaskunta Kotimaat / alueet </w:t>
            </w:r>
          </w:p>
          <w:p>
            <w:pPr>
              <w:pStyle w:val="TableContents"/>
              <w:numPr>
                <w:ilvl w:val="0"/>
                <w:numId w:val="198"/>
              </w:numPr>
              <w:tabs>
                <w:tab w:val="clear" w:pos="1134"/>
                <w:tab w:val="left" w:leader="none" w:pos="707"/>
              </w:tabs>
              <w:bidi w:val="0"/>
              <w:spacing w:before="0" w:after="0"/>
              <w:ind w:start="707" w:hanging="283"/>
              <w:jc w:val="left"/>
              <w:rPr/>
            </w:pPr>
            <w:r>
              <w:rPr/>
              <w:t xml:space="preserve">Kanaalisaaret </w:t>
            </w:r>
          </w:p>
          <w:p>
            <w:pPr>
              <w:pStyle w:val="TableContents"/>
              <w:numPr>
                <w:ilvl w:val="0"/>
                <w:numId w:val="198"/>
              </w:numPr>
              <w:tabs>
                <w:tab w:val="clear" w:pos="1134"/>
                <w:tab w:val="left" w:leader="none" w:pos="707"/>
              </w:tabs>
              <w:bidi w:val="0"/>
              <w:spacing w:before="0" w:after="0"/>
              <w:ind w:start="707" w:hanging="283"/>
              <w:jc w:val="left"/>
              <w:rPr/>
            </w:pPr>
            <w:r>
              <w:rPr/>
              <w:t xml:space="preserve">Englanti </w:t>
            </w:r>
          </w:p>
          <w:p>
            <w:pPr>
              <w:pStyle w:val="TableContents"/>
              <w:numPr>
                <w:ilvl w:val="0"/>
                <w:numId w:val="198"/>
              </w:numPr>
              <w:tabs>
                <w:tab w:val="clear" w:pos="1134"/>
                <w:tab w:val="left" w:leader="none" w:pos="707"/>
              </w:tabs>
              <w:bidi w:val="0"/>
              <w:spacing w:before="0" w:after="0"/>
              <w:ind w:start="707" w:hanging="283"/>
              <w:jc w:val="left"/>
              <w:rPr/>
            </w:pPr>
            <w:r>
              <w:rPr/>
              <w:t xml:space="preserve">Mansaari </w:t>
            </w:r>
          </w:p>
          <w:p>
            <w:pPr>
              <w:pStyle w:val="TableContents"/>
              <w:numPr>
                <w:ilvl w:val="0"/>
                <w:numId w:val="198"/>
              </w:numPr>
              <w:tabs>
                <w:tab w:val="clear" w:pos="1134"/>
                <w:tab w:val="left" w:leader="none" w:pos="707"/>
              </w:tabs>
              <w:bidi w:val="0"/>
              <w:spacing w:before="0" w:after="0"/>
              <w:ind w:start="707" w:hanging="283"/>
              <w:jc w:val="left"/>
              <w:rPr/>
            </w:pPr>
            <w:r>
              <w:rPr/>
              <w:t xml:space="preserve">Pohjois-Irlanti </w:t>
            </w:r>
          </w:p>
          <w:p>
            <w:pPr>
              <w:pStyle w:val="TableContents"/>
              <w:numPr>
                <w:ilvl w:val="0"/>
                <w:numId w:val="198"/>
              </w:numPr>
              <w:tabs>
                <w:tab w:val="clear" w:pos="1134"/>
                <w:tab w:val="left" w:leader="none" w:pos="707"/>
              </w:tabs>
              <w:bidi w:val="0"/>
              <w:spacing w:before="0" w:after="0"/>
              <w:ind w:start="707" w:hanging="283"/>
              <w:jc w:val="left"/>
              <w:rPr/>
            </w:pPr>
            <w:r>
              <w:rPr/>
              <w:t xml:space="preserve">Skotlanti </w:t>
            </w:r>
          </w:p>
          <w:p>
            <w:pPr>
              <w:pStyle w:val="TableContents"/>
              <w:numPr>
                <w:ilvl w:val="0"/>
                <w:numId w:val="198"/>
              </w:numPr>
              <w:tabs>
                <w:tab w:val="clear" w:pos="1134"/>
                <w:tab w:val="left" w:leader="none" w:pos="707"/>
              </w:tabs>
              <w:bidi w:val="0"/>
              <w:spacing w:before="0" w:after="283"/>
              <w:ind w:start="707" w:hanging="283"/>
              <w:jc w:val="left"/>
              <w:rPr/>
            </w:pPr>
            <w:r>
              <w:rPr/>
              <w:t xml:space="preserve">Wales </w:t>
            </w:r>
          </w:p>
        </w:tc>
        <w:tc>
          <w:tcPr>
            <w:tcW w:w="5973" w:type="dxa"/>
            <w:tcBorders/>
            <w:vAlign w:val="center"/>
          </w:tcPr>
          <w:p>
            <w:pPr>
              <w:pStyle w:val="TableContents"/>
              <w:bidi w:val="0"/>
              <w:spacing w:before="0" w:after="283"/>
              <w:jc w:val="left"/>
              <w:rPr/>
            </w:pPr>
            <w:r>
              <w:rPr/>
              <w:t xml:space="preserve">BBC, ITV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jc w:val="left"/>
              <w:rPr/>
            </w:pPr>
            <w:r>
              <w:rPr/>
              <w:t xml:space="preserve">Yhdysvallat ja alueet </w:t>
            </w:r>
          </w:p>
          <w:p>
            <w:pPr>
              <w:pStyle w:val="TableContents"/>
              <w:numPr>
                <w:ilvl w:val="0"/>
                <w:numId w:val="199"/>
              </w:numPr>
              <w:tabs>
                <w:tab w:val="clear" w:pos="1134"/>
                <w:tab w:val="left" w:leader="none" w:pos="707"/>
              </w:tabs>
              <w:bidi w:val="0"/>
              <w:spacing w:before="0" w:after="0"/>
              <w:ind w:start="707" w:hanging="283"/>
              <w:jc w:val="left"/>
              <w:rPr/>
            </w:pPr>
            <w:r>
              <w:rPr/>
              <w:t xml:space="preserve">Amerikan Samoa </w:t>
            </w:r>
          </w:p>
          <w:p>
            <w:pPr>
              <w:pStyle w:val="TableContents"/>
              <w:numPr>
                <w:ilvl w:val="0"/>
                <w:numId w:val="199"/>
              </w:numPr>
              <w:tabs>
                <w:tab w:val="clear" w:pos="1134"/>
                <w:tab w:val="left" w:leader="none" w:pos="707"/>
              </w:tabs>
              <w:bidi w:val="0"/>
              <w:spacing w:before="0" w:after="0"/>
              <w:ind w:start="707" w:hanging="283"/>
              <w:jc w:val="left"/>
              <w:rPr/>
            </w:pPr>
            <w:r>
              <w:rPr/>
              <w:t xml:space="preserve">Guam </w:t>
            </w:r>
          </w:p>
          <w:p>
            <w:pPr>
              <w:pStyle w:val="TableContents"/>
              <w:numPr>
                <w:ilvl w:val="0"/>
                <w:numId w:val="199"/>
              </w:numPr>
              <w:tabs>
                <w:tab w:val="clear" w:pos="1134"/>
                <w:tab w:val="left" w:leader="none" w:pos="707"/>
              </w:tabs>
              <w:bidi w:val="0"/>
              <w:spacing w:before="0" w:after="0"/>
              <w:ind w:start="707" w:hanging="283"/>
              <w:jc w:val="left"/>
              <w:rPr/>
            </w:pPr>
            <w:r>
              <w:rPr/>
              <w:t xml:space="preserve">Pohjois-Mariaanit </w:t>
            </w:r>
          </w:p>
          <w:p>
            <w:pPr>
              <w:pStyle w:val="TableContents"/>
              <w:numPr>
                <w:ilvl w:val="0"/>
                <w:numId w:val="199"/>
              </w:numPr>
              <w:tabs>
                <w:tab w:val="clear" w:pos="1134"/>
                <w:tab w:val="left" w:leader="none" w:pos="707"/>
              </w:tabs>
              <w:bidi w:val="0"/>
              <w:spacing w:before="0" w:after="0"/>
              <w:ind w:start="707" w:hanging="283"/>
              <w:jc w:val="left"/>
              <w:rPr/>
            </w:pPr>
            <w:r>
              <w:rPr/>
              <w:t xml:space="preserve">Puerto Rico </w:t>
            </w:r>
          </w:p>
          <w:p>
            <w:pPr>
              <w:pStyle w:val="TableContents"/>
              <w:numPr>
                <w:ilvl w:val="0"/>
                <w:numId w:val="199"/>
              </w:numPr>
              <w:tabs>
                <w:tab w:val="clear" w:pos="1134"/>
                <w:tab w:val="left" w:leader="none" w:pos="707"/>
              </w:tabs>
              <w:bidi w:val="0"/>
              <w:spacing w:before="0" w:after="0"/>
              <w:ind w:start="707" w:hanging="283"/>
              <w:jc w:val="left"/>
              <w:rPr/>
            </w:pPr>
            <w:r>
              <w:rPr/>
              <w:t xml:space="preserve">Baker Island </w:t>
            </w:r>
          </w:p>
          <w:p>
            <w:pPr>
              <w:pStyle w:val="TableContents"/>
              <w:numPr>
                <w:ilvl w:val="0"/>
                <w:numId w:val="199"/>
              </w:numPr>
              <w:tabs>
                <w:tab w:val="clear" w:pos="1134"/>
                <w:tab w:val="left" w:leader="none" w:pos="707"/>
              </w:tabs>
              <w:bidi w:val="0"/>
              <w:spacing w:before="0" w:after="0"/>
              <w:ind w:start="707" w:hanging="283"/>
              <w:jc w:val="left"/>
              <w:rPr/>
            </w:pPr>
            <w:r>
              <w:rPr/>
              <w:t xml:space="preserve">Howlandin saari </w:t>
            </w:r>
          </w:p>
          <w:p>
            <w:pPr>
              <w:pStyle w:val="TableContents"/>
              <w:numPr>
                <w:ilvl w:val="0"/>
                <w:numId w:val="199"/>
              </w:numPr>
              <w:tabs>
                <w:tab w:val="clear" w:pos="1134"/>
                <w:tab w:val="left" w:leader="none" w:pos="707"/>
              </w:tabs>
              <w:bidi w:val="0"/>
              <w:spacing w:before="0" w:after="0"/>
              <w:ind w:start="707" w:hanging="283"/>
              <w:jc w:val="left"/>
              <w:rPr/>
            </w:pPr>
            <w:r>
              <w:rPr/>
              <w:t xml:space="preserve">Jarvisin saari </w:t>
            </w:r>
          </w:p>
          <w:p>
            <w:pPr>
              <w:pStyle w:val="TableContents"/>
              <w:numPr>
                <w:ilvl w:val="0"/>
                <w:numId w:val="199"/>
              </w:numPr>
              <w:tabs>
                <w:tab w:val="clear" w:pos="1134"/>
                <w:tab w:val="left" w:leader="none" w:pos="707"/>
              </w:tabs>
              <w:bidi w:val="0"/>
              <w:spacing w:before="0" w:after="0"/>
              <w:ind w:start="707" w:hanging="283"/>
              <w:jc w:val="left"/>
              <w:rPr/>
            </w:pPr>
            <w:r>
              <w:rPr/>
              <w:t xml:space="preserve">Johnstonin atolli </w:t>
            </w:r>
          </w:p>
          <w:p>
            <w:pPr>
              <w:pStyle w:val="TableContents"/>
              <w:numPr>
                <w:ilvl w:val="0"/>
                <w:numId w:val="199"/>
              </w:numPr>
              <w:tabs>
                <w:tab w:val="clear" w:pos="1134"/>
                <w:tab w:val="left" w:leader="none" w:pos="707"/>
              </w:tabs>
              <w:bidi w:val="0"/>
              <w:spacing w:before="0" w:after="0"/>
              <w:ind w:start="707" w:hanging="283"/>
              <w:jc w:val="left"/>
              <w:rPr/>
            </w:pPr>
            <w:r>
              <w:rPr/>
              <w:t xml:space="preserve">Kingmanin riutta </w:t>
            </w:r>
          </w:p>
          <w:p>
            <w:pPr>
              <w:pStyle w:val="TableContents"/>
              <w:numPr>
                <w:ilvl w:val="0"/>
                <w:numId w:val="199"/>
              </w:numPr>
              <w:tabs>
                <w:tab w:val="clear" w:pos="1134"/>
                <w:tab w:val="left" w:leader="none" w:pos="707"/>
              </w:tabs>
              <w:bidi w:val="0"/>
              <w:spacing w:before="0" w:after="0"/>
              <w:ind w:start="707" w:hanging="283"/>
              <w:jc w:val="left"/>
              <w:rPr/>
            </w:pPr>
            <w:r>
              <w:rPr/>
              <w:t xml:space="preserve">Midwayn saaret </w:t>
            </w:r>
          </w:p>
          <w:p>
            <w:pPr>
              <w:pStyle w:val="TableContents"/>
              <w:numPr>
                <w:ilvl w:val="0"/>
                <w:numId w:val="199"/>
              </w:numPr>
              <w:tabs>
                <w:tab w:val="clear" w:pos="1134"/>
                <w:tab w:val="left" w:leader="none" w:pos="707"/>
              </w:tabs>
              <w:bidi w:val="0"/>
              <w:spacing w:before="0" w:after="0"/>
              <w:ind w:start="707" w:hanging="283"/>
              <w:jc w:val="left"/>
              <w:rPr/>
            </w:pPr>
            <w:r>
              <w:rPr/>
              <w:t xml:space="preserve">Navassan saari </w:t>
            </w:r>
          </w:p>
          <w:p>
            <w:pPr>
              <w:pStyle w:val="TableContents"/>
              <w:numPr>
                <w:ilvl w:val="0"/>
                <w:numId w:val="199"/>
              </w:numPr>
              <w:tabs>
                <w:tab w:val="clear" w:pos="1134"/>
                <w:tab w:val="left" w:leader="none" w:pos="707"/>
              </w:tabs>
              <w:bidi w:val="0"/>
              <w:spacing w:before="0" w:after="0"/>
              <w:ind w:start="707" w:hanging="283"/>
              <w:jc w:val="left"/>
              <w:rPr/>
            </w:pPr>
            <w:r>
              <w:rPr/>
              <w:t xml:space="preserve">Palmyran atolli </w:t>
            </w:r>
          </w:p>
          <w:p>
            <w:pPr>
              <w:pStyle w:val="TableContents"/>
              <w:numPr>
                <w:ilvl w:val="0"/>
                <w:numId w:val="199"/>
              </w:numPr>
              <w:tabs>
                <w:tab w:val="clear" w:pos="1134"/>
                <w:tab w:val="left" w:leader="none" w:pos="707"/>
              </w:tabs>
              <w:bidi w:val="0"/>
              <w:spacing w:before="0" w:after="283"/>
              <w:ind w:start="707" w:hanging="283"/>
              <w:jc w:val="left"/>
              <w:rPr/>
            </w:pPr>
            <w:r>
              <w:rPr/>
              <w:t xml:space="preserve">Wake Island </w:t>
            </w:r>
          </w:p>
        </w:tc>
        <w:tc>
          <w:tcPr>
            <w:tcW w:w="5973" w:type="dxa"/>
            <w:tcBorders/>
            <w:vAlign w:val="center"/>
          </w:tcPr>
          <w:p>
            <w:pPr>
              <w:pStyle w:val="TableContents"/>
              <w:bidi w:val="0"/>
              <w:spacing w:before="0" w:after="283"/>
              <w:jc w:val="left"/>
              <w:rPr/>
            </w:pPr>
            <w:r>
              <w:rPr>
                <w:color w:val="6B8E23"/>
              </w:rPr>
              <w:t xml:space="preserve">Fox Sports</w:t>
            </w:r>
            <w:r>
              <w:rPr/>
              <w:t xml:space="preserve">, </w:t>
            </w:r>
            <w:r>
              <w:rPr>
                <w:color w:val="A0522D"/>
              </w:rPr>
              <w:t xml:space="preserve">Telemundo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Uruguay </w:t>
            </w:r>
          </w:p>
        </w:tc>
        <w:tc>
          <w:tcPr>
            <w:tcW w:w="5973" w:type="dxa"/>
            <w:tcBorders/>
            <w:vAlign w:val="center"/>
          </w:tcPr>
          <w:p>
            <w:pPr>
              <w:pStyle w:val="TableContents"/>
              <w:bidi w:val="0"/>
              <w:spacing w:before="0" w:after="283"/>
              <w:jc w:val="left"/>
              <w:rPr/>
            </w:pPr>
            <w:r>
              <w:rPr/>
              <w:t xml:space="preserve">Monte Carlo, Canal 10, Teledoce, TyC,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Uzbekistan </w:t>
            </w:r>
          </w:p>
        </w:tc>
        <w:tc>
          <w:tcPr>
            <w:tcW w:w="5973" w:type="dxa"/>
            <w:tcBorders/>
            <w:vAlign w:val="center"/>
          </w:tcPr>
          <w:p>
            <w:pPr>
              <w:pStyle w:val="TableContents"/>
              <w:bidi w:val="0"/>
              <w:spacing w:before="0" w:after="283"/>
              <w:jc w:val="left"/>
              <w:rPr/>
            </w:pPr>
            <w:r>
              <w:rPr/>
              <w:t xml:space="preserve">Uzreport TV, Futbol 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Vatikaani </w:t>
            </w:r>
          </w:p>
        </w:tc>
        <w:tc>
          <w:tcPr>
            <w:tcW w:w="5973" w:type="dxa"/>
            <w:tcBorders/>
            <w:vAlign w:val="center"/>
          </w:tcPr>
          <w:p>
            <w:pPr>
              <w:pStyle w:val="TableContents"/>
              <w:bidi w:val="0"/>
              <w:spacing w:before="0" w:after="283"/>
              <w:jc w:val="left"/>
              <w:rPr/>
            </w:pPr>
            <w:r>
              <w:rPr/>
              <w:t xml:space="preserve">RAI, Sky Sport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Venezuela </w:t>
            </w:r>
          </w:p>
        </w:tc>
        <w:tc>
          <w:tcPr>
            <w:tcW w:w="5973" w:type="dxa"/>
            <w:tcBorders/>
            <w:vAlign w:val="center"/>
          </w:tcPr>
          <w:p>
            <w:pPr>
              <w:pStyle w:val="TableContents"/>
              <w:bidi w:val="0"/>
              <w:spacing w:before="0" w:after="283"/>
              <w:jc w:val="left"/>
              <w:rPr/>
            </w:pPr>
            <w:r>
              <w:rPr/>
              <w:t xml:space="preserve">Venevisión, TVes, Meridiano Televisión, VC Sports, Suora lähetys, DirecTV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Vietnam </w:t>
            </w:r>
          </w:p>
        </w:tc>
        <w:tc>
          <w:tcPr>
            <w:tcW w:w="5973" w:type="dxa"/>
            <w:tcBorders/>
            <w:vAlign w:val="center"/>
          </w:tcPr>
          <w:p>
            <w:pPr>
              <w:pStyle w:val="TableContents"/>
              <w:bidi w:val="0"/>
              <w:spacing w:before="0" w:after="283"/>
              <w:jc w:val="left"/>
              <w:rPr/>
            </w:pPr>
            <w:r>
              <w:rPr/>
              <w:t xml:space="preserve">HTV, VTV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Sambia </w:t>
            </w:r>
          </w:p>
        </w:tc>
        <w:tc>
          <w:tcPr>
            <w:tcW w:w="5973" w:type="dxa"/>
            <w:tcBorders/>
            <w:vAlign w:val="center"/>
          </w:tcPr>
          <w:p>
            <w:pPr>
              <w:pStyle w:val="TableContents"/>
              <w:bidi w:val="0"/>
              <w:spacing w:before="0" w:after="283"/>
              <w:jc w:val="left"/>
              <w:rPr/>
            </w:pPr>
            <w:r>
              <w:rPr/>
              <w:t xml:space="preserve">Muvi TV, Kwesé Sports, SuperSport, StarTimes, Canal+. </w:t>
            </w:r>
          </w:p>
        </w:tc>
        <w:tc>
          <w:tcPr>
            <w:tcW w:w="6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MM-kisojen oikeudet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lähettää maailmanmestaruuskisat Saksassa?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oikeudet vuoden 2018 MM-kisoihin</w:t>
      </w:r>
    </w:p>
    <w:p>
      <w:pPr>
        <w:pStyle w:val="TextBody"/>
        <w:bidi w:val="0"/>
        <w:jc w:val="left"/>
        <w:rPr>
          <w:b/>
          <w:shd w:val="clear" w:fill="FFFF00"/>
        </w:rPr>
      </w:pPr>
      <w:r>
        <w:rPr>
          <w:b/>
          <w:shd w:val="clear" w:fill="FFFF00"/>
        </w:rPr>
        <w:t xml:space="preserve">Teksti numero 3</w:t>
      </w:r>
    </w:p>
    <w:tbl>
      <w:tblPr>
        <w:tblW w:w="9168" w:type="dxa"/>
        <w:jc w:val="left"/>
        <w:tblInd w:w="0" w:type="dxa"/>
        <w:tblLayout w:type="fixed"/>
        <w:tblCellMar>
          <w:top w:w="28" w:type="dxa"/>
          <w:left w:w="28" w:type="dxa"/>
          <w:bottom w:w="28" w:type="dxa"/>
          <w:right w:w="28" w:type="dxa"/>
        </w:tblCellMar>
      </w:tblPr>
      <w:tblGrid>
        <w:gridCol w:w="3976"/>
        <w:gridCol w:w="4561"/>
        <w:gridCol w:w="631"/>
      </w:tblGrid>
      <w:tr>
        <w:trPr/>
        <w:tc>
          <w:tcPr>
            <w:tcW w:w="3976" w:type="dxa"/>
            <w:tcBorders/>
            <w:vAlign w:val="center"/>
          </w:tcPr>
          <w:p>
            <w:pPr>
              <w:pStyle w:val="TableHeading"/>
              <w:suppressLineNumbers/>
              <w:bidi w:val="0"/>
              <w:spacing w:before="0" w:after="283"/>
              <w:jc w:val="center"/>
              <w:rPr/>
            </w:pPr>
            <w:r>
              <w:rPr/>
              <w:t xml:space="preserve">Alue </w:t>
            </w:r>
          </w:p>
        </w:tc>
        <w:tc>
          <w:tcPr>
            <w:tcW w:w="4561" w:type="dxa"/>
            <w:tcBorders/>
            <w:vAlign w:val="center"/>
          </w:tcPr>
          <w:p>
            <w:pPr>
              <w:pStyle w:val="TableHeading"/>
              <w:suppressLineNumbers/>
              <w:bidi w:val="0"/>
              <w:spacing w:before="0" w:after="283"/>
              <w:jc w:val="center"/>
              <w:rPr/>
            </w:pPr>
            <w:r>
              <w:rPr/>
              <w:t xml:space="preserve">Lähetystoiminnan harjoittaja </w:t>
            </w:r>
          </w:p>
        </w:tc>
        <w:tc>
          <w:tcPr>
            <w:tcW w:w="631" w:type="dxa"/>
            <w:tcBorders/>
            <w:vAlign w:val="center"/>
          </w:tcPr>
          <w:p>
            <w:pPr>
              <w:pStyle w:val="TableHeading"/>
              <w:suppressLineNumbers/>
              <w:bidi w:val="0"/>
              <w:spacing w:before="0" w:after="283"/>
              <w:jc w:val="center"/>
              <w:rPr/>
            </w:pPr>
            <w:r>
              <w:rPr/>
              <w:t xml:space="preserve">Ref. </w:t>
            </w:r>
          </w:p>
        </w:tc>
      </w:tr>
      <w:tr>
        <w:trPr/>
        <w:tc>
          <w:tcPr>
            <w:tcW w:w="3976" w:type="dxa"/>
            <w:tcBorders/>
            <w:vAlign w:val="center"/>
          </w:tcPr>
          <w:p>
            <w:pPr>
              <w:pStyle w:val="TableContents"/>
              <w:bidi w:val="0"/>
              <w:jc w:val="left"/>
              <w:rPr/>
            </w:pPr>
            <w:r>
              <w:rPr/>
              <w:t xml:space="preserve">Karibian maat / alueet </w:t>
            </w:r>
          </w:p>
          <w:p>
            <w:pPr>
              <w:pStyle w:val="TableContents"/>
              <w:numPr>
                <w:ilvl w:val="0"/>
                <w:numId w:val="200"/>
              </w:numPr>
              <w:tabs>
                <w:tab w:val="clear" w:pos="1134"/>
                <w:tab w:val="left" w:leader="none" w:pos="707"/>
              </w:tabs>
              <w:bidi w:val="0"/>
              <w:spacing w:before="0" w:after="0"/>
              <w:ind w:start="707" w:hanging="283"/>
              <w:jc w:val="left"/>
              <w:rPr/>
            </w:pPr>
            <w:r>
              <w:rPr/>
              <w:t xml:space="preserve">Antigua ja Barbuda </w:t>
            </w:r>
          </w:p>
          <w:p>
            <w:pPr>
              <w:pStyle w:val="TableContents"/>
              <w:numPr>
                <w:ilvl w:val="0"/>
                <w:numId w:val="200"/>
              </w:numPr>
              <w:tabs>
                <w:tab w:val="clear" w:pos="1134"/>
                <w:tab w:val="left" w:leader="none" w:pos="707"/>
              </w:tabs>
              <w:bidi w:val="0"/>
              <w:spacing w:before="0" w:after="0"/>
              <w:ind w:start="707" w:hanging="283"/>
              <w:jc w:val="left"/>
              <w:rPr/>
            </w:pPr>
            <w:r>
              <w:rPr/>
              <w:t xml:space="preserve">Anguilla </w:t>
            </w:r>
          </w:p>
          <w:p>
            <w:pPr>
              <w:pStyle w:val="TableContents"/>
              <w:numPr>
                <w:ilvl w:val="0"/>
                <w:numId w:val="200"/>
              </w:numPr>
              <w:tabs>
                <w:tab w:val="clear" w:pos="1134"/>
                <w:tab w:val="left" w:leader="none" w:pos="707"/>
              </w:tabs>
              <w:bidi w:val="0"/>
              <w:spacing w:before="0" w:after="0"/>
              <w:ind w:start="707" w:hanging="283"/>
              <w:jc w:val="left"/>
              <w:rPr/>
            </w:pPr>
            <w:r>
              <w:rPr/>
              <w:t xml:space="preserve">Aruba </w:t>
            </w:r>
          </w:p>
          <w:p>
            <w:pPr>
              <w:pStyle w:val="TableContents"/>
              <w:numPr>
                <w:ilvl w:val="0"/>
                <w:numId w:val="200"/>
              </w:numPr>
              <w:tabs>
                <w:tab w:val="clear" w:pos="1134"/>
                <w:tab w:val="left" w:leader="none" w:pos="707"/>
              </w:tabs>
              <w:bidi w:val="0"/>
              <w:spacing w:before="0" w:after="0"/>
              <w:ind w:start="707" w:hanging="283"/>
              <w:jc w:val="left"/>
              <w:rPr/>
            </w:pPr>
            <w:r>
              <w:rPr/>
              <w:t xml:space="preserve">Barbados </w:t>
            </w:r>
          </w:p>
          <w:p>
            <w:pPr>
              <w:pStyle w:val="TableContents"/>
              <w:numPr>
                <w:ilvl w:val="0"/>
                <w:numId w:val="200"/>
              </w:numPr>
              <w:tabs>
                <w:tab w:val="clear" w:pos="1134"/>
                <w:tab w:val="left" w:leader="none" w:pos="707"/>
              </w:tabs>
              <w:bidi w:val="0"/>
              <w:spacing w:before="0" w:after="0"/>
              <w:ind w:start="707" w:hanging="283"/>
              <w:jc w:val="left"/>
              <w:rPr/>
            </w:pPr>
            <w:r>
              <w:rPr/>
              <w:t xml:space="preserve">Belize </w:t>
            </w:r>
          </w:p>
          <w:p>
            <w:pPr>
              <w:pStyle w:val="TableContents"/>
              <w:numPr>
                <w:ilvl w:val="0"/>
                <w:numId w:val="200"/>
              </w:numPr>
              <w:tabs>
                <w:tab w:val="clear" w:pos="1134"/>
                <w:tab w:val="left" w:leader="none" w:pos="707"/>
              </w:tabs>
              <w:bidi w:val="0"/>
              <w:spacing w:before="0" w:after="0"/>
              <w:ind w:start="707" w:hanging="283"/>
              <w:jc w:val="left"/>
              <w:rPr/>
            </w:pPr>
            <w:r>
              <w:rPr/>
              <w:t xml:space="preserve">Brittiläiset Neitsytsaaret </w:t>
            </w:r>
          </w:p>
          <w:p>
            <w:pPr>
              <w:pStyle w:val="TableContents"/>
              <w:numPr>
                <w:ilvl w:val="0"/>
                <w:numId w:val="200"/>
              </w:numPr>
              <w:tabs>
                <w:tab w:val="clear" w:pos="1134"/>
                <w:tab w:val="left" w:leader="none" w:pos="707"/>
              </w:tabs>
              <w:bidi w:val="0"/>
              <w:spacing w:before="0" w:after="0"/>
              <w:ind w:start="707" w:hanging="283"/>
              <w:jc w:val="left"/>
              <w:rPr/>
            </w:pPr>
            <w:r>
              <w:rPr/>
              <w:t xml:space="preserve">Caymansaaret </w:t>
            </w:r>
          </w:p>
          <w:p>
            <w:pPr>
              <w:pStyle w:val="TableContents"/>
              <w:numPr>
                <w:ilvl w:val="0"/>
                <w:numId w:val="200"/>
              </w:numPr>
              <w:tabs>
                <w:tab w:val="clear" w:pos="1134"/>
                <w:tab w:val="left" w:leader="none" w:pos="707"/>
              </w:tabs>
              <w:bidi w:val="0"/>
              <w:spacing w:before="0" w:after="0"/>
              <w:ind w:start="707" w:hanging="283"/>
              <w:jc w:val="left"/>
              <w:rPr/>
            </w:pPr>
            <w:r>
              <w:rPr/>
              <w:t xml:space="preserve">Curaçao </w:t>
            </w:r>
          </w:p>
          <w:p>
            <w:pPr>
              <w:pStyle w:val="TableContents"/>
              <w:numPr>
                <w:ilvl w:val="0"/>
                <w:numId w:val="200"/>
              </w:numPr>
              <w:tabs>
                <w:tab w:val="clear" w:pos="1134"/>
                <w:tab w:val="left" w:leader="none" w:pos="707"/>
              </w:tabs>
              <w:bidi w:val="0"/>
              <w:spacing w:before="0" w:after="0"/>
              <w:ind w:start="707" w:hanging="283"/>
              <w:jc w:val="left"/>
              <w:rPr/>
            </w:pPr>
            <w:r>
              <w:rPr/>
              <w:t xml:space="preserve">Dominikaaninen tasavalta </w:t>
            </w:r>
          </w:p>
          <w:p>
            <w:pPr>
              <w:pStyle w:val="TableContents"/>
              <w:numPr>
                <w:ilvl w:val="0"/>
                <w:numId w:val="200"/>
              </w:numPr>
              <w:tabs>
                <w:tab w:val="clear" w:pos="1134"/>
                <w:tab w:val="left" w:leader="none" w:pos="707"/>
              </w:tabs>
              <w:bidi w:val="0"/>
              <w:spacing w:before="0" w:after="0"/>
              <w:ind w:start="707" w:hanging="283"/>
              <w:jc w:val="left"/>
              <w:rPr/>
            </w:pPr>
            <w:r>
              <w:rPr/>
              <w:t xml:space="preserve">Grenada </w:t>
            </w:r>
          </w:p>
          <w:p>
            <w:pPr>
              <w:pStyle w:val="TableContents"/>
              <w:numPr>
                <w:ilvl w:val="0"/>
                <w:numId w:val="200"/>
              </w:numPr>
              <w:tabs>
                <w:tab w:val="clear" w:pos="1134"/>
                <w:tab w:val="left" w:leader="none" w:pos="707"/>
              </w:tabs>
              <w:bidi w:val="0"/>
              <w:spacing w:before="0" w:after="0"/>
              <w:ind w:start="707" w:hanging="283"/>
              <w:jc w:val="left"/>
              <w:rPr/>
            </w:pPr>
            <w:r>
              <w:rPr/>
              <w:t xml:space="preserve">Guyana </w:t>
            </w:r>
          </w:p>
          <w:p>
            <w:pPr>
              <w:pStyle w:val="TableContents"/>
              <w:numPr>
                <w:ilvl w:val="0"/>
                <w:numId w:val="200"/>
              </w:numPr>
              <w:tabs>
                <w:tab w:val="clear" w:pos="1134"/>
                <w:tab w:val="left" w:leader="none" w:pos="707"/>
              </w:tabs>
              <w:bidi w:val="0"/>
              <w:spacing w:before="0" w:after="0"/>
              <w:ind w:start="707" w:hanging="283"/>
              <w:jc w:val="left"/>
              <w:rPr/>
            </w:pPr>
            <w:r>
              <w:rPr/>
              <w:t xml:space="preserve">Haiti </w:t>
            </w:r>
          </w:p>
          <w:p>
            <w:pPr>
              <w:pStyle w:val="TableContents"/>
              <w:numPr>
                <w:ilvl w:val="0"/>
                <w:numId w:val="200"/>
              </w:numPr>
              <w:tabs>
                <w:tab w:val="clear" w:pos="1134"/>
                <w:tab w:val="left" w:leader="none" w:pos="707"/>
              </w:tabs>
              <w:bidi w:val="0"/>
              <w:spacing w:before="0" w:after="0"/>
              <w:ind w:start="707" w:hanging="283"/>
              <w:jc w:val="left"/>
              <w:rPr/>
            </w:pPr>
            <w:r>
              <w:rPr/>
              <w:t xml:space="preserve">Montserrat </w:t>
            </w:r>
          </w:p>
          <w:p>
            <w:pPr>
              <w:pStyle w:val="TableContents"/>
              <w:numPr>
                <w:ilvl w:val="0"/>
                <w:numId w:val="200"/>
              </w:numPr>
              <w:tabs>
                <w:tab w:val="clear" w:pos="1134"/>
                <w:tab w:val="left" w:leader="none" w:pos="707"/>
              </w:tabs>
              <w:bidi w:val="0"/>
              <w:spacing w:before="0" w:after="0"/>
              <w:ind w:start="707" w:hanging="283"/>
              <w:jc w:val="left"/>
              <w:rPr/>
            </w:pPr>
            <w:r>
              <w:rPr/>
              <w:t xml:space="preserve">St. Lucia </w:t>
            </w:r>
          </w:p>
          <w:p>
            <w:pPr>
              <w:pStyle w:val="TableContents"/>
              <w:numPr>
                <w:ilvl w:val="0"/>
                <w:numId w:val="200"/>
              </w:numPr>
              <w:tabs>
                <w:tab w:val="clear" w:pos="1134"/>
                <w:tab w:val="left" w:leader="none" w:pos="707"/>
              </w:tabs>
              <w:bidi w:val="0"/>
              <w:spacing w:before="0" w:after="0"/>
              <w:ind w:start="707" w:hanging="283"/>
              <w:jc w:val="left"/>
              <w:rPr/>
            </w:pPr>
            <w:r>
              <w:rPr/>
              <w:t xml:space="preserve">St. Kitts ja Nevis </w:t>
            </w:r>
          </w:p>
          <w:p>
            <w:pPr>
              <w:pStyle w:val="TableContents"/>
              <w:numPr>
                <w:ilvl w:val="0"/>
                <w:numId w:val="200"/>
              </w:numPr>
              <w:tabs>
                <w:tab w:val="clear" w:pos="1134"/>
                <w:tab w:val="left" w:leader="none" w:pos="707"/>
              </w:tabs>
              <w:bidi w:val="0"/>
              <w:spacing w:before="0" w:after="0"/>
              <w:ind w:start="707" w:hanging="283"/>
              <w:jc w:val="left"/>
              <w:rPr/>
            </w:pPr>
            <w:r>
              <w:rPr/>
              <w:t xml:space="preserve">Saint Vincent ja Grenadiinit </w:t>
            </w:r>
          </w:p>
          <w:p>
            <w:pPr>
              <w:pStyle w:val="TableContents"/>
              <w:numPr>
                <w:ilvl w:val="0"/>
                <w:numId w:val="200"/>
              </w:numPr>
              <w:tabs>
                <w:tab w:val="clear" w:pos="1134"/>
                <w:tab w:val="left" w:leader="none" w:pos="707"/>
              </w:tabs>
              <w:bidi w:val="0"/>
              <w:spacing w:before="0" w:after="0"/>
              <w:ind w:start="707" w:hanging="283"/>
              <w:jc w:val="left"/>
              <w:rPr/>
            </w:pPr>
            <w:r>
              <w:rPr/>
              <w:t xml:space="preserve">Turks ja Caicos </w:t>
            </w:r>
          </w:p>
          <w:p>
            <w:pPr>
              <w:pStyle w:val="TableContents"/>
              <w:numPr>
                <w:ilvl w:val="0"/>
                <w:numId w:val="200"/>
              </w:numPr>
              <w:tabs>
                <w:tab w:val="clear" w:pos="1134"/>
                <w:tab w:val="left" w:leader="none" w:pos="707"/>
              </w:tabs>
              <w:bidi w:val="0"/>
              <w:spacing w:before="0" w:after="283"/>
              <w:ind w:start="707" w:hanging="283"/>
              <w:jc w:val="left"/>
              <w:rPr/>
            </w:pPr>
            <w:r>
              <w:rPr/>
              <w:t xml:space="preserve">Yhdysvaltain Neitsytsaaret </w:t>
            </w:r>
          </w:p>
        </w:tc>
        <w:tc>
          <w:tcPr>
            <w:tcW w:w="4561" w:type="dxa"/>
            <w:tcBorders/>
            <w:vAlign w:val="center"/>
          </w:tcPr>
          <w:p>
            <w:pPr>
              <w:pStyle w:val="TableContents"/>
              <w:bidi w:val="0"/>
              <w:spacing w:before="0" w:after="283"/>
              <w:jc w:val="left"/>
              <w:rPr/>
            </w:pPr>
            <w:r>
              <w:rPr/>
              <w:t xml:space="preserve">DirecTV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jc w:val="left"/>
              <w:rPr/>
            </w:pPr>
            <w:r>
              <w:rPr/>
              <w:t xml:space="preserve">Intian niemimaan maat </w:t>
            </w:r>
          </w:p>
          <w:p>
            <w:pPr>
              <w:pStyle w:val="TableContents"/>
              <w:numPr>
                <w:ilvl w:val="0"/>
                <w:numId w:val="201"/>
              </w:numPr>
              <w:tabs>
                <w:tab w:val="clear" w:pos="1134"/>
                <w:tab w:val="left" w:leader="none" w:pos="707"/>
              </w:tabs>
              <w:bidi w:val="0"/>
              <w:spacing w:before="0" w:after="0"/>
              <w:ind w:start="707" w:hanging="283"/>
              <w:jc w:val="left"/>
              <w:rPr/>
            </w:pPr>
            <w:r>
              <w:rPr/>
              <w:t xml:space="preserve">Bhutan </w:t>
            </w:r>
          </w:p>
          <w:p>
            <w:pPr>
              <w:pStyle w:val="TableContents"/>
              <w:numPr>
                <w:ilvl w:val="0"/>
                <w:numId w:val="201"/>
              </w:numPr>
              <w:tabs>
                <w:tab w:val="clear" w:pos="1134"/>
                <w:tab w:val="left" w:leader="none" w:pos="707"/>
              </w:tabs>
              <w:bidi w:val="0"/>
              <w:spacing w:before="0" w:after="0"/>
              <w:ind w:start="707" w:hanging="283"/>
              <w:jc w:val="left"/>
              <w:rPr/>
            </w:pPr>
            <w:r>
              <w:rPr/>
              <w:t xml:space="preserve">Intia </w:t>
            </w:r>
          </w:p>
          <w:p>
            <w:pPr>
              <w:pStyle w:val="TableContents"/>
              <w:numPr>
                <w:ilvl w:val="0"/>
                <w:numId w:val="201"/>
              </w:numPr>
              <w:tabs>
                <w:tab w:val="clear" w:pos="1134"/>
                <w:tab w:val="left" w:leader="none" w:pos="707"/>
              </w:tabs>
              <w:bidi w:val="0"/>
              <w:spacing w:before="0" w:after="0"/>
              <w:ind w:start="707" w:hanging="283"/>
              <w:jc w:val="left"/>
              <w:rPr/>
            </w:pPr>
            <w:r>
              <w:rPr/>
              <w:t xml:space="preserve">Malediivit </w:t>
            </w:r>
          </w:p>
          <w:p>
            <w:pPr>
              <w:pStyle w:val="TableContents"/>
              <w:numPr>
                <w:ilvl w:val="0"/>
                <w:numId w:val="201"/>
              </w:numPr>
              <w:tabs>
                <w:tab w:val="clear" w:pos="1134"/>
                <w:tab w:val="left" w:leader="none" w:pos="707"/>
              </w:tabs>
              <w:bidi w:val="0"/>
              <w:spacing w:before="0" w:after="0"/>
              <w:ind w:start="707" w:hanging="283"/>
              <w:jc w:val="left"/>
              <w:rPr/>
            </w:pPr>
            <w:r>
              <w:rPr/>
              <w:t xml:space="preserve">Nepal </w:t>
            </w:r>
          </w:p>
          <w:p>
            <w:pPr>
              <w:pStyle w:val="TableContents"/>
              <w:numPr>
                <w:ilvl w:val="0"/>
                <w:numId w:val="201"/>
              </w:numPr>
              <w:tabs>
                <w:tab w:val="clear" w:pos="1134"/>
                <w:tab w:val="left" w:leader="none" w:pos="707"/>
              </w:tabs>
              <w:bidi w:val="0"/>
              <w:spacing w:before="0" w:after="0"/>
              <w:ind w:start="707" w:hanging="283"/>
              <w:jc w:val="left"/>
              <w:rPr/>
            </w:pPr>
            <w:r>
              <w:rPr/>
              <w:t xml:space="preserve">Pakistan </w:t>
            </w:r>
          </w:p>
          <w:p>
            <w:pPr>
              <w:pStyle w:val="TableContents"/>
              <w:numPr>
                <w:ilvl w:val="0"/>
                <w:numId w:val="201"/>
              </w:numPr>
              <w:tabs>
                <w:tab w:val="clear" w:pos="1134"/>
                <w:tab w:val="left" w:leader="none" w:pos="707"/>
              </w:tabs>
              <w:bidi w:val="0"/>
              <w:spacing w:before="0" w:after="283"/>
              <w:ind w:start="707" w:hanging="283"/>
              <w:jc w:val="left"/>
              <w:rPr/>
            </w:pPr>
            <w:r>
              <w:rPr/>
              <w:t xml:space="preserve">Sri Lanka </w:t>
            </w:r>
          </w:p>
        </w:tc>
        <w:tc>
          <w:tcPr>
            <w:tcW w:w="4561" w:type="dxa"/>
            <w:tcBorders/>
            <w:vAlign w:val="center"/>
          </w:tcPr>
          <w:p>
            <w:pPr>
              <w:pStyle w:val="TableContents"/>
              <w:bidi w:val="0"/>
              <w:spacing w:before="0" w:after="283"/>
              <w:jc w:val="left"/>
              <w:rPr/>
            </w:pPr>
            <w:r>
              <w:rPr>
                <w:color w:val="A9A9A9"/>
              </w:rPr>
              <w:t xml:space="preserve">Sony Pictures </w:t>
            </w:r>
            <w:r>
              <w:rPr/>
              <w:t xml:space="preserve">Networks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jc w:val="left"/>
              <w:rPr/>
            </w:pPr>
            <w:r>
              <w:rPr/>
              <w:t xml:space="preserve">Lähi-idän ja Pohjois-Afrikan maat </w:t>
            </w:r>
          </w:p>
          <w:p>
            <w:pPr>
              <w:pStyle w:val="TableContents"/>
              <w:numPr>
                <w:ilvl w:val="0"/>
                <w:numId w:val="202"/>
              </w:numPr>
              <w:tabs>
                <w:tab w:val="clear" w:pos="1134"/>
                <w:tab w:val="left" w:leader="none" w:pos="707"/>
              </w:tabs>
              <w:bidi w:val="0"/>
              <w:spacing w:before="0" w:after="0"/>
              <w:ind w:start="707" w:hanging="283"/>
              <w:jc w:val="left"/>
              <w:rPr/>
            </w:pPr>
            <w:r>
              <w:rPr/>
              <w:t xml:space="preserve">Algeria </w:t>
            </w:r>
          </w:p>
          <w:p>
            <w:pPr>
              <w:pStyle w:val="TableContents"/>
              <w:numPr>
                <w:ilvl w:val="0"/>
                <w:numId w:val="202"/>
              </w:numPr>
              <w:tabs>
                <w:tab w:val="clear" w:pos="1134"/>
                <w:tab w:val="left" w:leader="none" w:pos="707"/>
              </w:tabs>
              <w:bidi w:val="0"/>
              <w:spacing w:before="0" w:after="0"/>
              <w:ind w:start="707" w:hanging="283"/>
              <w:jc w:val="left"/>
              <w:rPr/>
            </w:pPr>
            <w:r>
              <w:rPr/>
              <w:t xml:space="preserve">Bahrain </w:t>
            </w:r>
          </w:p>
          <w:p>
            <w:pPr>
              <w:pStyle w:val="TableContents"/>
              <w:numPr>
                <w:ilvl w:val="0"/>
                <w:numId w:val="202"/>
              </w:numPr>
              <w:tabs>
                <w:tab w:val="clear" w:pos="1134"/>
                <w:tab w:val="left" w:leader="none" w:pos="707"/>
              </w:tabs>
              <w:bidi w:val="0"/>
              <w:spacing w:before="0" w:after="0"/>
              <w:ind w:start="707" w:hanging="283"/>
              <w:jc w:val="left"/>
              <w:rPr/>
            </w:pPr>
            <w:r>
              <w:rPr/>
              <w:t xml:space="preserve">Komorit </w:t>
            </w:r>
          </w:p>
          <w:p>
            <w:pPr>
              <w:pStyle w:val="TableContents"/>
              <w:numPr>
                <w:ilvl w:val="0"/>
                <w:numId w:val="202"/>
              </w:numPr>
              <w:tabs>
                <w:tab w:val="clear" w:pos="1134"/>
                <w:tab w:val="left" w:leader="none" w:pos="707"/>
              </w:tabs>
              <w:bidi w:val="0"/>
              <w:spacing w:before="0" w:after="0"/>
              <w:ind w:start="707" w:hanging="283"/>
              <w:jc w:val="left"/>
              <w:rPr/>
            </w:pPr>
            <w:r>
              <w:rPr/>
              <w:t xml:space="preserve">Djibouti </w:t>
            </w:r>
          </w:p>
          <w:p>
            <w:pPr>
              <w:pStyle w:val="TableContents"/>
              <w:numPr>
                <w:ilvl w:val="0"/>
                <w:numId w:val="202"/>
              </w:numPr>
              <w:tabs>
                <w:tab w:val="clear" w:pos="1134"/>
                <w:tab w:val="left" w:leader="none" w:pos="707"/>
              </w:tabs>
              <w:bidi w:val="0"/>
              <w:spacing w:before="0" w:after="0"/>
              <w:ind w:start="707" w:hanging="283"/>
              <w:jc w:val="left"/>
              <w:rPr/>
            </w:pPr>
            <w:r>
              <w:rPr/>
              <w:t xml:space="preserve">Egypti </w:t>
            </w:r>
          </w:p>
          <w:p>
            <w:pPr>
              <w:pStyle w:val="TableContents"/>
              <w:numPr>
                <w:ilvl w:val="0"/>
                <w:numId w:val="202"/>
              </w:numPr>
              <w:tabs>
                <w:tab w:val="clear" w:pos="1134"/>
                <w:tab w:val="left" w:leader="none" w:pos="707"/>
              </w:tabs>
              <w:bidi w:val="0"/>
              <w:spacing w:before="0" w:after="0"/>
              <w:ind w:start="707" w:hanging="283"/>
              <w:jc w:val="left"/>
              <w:rPr/>
            </w:pPr>
            <w:r>
              <w:rPr/>
              <w:t xml:space="preserve">Iran </w:t>
            </w:r>
          </w:p>
          <w:p>
            <w:pPr>
              <w:pStyle w:val="TableContents"/>
              <w:numPr>
                <w:ilvl w:val="0"/>
                <w:numId w:val="202"/>
              </w:numPr>
              <w:tabs>
                <w:tab w:val="clear" w:pos="1134"/>
                <w:tab w:val="left" w:leader="none" w:pos="707"/>
              </w:tabs>
              <w:bidi w:val="0"/>
              <w:spacing w:before="0" w:after="0"/>
              <w:ind w:start="707" w:hanging="283"/>
              <w:jc w:val="left"/>
              <w:rPr/>
            </w:pPr>
            <w:r>
              <w:rPr/>
              <w:t xml:space="preserve">Irak </w:t>
            </w:r>
          </w:p>
          <w:p>
            <w:pPr>
              <w:pStyle w:val="TableContents"/>
              <w:numPr>
                <w:ilvl w:val="0"/>
                <w:numId w:val="202"/>
              </w:numPr>
              <w:tabs>
                <w:tab w:val="clear" w:pos="1134"/>
                <w:tab w:val="left" w:leader="none" w:pos="707"/>
              </w:tabs>
              <w:bidi w:val="0"/>
              <w:spacing w:before="0" w:after="0"/>
              <w:ind w:start="707" w:hanging="283"/>
              <w:jc w:val="left"/>
              <w:rPr/>
            </w:pPr>
            <w:r>
              <w:rPr/>
              <w:t xml:space="preserve">Jordan </w:t>
            </w:r>
          </w:p>
          <w:p>
            <w:pPr>
              <w:pStyle w:val="TableContents"/>
              <w:numPr>
                <w:ilvl w:val="0"/>
                <w:numId w:val="202"/>
              </w:numPr>
              <w:tabs>
                <w:tab w:val="clear" w:pos="1134"/>
                <w:tab w:val="left" w:leader="none" w:pos="707"/>
              </w:tabs>
              <w:bidi w:val="0"/>
              <w:spacing w:before="0" w:after="0"/>
              <w:ind w:start="707" w:hanging="283"/>
              <w:jc w:val="left"/>
              <w:rPr/>
            </w:pPr>
            <w:r>
              <w:rPr/>
              <w:t xml:space="preserve">Kuwait </w:t>
            </w:r>
          </w:p>
          <w:p>
            <w:pPr>
              <w:pStyle w:val="TableContents"/>
              <w:numPr>
                <w:ilvl w:val="0"/>
                <w:numId w:val="202"/>
              </w:numPr>
              <w:tabs>
                <w:tab w:val="clear" w:pos="1134"/>
                <w:tab w:val="left" w:leader="none" w:pos="707"/>
              </w:tabs>
              <w:bidi w:val="0"/>
              <w:spacing w:before="0" w:after="0"/>
              <w:ind w:start="707" w:hanging="283"/>
              <w:jc w:val="left"/>
              <w:rPr/>
            </w:pPr>
            <w:r>
              <w:rPr/>
              <w:t xml:space="preserve">Libanon </w:t>
            </w:r>
          </w:p>
          <w:p>
            <w:pPr>
              <w:pStyle w:val="TableContents"/>
              <w:numPr>
                <w:ilvl w:val="0"/>
                <w:numId w:val="202"/>
              </w:numPr>
              <w:tabs>
                <w:tab w:val="clear" w:pos="1134"/>
                <w:tab w:val="left" w:leader="none" w:pos="707"/>
              </w:tabs>
              <w:bidi w:val="0"/>
              <w:spacing w:before="0" w:after="0"/>
              <w:ind w:start="707" w:hanging="283"/>
              <w:jc w:val="left"/>
              <w:rPr/>
            </w:pPr>
            <w:r>
              <w:rPr/>
              <w:t xml:space="preserve">Libya </w:t>
            </w:r>
          </w:p>
          <w:p>
            <w:pPr>
              <w:pStyle w:val="TableContents"/>
              <w:numPr>
                <w:ilvl w:val="0"/>
                <w:numId w:val="202"/>
              </w:numPr>
              <w:tabs>
                <w:tab w:val="clear" w:pos="1134"/>
                <w:tab w:val="left" w:leader="none" w:pos="707"/>
              </w:tabs>
              <w:bidi w:val="0"/>
              <w:spacing w:before="0" w:after="0"/>
              <w:ind w:start="707" w:hanging="283"/>
              <w:jc w:val="left"/>
              <w:rPr/>
            </w:pPr>
            <w:r>
              <w:rPr/>
              <w:t xml:space="preserve">Mauritania </w:t>
            </w:r>
          </w:p>
          <w:p>
            <w:pPr>
              <w:pStyle w:val="TableContents"/>
              <w:numPr>
                <w:ilvl w:val="0"/>
                <w:numId w:val="202"/>
              </w:numPr>
              <w:tabs>
                <w:tab w:val="clear" w:pos="1134"/>
                <w:tab w:val="left" w:leader="none" w:pos="707"/>
              </w:tabs>
              <w:bidi w:val="0"/>
              <w:spacing w:before="0" w:after="0"/>
              <w:ind w:start="707" w:hanging="283"/>
              <w:jc w:val="left"/>
              <w:rPr/>
            </w:pPr>
            <w:r>
              <w:rPr/>
              <w:t xml:space="preserve">Oman </w:t>
            </w:r>
          </w:p>
          <w:p>
            <w:pPr>
              <w:pStyle w:val="TableContents"/>
              <w:numPr>
                <w:ilvl w:val="0"/>
                <w:numId w:val="202"/>
              </w:numPr>
              <w:tabs>
                <w:tab w:val="clear" w:pos="1134"/>
                <w:tab w:val="left" w:leader="none" w:pos="707"/>
              </w:tabs>
              <w:bidi w:val="0"/>
              <w:spacing w:before="0" w:after="0"/>
              <w:ind w:start="707" w:hanging="283"/>
              <w:jc w:val="left"/>
              <w:rPr/>
            </w:pPr>
            <w:r>
              <w:rPr/>
              <w:t xml:space="preserve">Palestiinalaishallinto </w:t>
            </w:r>
          </w:p>
          <w:p>
            <w:pPr>
              <w:pStyle w:val="TableContents"/>
              <w:numPr>
                <w:ilvl w:val="0"/>
                <w:numId w:val="202"/>
              </w:numPr>
              <w:tabs>
                <w:tab w:val="clear" w:pos="1134"/>
                <w:tab w:val="left" w:leader="none" w:pos="707"/>
              </w:tabs>
              <w:bidi w:val="0"/>
              <w:spacing w:before="0" w:after="0"/>
              <w:ind w:start="707" w:hanging="283"/>
              <w:jc w:val="left"/>
              <w:rPr/>
            </w:pPr>
            <w:r>
              <w:rPr/>
              <w:t xml:space="preserve">Qatar </w:t>
            </w:r>
          </w:p>
          <w:p>
            <w:pPr>
              <w:pStyle w:val="TableContents"/>
              <w:numPr>
                <w:ilvl w:val="0"/>
                <w:numId w:val="202"/>
              </w:numPr>
              <w:tabs>
                <w:tab w:val="clear" w:pos="1134"/>
                <w:tab w:val="left" w:leader="none" w:pos="707"/>
              </w:tabs>
              <w:bidi w:val="0"/>
              <w:spacing w:before="0" w:after="0"/>
              <w:ind w:start="707" w:hanging="283"/>
              <w:jc w:val="left"/>
              <w:rPr/>
            </w:pPr>
            <w:r>
              <w:rPr/>
              <w:t xml:space="preserve">Saudi-Arabia </w:t>
            </w:r>
          </w:p>
          <w:p>
            <w:pPr>
              <w:pStyle w:val="TableContents"/>
              <w:numPr>
                <w:ilvl w:val="0"/>
                <w:numId w:val="202"/>
              </w:numPr>
              <w:tabs>
                <w:tab w:val="clear" w:pos="1134"/>
                <w:tab w:val="left" w:leader="none" w:pos="707"/>
              </w:tabs>
              <w:bidi w:val="0"/>
              <w:spacing w:before="0" w:after="0"/>
              <w:ind w:start="707" w:hanging="283"/>
              <w:jc w:val="left"/>
              <w:rPr/>
            </w:pPr>
            <w:r>
              <w:rPr/>
              <w:t xml:space="preserve">Somalia </w:t>
            </w:r>
          </w:p>
          <w:p>
            <w:pPr>
              <w:pStyle w:val="TableContents"/>
              <w:numPr>
                <w:ilvl w:val="0"/>
                <w:numId w:val="202"/>
              </w:numPr>
              <w:tabs>
                <w:tab w:val="clear" w:pos="1134"/>
                <w:tab w:val="left" w:leader="none" w:pos="707"/>
              </w:tabs>
              <w:bidi w:val="0"/>
              <w:spacing w:before="0" w:after="0"/>
              <w:ind w:start="707" w:hanging="283"/>
              <w:jc w:val="left"/>
              <w:rPr/>
            </w:pPr>
            <w:r>
              <w:rPr/>
              <w:t xml:space="preserve">Etelä-Sudan </w:t>
            </w:r>
          </w:p>
          <w:p>
            <w:pPr>
              <w:pStyle w:val="TableContents"/>
              <w:numPr>
                <w:ilvl w:val="0"/>
                <w:numId w:val="202"/>
              </w:numPr>
              <w:tabs>
                <w:tab w:val="clear" w:pos="1134"/>
                <w:tab w:val="left" w:leader="none" w:pos="707"/>
              </w:tabs>
              <w:bidi w:val="0"/>
              <w:spacing w:before="0" w:after="0"/>
              <w:ind w:start="707" w:hanging="283"/>
              <w:jc w:val="left"/>
              <w:rPr/>
            </w:pPr>
            <w:r>
              <w:rPr/>
              <w:t xml:space="preserve">Sudan </w:t>
            </w:r>
          </w:p>
          <w:p>
            <w:pPr>
              <w:pStyle w:val="TableContents"/>
              <w:numPr>
                <w:ilvl w:val="0"/>
                <w:numId w:val="202"/>
              </w:numPr>
              <w:tabs>
                <w:tab w:val="clear" w:pos="1134"/>
                <w:tab w:val="left" w:leader="none" w:pos="707"/>
              </w:tabs>
              <w:bidi w:val="0"/>
              <w:spacing w:before="0" w:after="0"/>
              <w:ind w:start="707" w:hanging="283"/>
              <w:jc w:val="left"/>
              <w:rPr/>
            </w:pPr>
            <w:r>
              <w:rPr/>
              <w:t xml:space="preserve">Syyria </w:t>
            </w:r>
          </w:p>
          <w:p>
            <w:pPr>
              <w:pStyle w:val="TableContents"/>
              <w:numPr>
                <w:ilvl w:val="0"/>
                <w:numId w:val="202"/>
              </w:numPr>
              <w:tabs>
                <w:tab w:val="clear" w:pos="1134"/>
                <w:tab w:val="left" w:leader="none" w:pos="707"/>
              </w:tabs>
              <w:bidi w:val="0"/>
              <w:spacing w:before="0" w:after="0"/>
              <w:ind w:start="707" w:hanging="283"/>
              <w:jc w:val="left"/>
              <w:rPr/>
            </w:pPr>
            <w:r>
              <w:rPr/>
              <w:t xml:space="preserve">Tunisia </w:t>
            </w:r>
          </w:p>
          <w:p>
            <w:pPr>
              <w:pStyle w:val="TableContents"/>
              <w:numPr>
                <w:ilvl w:val="0"/>
                <w:numId w:val="202"/>
              </w:numPr>
              <w:tabs>
                <w:tab w:val="clear" w:pos="1134"/>
                <w:tab w:val="left" w:leader="none" w:pos="707"/>
              </w:tabs>
              <w:bidi w:val="0"/>
              <w:spacing w:before="0" w:after="0"/>
              <w:ind w:start="707" w:hanging="283"/>
              <w:jc w:val="left"/>
              <w:rPr/>
            </w:pPr>
            <w:r>
              <w:rPr/>
              <w:t xml:space="preserve">Yhdistyneet arabiemiirikunnat </w:t>
            </w:r>
          </w:p>
          <w:p>
            <w:pPr>
              <w:pStyle w:val="TableContents"/>
              <w:numPr>
                <w:ilvl w:val="0"/>
                <w:numId w:val="202"/>
              </w:numPr>
              <w:tabs>
                <w:tab w:val="clear" w:pos="1134"/>
                <w:tab w:val="left" w:leader="none" w:pos="707"/>
              </w:tabs>
              <w:bidi w:val="0"/>
              <w:spacing w:before="0" w:after="283"/>
              <w:ind w:start="707" w:hanging="283"/>
              <w:jc w:val="left"/>
              <w:rPr/>
            </w:pPr>
            <w:r>
              <w:rPr/>
              <w:t xml:space="preserve">Jemen </w:t>
            </w:r>
          </w:p>
        </w:tc>
        <w:tc>
          <w:tcPr>
            <w:tcW w:w="4561" w:type="dxa"/>
            <w:tcBorders/>
            <w:vAlign w:val="center"/>
          </w:tcPr>
          <w:p>
            <w:pPr>
              <w:pStyle w:val="TableContents"/>
              <w:bidi w:val="0"/>
              <w:spacing w:before="0" w:after="283"/>
              <w:jc w:val="left"/>
              <w:rPr/>
            </w:pPr>
            <w:r>
              <w:rPr/>
              <w:t xml:space="preserve">KAN, beIN Sports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jc w:val="left"/>
              <w:rPr/>
            </w:pPr>
            <w:r>
              <w:rPr/>
              <w:t xml:space="preserve">Oseania Maat / alueet </w:t>
            </w:r>
          </w:p>
          <w:p>
            <w:pPr>
              <w:pStyle w:val="TableContents"/>
              <w:numPr>
                <w:ilvl w:val="0"/>
                <w:numId w:val="203"/>
              </w:numPr>
              <w:tabs>
                <w:tab w:val="clear" w:pos="1134"/>
                <w:tab w:val="left" w:leader="none" w:pos="707"/>
              </w:tabs>
              <w:bidi w:val="0"/>
              <w:spacing w:before="0" w:after="0"/>
              <w:ind w:start="707" w:hanging="283"/>
              <w:jc w:val="left"/>
              <w:rPr/>
            </w:pPr>
            <w:r>
              <w:rPr/>
              <w:t xml:space="preserve">Cookinsaaret </w:t>
            </w:r>
          </w:p>
          <w:p>
            <w:pPr>
              <w:pStyle w:val="TableContents"/>
              <w:numPr>
                <w:ilvl w:val="0"/>
                <w:numId w:val="203"/>
              </w:numPr>
              <w:tabs>
                <w:tab w:val="clear" w:pos="1134"/>
                <w:tab w:val="left" w:leader="none" w:pos="707"/>
              </w:tabs>
              <w:bidi w:val="0"/>
              <w:spacing w:before="0" w:after="0"/>
              <w:ind w:start="707" w:hanging="283"/>
              <w:jc w:val="left"/>
              <w:rPr/>
            </w:pPr>
            <w:r>
              <w:rPr/>
              <w:t xml:space="preserve">Fidži </w:t>
            </w:r>
          </w:p>
          <w:p>
            <w:pPr>
              <w:pStyle w:val="TableContents"/>
              <w:numPr>
                <w:ilvl w:val="0"/>
                <w:numId w:val="203"/>
              </w:numPr>
              <w:tabs>
                <w:tab w:val="clear" w:pos="1134"/>
                <w:tab w:val="left" w:leader="none" w:pos="707"/>
              </w:tabs>
              <w:bidi w:val="0"/>
              <w:spacing w:before="0" w:after="0"/>
              <w:ind w:start="707" w:hanging="283"/>
              <w:jc w:val="left"/>
              <w:rPr/>
            </w:pPr>
            <w:r>
              <w:rPr/>
              <w:t xml:space="preserve">Kiribati </w:t>
            </w:r>
          </w:p>
          <w:p>
            <w:pPr>
              <w:pStyle w:val="TableContents"/>
              <w:numPr>
                <w:ilvl w:val="0"/>
                <w:numId w:val="203"/>
              </w:numPr>
              <w:tabs>
                <w:tab w:val="clear" w:pos="1134"/>
                <w:tab w:val="left" w:leader="none" w:pos="707"/>
              </w:tabs>
              <w:bidi w:val="0"/>
              <w:spacing w:before="0" w:after="0"/>
              <w:ind w:start="707" w:hanging="283"/>
              <w:jc w:val="left"/>
              <w:rPr/>
            </w:pPr>
            <w:r>
              <w:rPr/>
              <w:t xml:space="preserve">Mikronesia </w:t>
            </w:r>
          </w:p>
          <w:p>
            <w:pPr>
              <w:pStyle w:val="TableContents"/>
              <w:numPr>
                <w:ilvl w:val="0"/>
                <w:numId w:val="203"/>
              </w:numPr>
              <w:tabs>
                <w:tab w:val="clear" w:pos="1134"/>
                <w:tab w:val="left" w:leader="none" w:pos="707"/>
              </w:tabs>
              <w:bidi w:val="0"/>
              <w:spacing w:before="0" w:after="0"/>
              <w:ind w:start="707" w:hanging="283"/>
              <w:jc w:val="left"/>
              <w:rPr/>
            </w:pPr>
            <w:r>
              <w:rPr/>
              <w:t xml:space="preserve">Nauru </w:t>
            </w:r>
          </w:p>
          <w:p>
            <w:pPr>
              <w:pStyle w:val="TableContents"/>
              <w:numPr>
                <w:ilvl w:val="0"/>
                <w:numId w:val="203"/>
              </w:numPr>
              <w:tabs>
                <w:tab w:val="clear" w:pos="1134"/>
                <w:tab w:val="left" w:leader="none" w:pos="707"/>
              </w:tabs>
              <w:bidi w:val="0"/>
              <w:spacing w:before="0" w:after="0"/>
              <w:ind w:start="707" w:hanging="283"/>
              <w:jc w:val="left"/>
              <w:rPr/>
            </w:pPr>
            <w:r>
              <w:rPr/>
              <w:t xml:space="preserve">Palau </w:t>
            </w:r>
          </w:p>
          <w:p>
            <w:pPr>
              <w:pStyle w:val="TableContents"/>
              <w:numPr>
                <w:ilvl w:val="0"/>
                <w:numId w:val="203"/>
              </w:numPr>
              <w:tabs>
                <w:tab w:val="clear" w:pos="1134"/>
                <w:tab w:val="left" w:leader="none" w:pos="707"/>
              </w:tabs>
              <w:bidi w:val="0"/>
              <w:spacing w:before="0" w:after="0"/>
              <w:ind w:start="707" w:hanging="283"/>
              <w:jc w:val="left"/>
              <w:rPr/>
            </w:pPr>
            <w:r>
              <w:rPr/>
              <w:t xml:space="preserve">Papua-Uusi-Guinea </w:t>
            </w:r>
          </w:p>
          <w:p>
            <w:pPr>
              <w:pStyle w:val="TableContents"/>
              <w:numPr>
                <w:ilvl w:val="0"/>
                <w:numId w:val="203"/>
              </w:numPr>
              <w:tabs>
                <w:tab w:val="clear" w:pos="1134"/>
                <w:tab w:val="left" w:leader="none" w:pos="707"/>
              </w:tabs>
              <w:bidi w:val="0"/>
              <w:spacing w:before="0" w:after="0"/>
              <w:ind w:start="707" w:hanging="283"/>
              <w:jc w:val="left"/>
              <w:rPr/>
            </w:pPr>
            <w:r>
              <w:rPr/>
              <w:t xml:space="preserve">Samoa </w:t>
            </w:r>
          </w:p>
          <w:p>
            <w:pPr>
              <w:pStyle w:val="TableContents"/>
              <w:numPr>
                <w:ilvl w:val="0"/>
                <w:numId w:val="203"/>
              </w:numPr>
              <w:tabs>
                <w:tab w:val="clear" w:pos="1134"/>
                <w:tab w:val="left" w:leader="none" w:pos="707"/>
              </w:tabs>
              <w:bidi w:val="0"/>
              <w:spacing w:before="0" w:after="0"/>
              <w:ind w:start="707" w:hanging="283"/>
              <w:jc w:val="left"/>
              <w:rPr/>
            </w:pPr>
            <w:r>
              <w:rPr/>
              <w:t xml:space="preserve">Salomonsaaret </w:t>
            </w:r>
          </w:p>
          <w:p>
            <w:pPr>
              <w:pStyle w:val="TableContents"/>
              <w:numPr>
                <w:ilvl w:val="0"/>
                <w:numId w:val="203"/>
              </w:numPr>
              <w:tabs>
                <w:tab w:val="clear" w:pos="1134"/>
                <w:tab w:val="left" w:leader="none" w:pos="707"/>
              </w:tabs>
              <w:bidi w:val="0"/>
              <w:spacing w:before="0" w:after="0"/>
              <w:ind w:start="707" w:hanging="283"/>
              <w:jc w:val="left"/>
              <w:rPr/>
            </w:pPr>
            <w:r>
              <w:rPr/>
              <w:t xml:space="preserve">Tonga </w:t>
            </w:r>
          </w:p>
          <w:p>
            <w:pPr>
              <w:pStyle w:val="TableContents"/>
              <w:numPr>
                <w:ilvl w:val="0"/>
                <w:numId w:val="203"/>
              </w:numPr>
              <w:tabs>
                <w:tab w:val="clear" w:pos="1134"/>
                <w:tab w:val="left" w:leader="none" w:pos="707"/>
              </w:tabs>
              <w:bidi w:val="0"/>
              <w:spacing w:before="0" w:after="0"/>
              <w:ind w:start="707" w:hanging="283"/>
              <w:jc w:val="left"/>
              <w:rPr/>
            </w:pPr>
            <w:r>
              <w:rPr/>
              <w:t xml:space="preserve">Tuvalu </w:t>
            </w:r>
          </w:p>
          <w:p>
            <w:pPr>
              <w:pStyle w:val="TableContents"/>
              <w:numPr>
                <w:ilvl w:val="0"/>
                <w:numId w:val="203"/>
              </w:numPr>
              <w:tabs>
                <w:tab w:val="clear" w:pos="1134"/>
                <w:tab w:val="left" w:leader="none" w:pos="707"/>
              </w:tabs>
              <w:bidi w:val="0"/>
              <w:spacing w:before="0" w:after="283"/>
              <w:ind w:start="707" w:hanging="283"/>
              <w:jc w:val="left"/>
              <w:rPr/>
            </w:pPr>
            <w:r>
              <w:rPr/>
              <w:t xml:space="preserve">Vanuatu </w:t>
            </w:r>
          </w:p>
        </w:tc>
        <w:tc>
          <w:tcPr>
            <w:tcW w:w="4561" w:type="dxa"/>
            <w:tcBorders/>
            <w:vAlign w:val="center"/>
          </w:tcPr>
          <w:p>
            <w:pPr>
              <w:pStyle w:val="TableContents"/>
              <w:bidi w:val="0"/>
              <w:spacing w:before="0" w:after="283"/>
              <w:jc w:val="left"/>
              <w:rPr/>
            </w:pPr>
            <w:r>
              <w:rPr/>
              <w:t xml:space="preserve">Sky Pacific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3976" w:type="dxa"/>
            <w:tcBorders/>
            <w:vAlign w:val="center"/>
          </w:tcPr>
          <w:p>
            <w:pPr>
              <w:pStyle w:val="TableContents"/>
              <w:bidi w:val="0"/>
              <w:jc w:val="left"/>
              <w:rPr/>
            </w:pPr>
            <w:r>
              <w:rPr/>
              <w:t xml:space="preserve">Saharan eteläpuolisen Afrikan maat </w:t>
            </w:r>
          </w:p>
          <w:p>
            <w:pPr>
              <w:pStyle w:val="TableContents"/>
              <w:numPr>
                <w:ilvl w:val="0"/>
                <w:numId w:val="204"/>
              </w:numPr>
              <w:tabs>
                <w:tab w:val="clear" w:pos="1134"/>
                <w:tab w:val="left" w:leader="none" w:pos="707"/>
              </w:tabs>
              <w:bidi w:val="0"/>
              <w:spacing w:before="0" w:after="0"/>
              <w:ind w:start="707" w:hanging="283"/>
              <w:jc w:val="left"/>
              <w:rPr/>
            </w:pPr>
            <w:r>
              <w:rPr/>
              <w:t xml:space="preserve">Angola </w:t>
            </w:r>
          </w:p>
          <w:p>
            <w:pPr>
              <w:pStyle w:val="TableContents"/>
              <w:numPr>
                <w:ilvl w:val="0"/>
                <w:numId w:val="204"/>
              </w:numPr>
              <w:tabs>
                <w:tab w:val="clear" w:pos="1134"/>
                <w:tab w:val="left" w:leader="none" w:pos="707"/>
              </w:tabs>
              <w:bidi w:val="0"/>
              <w:spacing w:before="0" w:after="0"/>
              <w:ind w:start="707" w:hanging="283"/>
              <w:jc w:val="left"/>
              <w:rPr/>
            </w:pPr>
            <w:r>
              <w:rPr/>
              <w:t xml:space="preserve">Benin </w:t>
            </w:r>
          </w:p>
          <w:p>
            <w:pPr>
              <w:pStyle w:val="TableContents"/>
              <w:numPr>
                <w:ilvl w:val="0"/>
                <w:numId w:val="204"/>
              </w:numPr>
              <w:tabs>
                <w:tab w:val="clear" w:pos="1134"/>
                <w:tab w:val="left" w:leader="none" w:pos="707"/>
              </w:tabs>
              <w:bidi w:val="0"/>
              <w:spacing w:before="0" w:after="0"/>
              <w:ind w:start="707" w:hanging="283"/>
              <w:jc w:val="left"/>
              <w:rPr/>
            </w:pPr>
            <w:r>
              <w:rPr/>
              <w:t xml:space="preserve">Botswana </w:t>
            </w:r>
          </w:p>
          <w:p>
            <w:pPr>
              <w:pStyle w:val="TableContents"/>
              <w:numPr>
                <w:ilvl w:val="0"/>
                <w:numId w:val="204"/>
              </w:numPr>
              <w:tabs>
                <w:tab w:val="clear" w:pos="1134"/>
                <w:tab w:val="left" w:leader="none" w:pos="707"/>
              </w:tabs>
              <w:bidi w:val="0"/>
              <w:spacing w:before="0" w:after="0"/>
              <w:ind w:start="707" w:hanging="283"/>
              <w:jc w:val="left"/>
              <w:rPr/>
            </w:pPr>
            <w:r>
              <w:rPr/>
              <w:t xml:space="preserve">Burkina Faso </w:t>
            </w:r>
          </w:p>
          <w:p>
            <w:pPr>
              <w:pStyle w:val="TableContents"/>
              <w:numPr>
                <w:ilvl w:val="0"/>
                <w:numId w:val="204"/>
              </w:numPr>
              <w:tabs>
                <w:tab w:val="clear" w:pos="1134"/>
                <w:tab w:val="left" w:leader="none" w:pos="707"/>
              </w:tabs>
              <w:bidi w:val="0"/>
              <w:spacing w:before="0" w:after="0"/>
              <w:ind w:start="707" w:hanging="283"/>
              <w:jc w:val="left"/>
              <w:rPr/>
            </w:pPr>
            <w:r>
              <w:rPr/>
              <w:t xml:space="preserve">Burundi </w:t>
            </w:r>
          </w:p>
          <w:p>
            <w:pPr>
              <w:pStyle w:val="TableContents"/>
              <w:numPr>
                <w:ilvl w:val="0"/>
                <w:numId w:val="204"/>
              </w:numPr>
              <w:tabs>
                <w:tab w:val="clear" w:pos="1134"/>
                <w:tab w:val="left" w:leader="none" w:pos="707"/>
              </w:tabs>
              <w:bidi w:val="0"/>
              <w:spacing w:before="0" w:after="0"/>
              <w:ind w:start="707" w:hanging="283"/>
              <w:jc w:val="left"/>
              <w:rPr/>
            </w:pPr>
            <w:r>
              <w:rPr/>
              <w:t xml:space="preserve">Kamerun </w:t>
            </w:r>
          </w:p>
          <w:p>
            <w:pPr>
              <w:pStyle w:val="TableContents"/>
              <w:numPr>
                <w:ilvl w:val="0"/>
                <w:numId w:val="204"/>
              </w:numPr>
              <w:tabs>
                <w:tab w:val="clear" w:pos="1134"/>
                <w:tab w:val="left" w:leader="none" w:pos="707"/>
              </w:tabs>
              <w:bidi w:val="0"/>
              <w:spacing w:before="0" w:after="0"/>
              <w:ind w:start="707" w:hanging="283"/>
              <w:jc w:val="left"/>
              <w:rPr/>
            </w:pPr>
            <w:r>
              <w:rPr/>
              <w:t xml:space="preserve">Kap Verde </w:t>
            </w:r>
          </w:p>
          <w:p>
            <w:pPr>
              <w:pStyle w:val="TableContents"/>
              <w:numPr>
                <w:ilvl w:val="0"/>
                <w:numId w:val="204"/>
              </w:numPr>
              <w:tabs>
                <w:tab w:val="clear" w:pos="1134"/>
                <w:tab w:val="left" w:leader="none" w:pos="707"/>
              </w:tabs>
              <w:bidi w:val="0"/>
              <w:spacing w:before="0" w:after="0"/>
              <w:ind w:start="707" w:hanging="283"/>
              <w:jc w:val="left"/>
              <w:rPr/>
            </w:pPr>
            <w:r>
              <w:rPr/>
              <w:t xml:space="preserve">Keski-Afrikan tasavalta </w:t>
            </w:r>
          </w:p>
          <w:p>
            <w:pPr>
              <w:pStyle w:val="TableContents"/>
              <w:numPr>
                <w:ilvl w:val="0"/>
                <w:numId w:val="204"/>
              </w:numPr>
              <w:tabs>
                <w:tab w:val="clear" w:pos="1134"/>
                <w:tab w:val="left" w:leader="none" w:pos="707"/>
              </w:tabs>
              <w:bidi w:val="0"/>
              <w:spacing w:before="0" w:after="0"/>
              <w:ind w:start="707" w:hanging="283"/>
              <w:jc w:val="left"/>
              <w:rPr/>
            </w:pPr>
            <w:r>
              <w:rPr/>
              <w:t xml:space="preserve">Chad </w:t>
            </w:r>
          </w:p>
          <w:p>
            <w:pPr>
              <w:pStyle w:val="TableContents"/>
              <w:numPr>
                <w:ilvl w:val="0"/>
                <w:numId w:val="204"/>
              </w:numPr>
              <w:tabs>
                <w:tab w:val="clear" w:pos="1134"/>
                <w:tab w:val="left" w:leader="none" w:pos="707"/>
              </w:tabs>
              <w:bidi w:val="0"/>
              <w:spacing w:before="0" w:after="0"/>
              <w:ind w:start="707" w:hanging="283"/>
              <w:jc w:val="left"/>
              <w:rPr/>
            </w:pPr>
            <w:r>
              <w:rPr/>
              <w:t xml:space="preserve">Kongo </w:t>
            </w:r>
          </w:p>
          <w:p>
            <w:pPr>
              <w:pStyle w:val="TableContents"/>
              <w:numPr>
                <w:ilvl w:val="0"/>
                <w:numId w:val="204"/>
              </w:numPr>
              <w:tabs>
                <w:tab w:val="clear" w:pos="1134"/>
                <w:tab w:val="left" w:leader="none" w:pos="707"/>
              </w:tabs>
              <w:bidi w:val="0"/>
              <w:spacing w:before="0" w:after="0"/>
              <w:ind w:start="707" w:hanging="283"/>
              <w:jc w:val="left"/>
              <w:rPr/>
            </w:pPr>
            <w:r>
              <w:rPr/>
              <w:t xml:space="preserve">Norsunluurannikko </w:t>
            </w:r>
          </w:p>
          <w:p>
            <w:pPr>
              <w:pStyle w:val="TableContents"/>
              <w:numPr>
                <w:ilvl w:val="0"/>
                <w:numId w:val="204"/>
              </w:numPr>
              <w:tabs>
                <w:tab w:val="clear" w:pos="1134"/>
                <w:tab w:val="left" w:leader="none" w:pos="707"/>
              </w:tabs>
              <w:bidi w:val="0"/>
              <w:spacing w:before="0" w:after="0"/>
              <w:ind w:start="707" w:hanging="283"/>
              <w:jc w:val="left"/>
              <w:rPr/>
            </w:pPr>
            <w:r>
              <w:rPr/>
              <w:t xml:space="preserve">Kongon demokraattinen tasavalta </w:t>
            </w:r>
          </w:p>
          <w:p>
            <w:pPr>
              <w:pStyle w:val="TableContents"/>
              <w:numPr>
                <w:ilvl w:val="0"/>
                <w:numId w:val="204"/>
              </w:numPr>
              <w:tabs>
                <w:tab w:val="clear" w:pos="1134"/>
                <w:tab w:val="left" w:leader="none" w:pos="707"/>
              </w:tabs>
              <w:bidi w:val="0"/>
              <w:spacing w:before="0" w:after="0"/>
              <w:ind w:start="707" w:hanging="283"/>
              <w:jc w:val="left"/>
              <w:rPr/>
            </w:pPr>
            <w:r>
              <w:rPr/>
              <w:t xml:space="preserve">Päiväntasaajan Guinea </w:t>
            </w:r>
          </w:p>
          <w:p>
            <w:pPr>
              <w:pStyle w:val="TableContents"/>
              <w:numPr>
                <w:ilvl w:val="0"/>
                <w:numId w:val="204"/>
              </w:numPr>
              <w:tabs>
                <w:tab w:val="clear" w:pos="1134"/>
                <w:tab w:val="left" w:leader="none" w:pos="707"/>
              </w:tabs>
              <w:bidi w:val="0"/>
              <w:spacing w:before="0" w:after="0"/>
              <w:ind w:start="707" w:hanging="283"/>
              <w:jc w:val="left"/>
              <w:rPr/>
            </w:pPr>
            <w:r>
              <w:rPr/>
              <w:t xml:space="preserve">Eritrea </w:t>
            </w:r>
          </w:p>
          <w:p>
            <w:pPr>
              <w:pStyle w:val="TableContents"/>
              <w:numPr>
                <w:ilvl w:val="0"/>
                <w:numId w:val="204"/>
              </w:numPr>
              <w:tabs>
                <w:tab w:val="clear" w:pos="1134"/>
                <w:tab w:val="left" w:leader="none" w:pos="707"/>
              </w:tabs>
              <w:bidi w:val="0"/>
              <w:spacing w:before="0" w:after="0"/>
              <w:ind w:start="707" w:hanging="283"/>
              <w:jc w:val="left"/>
              <w:rPr/>
            </w:pPr>
            <w:r>
              <w:rPr/>
              <w:t xml:space="preserve">Etiopia </w:t>
            </w:r>
          </w:p>
          <w:p>
            <w:pPr>
              <w:pStyle w:val="TableContents"/>
              <w:numPr>
                <w:ilvl w:val="0"/>
                <w:numId w:val="204"/>
              </w:numPr>
              <w:tabs>
                <w:tab w:val="clear" w:pos="1134"/>
                <w:tab w:val="left" w:leader="none" w:pos="707"/>
              </w:tabs>
              <w:bidi w:val="0"/>
              <w:spacing w:before="0" w:after="0"/>
              <w:ind w:start="707" w:hanging="283"/>
              <w:jc w:val="left"/>
              <w:rPr/>
            </w:pPr>
            <w:r>
              <w:rPr/>
              <w:t xml:space="preserve">Gabon </w:t>
            </w:r>
          </w:p>
          <w:p>
            <w:pPr>
              <w:pStyle w:val="TableContents"/>
              <w:numPr>
                <w:ilvl w:val="0"/>
                <w:numId w:val="204"/>
              </w:numPr>
              <w:tabs>
                <w:tab w:val="clear" w:pos="1134"/>
                <w:tab w:val="left" w:leader="none" w:pos="707"/>
              </w:tabs>
              <w:bidi w:val="0"/>
              <w:spacing w:before="0" w:after="0"/>
              <w:ind w:start="707" w:hanging="283"/>
              <w:jc w:val="left"/>
              <w:rPr/>
            </w:pPr>
            <w:r>
              <w:rPr/>
              <w:t xml:space="preserve">Gambia </w:t>
            </w:r>
          </w:p>
          <w:p>
            <w:pPr>
              <w:pStyle w:val="TableContents"/>
              <w:numPr>
                <w:ilvl w:val="0"/>
                <w:numId w:val="204"/>
              </w:numPr>
              <w:tabs>
                <w:tab w:val="clear" w:pos="1134"/>
                <w:tab w:val="left" w:leader="none" w:pos="707"/>
              </w:tabs>
              <w:bidi w:val="0"/>
              <w:spacing w:before="0" w:after="0"/>
              <w:ind w:start="707" w:hanging="283"/>
              <w:jc w:val="left"/>
              <w:rPr/>
            </w:pPr>
            <w:r>
              <w:rPr/>
              <w:t xml:space="preserve">Ghana </w:t>
            </w:r>
          </w:p>
          <w:p>
            <w:pPr>
              <w:pStyle w:val="TableContents"/>
              <w:numPr>
                <w:ilvl w:val="0"/>
                <w:numId w:val="204"/>
              </w:numPr>
              <w:tabs>
                <w:tab w:val="clear" w:pos="1134"/>
                <w:tab w:val="left" w:leader="none" w:pos="707"/>
              </w:tabs>
              <w:bidi w:val="0"/>
              <w:spacing w:before="0" w:after="0"/>
              <w:ind w:start="707" w:hanging="283"/>
              <w:jc w:val="left"/>
              <w:rPr/>
            </w:pPr>
            <w:r>
              <w:rPr/>
              <w:t xml:space="preserve">Guinea </w:t>
            </w:r>
          </w:p>
          <w:p>
            <w:pPr>
              <w:pStyle w:val="TableContents"/>
              <w:numPr>
                <w:ilvl w:val="0"/>
                <w:numId w:val="204"/>
              </w:numPr>
              <w:tabs>
                <w:tab w:val="clear" w:pos="1134"/>
                <w:tab w:val="left" w:leader="none" w:pos="707"/>
              </w:tabs>
              <w:bidi w:val="0"/>
              <w:spacing w:before="0" w:after="0"/>
              <w:ind w:start="707" w:hanging="283"/>
              <w:jc w:val="left"/>
              <w:rPr/>
            </w:pPr>
            <w:r>
              <w:rPr/>
              <w:t xml:space="preserve">Guinea-Bissau </w:t>
            </w:r>
          </w:p>
          <w:p>
            <w:pPr>
              <w:pStyle w:val="TableContents"/>
              <w:numPr>
                <w:ilvl w:val="0"/>
                <w:numId w:val="204"/>
              </w:numPr>
              <w:tabs>
                <w:tab w:val="clear" w:pos="1134"/>
                <w:tab w:val="left" w:leader="none" w:pos="707"/>
              </w:tabs>
              <w:bidi w:val="0"/>
              <w:spacing w:before="0" w:after="0"/>
              <w:ind w:start="707" w:hanging="283"/>
              <w:jc w:val="left"/>
              <w:rPr/>
            </w:pPr>
            <w:r>
              <w:rPr/>
              <w:t xml:space="preserve">Kenia </w:t>
            </w:r>
          </w:p>
          <w:p>
            <w:pPr>
              <w:pStyle w:val="TableContents"/>
              <w:numPr>
                <w:ilvl w:val="0"/>
                <w:numId w:val="204"/>
              </w:numPr>
              <w:tabs>
                <w:tab w:val="clear" w:pos="1134"/>
                <w:tab w:val="left" w:leader="none" w:pos="707"/>
              </w:tabs>
              <w:bidi w:val="0"/>
              <w:spacing w:before="0" w:after="0"/>
              <w:ind w:start="707" w:hanging="283"/>
              <w:jc w:val="left"/>
              <w:rPr/>
            </w:pPr>
            <w:r>
              <w:rPr/>
              <w:t xml:space="preserve">Lesotho </w:t>
            </w:r>
          </w:p>
          <w:p>
            <w:pPr>
              <w:pStyle w:val="TableContents"/>
              <w:numPr>
                <w:ilvl w:val="0"/>
                <w:numId w:val="204"/>
              </w:numPr>
              <w:tabs>
                <w:tab w:val="clear" w:pos="1134"/>
                <w:tab w:val="left" w:leader="none" w:pos="707"/>
              </w:tabs>
              <w:bidi w:val="0"/>
              <w:spacing w:before="0" w:after="0"/>
              <w:ind w:start="707" w:hanging="283"/>
              <w:jc w:val="left"/>
              <w:rPr/>
            </w:pPr>
            <w:r>
              <w:rPr/>
              <w:t xml:space="preserve">Liberia </w:t>
            </w:r>
          </w:p>
          <w:p>
            <w:pPr>
              <w:pStyle w:val="TableContents"/>
              <w:numPr>
                <w:ilvl w:val="0"/>
                <w:numId w:val="204"/>
              </w:numPr>
              <w:tabs>
                <w:tab w:val="clear" w:pos="1134"/>
                <w:tab w:val="left" w:leader="none" w:pos="707"/>
              </w:tabs>
              <w:bidi w:val="0"/>
              <w:spacing w:before="0" w:after="0"/>
              <w:ind w:start="707" w:hanging="283"/>
              <w:jc w:val="left"/>
              <w:rPr/>
            </w:pPr>
            <w:r>
              <w:rPr/>
              <w:t xml:space="preserve">Madagaskar </w:t>
            </w:r>
          </w:p>
          <w:p>
            <w:pPr>
              <w:pStyle w:val="TableContents"/>
              <w:numPr>
                <w:ilvl w:val="0"/>
                <w:numId w:val="204"/>
              </w:numPr>
              <w:tabs>
                <w:tab w:val="clear" w:pos="1134"/>
                <w:tab w:val="left" w:leader="none" w:pos="707"/>
              </w:tabs>
              <w:bidi w:val="0"/>
              <w:spacing w:before="0" w:after="0"/>
              <w:ind w:start="707" w:hanging="283"/>
              <w:jc w:val="left"/>
              <w:rPr/>
            </w:pPr>
            <w:r>
              <w:rPr/>
              <w:t xml:space="preserve">Malawi </w:t>
            </w:r>
          </w:p>
          <w:p>
            <w:pPr>
              <w:pStyle w:val="TableContents"/>
              <w:numPr>
                <w:ilvl w:val="0"/>
                <w:numId w:val="204"/>
              </w:numPr>
              <w:tabs>
                <w:tab w:val="clear" w:pos="1134"/>
                <w:tab w:val="left" w:leader="none" w:pos="707"/>
              </w:tabs>
              <w:bidi w:val="0"/>
              <w:spacing w:before="0" w:after="0"/>
              <w:ind w:start="707" w:hanging="283"/>
              <w:jc w:val="left"/>
              <w:rPr/>
            </w:pPr>
            <w:r>
              <w:rPr/>
              <w:t xml:space="preserve">Mali </w:t>
            </w:r>
          </w:p>
          <w:p>
            <w:pPr>
              <w:pStyle w:val="TableContents"/>
              <w:numPr>
                <w:ilvl w:val="0"/>
                <w:numId w:val="204"/>
              </w:numPr>
              <w:tabs>
                <w:tab w:val="clear" w:pos="1134"/>
                <w:tab w:val="left" w:leader="none" w:pos="707"/>
              </w:tabs>
              <w:bidi w:val="0"/>
              <w:spacing w:before="0" w:after="0"/>
              <w:ind w:start="707" w:hanging="283"/>
              <w:jc w:val="left"/>
              <w:rPr/>
            </w:pPr>
            <w:r>
              <w:rPr/>
              <w:t xml:space="preserve">Mauritius </w:t>
            </w:r>
          </w:p>
          <w:p>
            <w:pPr>
              <w:pStyle w:val="TableContents"/>
              <w:numPr>
                <w:ilvl w:val="0"/>
                <w:numId w:val="204"/>
              </w:numPr>
              <w:tabs>
                <w:tab w:val="clear" w:pos="1134"/>
                <w:tab w:val="left" w:leader="none" w:pos="707"/>
              </w:tabs>
              <w:bidi w:val="0"/>
              <w:spacing w:before="0" w:after="0"/>
              <w:ind w:start="707" w:hanging="283"/>
              <w:jc w:val="left"/>
              <w:rPr/>
            </w:pPr>
            <w:r>
              <w:rPr/>
              <w:t xml:space="preserve">Mosambik </w:t>
            </w:r>
          </w:p>
          <w:p>
            <w:pPr>
              <w:pStyle w:val="TableContents"/>
              <w:numPr>
                <w:ilvl w:val="0"/>
                <w:numId w:val="204"/>
              </w:numPr>
              <w:tabs>
                <w:tab w:val="clear" w:pos="1134"/>
                <w:tab w:val="left" w:leader="none" w:pos="707"/>
              </w:tabs>
              <w:bidi w:val="0"/>
              <w:spacing w:before="0" w:after="0"/>
              <w:ind w:start="707" w:hanging="283"/>
              <w:jc w:val="left"/>
              <w:rPr/>
            </w:pPr>
            <w:r>
              <w:rPr/>
              <w:t xml:space="preserve">Namibia </w:t>
            </w:r>
          </w:p>
          <w:p>
            <w:pPr>
              <w:pStyle w:val="TableContents"/>
              <w:numPr>
                <w:ilvl w:val="0"/>
                <w:numId w:val="204"/>
              </w:numPr>
              <w:tabs>
                <w:tab w:val="clear" w:pos="1134"/>
                <w:tab w:val="left" w:leader="none" w:pos="707"/>
              </w:tabs>
              <w:bidi w:val="0"/>
              <w:spacing w:before="0" w:after="0"/>
              <w:ind w:start="707" w:hanging="283"/>
              <w:jc w:val="left"/>
              <w:rPr/>
            </w:pPr>
            <w:r>
              <w:rPr/>
              <w:t xml:space="preserve">Niger </w:t>
            </w:r>
          </w:p>
          <w:p>
            <w:pPr>
              <w:pStyle w:val="TableContents"/>
              <w:numPr>
                <w:ilvl w:val="0"/>
                <w:numId w:val="204"/>
              </w:numPr>
              <w:tabs>
                <w:tab w:val="clear" w:pos="1134"/>
                <w:tab w:val="left" w:leader="none" w:pos="707"/>
              </w:tabs>
              <w:bidi w:val="0"/>
              <w:spacing w:before="0" w:after="0"/>
              <w:ind w:start="707" w:hanging="283"/>
              <w:jc w:val="left"/>
              <w:rPr/>
            </w:pPr>
            <w:r>
              <w:rPr/>
              <w:t xml:space="preserve">Nigeria </w:t>
            </w:r>
          </w:p>
          <w:p>
            <w:pPr>
              <w:pStyle w:val="TableContents"/>
              <w:numPr>
                <w:ilvl w:val="0"/>
                <w:numId w:val="204"/>
              </w:numPr>
              <w:tabs>
                <w:tab w:val="clear" w:pos="1134"/>
                <w:tab w:val="left" w:leader="none" w:pos="707"/>
              </w:tabs>
              <w:bidi w:val="0"/>
              <w:spacing w:before="0" w:after="0"/>
              <w:ind w:start="707" w:hanging="283"/>
              <w:jc w:val="left"/>
              <w:rPr/>
            </w:pPr>
            <w:r>
              <w:rPr/>
              <w:t xml:space="preserve">Ruanda </w:t>
            </w:r>
          </w:p>
          <w:p>
            <w:pPr>
              <w:pStyle w:val="TableContents"/>
              <w:numPr>
                <w:ilvl w:val="0"/>
                <w:numId w:val="204"/>
              </w:numPr>
              <w:tabs>
                <w:tab w:val="clear" w:pos="1134"/>
                <w:tab w:val="left" w:leader="none" w:pos="707"/>
              </w:tabs>
              <w:bidi w:val="0"/>
              <w:spacing w:before="0" w:after="0"/>
              <w:ind w:start="707" w:hanging="283"/>
              <w:jc w:val="left"/>
              <w:rPr/>
            </w:pPr>
            <w:r>
              <w:rPr/>
              <w:t xml:space="preserve">Senegal </w:t>
            </w:r>
          </w:p>
          <w:p>
            <w:pPr>
              <w:pStyle w:val="TableContents"/>
              <w:numPr>
                <w:ilvl w:val="0"/>
                <w:numId w:val="204"/>
              </w:numPr>
              <w:tabs>
                <w:tab w:val="clear" w:pos="1134"/>
                <w:tab w:val="left" w:leader="none" w:pos="707"/>
              </w:tabs>
              <w:bidi w:val="0"/>
              <w:spacing w:before="0" w:after="0"/>
              <w:ind w:start="707" w:hanging="283"/>
              <w:jc w:val="left"/>
              <w:rPr/>
            </w:pPr>
            <w:r>
              <w:rPr/>
              <w:t xml:space="preserve">Seychellit </w:t>
            </w:r>
          </w:p>
          <w:p>
            <w:pPr>
              <w:pStyle w:val="TableContents"/>
              <w:numPr>
                <w:ilvl w:val="0"/>
                <w:numId w:val="204"/>
              </w:numPr>
              <w:tabs>
                <w:tab w:val="clear" w:pos="1134"/>
                <w:tab w:val="left" w:leader="none" w:pos="707"/>
              </w:tabs>
              <w:bidi w:val="0"/>
              <w:spacing w:before="0" w:after="0"/>
              <w:ind w:start="707" w:hanging="283"/>
              <w:jc w:val="left"/>
              <w:rPr/>
            </w:pPr>
            <w:r>
              <w:rPr/>
              <w:t xml:space="preserve">Sierra Leone </w:t>
            </w:r>
          </w:p>
          <w:p>
            <w:pPr>
              <w:pStyle w:val="TableContents"/>
              <w:numPr>
                <w:ilvl w:val="0"/>
                <w:numId w:val="204"/>
              </w:numPr>
              <w:tabs>
                <w:tab w:val="clear" w:pos="1134"/>
                <w:tab w:val="left" w:leader="none" w:pos="707"/>
              </w:tabs>
              <w:bidi w:val="0"/>
              <w:spacing w:before="0" w:after="0"/>
              <w:ind w:start="707" w:hanging="283"/>
              <w:jc w:val="left"/>
              <w:rPr/>
            </w:pPr>
            <w:r>
              <w:rPr/>
              <w:t xml:space="preserve">Swazimaa </w:t>
            </w:r>
          </w:p>
          <w:p>
            <w:pPr>
              <w:pStyle w:val="TableContents"/>
              <w:numPr>
                <w:ilvl w:val="0"/>
                <w:numId w:val="204"/>
              </w:numPr>
              <w:tabs>
                <w:tab w:val="clear" w:pos="1134"/>
                <w:tab w:val="left" w:leader="none" w:pos="707"/>
              </w:tabs>
              <w:bidi w:val="0"/>
              <w:spacing w:before="0" w:after="0"/>
              <w:ind w:start="707" w:hanging="283"/>
              <w:jc w:val="left"/>
              <w:rPr/>
            </w:pPr>
            <w:r>
              <w:rPr/>
              <w:t xml:space="preserve">Tansania </w:t>
            </w:r>
          </w:p>
          <w:p>
            <w:pPr>
              <w:pStyle w:val="TableContents"/>
              <w:numPr>
                <w:ilvl w:val="0"/>
                <w:numId w:val="204"/>
              </w:numPr>
              <w:tabs>
                <w:tab w:val="clear" w:pos="1134"/>
                <w:tab w:val="left" w:leader="none" w:pos="707"/>
              </w:tabs>
              <w:bidi w:val="0"/>
              <w:spacing w:before="0" w:after="0"/>
              <w:ind w:start="707" w:hanging="283"/>
              <w:jc w:val="left"/>
              <w:rPr/>
            </w:pPr>
            <w:r>
              <w:rPr/>
              <w:t xml:space="preserve">Togo </w:t>
            </w:r>
          </w:p>
          <w:p>
            <w:pPr>
              <w:pStyle w:val="TableContents"/>
              <w:numPr>
                <w:ilvl w:val="0"/>
                <w:numId w:val="204"/>
              </w:numPr>
              <w:tabs>
                <w:tab w:val="clear" w:pos="1134"/>
                <w:tab w:val="left" w:leader="none" w:pos="707"/>
              </w:tabs>
              <w:bidi w:val="0"/>
              <w:spacing w:before="0" w:after="0"/>
              <w:ind w:start="707" w:hanging="283"/>
              <w:jc w:val="left"/>
              <w:rPr/>
            </w:pPr>
            <w:r>
              <w:rPr/>
              <w:t xml:space="preserve">Uganda </w:t>
            </w:r>
          </w:p>
          <w:p>
            <w:pPr>
              <w:pStyle w:val="TableContents"/>
              <w:numPr>
                <w:ilvl w:val="0"/>
                <w:numId w:val="204"/>
              </w:numPr>
              <w:tabs>
                <w:tab w:val="clear" w:pos="1134"/>
                <w:tab w:val="left" w:leader="none" w:pos="707"/>
              </w:tabs>
              <w:bidi w:val="0"/>
              <w:spacing w:before="0" w:after="0"/>
              <w:ind w:start="707" w:hanging="283"/>
              <w:jc w:val="left"/>
              <w:rPr/>
            </w:pPr>
            <w:r>
              <w:rPr/>
              <w:t xml:space="preserve">Sambia </w:t>
            </w:r>
          </w:p>
          <w:p>
            <w:pPr>
              <w:pStyle w:val="TableContents"/>
              <w:numPr>
                <w:ilvl w:val="0"/>
                <w:numId w:val="204"/>
              </w:numPr>
              <w:tabs>
                <w:tab w:val="clear" w:pos="1134"/>
                <w:tab w:val="left" w:leader="none" w:pos="707"/>
              </w:tabs>
              <w:bidi w:val="0"/>
              <w:spacing w:before="0" w:after="283"/>
              <w:ind w:start="707" w:hanging="283"/>
              <w:jc w:val="left"/>
              <w:rPr/>
            </w:pPr>
            <w:r>
              <w:rPr/>
              <w:t xml:space="preserve">Zimbabwe </w:t>
            </w:r>
          </w:p>
        </w:tc>
        <w:tc>
          <w:tcPr>
            <w:tcW w:w="4561" w:type="dxa"/>
            <w:tcBorders/>
            <w:vAlign w:val="center"/>
          </w:tcPr>
          <w:p>
            <w:pPr>
              <w:pStyle w:val="TableContents"/>
              <w:bidi w:val="0"/>
              <w:spacing w:before="0" w:after="283"/>
              <w:jc w:val="left"/>
              <w:rPr/>
            </w:pPr>
            <w:r>
              <w:rPr/>
              <w:t xml:space="preserve">Kwesé Sports, SuperSport, StarTimes, Canal+.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lähettää fifa world cup 2018 Intiassa?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120"/>
        <w:gridCol w:w="5458"/>
        <w:gridCol w:w="627"/>
      </w:tblGrid>
      <w:tr>
        <w:trPr/>
        <w:tc>
          <w:tcPr>
            <w:tcW w:w="4120" w:type="dxa"/>
            <w:tcBorders/>
            <w:vAlign w:val="center"/>
          </w:tcPr>
          <w:p>
            <w:pPr>
              <w:pStyle w:val="TableHeading"/>
              <w:suppressLineNumbers/>
              <w:bidi w:val="0"/>
              <w:spacing w:before="0" w:after="283"/>
              <w:jc w:val="center"/>
              <w:rPr/>
            </w:pPr>
            <w:r>
              <w:rPr/>
              <w:t xml:space="preserve">Maa </w:t>
            </w:r>
          </w:p>
        </w:tc>
        <w:tc>
          <w:tcPr>
            <w:tcW w:w="5458" w:type="dxa"/>
            <w:tcBorders/>
            <w:vAlign w:val="center"/>
          </w:tcPr>
          <w:p>
            <w:pPr>
              <w:pStyle w:val="TableHeading"/>
              <w:suppressLineNumbers/>
              <w:bidi w:val="0"/>
              <w:spacing w:before="0" w:after="283"/>
              <w:jc w:val="center"/>
              <w:rPr/>
            </w:pPr>
            <w:r>
              <w:rPr/>
              <w:t xml:space="preserve">Lähetystoiminnan harjoittaja </w:t>
            </w:r>
          </w:p>
        </w:tc>
        <w:tc>
          <w:tcPr>
            <w:tcW w:w="627" w:type="dxa"/>
            <w:tcBorders/>
            <w:vAlign w:val="center"/>
          </w:tcPr>
          <w:p>
            <w:pPr>
              <w:pStyle w:val="TableHeading"/>
              <w:suppressLineNumbers/>
              <w:bidi w:val="0"/>
              <w:spacing w:before="0" w:after="283"/>
              <w:jc w:val="center"/>
              <w:rPr/>
            </w:pPr>
            <w:r>
              <w:rPr/>
              <w:t xml:space="preserve">Ref. </w:t>
            </w:r>
          </w:p>
        </w:tc>
      </w:tr>
      <w:tr>
        <w:trPr/>
        <w:tc>
          <w:tcPr>
            <w:tcW w:w="4120" w:type="dxa"/>
            <w:tcBorders/>
            <w:vAlign w:val="center"/>
          </w:tcPr>
          <w:p>
            <w:pPr>
              <w:pStyle w:val="TableContents"/>
              <w:bidi w:val="0"/>
              <w:spacing w:before="0" w:after="283"/>
              <w:jc w:val="left"/>
              <w:rPr/>
            </w:pPr>
            <w:r>
              <w:rPr/>
              <w:t xml:space="preserve">Afganistan </w:t>
            </w:r>
          </w:p>
        </w:tc>
        <w:tc>
          <w:tcPr>
            <w:tcW w:w="5458" w:type="dxa"/>
            <w:tcBorders/>
            <w:vAlign w:val="center"/>
          </w:tcPr>
          <w:p>
            <w:pPr>
              <w:pStyle w:val="TableContents"/>
              <w:bidi w:val="0"/>
              <w:spacing w:before="0" w:after="283"/>
              <w:jc w:val="left"/>
              <w:rPr/>
            </w:pPr>
            <w:r>
              <w:rPr/>
              <w:t xml:space="preserve">ATN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Albania </w:t>
            </w:r>
          </w:p>
        </w:tc>
        <w:tc>
          <w:tcPr>
            <w:tcW w:w="5458" w:type="dxa"/>
            <w:tcBorders/>
            <w:vAlign w:val="center"/>
          </w:tcPr>
          <w:p>
            <w:pPr>
              <w:pStyle w:val="TableContents"/>
              <w:bidi w:val="0"/>
              <w:spacing w:before="0" w:after="283"/>
              <w:jc w:val="left"/>
              <w:rPr/>
            </w:pPr>
            <w:r>
              <w:rPr/>
              <w:t xml:space="preserve">RTSH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Andorra </w:t>
            </w:r>
          </w:p>
        </w:tc>
        <w:tc>
          <w:tcPr>
            <w:tcW w:w="5458" w:type="dxa"/>
            <w:tcBorders/>
            <w:vAlign w:val="center"/>
          </w:tcPr>
          <w:p>
            <w:pPr>
              <w:pStyle w:val="TableContents"/>
              <w:bidi w:val="0"/>
              <w:spacing w:before="0" w:after="283"/>
              <w:jc w:val="left"/>
              <w:rPr/>
            </w:pPr>
            <w:r>
              <w:rPr/>
              <w:t xml:space="preserve">TF1, Mediaset España, beIN Sports.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Argentiina </w:t>
            </w:r>
          </w:p>
        </w:tc>
        <w:tc>
          <w:tcPr>
            <w:tcW w:w="5458" w:type="dxa"/>
            <w:tcBorders/>
            <w:vAlign w:val="center"/>
          </w:tcPr>
          <w:p>
            <w:pPr>
              <w:pStyle w:val="TableContents"/>
              <w:bidi w:val="0"/>
              <w:spacing w:before="0" w:after="283"/>
              <w:jc w:val="left"/>
              <w:rPr/>
            </w:pPr>
            <w:r>
              <w:rPr/>
              <w:t xml:space="preserve">TV Pública, Telefe, DirecTV, TyC Sports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Armenia </w:t>
            </w:r>
          </w:p>
        </w:tc>
        <w:tc>
          <w:tcPr>
            <w:tcW w:w="5458" w:type="dxa"/>
            <w:tcBorders/>
            <w:vAlign w:val="center"/>
          </w:tcPr>
          <w:p>
            <w:pPr>
              <w:pStyle w:val="TableContents"/>
              <w:bidi w:val="0"/>
              <w:spacing w:before="0" w:after="283"/>
              <w:jc w:val="left"/>
              <w:rPr/>
            </w:pPr>
            <w:r>
              <w:rPr/>
              <w:t xml:space="preserve">ARMTV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Australia </w:t>
            </w:r>
          </w:p>
        </w:tc>
        <w:tc>
          <w:tcPr>
            <w:tcW w:w="5458" w:type="dxa"/>
            <w:tcBorders/>
            <w:vAlign w:val="center"/>
          </w:tcPr>
          <w:p>
            <w:pPr>
              <w:pStyle w:val="TableContents"/>
              <w:bidi w:val="0"/>
              <w:spacing w:before="0" w:after="283"/>
              <w:jc w:val="left"/>
              <w:rPr/>
            </w:pPr>
            <w:r>
              <w:rPr/>
              <w:t xml:space="preserve">SBS, Optus Sport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Itävalta </w:t>
            </w:r>
          </w:p>
        </w:tc>
        <w:tc>
          <w:tcPr>
            <w:tcW w:w="5458" w:type="dxa"/>
            <w:tcBorders/>
            <w:vAlign w:val="center"/>
          </w:tcPr>
          <w:p>
            <w:pPr>
              <w:pStyle w:val="TableContents"/>
              <w:bidi w:val="0"/>
              <w:spacing w:before="0" w:after="283"/>
              <w:jc w:val="left"/>
              <w:rPr/>
            </w:pPr>
            <w:r>
              <w:rPr/>
              <w:t xml:space="preserve">ORF, OE24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Azerbaidžan </w:t>
            </w:r>
          </w:p>
        </w:tc>
        <w:tc>
          <w:tcPr>
            <w:tcW w:w="5458" w:type="dxa"/>
            <w:tcBorders/>
            <w:vAlign w:val="center"/>
          </w:tcPr>
          <w:p>
            <w:pPr>
              <w:pStyle w:val="TableContents"/>
              <w:bidi w:val="0"/>
              <w:spacing w:before="0" w:after="283"/>
              <w:jc w:val="left"/>
              <w:rPr/>
            </w:pPr>
            <w:r>
              <w:rPr/>
              <w:t xml:space="preserve">İTV, AzTV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Bangladesh </w:t>
            </w:r>
          </w:p>
        </w:tc>
        <w:tc>
          <w:tcPr>
            <w:tcW w:w="5458" w:type="dxa"/>
            <w:tcBorders/>
            <w:vAlign w:val="center"/>
          </w:tcPr>
          <w:p>
            <w:pPr>
              <w:pStyle w:val="TableContents"/>
              <w:bidi w:val="0"/>
              <w:spacing w:before="0" w:after="283"/>
              <w:jc w:val="left"/>
              <w:rPr/>
            </w:pPr>
            <w:r>
              <w:rPr/>
              <w:t xml:space="preserve">BTV, Maasranga TV, Nagorik TV, Sony Pictures Networks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Bahama </w:t>
            </w:r>
          </w:p>
        </w:tc>
        <w:tc>
          <w:tcPr>
            <w:tcW w:w="5458" w:type="dxa"/>
            <w:tcBorders/>
            <w:vAlign w:val="center"/>
          </w:tcPr>
          <w:p>
            <w:pPr>
              <w:pStyle w:val="TableContents"/>
              <w:bidi w:val="0"/>
              <w:spacing w:before="0" w:after="283"/>
              <w:jc w:val="left"/>
              <w:rPr/>
            </w:pPr>
            <w:r>
              <w:rPr/>
              <w:t xml:space="preserve">ZNS,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Valko-Venäjä </w:t>
            </w:r>
          </w:p>
        </w:tc>
        <w:tc>
          <w:tcPr>
            <w:tcW w:w="5458" w:type="dxa"/>
            <w:tcBorders/>
            <w:vAlign w:val="center"/>
          </w:tcPr>
          <w:p>
            <w:pPr>
              <w:pStyle w:val="TableContents"/>
              <w:bidi w:val="0"/>
              <w:spacing w:before="0" w:after="283"/>
              <w:jc w:val="left"/>
              <w:rPr/>
            </w:pPr>
            <w:r>
              <w:rPr/>
              <w:t xml:space="preserve">BTRC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Belgia </w:t>
            </w:r>
          </w:p>
        </w:tc>
        <w:tc>
          <w:tcPr>
            <w:tcW w:w="5458" w:type="dxa"/>
            <w:tcBorders/>
            <w:vAlign w:val="center"/>
          </w:tcPr>
          <w:p>
            <w:pPr>
              <w:pStyle w:val="TableContents"/>
              <w:bidi w:val="0"/>
              <w:spacing w:before="0" w:after="283"/>
              <w:jc w:val="left"/>
              <w:rPr/>
            </w:pPr>
            <w:r>
              <w:rPr/>
              <w:t xml:space="preserve">VRT, RTBF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Bermuda </w:t>
            </w:r>
          </w:p>
        </w:tc>
        <w:tc>
          <w:tcPr>
            <w:tcW w:w="5458" w:type="dxa"/>
            <w:tcBorders/>
            <w:vAlign w:val="center"/>
          </w:tcPr>
          <w:p>
            <w:pPr>
              <w:pStyle w:val="TableContents"/>
              <w:bidi w:val="0"/>
              <w:spacing w:before="0" w:after="283"/>
              <w:jc w:val="left"/>
              <w:rPr/>
            </w:pPr>
            <w:r>
              <w:rPr/>
              <w:t xml:space="preserve">BBC,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Bolivia </w:t>
            </w:r>
          </w:p>
        </w:tc>
        <w:tc>
          <w:tcPr>
            <w:tcW w:w="5458" w:type="dxa"/>
            <w:tcBorders/>
            <w:vAlign w:val="center"/>
          </w:tcPr>
          <w:p>
            <w:pPr>
              <w:pStyle w:val="TableContents"/>
              <w:bidi w:val="0"/>
              <w:spacing w:before="0" w:after="283"/>
              <w:jc w:val="left"/>
              <w:rPr/>
            </w:pPr>
            <w:r>
              <w:rPr/>
              <w:t xml:space="preserve">Unitel, Red Uno,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Bosnia ja Hertsegovina </w:t>
            </w:r>
          </w:p>
        </w:tc>
        <w:tc>
          <w:tcPr>
            <w:tcW w:w="5458" w:type="dxa"/>
            <w:tcBorders/>
            <w:vAlign w:val="center"/>
          </w:tcPr>
          <w:p>
            <w:pPr>
              <w:pStyle w:val="TableContents"/>
              <w:bidi w:val="0"/>
              <w:spacing w:before="0" w:after="283"/>
              <w:jc w:val="left"/>
              <w:rPr/>
            </w:pPr>
            <w:r>
              <w:rPr/>
              <w:t xml:space="preserve">BHRT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Brasilia </w:t>
            </w:r>
          </w:p>
        </w:tc>
        <w:tc>
          <w:tcPr>
            <w:tcW w:w="5458" w:type="dxa"/>
            <w:tcBorders/>
            <w:vAlign w:val="center"/>
          </w:tcPr>
          <w:p>
            <w:pPr>
              <w:pStyle w:val="TableContents"/>
              <w:bidi w:val="0"/>
              <w:spacing w:before="0" w:after="283"/>
              <w:jc w:val="left"/>
              <w:rPr/>
            </w:pPr>
            <w:r>
              <w:rPr/>
              <w:t xml:space="preserve">Globo, SporTV, Fox Sports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Brunei </w:t>
            </w:r>
          </w:p>
        </w:tc>
        <w:tc>
          <w:tcPr>
            <w:tcW w:w="5458" w:type="dxa"/>
            <w:tcBorders/>
            <w:vAlign w:val="center"/>
          </w:tcPr>
          <w:p>
            <w:pPr>
              <w:pStyle w:val="TableContents"/>
              <w:bidi w:val="0"/>
              <w:spacing w:before="0" w:after="283"/>
              <w:jc w:val="left"/>
              <w:rPr/>
            </w:pPr>
            <w:r>
              <w:rPr/>
              <w:t xml:space="preserve">Astro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Bulgaria </w:t>
            </w:r>
          </w:p>
        </w:tc>
        <w:tc>
          <w:tcPr>
            <w:tcW w:w="5458" w:type="dxa"/>
            <w:tcBorders/>
            <w:vAlign w:val="center"/>
          </w:tcPr>
          <w:p>
            <w:pPr>
              <w:pStyle w:val="TableContents"/>
              <w:bidi w:val="0"/>
              <w:spacing w:before="0" w:after="283"/>
              <w:jc w:val="left"/>
              <w:rPr/>
            </w:pPr>
            <w:r>
              <w:rPr/>
              <w:t xml:space="preserve">BNT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Kambodža </w:t>
            </w:r>
          </w:p>
        </w:tc>
        <w:tc>
          <w:tcPr>
            <w:tcW w:w="5458" w:type="dxa"/>
            <w:tcBorders/>
            <w:vAlign w:val="center"/>
          </w:tcPr>
          <w:p>
            <w:pPr>
              <w:pStyle w:val="TableContents"/>
              <w:bidi w:val="0"/>
              <w:spacing w:before="0" w:after="283"/>
              <w:jc w:val="left"/>
              <w:rPr/>
            </w:pPr>
            <w:r>
              <w:rPr/>
              <w:t xml:space="preserve">CBS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Kanada </w:t>
            </w:r>
          </w:p>
        </w:tc>
        <w:tc>
          <w:tcPr>
            <w:tcW w:w="5458" w:type="dxa"/>
            <w:tcBorders/>
            <w:vAlign w:val="center"/>
          </w:tcPr>
          <w:p>
            <w:pPr>
              <w:pStyle w:val="TableContents"/>
              <w:bidi w:val="0"/>
              <w:spacing w:before="0" w:after="283"/>
              <w:jc w:val="left"/>
              <w:rPr/>
            </w:pPr>
            <w:r>
              <w:rPr/>
              <w:t xml:space="preserve">CTV, RDS, TSN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Chile </w:t>
            </w:r>
          </w:p>
        </w:tc>
        <w:tc>
          <w:tcPr>
            <w:tcW w:w="5458" w:type="dxa"/>
            <w:tcBorders/>
            <w:vAlign w:val="center"/>
          </w:tcPr>
          <w:p>
            <w:pPr>
              <w:pStyle w:val="TableContents"/>
              <w:bidi w:val="0"/>
              <w:spacing w:before="0" w:after="283"/>
              <w:jc w:val="left"/>
              <w:rPr/>
            </w:pPr>
            <w:r>
              <w:rPr/>
              <w:t xml:space="preserve">Canal 13, TVN, Mega, DirecTV, Movistar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Kiina </w:t>
            </w:r>
          </w:p>
        </w:tc>
        <w:tc>
          <w:tcPr>
            <w:tcW w:w="5458" w:type="dxa"/>
            <w:tcBorders/>
            <w:vAlign w:val="center"/>
          </w:tcPr>
          <w:p>
            <w:pPr>
              <w:pStyle w:val="TableContents"/>
              <w:bidi w:val="0"/>
              <w:spacing w:before="0" w:after="283"/>
              <w:jc w:val="left"/>
              <w:rPr/>
            </w:pPr>
            <w:r>
              <w:rPr/>
              <w:t xml:space="preserve">CCTV, Migu, Youku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Kolumbia </w:t>
            </w:r>
          </w:p>
        </w:tc>
        <w:tc>
          <w:tcPr>
            <w:tcW w:w="5458" w:type="dxa"/>
            <w:tcBorders/>
            <w:vAlign w:val="center"/>
          </w:tcPr>
          <w:p>
            <w:pPr>
              <w:pStyle w:val="TableContents"/>
              <w:bidi w:val="0"/>
              <w:spacing w:before="0" w:after="283"/>
              <w:jc w:val="left"/>
              <w:rPr/>
            </w:pPr>
            <w:r>
              <w:rPr/>
              <w:t xml:space="preserve">Caracol TV, RCN TV,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Costa Rica </w:t>
            </w:r>
          </w:p>
        </w:tc>
        <w:tc>
          <w:tcPr>
            <w:tcW w:w="5458" w:type="dxa"/>
            <w:tcBorders/>
            <w:vAlign w:val="center"/>
          </w:tcPr>
          <w:p>
            <w:pPr>
              <w:pStyle w:val="TableContents"/>
              <w:bidi w:val="0"/>
              <w:spacing w:before="0" w:after="283"/>
              <w:jc w:val="left"/>
              <w:rPr/>
            </w:pPr>
            <w:r>
              <w:rPr/>
              <w:t xml:space="preserve">Teletica, Sky, Movistar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Kroatia </w:t>
            </w:r>
          </w:p>
        </w:tc>
        <w:tc>
          <w:tcPr>
            <w:tcW w:w="5458" w:type="dxa"/>
            <w:tcBorders/>
            <w:vAlign w:val="center"/>
          </w:tcPr>
          <w:p>
            <w:pPr>
              <w:pStyle w:val="TableContents"/>
              <w:bidi w:val="0"/>
              <w:spacing w:before="0" w:after="283"/>
              <w:jc w:val="left"/>
              <w:rPr/>
            </w:pPr>
            <w:r>
              <w:rPr/>
              <w:t xml:space="preserve">HRT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Kuuba </w:t>
            </w:r>
          </w:p>
        </w:tc>
        <w:tc>
          <w:tcPr>
            <w:tcW w:w="5458" w:type="dxa"/>
            <w:tcBorders/>
            <w:vAlign w:val="center"/>
          </w:tcPr>
          <w:p>
            <w:pPr>
              <w:pStyle w:val="TableContents"/>
              <w:bidi w:val="0"/>
              <w:spacing w:before="0" w:after="283"/>
              <w:jc w:val="left"/>
              <w:rPr/>
            </w:pPr>
            <w:r>
              <w:rPr/>
              <w:t xml:space="preserve">ICRT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Kypros </w:t>
            </w:r>
          </w:p>
        </w:tc>
        <w:tc>
          <w:tcPr>
            <w:tcW w:w="5458" w:type="dxa"/>
            <w:tcBorders/>
            <w:vAlign w:val="center"/>
          </w:tcPr>
          <w:p>
            <w:pPr>
              <w:pStyle w:val="TableContents"/>
              <w:bidi w:val="0"/>
              <w:spacing w:before="0" w:after="283"/>
              <w:jc w:val="left"/>
              <w:rPr/>
            </w:pPr>
            <w:r>
              <w:rPr/>
              <w:t xml:space="preserve">CyBC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Tšekin tasavalta </w:t>
            </w:r>
          </w:p>
        </w:tc>
        <w:tc>
          <w:tcPr>
            <w:tcW w:w="5458" w:type="dxa"/>
            <w:tcBorders/>
            <w:vAlign w:val="center"/>
          </w:tcPr>
          <w:p>
            <w:pPr>
              <w:pStyle w:val="TableContents"/>
              <w:bidi w:val="0"/>
              <w:spacing w:before="0" w:after="283"/>
              <w:jc w:val="left"/>
              <w:rPr/>
            </w:pPr>
            <w:r>
              <w:rPr/>
              <w:t xml:space="preserve">ČT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Tanska </w:t>
            </w:r>
          </w:p>
        </w:tc>
        <w:tc>
          <w:tcPr>
            <w:tcW w:w="5458" w:type="dxa"/>
            <w:tcBorders/>
            <w:vAlign w:val="center"/>
          </w:tcPr>
          <w:p>
            <w:pPr>
              <w:pStyle w:val="TableContents"/>
              <w:bidi w:val="0"/>
              <w:spacing w:before="0" w:after="283"/>
              <w:jc w:val="left"/>
              <w:rPr/>
            </w:pPr>
            <w:r>
              <w:rPr/>
              <w:t xml:space="preserve">DR, TV 2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Dominica </w:t>
            </w:r>
          </w:p>
        </w:tc>
        <w:tc>
          <w:tcPr>
            <w:tcW w:w="5458" w:type="dxa"/>
            <w:tcBorders/>
            <w:vAlign w:val="center"/>
          </w:tcPr>
          <w:p>
            <w:pPr>
              <w:pStyle w:val="TableContents"/>
              <w:bidi w:val="0"/>
              <w:spacing w:before="0" w:after="283"/>
              <w:jc w:val="left"/>
              <w:rPr/>
            </w:pPr>
            <w:r>
              <w:rPr/>
              <w:t xml:space="preserve">Sky,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Dominikaaninen tasavalta </w:t>
            </w:r>
          </w:p>
        </w:tc>
        <w:tc>
          <w:tcPr>
            <w:tcW w:w="5458" w:type="dxa"/>
            <w:tcBorders/>
            <w:vAlign w:val="center"/>
          </w:tcPr>
          <w:p>
            <w:pPr>
              <w:pStyle w:val="TableContents"/>
              <w:bidi w:val="0"/>
              <w:spacing w:before="0" w:after="283"/>
              <w:jc w:val="left"/>
              <w:rPr/>
            </w:pPr>
            <w:r>
              <w:rPr/>
              <w:t xml:space="preserve">Antena 7, Sky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Ecuador </w:t>
            </w:r>
          </w:p>
        </w:tc>
        <w:tc>
          <w:tcPr>
            <w:tcW w:w="5458" w:type="dxa"/>
            <w:tcBorders/>
            <w:vAlign w:val="center"/>
          </w:tcPr>
          <w:p>
            <w:pPr>
              <w:pStyle w:val="TableContents"/>
              <w:bidi w:val="0"/>
              <w:spacing w:before="0" w:after="283"/>
              <w:jc w:val="left"/>
              <w:rPr/>
            </w:pPr>
            <w:r>
              <w:rPr/>
              <w:t xml:space="preserve">RTS,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El Salvador </w:t>
            </w:r>
          </w:p>
        </w:tc>
        <w:tc>
          <w:tcPr>
            <w:tcW w:w="5458" w:type="dxa"/>
            <w:tcBorders/>
            <w:vAlign w:val="center"/>
          </w:tcPr>
          <w:p>
            <w:pPr>
              <w:pStyle w:val="TableContents"/>
              <w:bidi w:val="0"/>
              <w:spacing w:before="0" w:after="283"/>
              <w:jc w:val="left"/>
              <w:rPr/>
            </w:pPr>
            <w:r>
              <w:rPr/>
              <w:t xml:space="preserve">TCS, Sky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Viro </w:t>
            </w:r>
          </w:p>
        </w:tc>
        <w:tc>
          <w:tcPr>
            <w:tcW w:w="5458" w:type="dxa"/>
            <w:tcBorders/>
            <w:vAlign w:val="center"/>
          </w:tcPr>
          <w:p>
            <w:pPr>
              <w:pStyle w:val="TableContents"/>
              <w:bidi w:val="0"/>
              <w:spacing w:before="0" w:after="283"/>
              <w:jc w:val="left"/>
              <w:rPr/>
            </w:pPr>
            <w:r>
              <w:rPr/>
              <w:t xml:space="preserve">ERR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Färsaaret </w:t>
            </w:r>
          </w:p>
        </w:tc>
        <w:tc>
          <w:tcPr>
            <w:tcW w:w="5458" w:type="dxa"/>
            <w:tcBorders/>
            <w:vAlign w:val="center"/>
          </w:tcPr>
          <w:p>
            <w:pPr>
              <w:pStyle w:val="TableContents"/>
              <w:bidi w:val="0"/>
              <w:spacing w:before="0" w:after="283"/>
              <w:jc w:val="left"/>
              <w:rPr/>
            </w:pPr>
            <w:r>
              <w:rPr/>
              <w:t xml:space="preserve">DR, TV 2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Suomi </w:t>
            </w:r>
          </w:p>
        </w:tc>
        <w:tc>
          <w:tcPr>
            <w:tcW w:w="5458" w:type="dxa"/>
            <w:tcBorders/>
            <w:vAlign w:val="center"/>
          </w:tcPr>
          <w:p>
            <w:pPr>
              <w:pStyle w:val="TableContents"/>
              <w:bidi w:val="0"/>
              <w:spacing w:before="0" w:after="283"/>
              <w:jc w:val="left"/>
              <w:rPr/>
            </w:pPr>
            <w:r>
              <w:rPr/>
              <w:t xml:space="preserve">Yle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Ranska </w:t>
            </w:r>
          </w:p>
        </w:tc>
        <w:tc>
          <w:tcPr>
            <w:tcW w:w="5458" w:type="dxa"/>
            <w:tcBorders/>
            <w:vAlign w:val="center"/>
          </w:tcPr>
          <w:p>
            <w:pPr>
              <w:pStyle w:val="TableContents"/>
              <w:bidi w:val="0"/>
              <w:spacing w:before="0" w:after="283"/>
              <w:jc w:val="left"/>
              <w:rPr/>
            </w:pPr>
            <w:r>
              <w:rPr/>
              <w:t xml:space="preserve">TF1, beIN Sports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Saksa </w:t>
            </w:r>
          </w:p>
        </w:tc>
        <w:tc>
          <w:tcPr>
            <w:tcW w:w="5458" w:type="dxa"/>
            <w:tcBorders/>
            <w:vAlign w:val="center"/>
          </w:tcPr>
          <w:p>
            <w:pPr>
              <w:pStyle w:val="TableContents"/>
              <w:bidi w:val="0"/>
              <w:spacing w:before="0" w:after="283"/>
              <w:jc w:val="left"/>
              <w:rPr/>
            </w:pPr>
            <w:r>
              <w:rPr/>
              <w:t xml:space="preserve">ARD, ZDF, Sky Sport, DAZN.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Georgia </w:t>
            </w:r>
          </w:p>
        </w:tc>
        <w:tc>
          <w:tcPr>
            <w:tcW w:w="5458" w:type="dxa"/>
            <w:tcBorders/>
            <w:vAlign w:val="center"/>
          </w:tcPr>
          <w:p>
            <w:pPr>
              <w:pStyle w:val="TableContents"/>
              <w:bidi w:val="0"/>
              <w:spacing w:before="0" w:after="283"/>
              <w:jc w:val="left"/>
              <w:rPr/>
            </w:pPr>
            <w:r>
              <w:rPr/>
              <w:t xml:space="preserve">GPB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Kreikka </w:t>
            </w:r>
          </w:p>
        </w:tc>
        <w:tc>
          <w:tcPr>
            <w:tcW w:w="5458" w:type="dxa"/>
            <w:tcBorders/>
            <w:vAlign w:val="center"/>
          </w:tcPr>
          <w:p>
            <w:pPr>
              <w:pStyle w:val="TableContents"/>
              <w:bidi w:val="0"/>
              <w:spacing w:before="0" w:after="283"/>
              <w:jc w:val="left"/>
              <w:rPr/>
            </w:pPr>
            <w:r>
              <w:rPr/>
              <w:t xml:space="preserve">ERT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Grönlanti </w:t>
            </w:r>
          </w:p>
        </w:tc>
        <w:tc>
          <w:tcPr>
            <w:tcW w:w="5458" w:type="dxa"/>
            <w:tcBorders/>
            <w:vAlign w:val="center"/>
          </w:tcPr>
          <w:p>
            <w:pPr>
              <w:pStyle w:val="TableContents"/>
              <w:bidi w:val="0"/>
              <w:spacing w:before="0" w:after="283"/>
              <w:jc w:val="left"/>
              <w:rPr/>
            </w:pPr>
            <w:r>
              <w:rPr/>
              <w:t xml:space="preserve">DR, TV 2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Guatemala </w:t>
            </w:r>
          </w:p>
        </w:tc>
        <w:tc>
          <w:tcPr>
            <w:tcW w:w="5458" w:type="dxa"/>
            <w:tcBorders/>
            <w:vAlign w:val="center"/>
          </w:tcPr>
          <w:p>
            <w:pPr>
              <w:pStyle w:val="TableContents"/>
              <w:bidi w:val="0"/>
              <w:spacing w:before="0" w:after="283"/>
              <w:jc w:val="left"/>
              <w:rPr/>
            </w:pPr>
            <w:r>
              <w:rPr/>
              <w:t xml:space="preserve">TV Azteca, Tigo Sports, Sky, Movistar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Honduras </w:t>
            </w:r>
          </w:p>
        </w:tc>
        <w:tc>
          <w:tcPr>
            <w:tcW w:w="5458" w:type="dxa"/>
            <w:tcBorders/>
            <w:vAlign w:val="center"/>
          </w:tcPr>
          <w:p>
            <w:pPr>
              <w:pStyle w:val="TableContents"/>
              <w:bidi w:val="0"/>
              <w:spacing w:before="0" w:after="283"/>
              <w:jc w:val="left"/>
              <w:rPr/>
            </w:pPr>
            <w:r>
              <w:rPr/>
              <w:t xml:space="preserve">TVC, Sky, Movistar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Hong Kong </w:t>
            </w:r>
          </w:p>
        </w:tc>
        <w:tc>
          <w:tcPr>
            <w:tcW w:w="5458" w:type="dxa"/>
            <w:tcBorders/>
            <w:vAlign w:val="center"/>
          </w:tcPr>
          <w:p>
            <w:pPr>
              <w:pStyle w:val="TableContents"/>
              <w:bidi w:val="0"/>
              <w:spacing w:before="0" w:after="283"/>
              <w:jc w:val="left"/>
              <w:rPr/>
            </w:pPr>
            <w:r>
              <w:rPr/>
              <w:t xml:space="preserve">ViuTV, Now 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Unkari </w:t>
            </w:r>
          </w:p>
        </w:tc>
        <w:tc>
          <w:tcPr>
            <w:tcW w:w="5458" w:type="dxa"/>
            <w:tcBorders/>
            <w:vAlign w:val="center"/>
          </w:tcPr>
          <w:p>
            <w:pPr>
              <w:pStyle w:val="TableContents"/>
              <w:bidi w:val="0"/>
              <w:spacing w:before="0" w:after="283"/>
              <w:jc w:val="left"/>
              <w:rPr/>
            </w:pPr>
            <w:r>
              <w:rPr/>
              <w:t xml:space="preserve">MTVA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Islanti </w:t>
            </w:r>
          </w:p>
        </w:tc>
        <w:tc>
          <w:tcPr>
            <w:tcW w:w="5458" w:type="dxa"/>
            <w:tcBorders/>
            <w:vAlign w:val="center"/>
          </w:tcPr>
          <w:p>
            <w:pPr>
              <w:pStyle w:val="TableContents"/>
              <w:bidi w:val="0"/>
              <w:spacing w:before="0" w:after="283"/>
              <w:jc w:val="left"/>
              <w:rPr/>
            </w:pPr>
            <w:r>
              <w:rPr/>
              <w:t xml:space="preserve">RÚV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Indonesia </w:t>
            </w:r>
          </w:p>
        </w:tc>
        <w:tc>
          <w:tcPr>
            <w:tcW w:w="5458" w:type="dxa"/>
            <w:tcBorders/>
            <w:vAlign w:val="center"/>
          </w:tcPr>
          <w:p>
            <w:pPr>
              <w:pStyle w:val="TableContents"/>
              <w:bidi w:val="0"/>
              <w:spacing w:before="0" w:after="283"/>
              <w:jc w:val="left"/>
              <w:rPr/>
            </w:pPr>
            <w:r>
              <w:rPr/>
              <w:t xml:space="preserve">Transmedia, K-Vision, SuperPass, USeeTV.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Irlanti </w:t>
            </w:r>
          </w:p>
        </w:tc>
        <w:tc>
          <w:tcPr>
            <w:tcW w:w="5458" w:type="dxa"/>
            <w:tcBorders/>
            <w:vAlign w:val="center"/>
          </w:tcPr>
          <w:p>
            <w:pPr>
              <w:pStyle w:val="TableContents"/>
              <w:bidi w:val="0"/>
              <w:spacing w:before="0" w:after="283"/>
              <w:jc w:val="left"/>
              <w:rPr/>
            </w:pPr>
            <w:r>
              <w:rPr/>
              <w:t xml:space="preserve">RTÉ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Israel </w:t>
            </w:r>
          </w:p>
        </w:tc>
        <w:tc>
          <w:tcPr>
            <w:tcW w:w="5458" w:type="dxa"/>
            <w:tcBorders/>
            <w:vAlign w:val="center"/>
          </w:tcPr>
          <w:p>
            <w:pPr>
              <w:pStyle w:val="TableContents"/>
              <w:bidi w:val="0"/>
              <w:spacing w:before="0" w:after="283"/>
              <w:jc w:val="left"/>
              <w:rPr/>
            </w:pPr>
            <w:r>
              <w:rPr/>
              <w:t xml:space="preserve">KAN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Italia </w:t>
            </w:r>
          </w:p>
        </w:tc>
        <w:tc>
          <w:tcPr>
            <w:tcW w:w="5458" w:type="dxa"/>
            <w:tcBorders/>
            <w:vAlign w:val="center"/>
          </w:tcPr>
          <w:p>
            <w:pPr>
              <w:pStyle w:val="TableContents"/>
              <w:bidi w:val="0"/>
              <w:spacing w:before="0" w:after="283"/>
              <w:jc w:val="left"/>
              <w:rPr/>
            </w:pPr>
            <w:r>
              <w:rPr/>
              <w:t xml:space="preserve">Mediaset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Jamaika </w:t>
            </w:r>
          </w:p>
        </w:tc>
        <w:tc>
          <w:tcPr>
            <w:tcW w:w="5458" w:type="dxa"/>
            <w:tcBorders/>
            <w:vAlign w:val="center"/>
          </w:tcPr>
          <w:p>
            <w:pPr>
              <w:pStyle w:val="TableContents"/>
              <w:bidi w:val="0"/>
              <w:spacing w:before="0" w:after="283"/>
              <w:jc w:val="left"/>
              <w:rPr/>
            </w:pPr>
            <w:r>
              <w:rPr/>
              <w:t xml:space="preserve">TVJ,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Japani </w:t>
            </w:r>
          </w:p>
        </w:tc>
        <w:tc>
          <w:tcPr>
            <w:tcW w:w="5458" w:type="dxa"/>
            <w:tcBorders/>
            <w:vAlign w:val="center"/>
          </w:tcPr>
          <w:p>
            <w:pPr>
              <w:pStyle w:val="TableContents"/>
              <w:bidi w:val="0"/>
              <w:spacing w:before="0" w:after="283"/>
              <w:jc w:val="left"/>
              <w:rPr/>
            </w:pPr>
            <w:r>
              <w:rPr/>
              <w:t xml:space="preserve">Fuji TV, NHK, NTV, TBS, TV Asahi, TV Tokyo, TV Tokyo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Kazakstan </w:t>
            </w:r>
          </w:p>
        </w:tc>
        <w:tc>
          <w:tcPr>
            <w:tcW w:w="5458" w:type="dxa"/>
            <w:tcBorders/>
            <w:vAlign w:val="center"/>
          </w:tcPr>
          <w:p>
            <w:pPr>
              <w:pStyle w:val="TableContents"/>
              <w:bidi w:val="0"/>
              <w:spacing w:before="0" w:after="283"/>
              <w:jc w:val="left"/>
              <w:rPr/>
            </w:pPr>
            <w:r>
              <w:rPr/>
              <w:t xml:space="preserve">Qazaqstan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Kosovo </w:t>
            </w:r>
          </w:p>
        </w:tc>
        <w:tc>
          <w:tcPr>
            <w:tcW w:w="5458" w:type="dxa"/>
            <w:tcBorders/>
            <w:vAlign w:val="center"/>
          </w:tcPr>
          <w:p>
            <w:pPr>
              <w:pStyle w:val="TableContents"/>
              <w:bidi w:val="0"/>
              <w:spacing w:before="0" w:after="283"/>
              <w:jc w:val="left"/>
              <w:rPr/>
            </w:pPr>
            <w:r>
              <w:rPr/>
              <w:t xml:space="preserve">RTK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Laos </w:t>
            </w:r>
          </w:p>
        </w:tc>
        <w:tc>
          <w:tcPr>
            <w:tcW w:w="5458" w:type="dxa"/>
            <w:tcBorders/>
            <w:vAlign w:val="center"/>
          </w:tcPr>
          <w:p>
            <w:pPr>
              <w:pStyle w:val="TableContents"/>
              <w:bidi w:val="0"/>
              <w:spacing w:before="0" w:after="283"/>
              <w:jc w:val="left"/>
              <w:rPr/>
            </w:pPr>
            <w:r>
              <w:rPr/>
              <w:t xml:space="preserve">TVLAO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Latvia </w:t>
            </w:r>
          </w:p>
        </w:tc>
        <w:tc>
          <w:tcPr>
            <w:tcW w:w="5458" w:type="dxa"/>
            <w:tcBorders/>
            <w:vAlign w:val="center"/>
          </w:tcPr>
          <w:p>
            <w:pPr>
              <w:pStyle w:val="TableContents"/>
              <w:bidi w:val="0"/>
              <w:spacing w:before="0" w:after="283"/>
              <w:jc w:val="left"/>
              <w:rPr/>
            </w:pPr>
            <w:r>
              <w:rPr/>
              <w:t xml:space="preserve">LTV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Liechtenstein </w:t>
            </w:r>
          </w:p>
        </w:tc>
        <w:tc>
          <w:tcPr>
            <w:tcW w:w="5458" w:type="dxa"/>
            <w:tcBorders/>
            <w:vAlign w:val="center"/>
          </w:tcPr>
          <w:p>
            <w:pPr>
              <w:pStyle w:val="TableContents"/>
              <w:bidi w:val="0"/>
              <w:spacing w:before="0" w:after="283"/>
              <w:jc w:val="left"/>
              <w:rPr/>
            </w:pPr>
            <w:r>
              <w:rPr/>
              <w:t xml:space="preserve">SRG SSR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Liettua </w:t>
            </w:r>
          </w:p>
        </w:tc>
        <w:tc>
          <w:tcPr>
            <w:tcW w:w="5458" w:type="dxa"/>
            <w:tcBorders/>
            <w:vAlign w:val="center"/>
          </w:tcPr>
          <w:p>
            <w:pPr>
              <w:pStyle w:val="TableContents"/>
              <w:bidi w:val="0"/>
              <w:spacing w:before="0" w:after="283"/>
              <w:jc w:val="left"/>
              <w:rPr/>
            </w:pPr>
            <w:r>
              <w:rPr/>
              <w:t xml:space="preserve">LRT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Macao </w:t>
            </w:r>
          </w:p>
        </w:tc>
        <w:tc>
          <w:tcPr>
            <w:tcW w:w="5458" w:type="dxa"/>
            <w:tcBorders/>
            <w:vAlign w:val="center"/>
          </w:tcPr>
          <w:p>
            <w:pPr>
              <w:pStyle w:val="TableContents"/>
              <w:bidi w:val="0"/>
              <w:spacing w:before="0" w:after="283"/>
              <w:jc w:val="left"/>
              <w:rPr/>
            </w:pPr>
            <w:r>
              <w:rPr/>
              <w:t xml:space="preserve">TDM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Malesia </w:t>
            </w:r>
          </w:p>
        </w:tc>
        <w:tc>
          <w:tcPr>
            <w:tcW w:w="5458" w:type="dxa"/>
            <w:tcBorders/>
            <w:vAlign w:val="center"/>
          </w:tcPr>
          <w:p>
            <w:pPr>
              <w:pStyle w:val="TableContents"/>
              <w:bidi w:val="0"/>
              <w:spacing w:before="0" w:after="283"/>
              <w:jc w:val="left"/>
              <w:rPr/>
            </w:pPr>
            <w:r>
              <w:rPr/>
              <w:t xml:space="preserve">Astro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Malta </w:t>
            </w:r>
          </w:p>
        </w:tc>
        <w:tc>
          <w:tcPr>
            <w:tcW w:w="5458" w:type="dxa"/>
            <w:tcBorders/>
            <w:vAlign w:val="center"/>
          </w:tcPr>
          <w:p>
            <w:pPr>
              <w:pStyle w:val="TableContents"/>
              <w:bidi w:val="0"/>
              <w:spacing w:before="0" w:after="283"/>
              <w:jc w:val="left"/>
              <w:rPr/>
            </w:pPr>
            <w:r>
              <w:rPr/>
              <w:t xml:space="preserve">PBS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Meksiko </w:t>
            </w:r>
          </w:p>
        </w:tc>
        <w:tc>
          <w:tcPr>
            <w:tcW w:w="5458" w:type="dxa"/>
            <w:tcBorders/>
            <w:vAlign w:val="center"/>
          </w:tcPr>
          <w:p>
            <w:pPr>
              <w:pStyle w:val="TableContents"/>
              <w:bidi w:val="0"/>
              <w:spacing w:before="0" w:after="283"/>
              <w:jc w:val="left"/>
              <w:rPr/>
            </w:pPr>
            <w:r>
              <w:rPr/>
              <w:t xml:space="preserve">Televisa, TV Azteca, SKY México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Moldova </w:t>
            </w:r>
          </w:p>
        </w:tc>
        <w:tc>
          <w:tcPr>
            <w:tcW w:w="5458" w:type="dxa"/>
            <w:tcBorders/>
            <w:vAlign w:val="center"/>
          </w:tcPr>
          <w:p>
            <w:pPr>
              <w:pStyle w:val="TableContents"/>
              <w:bidi w:val="0"/>
              <w:spacing w:before="0" w:after="283"/>
              <w:jc w:val="left"/>
              <w:rPr/>
            </w:pPr>
            <w:r>
              <w:rPr/>
              <w:t xml:space="preserve">TRM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Monaco </w:t>
            </w:r>
          </w:p>
        </w:tc>
        <w:tc>
          <w:tcPr>
            <w:tcW w:w="5458" w:type="dxa"/>
            <w:tcBorders/>
            <w:vAlign w:val="center"/>
          </w:tcPr>
          <w:p>
            <w:pPr>
              <w:pStyle w:val="TableContents"/>
              <w:bidi w:val="0"/>
              <w:spacing w:before="0" w:after="283"/>
              <w:jc w:val="left"/>
              <w:rPr/>
            </w:pPr>
            <w:r>
              <w:rPr/>
              <w:t xml:space="preserve">TF1, beIN Sports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Mongolia </w:t>
            </w:r>
          </w:p>
        </w:tc>
        <w:tc>
          <w:tcPr>
            <w:tcW w:w="5458" w:type="dxa"/>
            <w:tcBorders/>
            <w:vAlign w:val="center"/>
          </w:tcPr>
          <w:p>
            <w:pPr>
              <w:pStyle w:val="TableContents"/>
              <w:bidi w:val="0"/>
              <w:spacing w:before="0" w:after="283"/>
              <w:jc w:val="left"/>
              <w:rPr/>
            </w:pPr>
            <w:r>
              <w:rPr/>
              <w:t xml:space="preserve">NTV, MNB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Montenegro </w:t>
            </w:r>
          </w:p>
        </w:tc>
        <w:tc>
          <w:tcPr>
            <w:tcW w:w="5458" w:type="dxa"/>
            <w:tcBorders/>
            <w:vAlign w:val="center"/>
          </w:tcPr>
          <w:p>
            <w:pPr>
              <w:pStyle w:val="TableContents"/>
              <w:bidi w:val="0"/>
              <w:spacing w:before="0" w:after="283"/>
              <w:jc w:val="left"/>
              <w:rPr/>
            </w:pPr>
            <w:r>
              <w:rPr/>
              <w:t xml:space="preserve">RTCG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Marokko </w:t>
            </w:r>
          </w:p>
        </w:tc>
        <w:tc>
          <w:tcPr>
            <w:tcW w:w="5458" w:type="dxa"/>
            <w:tcBorders/>
            <w:vAlign w:val="center"/>
          </w:tcPr>
          <w:p>
            <w:pPr>
              <w:pStyle w:val="TableContents"/>
              <w:bidi w:val="0"/>
              <w:spacing w:before="0" w:after="283"/>
              <w:jc w:val="left"/>
              <w:rPr/>
            </w:pPr>
            <w:r>
              <w:rPr/>
              <w:t xml:space="preserve">SNRT, KAN, beIN Sports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Myanmar </w:t>
            </w:r>
          </w:p>
        </w:tc>
        <w:tc>
          <w:tcPr>
            <w:tcW w:w="5458" w:type="dxa"/>
            <w:tcBorders/>
            <w:vAlign w:val="center"/>
          </w:tcPr>
          <w:p>
            <w:pPr>
              <w:pStyle w:val="TableContents"/>
              <w:bidi w:val="0"/>
              <w:spacing w:before="0" w:after="283"/>
              <w:jc w:val="left"/>
              <w:rPr/>
            </w:pPr>
            <w:r>
              <w:rPr/>
              <w:t xml:space="preserve">Skynet Sports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Alankomaat </w:t>
            </w:r>
          </w:p>
        </w:tc>
        <w:tc>
          <w:tcPr>
            <w:tcW w:w="5458" w:type="dxa"/>
            <w:tcBorders/>
            <w:vAlign w:val="center"/>
          </w:tcPr>
          <w:p>
            <w:pPr>
              <w:pStyle w:val="TableContents"/>
              <w:bidi w:val="0"/>
              <w:spacing w:before="0" w:after="283"/>
              <w:jc w:val="left"/>
              <w:rPr/>
            </w:pPr>
            <w:r>
              <w:rPr/>
              <w:t xml:space="preserve">NOS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Uusi-Seelanti </w:t>
            </w:r>
          </w:p>
        </w:tc>
        <w:tc>
          <w:tcPr>
            <w:tcW w:w="5458" w:type="dxa"/>
            <w:tcBorders/>
            <w:vAlign w:val="center"/>
          </w:tcPr>
          <w:p>
            <w:pPr>
              <w:pStyle w:val="TableContents"/>
              <w:bidi w:val="0"/>
              <w:spacing w:before="0" w:after="283"/>
              <w:jc w:val="left"/>
              <w:rPr/>
            </w:pPr>
            <w:r>
              <w:rPr/>
              <w:t xml:space="preserve">Sky Sport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Nicaragua </w:t>
            </w:r>
          </w:p>
        </w:tc>
        <w:tc>
          <w:tcPr>
            <w:tcW w:w="5458" w:type="dxa"/>
            <w:tcBorders/>
            <w:vAlign w:val="center"/>
          </w:tcPr>
          <w:p>
            <w:pPr>
              <w:pStyle w:val="TableContents"/>
              <w:bidi w:val="0"/>
              <w:spacing w:before="0" w:after="283"/>
              <w:jc w:val="left"/>
              <w:rPr/>
            </w:pPr>
            <w:r>
              <w:rPr/>
              <w:t xml:space="preserve">Ratensa, Sky, Movistar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Norja </w:t>
            </w:r>
          </w:p>
        </w:tc>
        <w:tc>
          <w:tcPr>
            <w:tcW w:w="5458" w:type="dxa"/>
            <w:tcBorders/>
            <w:vAlign w:val="center"/>
          </w:tcPr>
          <w:p>
            <w:pPr>
              <w:pStyle w:val="TableContents"/>
              <w:bidi w:val="0"/>
              <w:spacing w:before="0" w:after="283"/>
              <w:jc w:val="left"/>
              <w:rPr/>
            </w:pPr>
            <w:r>
              <w:rPr/>
              <w:t xml:space="preserve">NRK, TV 2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Panama </w:t>
            </w:r>
          </w:p>
        </w:tc>
        <w:tc>
          <w:tcPr>
            <w:tcW w:w="5458" w:type="dxa"/>
            <w:tcBorders/>
            <w:vAlign w:val="center"/>
          </w:tcPr>
          <w:p>
            <w:pPr>
              <w:pStyle w:val="TableContents"/>
              <w:bidi w:val="0"/>
              <w:spacing w:before="0" w:after="283"/>
              <w:jc w:val="left"/>
              <w:rPr/>
            </w:pPr>
            <w:r>
              <w:rPr/>
              <w:t xml:space="preserve">Corporación Medcom, Televisora Nacional, Sky, Movistar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Paraguay </w:t>
            </w:r>
          </w:p>
        </w:tc>
        <w:tc>
          <w:tcPr>
            <w:tcW w:w="5458" w:type="dxa"/>
            <w:tcBorders/>
            <w:vAlign w:val="center"/>
          </w:tcPr>
          <w:p>
            <w:pPr>
              <w:pStyle w:val="TableContents"/>
              <w:bidi w:val="0"/>
              <w:spacing w:before="0" w:after="283"/>
              <w:jc w:val="left"/>
              <w:rPr/>
            </w:pPr>
            <w:r>
              <w:rPr/>
              <w:t xml:space="preserve">SNT, Telefuturo, TyC,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Peru </w:t>
            </w:r>
          </w:p>
        </w:tc>
        <w:tc>
          <w:tcPr>
            <w:tcW w:w="5458" w:type="dxa"/>
            <w:tcBorders/>
            <w:vAlign w:val="center"/>
          </w:tcPr>
          <w:p>
            <w:pPr>
              <w:pStyle w:val="TableContents"/>
              <w:bidi w:val="0"/>
              <w:spacing w:before="0" w:after="283"/>
              <w:jc w:val="left"/>
              <w:rPr/>
            </w:pPr>
            <w:r>
              <w:rPr/>
              <w:t xml:space="preserve">Latina,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Filippiinit </w:t>
            </w:r>
          </w:p>
        </w:tc>
        <w:tc>
          <w:tcPr>
            <w:tcW w:w="5458" w:type="dxa"/>
            <w:tcBorders/>
            <w:vAlign w:val="center"/>
          </w:tcPr>
          <w:p>
            <w:pPr>
              <w:pStyle w:val="TableContents"/>
              <w:bidi w:val="0"/>
              <w:spacing w:before="0" w:after="283"/>
              <w:jc w:val="left"/>
              <w:rPr/>
            </w:pPr>
            <w:r>
              <w:rPr/>
              <w:t xml:space="preserve">ABS-CBN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Puola </w:t>
            </w:r>
          </w:p>
        </w:tc>
        <w:tc>
          <w:tcPr>
            <w:tcW w:w="5458" w:type="dxa"/>
            <w:tcBorders/>
            <w:vAlign w:val="center"/>
          </w:tcPr>
          <w:p>
            <w:pPr>
              <w:pStyle w:val="TableContents"/>
              <w:bidi w:val="0"/>
              <w:spacing w:before="0" w:after="283"/>
              <w:jc w:val="left"/>
              <w:rPr/>
            </w:pPr>
            <w:r>
              <w:rPr/>
              <w:t xml:space="preserve">TVP, NC+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Portugali </w:t>
            </w:r>
          </w:p>
        </w:tc>
        <w:tc>
          <w:tcPr>
            <w:tcW w:w="5458" w:type="dxa"/>
            <w:tcBorders/>
            <w:vAlign w:val="center"/>
          </w:tcPr>
          <w:p>
            <w:pPr>
              <w:pStyle w:val="TableContents"/>
              <w:bidi w:val="0"/>
              <w:spacing w:before="0" w:after="283"/>
              <w:jc w:val="left"/>
              <w:rPr/>
            </w:pPr>
            <w:r>
              <w:rPr/>
              <w:t xml:space="preserve">RTP, SIC, SportTV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Romania </w:t>
            </w:r>
          </w:p>
        </w:tc>
        <w:tc>
          <w:tcPr>
            <w:tcW w:w="5458" w:type="dxa"/>
            <w:tcBorders/>
            <w:vAlign w:val="center"/>
          </w:tcPr>
          <w:p>
            <w:pPr>
              <w:pStyle w:val="TableContents"/>
              <w:bidi w:val="0"/>
              <w:spacing w:before="0" w:after="283"/>
              <w:jc w:val="left"/>
              <w:rPr/>
            </w:pPr>
            <w:r>
              <w:rPr/>
              <w:t xml:space="preserve">TVR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Venäjä </w:t>
            </w:r>
          </w:p>
        </w:tc>
        <w:tc>
          <w:tcPr>
            <w:tcW w:w="5458" w:type="dxa"/>
            <w:tcBorders/>
            <w:vAlign w:val="center"/>
          </w:tcPr>
          <w:p>
            <w:pPr>
              <w:pStyle w:val="TableContents"/>
              <w:bidi w:val="0"/>
              <w:spacing w:before="0" w:after="283"/>
              <w:jc w:val="left"/>
              <w:rPr/>
            </w:pPr>
            <w:r>
              <w:rPr/>
              <w:t xml:space="preserve">Perviy Kanal, VGTRK, Match 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San Marino </w:t>
            </w:r>
          </w:p>
        </w:tc>
        <w:tc>
          <w:tcPr>
            <w:tcW w:w="5458" w:type="dxa"/>
            <w:tcBorders/>
            <w:vAlign w:val="center"/>
          </w:tcPr>
          <w:p>
            <w:pPr>
              <w:pStyle w:val="TableContents"/>
              <w:bidi w:val="0"/>
              <w:spacing w:before="0" w:after="283"/>
              <w:jc w:val="left"/>
              <w:rPr/>
            </w:pPr>
            <w:r>
              <w:rPr/>
              <w:t xml:space="preserve">Mediaset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Serbia </w:t>
            </w:r>
          </w:p>
        </w:tc>
        <w:tc>
          <w:tcPr>
            <w:tcW w:w="5458" w:type="dxa"/>
            <w:tcBorders/>
            <w:vAlign w:val="center"/>
          </w:tcPr>
          <w:p>
            <w:pPr>
              <w:pStyle w:val="TableContents"/>
              <w:bidi w:val="0"/>
              <w:spacing w:before="0" w:after="283"/>
              <w:jc w:val="left"/>
              <w:rPr/>
            </w:pPr>
            <w:r>
              <w:rPr/>
              <w:t xml:space="preserve">RTS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Singapore </w:t>
            </w:r>
          </w:p>
        </w:tc>
        <w:tc>
          <w:tcPr>
            <w:tcW w:w="5458" w:type="dxa"/>
            <w:tcBorders/>
            <w:vAlign w:val="center"/>
          </w:tcPr>
          <w:p>
            <w:pPr>
              <w:pStyle w:val="TableContents"/>
              <w:bidi w:val="0"/>
              <w:spacing w:before="0" w:after="283"/>
              <w:jc w:val="left"/>
              <w:rPr/>
            </w:pPr>
            <w:r>
              <w:rPr/>
              <w:t xml:space="preserve">Mediacorp, Singtel, StarHub.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Slovakia </w:t>
            </w:r>
          </w:p>
        </w:tc>
        <w:tc>
          <w:tcPr>
            <w:tcW w:w="5458" w:type="dxa"/>
            <w:tcBorders/>
            <w:vAlign w:val="center"/>
          </w:tcPr>
          <w:p>
            <w:pPr>
              <w:pStyle w:val="TableContents"/>
              <w:bidi w:val="0"/>
              <w:spacing w:before="0" w:after="283"/>
              <w:jc w:val="left"/>
              <w:rPr/>
            </w:pPr>
            <w:r>
              <w:rPr/>
              <w:t xml:space="preserve">RTVS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Slovenia </w:t>
            </w:r>
          </w:p>
        </w:tc>
        <w:tc>
          <w:tcPr>
            <w:tcW w:w="5458" w:type="dxa"/>
            <w:tcBorders/>
            <w:vAlign w:val="center"/>
          </w:tcPr>
          <w:p>
            <w:pPr>
              <w:pStyle w:val="TableContents"/>
              <w:bidi w:val="0"/>
              <w:spacing w:before="0" w:after="283"/>
              <w:jc w:val="left"/>
              <w:rPr/>
            </w:pPr>
            <w:r>
              <w:rPr/>
              <w:t xml:space="preserve">RTVSLO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Etelä-Afrikka </w:t>
            </w:r>
          </w:p>
        </w:tc>
        <w:tc>
          <w:tcPr>
            <w:tcW w:w="5458" w:type="dxa"/>
            <w:tcBorders/>
            <w:vAlign w:val="center"/>
          </w:tcPr>
          <w:p>
            <w:pPr>
              <w:pStyle w:val="TableContents"/>
              <w:bidi w:val="0"/>
              <w:spacing w:before="0" w:after="283"/>
              <w:jc w:val="left"/>
              <w:rPr/>
            </w:pPr>
            <w:r>
              <w:rPr/>
              <w:t xml:space="preserve">SABC, SuperSport, StarTimes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Etelä-Korea </w:t>
            </w:r>
          </w:p>
        </w:tc>
        <w:tc>
          <w:tcPr>
            <w:tcW w:w="5458" w:type="dxa"/>
            <w:tcBorders/>
            <w:vAlign w:val="center"/>
          </w:tcPr>
          <w:p>
            <w:pPr>
              <w:pStyle w:val="TableContents"/>
              <w:bidi w:val="0"/>
              <w:spacing w:before="0" w:after="283"/>
              <w:jc w:val="left"/>
              <w:rPr/>
            </w:pPr>
            <w:r>
              <w:rPr/>
              <w:t xml:space="preserve">KBS, MBC, SBS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Espanja </w:t>
            </w:r>
          </w:p>
        </w:tc>
        <w:tc>
          <w:tcPr>
            <w:tcW w:w="5458" w:type="dxa"/>
            <w:tcBorders/>
            <w:vAlign w:val="center"/>
          </w:tcPr>
          <w:p>
            <w:pPr>
              <w:pStyle w:val="TableContents"/>
              <w:bidi w:val="0"/>
              <w:spacing w:before="0" w:after="283"/>
              <w:jc w:val="left"/>
              <w:rPr/>
            </w:pPr>
            <w:r>
              <w:rPr/>
              <w:t xml:space="preserve">Mediaset España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Suriname </w:t>
            </w:r>
          </w:p>
        </w:tc>
        <w:tc>
          <w:tcPr>
            <w:tcW w:w="5458" w:type="dxa"/>
            <w:tcBorders/>
            <w:vAlign w:val="center"/>
          </w:tcPr>
          <w:p>
            <w:pPr>
              <w:pStyle w:val="TableContents"/>
              <w:bidi w:val="0"/>
              <w:spacing w:before="0" w:after="283"/>
              <w:jc w:val="left"/>
              <w:rPr/>
            </w:pPr>
            <w:r>
              <w:rPr/>
              <w:t xml:space="preserve">SCCN,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Ruotsi </w:t>
            </w:r>
          </w:p>
        </w:tc>
        <w:tc>
          <w:tcPr>
            <w:tcW w:w="5458" w:type="dxa"/>
            <w:tcBorders/>
            <w:vAlign w:val="center"/>
          </w:tcPr>
          <w:p>
            <w:pPr>
              <w:pStyle w:val="TableContents"/>
              <w:bidi w:val="0"/>
              <w:spacing w:before="0" w:after="283"/>
              <w:jc w:val="left"/>
              <w:rPr/>
            </w:pPr>
            <w:r>
              <w:rPr/>
              <w:t xml:space="preserve">SVT, TV4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Sveitsi </w:t>
            </w:r>
          </w:p>
        </w:tc>
        <w:tc>
          <w:tcPr>
            <w:tcW w:w="5458" w:type="dxa"/>
            <w:tcBorders/>
            <w:vAlign w:val="center"/>
          </w:tcPr>
          <w:p>
            <w:pPr>
              <w:pStyle w:val="TableContents"/>
              <w:bidi w:val="0"/>
              <w:spacing w:before="0" w:after="283"/>
              <w:jc w:val="left"/>
              <w:rPr/>
            </w:pPr>
            <w:r>
              <w:rPr/>
              <w:t xml:space="preserve">SRG SSR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Taiwan </w:t>
            </w:r>
          </w:p>
        </w:tc>
        <w:tc>
          <w:tcPr>
            <w:tcW w:w="5458" w:type="dxa"/>
            <w:tcBorders/>
            <w:vAlign w:val="center"/>
          </w:tcPr>
          <w:p>
            <w:pPr>
              <w:pStyle w:val="TableContents"/>
              <w:bidi w:val="0"/>
              <w:spacing w:before="0" w:after="283"/>
              <w:jc w:val="left"/>
              <w:rPr/>
            </w:pPr>
            <w:r>
              <w:rPr/>
              <w:t xml:space="preserve">ELTA, CTS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Thaimaa </w:t>
            </w:r>
          </w:p>
        </w:tc>
        <w:tc>
          <w:tcPr>
            <w:tcW w:w="5458" w:type="dxa"/>
            <w:tcBorders/>
            <w:vAlign w:val="center"/>
          </w:tcPr>
          <w:p>
            <w:pPr>
              <w:pStyle w:val="TableContents"/>
              <w:bidi w:val="0"/>
              <w:spacing w:before="0" w:after="283"/>
              <w:jc w:val="left"/>
              <w:rPr/>
            </w:pPr>
            <w:r>
              <w:rPr/>
              <w:t xml:space="preserve">Amarin TV, True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Itä-Timor </w:t>
            </w:r>
          </w:p>
        </w:tc>
        <w:tc>
          <w:tcPr>
            <w:tcW w:w="5458" w:type="dxa"/>
            <w:tcBorders/>
            <w:vAlign w:val="center"/>
          </w:tcPr>
          <w:p>
            <w:pPr>
              <w:pStyle w:val="TableContents"/>
              <w:bidi w:val="0"/>
              <w:spacing w:before="0" w:after="283"/>
              <w:jc w:val="left"/>
              <w:rPr/>
            </w:pPr>
            <w:r>
              <w:rPr/>
              <w:t xml:space="preserve">ETO Telco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Trinidad ja Tobago </w:t>
            </w:r>
          </w:p>
        </w:tc>
        <w:tc>
          <w:tcPr>
            <w:tcW w:w="5458" w:type="dxa"/>
            <w:tcBorders/>
            <w:vAlign w:val="center"/>
          </w:tcPr>
          <w:p>
            <w:pPr>
              <w:pStyle w:val="TableContents"/>
              <w:bidi w:val="0"/>
              <w:spacing w:before="0" w:after="283"/>
              <w:jc w:val="left"/>
              <w:rPr/>
            </w:pPr>
            <w:r>
              <w:rPr/>
              <w:t xml:space="preserve">CNC3,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Turkki </w:t>
            </w:r>
          </w:p>
        </w:tc>
        <w:tc>
          <w:tcPr>
            <w:tcW w:w="5458" w:type="dxa"/>
            <w:tcBorders/>
            <w:vAlign w:val="center"/>
          </w:tcPr>
          <w:p>
            <w:pPr>
              <w:pStyle w:val="TableContents"/>
              <w:bidi w:val="0"/>
              <w:spacing w:before="0" w:after="283"/>
              <w:jc w:val="left"/>
              <w:rPr/>
            </w:pPr>
            <w:r>
              <w:rPr/>
              <w:t xml:space="preserve">TRT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jc w:val="left"/>
              <w:rPr/>
            </w:pPr>
            <w:r>
              <w:rPr/>
              <w:t xml:space="preserve">Yhdistynyt kuningaskunta Kotimaat / alueet </w:t>
            </w:r>
          </w:p>
          <w:p>
            <w:pPr>
              <w:pStyle w:val="TableContents"/>
              <w:numPr>
                <w:ilvl w:val="0"/>
                <w:numId w:val="205"/>
              </w:numPr>
              <w:tabs>
                <w:tab w:val="clear" w:pos="1134"/>
                <w:tab w:val="left" w:leader="none" w:pos="707"/>
              </w:tabs>
              <w:bidi w:val="0"/>
              <w:spacing w:before="0" w:after="0"/>
              <w:ind w:start="707" w:hanging="283"/>
              <w:jc w:val="left"/>
              <w:rPr/>
            </w:pPr>
            <w:r>
              <w:rPr/>
              <w:t xml:space="preserve">Kanaalisaaret </w:t>
            </w:r>
          </w:p>
          <w:p>
            <w:pPr>
              <w:pStyle w:val="TableContents"/>
              <w:numPr>
                <w:ilvl w:val="0"/>
                <w:numId w:val="205"/>
              </w:numPr>
              <w:tabs>
                <w:tab w:val="clear" w:pos="1134"/>
                <w:tab w:val="left" w:leader="none" w:pos="707"/>
              </w:tabs>
              <w:bidi w:val="0"/>
              <w:spacing w:before="0" w:after="0"/>
              <w:ind w:start="707" w:hanging="283"/>
              <w:jc w:val="left"/>
              <w:rPr/>
            </w:pPr>
            <w:r>
              <w:rPr/>
              <w:t xml:space="preserve">Englanti </w:t>
            </w:r>
          </w:p>
          <w:p>
            <w:pPr>
              <w:pStyle w:val="TableContents"/>
              <w:numPr>
                <w:ilvl w:val="0"/>
                <w:numId w:val="205"/>
              </w:numPr>
              <w:tabs>
                <w:tab w:val="clear" w:pos="1134"/>
                <w:tab w:val="left" w:leader="none" w:pos="707"/>
              </w:tabs>
              <w:bidi w:val="0"/>
              <w:spacing w:before="0" w:after="0"/>
              <w:ind w:start="707" w:hanging="283"/>
              <w:jc w:val="left"/>
              <w:rPr/>
            </w:pPr>
            <w:r>
              <w:rPr/>
              <w:t xml:space="preserve">Gibraltar </w:t>
            </w:r>
          </w:p>
          <w:p>
            <w:pPr>
              <w:pStyle w:val="TableContents"/>
              <w:numPr>
                <w:ilvl w:val="0"/>
                <w:numId w:val="205"/>
              </w:numPr>
              <w:tabs>
                <w:tab w:val="clear" w:pos="1134"/>
                <w:tab w:val="left" w:leader="none" w:pos="707"/>
              </w:tabs>
              <w:bidi w:val="0"/>
              <w:spacing w:before="0" w:after="0"/>
              <w:ind w:start="707" w:hanging="283"/>
              <w:jc w:val="left"/>
              <w:rPr/>
            </w:pPr>
            <w:r>
              <w:rPr/>
              <w:t xml:space="preserve">Mansaari </w:t>
            </w:r>
          </w:p>
          <w:p>
            <w:pPr>
              <w:pStyle w:val="TableContents"/>
              <w:numPr>
                <w:ilvl w:val="0"/>
                <w:numId w:val="205"/>
              </w:numPr>
              <w:tabs>
                <w:tab w:val="clear" w:pos="1134"/>
                <w:tab w:val="left" w:leader="none" w:pos="707"/>
              </w:tabs>
              <w:bidi w:val="0"/>
              <w:spacing w:before="0" w:after="0"/>
              <w:ind w:start="707" w:hanging="283"/>
              <w:jc w:val="left"/>
              <w:rPr/>
            </w:pPr>
            <w:r>
              <w:rPr/>
              <w:t xml:space="preserve">Pohjois-Irlanti </w:t>
            </w:r>
          </w:p>
          <w:p>
            <w:pPr>
              <w:pStyle w:val="TableContents"/>
              <w:numPr>
                <w:ilvl w:val="0"/>
                <w:numId w:val="205"/>
              </w:numPr>
              <w:tabs>
                <w:tab w:val="clear" w:pos="1134"/>
                <w:tab w:val="left" w:leader="none" w:pos="707"/>
              </w:tabs>
              <w:bidi w:val="0"/>
              <w:spacing w:before="0" w:after="0"/>
              <w:ind w:start="707" w:hanging="283"/>
              <w:jc w:val="left"/>
              <w:rPr/>
            </w:pPr>
            <w:r>
              <w:rPr/>
              <w:t xml:space="preserve">Skotlanti </w:t>
            </w:r>
          </w:p>
          <w:p>
            <w:pPr>
              <w:pStyle w:val="TableContents"/>
              <w:numPr>
                <w:ilvl w:val="0"/>
                <w:numId w:val="205"/>
              </w:numPr>
              <w:tabs>
                <w:tab w:val="clear" w:pos="1134"/>
                <w:tab w:val="left" w:leader="none" w:pos="707"/>
              </w:tabs>
              <w:bidi w:val="0"/>
              <w:spacing w:before="0" w:after="283"/>
              <w:ind w:start="707" w:hanging="283"/>
              <w:jc w:val="left"/>
              <w:rPr/>
            </w:pPr>
            <w:r>
              <w:rPr/>
              <w:t xml:space="preserve">Wales </w:t>
            </w:r>
          </w:p>
        </w:tc>
        <w:tc>
          <w:tcPr>
            <w:tcW w:w="5458" w:type="dxa"/>
            <w:tcBorders/>
            <w:vAlign w:val="center"/>
          </w:tcPr>
          <w:p>
            <w:pPr>
              <w:pStyle w:val="TableContents"/>
              <w:bidi w:val="0"/>
              <w:spacing w:before="0" w:after="283"/>
              <w:jc w:val="left"/>
              <w:rPr/>
            </w:pPr>
            <w:r>
              <w:rPr/>
              <w:t xml:space="preserve">BBC, ITV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jc w:val="left"/>
              <w:rPr/>
            </w:pPr>
            <w:r>
              <w:rPr/>
              <w:t xml:space="preserve">Yhdysvallat ja alueet </w:t>
            </w:r>
          </w:p>
          <w:p>
            <w:pPr>
              <w:pStyle w:val="TableContents"/>
              <w:numPr>
                <w:ilvl w:val="0"/>
                <w:numId w:val="206"/>
              </w:numPr>
              <w:tabs>
                <w:tab w:val="clear" w:pos="1134"/>
                <w:tab w:val="left" w:leader="none" w:pos="707"/>
              </w:tabs>
              <w:bidi w:val="0"/>
              <w:spacing w:before="0" w:after="0"/>
              <w:ind w:start="707" w:hanging="283"/>
              <w:jc w:val="left"/>
              <w:rPr/>
            </w:pPr>
            <w:r>
              <w:rPr/>
              <w:t xml:space="preserve">Amerikan Samoa </w:t>
            </w:r>
          </w:p>
          <w:p>
            <w:pPr>
              <w:pStyle w:val="TableContents"/>
              <w:numPr>
                <w:ilvl w:val="0"/>
                <w:numId w:val="206"/>
              </w:numPr>
              <w:tabs>
                <w:tab w:val="clear" w:pos="1134"/>
                <w:tab w:val="left" w:leader="none" w:pos="707"/>
              </w:tabs>
              <w:bidi w:val="0"/>
              <w:spacing w:before="0" w:after="0"/>
              <w:ind w:start="707" w:hanging="283"/>
              <w:jc w:val="left"/>
              <w:rPr/>
            </w:pPr>
            <w:r>
              <w:rPr/>
              <w:t xml:space="preserve">Guam </w:t>
            </w:r>
          </w:p>
          <w:p>
            <w:pPr>
              <w:pStyle w:val="TableContents"/>
              <w:numPr>
                <w:ilvl w:val="0"/>
                <w:numId w:val="206"/>
              </w:numPr>
              <w:tabs>
                <w:tab w:val="clear" w:pos="1134"/>
                <w:tab w:val="left" w:leader="none" w:pos="707"/>
              </w:tabs>
              <w:bidi w:val="0"/>
              <w:spacing w:before="0" w:after="0"/>
              <w:ind w:start="707" w:hanging="283"/>
              <w:jc w:val="left"/>
              <w:rPr/>
            </w:pPr>
            <w:r>
              <w:rPr/>
              <w:t xml:space="preserve">Pohjois-Mariaanit </w:t>
            </w:r>
          </w:p>
          <w:p>
            <w:pPr>
              <w:pStyle w:val="TableContents"/>
              <w:numPr>
                <w:ilvl w:val="0"/>
                <w:numId w:val="206"/>
              </w:numPr>
              <w:tabs>
                <w:tab w:val="clear" w:pos="1134"/>
                <w:tab w:val="left" w:leader="none" w:pos="707"/>
              </w:tabs>
              <w:bidi w:val="0"/>
              <w:spacing w:before="0" w:after="0"/>
              <w:ind w:start="707" w:hanging="283"/>
              <w:jc w:val="left"/>
              <w:rPr/>
            </w:pPr>
            <w:r>
              <w:rPr/>
              <w:t xml:space="preserve">Puerto Rico </w:t>
            </w:r>
          </w:p>
          <w:p>
            <w:pPr>
              <w:pStyle w:val="TableContents"/>
              <w:numPr>
                <w:ilvl w:val="0"/>
                <w:numId w:val="206"/>
              </w:numPr>
              <w:tabs>
                <w:tab w:val="clear" w:pos="1134"/>
                <w:tab w:val="left" w:leader="none" w:pos="707"/>
              </w:tabs>
              <w:bidi w:val="0"/>
              <w:spacing w:before="0" w:after="0"/>
              <w:ind w:start="707" w:hanging="283"/>
              <w:jc w:val="left"/>
              <w:rPr/>
            </w:pPr>
            <w:r>
              <w:rPr/>
              <w:t xml:space="preserve">Baker Island </w:t>
            </w:r>
          </w:p>
          <w:p>
            <w:pPr>
              <w:pStyle w:val="TableContents"/>
              <w:numPr>
                <w:ilvl w:val="0"/>
                <w:numId w:val="206"/>
              </w:numPr>
              <w:tabs>
                <w:tab w:val="clear" w:pos="1134"/>
                <w:tab w:val="left" w:leader="none" w:pos="707"/>
              </w:tabs>
              <w:bidi w:val="0"/>
              <w:spacing w:before="0" w:after="0"/>
              <w:ind w:start="707" w:hanging="283"/>
              <w:jc w:val="left"/>
              <w:rPr/>
            </w:pPr>
            <w:r>
              <w:rPr/>
              <w:t xml:space="preserve">Howlandin saari </w:t>
            </w:r>
          </w:p>
          <w:p>
            <w:pPr>
              <w:pStyle w:val="TableContents"/>
              <w:numPr>
                <w:ilvl w:val="0"/>
                <w:numId w:val="206"/>
              </w:numPr>
              <w:tabs>
                <w:tab w:val="clear" w:pos="1134"/>
                <w:tab w:val="left" w:leader="none" w:pos="707"/>
              </w:tabs>
              <w:bidi w:val="0"/>
              <w:spacing w:before="0" w:after="0"/>
              <w:ind w:start="707" w:hanging="283"/>
              <w:jc w:val="left"/>
              <w:rPr/>
            </w:pPr>
            <w:r>
              <w:rPr/>
              <w:t xml:space="preserve">Jarvisin saari </w:t>
            </w:r>
          </w:p>
          <w:p>
            <w:pPr>
              <w:pStyle w:val="TableContents"/>
              <w:numPr>
                <w:ilvl w:val="0"/>
                <w:numId w:val="206"/>
              </w:numPr>
              <w:tabs>
                <w:tab w:val="clear" w:pos="1134"/>
                <w:tab w:val="left" w:leader="none" w:pos="707"/>
              </w:tabs>
              <w:bidi w:val="0"/>
              <w:spacing w:before="0" w:after="0"/>
              <w:ind w:start="707" w:hanging="283"/>
              <w:jc w:val="left"/>
              <w:rPr/>
            </w:pPr>
            <w:r>
              <w:rPr/>
              <w:t xml:space="preserve">Johnstonin atolli </w:t>
            </w:r>
          </w:p>
          <w:p>
            <w:pPr>
              <w:pStyle w:val="TableContents"/>
              <w:numPr>
                <w:ilvl w:val="0"/>
                <w:numId w:val="206"/>
              </w:numPr>
              <w:tabs>
                <w:tab w:val="clear" w:pos="1134"/>
                <w:tab w:val="left" w:leader="none" w:pos="707"/>
              </w:tabs>
              <w:bidi w:val="0"/>
              <w:spacing w:before="0" w:after="0"/>
              <w:ind w:start="707" w:hanging="283"/>
              <w:jc w:val="left"/>
              <w:rPr/>
            </w:pPr>
            <w:r>
              <w:rPr/>
              <w:t xml:space="preserve">Kingmanin riutta </w:t>
            </w:r>
          </w:p>
          <w:p>
            <w:pPr>
              <w:pStyle w:val="TableContents"/>
              <w:numPr>
                <w:ilvl w:val="0"/>
                <w:numId w:val="206"/>
              </w:numPr>
              <w:tabs>
                <w:tab w:val="clear" w:pos="1134"/>
                <w:tab w:val="left" w:leader="none" w:pos="707"/>
              </w:tabs>
              <w:bidi w:val="0"/>
              <w:spacing w:before="0" w:after="0"/>
              <w:ind w:start="707" w:hanging="283"/>
              <w:jc w:val="left"/>
              <w:rPr/>
            </w:pPr>
            <w:r>
              <w:rPr/>
              <w:t xml:space="preserve">Midwayn saaret </w:t>
            </w:r>
          </w:p>
          <w:p>
            <w:pPr>
              <w:pStyle w:val="TableContents"/>
              <w:numPr>
                <w:ilvl w:val="0"/>
                <w:numId w:val="206"/>
              </w:numPr>
              <w:tabs>
                <w:tab w:val="clear" w:pos="1134"/>
                <w:tab w:val="left" w:leader="none" w:pos="707"/>
              </w:tabs>
              <w:bidi w:val="0"/>
              <w:spacing w:before="0" w:after="0"/>
              <w:ind w:start="707" w:hanging="283"/>
              <w:jc w:val="left"/>
              <w:rPr/>
            </w:pPr>
            <w:r>
              <w:rPr/>
              <w:t xml:space="preserve">Navassan saari </w:t>
            </w:r>
          </w:p>
          <w:p>
            <w:pPr>
              <w:pStyle w:val="TableContents"/>
              <w:numPr>
                <w:ilvl w:val="0"/>
                <w:numId w:val="206"/>
              </w:numPr>
              <w:tabs>
                <w:tab w:val="clear" w:pos="1134"/>
                <w:tab w:val="left" w:leader="none" w:pos="707"/>
              </w:tabs>
              <w:bidi w:val="0"/>
              <w:spacing w:before="0" w:after="0"/>
              <w:ind w:start="707" w:hanging="283"/>
              <w:jc w:val="left"/>
              <w:rPr/>
            </w:pPr>
            <w:r>
              <w:rPr/>
              <w:t xml:space="preserve">Palmyran atolli </w:t>
            </w:r>
          </w:p>
          <w:p>
            <w:pPr>
              <w:pStyle w:val="TableContents"/>
              <w:numPr>
                <w:ilvl w:val="0"/>
                <w:numId w:val="206"/>
              </w:numPr>
              <w:tabs>
                <w:tab w:val="clear" w:pos="1134"/>
                <w:tab w:val="left" w:leader="none" w:pos="707"/>
              </w:tabs>
              <w:bidi w:val="0"/>
              <w:spacing w:before="0" w:after="283"/>
              <w:ind w:start="707" w:hanging="283"/>
              <w:jc w:val="left"/>
              <w:rPr/>
            </w:pPr>
            <w:r>
              <w:rPr/>
              <w:t xml:space="preserve">Wake Island </w:t>
            </w:r>
          </w:p>
        </w:tc>
        <w:tc>
          <w:tcPr>
            <w:tcW w:w="5458" w:type="dxa"/>
            <w:tcBorders/>
            <w:vAlign w:val="center"/>
          </w:tcPr>
          <w:p>
            <w:pPr>
              <w:pStyle w:val="TableContents"/>
              <w:bidi w:val="0"/>
              <w:spacing w:before="0" w:after="283"/>
              <w:jc w:val="left"/>
              <w:rPr/>
            </w:pPr>
            <w:r>
              <w:rPr>
                <w:color w:val="A9A9A9"/>
              </w:rPr>
              <w:t xml:space="preserve">Fox Sports</w:t>
            </w:r>
            <w:r>
              <w:rPr/>
              <w:t xml:space="preserve">, </w:t>
            </w:r>
            <w:r>
              <w:rPr>
                <w:color w:val="DCDCDC"/>
              </w:rPr>
              <w:t xml:space="preserve">Telemundo Deportes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Uruguay </w:t>
            </w:r>
          </w:p>
        </w:tc>
        <w:tc>
          <w:tcPr>
            <w:tcW w:w="5458" w:type="dxa"/>
            <w:tcBorders/>
            <w:vAlign w:val="center"/>
          </w:tcPr>
          <w:p>
            <w:pPr>
              <w:pStyle w:val="TableContents"/>
              <w:bidi w:val="0"/>
              <w:spacing w:before="0" w:after="283"/>
              <w:jc w:val="left"/>
              <w:rPr/>
            </w:pPr>
            <w:r>
              <w:rPr/>
              <w:t xml:space="preserve">Monte Carlo, Canal 10, Teledoce, TyC, DirecTV...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Vatikaani </w:t>
            </w:r>
          </w:p>
        </w:tc>
        <w:tc>
          <w:tcPr>
            <w:tcW w:w="5458" w:type="dxa"/>
            <w:tcBorders/>
            <w:vAlign w:val="center"/>
          </w:tcPr>
          <w:p>
            <w:pPr>
              <w:pStyle w:val="TableContents"/>
              <w:bidi w:val="0"/>
              <w:spacing w:before="0" w:after="283"/>
              <w:jc w:val="left"/>
              <w:rPr/>
            </w:pPr>
            <w:r>
              <w:rPr/>
              <w:t xml:space="preserve">Mediaset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4120" w:type="dxa"/>
            <w:tcBorders/>
            <w:vAlign w:val="center"/>
          </w:tcPr>
          <w:p>
            <w:pPr>
              <w:pStyle w:val="TableContents"/>
              <w:bidi w:val="0"/>
              <w:spacing w:before="0" w:after="283"/>
              <w:jc w:val="left"/>
              <w:rPr/>
            </w:pPr>
            <w:r>
              <w:rPr/>
              <w:t xml:space="preserve">Venezuela </w:t>
            </w:r>
          </w:p>
        </w:tc>
        <w:tc>
          <w:tcPr>
            <w:tcW w:w="5458" w:type="dxa"/>
            <w:tcBorders/>
            <w:vAlign w:val="center"/>
          </w:tcPr>
          <w:p>
            <w:pPr>
              <w:pStyle w:val="TableContents"/>
              <w:bidi w:val="0"/>
              <w:spacing w:before="0" w:after="283"/>
              <w:jc w:val="left"/>
              <w:rPr/>
            </w:pPr>
            <w:r>
              <w:rPr/>
              <w:t xml:space="preserve">Venevisión, DirecTV </w:t>
            </w:r>
          </w:p>
        </w:tc>
        <w:tc>
          <w:tcPr>
            <w:tcW w:w="6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MM-kisojen tv-oikeudet Yhdysvalloissa</w:t>
      </w:r>
    </w:p>
    <w:p>
      <w:pPr>
        <w:pStyle w:val="TextBody"/>
        <w:bidi w:val="0"/>
        <w:jc w:val="left"/>
        <w:rPr>
          <w:b/>
          <w:u w:val="single"/>
          <w:shd w:val="clear" w:fill="FFFF00"/>
        </w:rPr>
      </w:pPr>
      <w:r>
        <w:rPr>
          <w:b/>
          <w:u w:val="single"/>
          <w:shd w:val="clear" w:fill="FFFF00"/>
        </w:rPr>
        <w:t xml:space="preserve">Asiakirjan numero 6562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Naaraat lisääntyvät tyypillisesti kahden tai kolmen vuoden välein. Tiineysaika on </w:t>
      </w:r>
      <w:r>
        <w:rPr>
          <w:color w:val="A9A9A9"/>
        </w:rPr>
        <w:t xml:space="preserve">11,5 kuukautta</w:t>
      </w:r>
      <w:r>
        <w:rPr/>
        <w:t xml:space="preserve">. Syntymähuippukuukaudet ovat tammi- ja helmikuu (pohjoisella pallonpuoliskolla) sekä heinä- ja elokuu (eteläisellä pallonpuoliskolla). Naaraat odottavat yhdestä kahteen vuotta ennen kuin ne lisääntyvät uudelleen. Viimeaikaiset mitokondrionaalista DNA:ta koskevat tutkimukset paljastavat, että lähellä toisiaan elävät ryhmät voivat edustaa erillisiä lisääntymispooleja. Kyhmyvalaiden syntymiä on havaittu harvoin. Yksi Madagaskarin edustalla todettu synnytys tapahtui neljässä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ryhävalaiden tiineysaika?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Kyhmyvalas (Megaptera novaeangliae) on paaluvalaiden laji. Se on </w:t>
      </w:r>
      <w:r>
        <w:rPr/>
        <w:t xml:space="preserve">yksi suurikokoisimmista valaslajeista, ja sen pituus on 12-16 metriä (39-52 jalkaa) ja paino </w:t>
      </w:r>
      <w:r>
        <w:rPr>
          <w:color w:val="A9A9A9"/>
        </w:rPr>
        <w:t xml:space="preserve">noin 36 000 kiloa (79 000 paunaa)</w:t>
      </w:r>
      <w:r>
        <w:rPr/>
        <w:t xml:space="preserve">. Kyhmyvalaan vartalonmuoto on omaleimainen, ja sillä on pitkät rintaevät ja nuppumainen pää. Se on tunnettu rynnäköinnistään ja muista erityisistä pintakäyttäytymisistään, minkä vuoksi se on suosittu valaiden tarkkailijoiden keskuudessa. Urokset esittävät 10-20 minuuttia kestävän monimutkaisen laulun, jota ne toistavat tuntikausia kerrallaan. Laulun tarkoitus ei ole selvillä, mutta sillä saattaa olla merkitystä parittelussa.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ryhävalaan keskipaino?</w:t>
      </w:r>
    </w:p>
    <w:p>
      <w:pPr>
        <w:pStyle w:val="TextBody"/>
        <w:bidi w:val="0"/>
        <w:jc w:val="left"/>
        <w:rPr>
          <w:b/>
          <w:u w:val="single"/>
          <w:shd w:val="clear" w:fill="FFFF00"/>
        </w:rPr>
      </w:pPr>
      <w:r>
        <w:rPr>
          <w:b/>
          <w:u w:val="single"/>
          <w:shd w:val="clear" w:fill="FFFF00"/>
        </w:rPr>
        <w:t xml:space="preserve">Asiakirjan numero 6563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Pelottelu sai alkunsa ensimmäisen maailmansodan ja Venäjän vallankumouksen aiheuttamasta hyper-nationalismista. Sodan päätyttyä lokakuun vallankumouksen jälkeen Yhdysvaltain viranomaiset näkivät kommunistisen vallankumouksen uhan järjestäytyneen työväestön toimissa, kuten Seattlen yleislakossa ja Bostonin poliisilakossa, ja sitten anarkistiryhmien poliittisiin ja liike-elämän johtajiin kohdistamissa pommi-iskuissa. Työntekijälevottomuuksien ja anarkistien pommi-iskujen vauhdittamana ja sitten Yhdysvaltojen </w:t>
      </w:r>
      <w:r>
        <w:rPr>
          <w:color w:val="A9A9A9"/>
        </w:rPr>
        <w:t xml:space="preserve">oikeusministeri A. Mitchell </w:t>
      </w:r>
      <w:r>
        <w:rPr/>
        <w:t xml:space="preserve">Palmerin pyrkimyksenä tukahduttaa radikaalit järjestöt, sille oli ominaista liioiteltu retoriikka, laittomat etsinnät ja takavarikot, perusteettomat pidätykset ja vangitsemiset sekä useiden satojen epäiltyjen radikaalien ja anarkistien karkottaminen. Lisäksi amerikkalaisten kasvava maahanmuuttovastainen nativistinen liike piti Etelä-Euroopasta ja Itä-Euroopasta tulevan maahanmuuton lisääntymistä uhkana Yhdysvaltain poliittiselle ja yhteiskunnalliselle vakaudelle.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 Yhdysvaltain oikeusministeri, joka johti punaista pelkoa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punapelko oli 1900-luvun alun Yhdysvaltojen historian ajanjakso, jota leimasi laaja pelko bolsevismia ja anarkismia kohtaan </w:t>
      </w:r>
      <w:r>
        <w:rPr>
          <w:color w:val="A9A9A9"/>
        </w:rPr>
        <w:t xml:space="preserve">todellisten ja kuviteltujen tapahtumien vuoksi; todellisia tapahtumia olivat muun muassa Venäjän vallankumous ja anarkistien pommi-iskut</w:t>
      </w:r>
      <w:r>
        <w:rPr/>
        <w:t xml:space="preserve">. Huippuvuosina 1919-1920 huoli radikaalin poliittisen agitaation vaikutuksista amerikkalaiseen yhteiskuntaan ja kommunismin ja anarkismin väitetty leviäminen amerikkalaisessa työväenliikkeessä ruokkivat yleistä huolestuneisuutta.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ensimmäinen punainen pelko oli reaktio mihin tapahtumaan...</w:t>
      </w:r>
    </w:p>
    <w:p>
      <w:pPr>
        <w:pStyle w:val="TextBody"/>
        <w:bidi w:val="0"/>
        <w:jc w:val="left"/>
        <w:rPr>
          <w:b/>
          <w:u w:val="single"/>
          <w:shd w:val="clear" w:fill="FFFF00"/>
        </w:rPr>
      </w:pPr>
      <w:r>
        <w:rPr>
          <w:b/>
          <w:u w:val="single"/>
          <w:shd w:val="clear" w:fill="FFFF00"/>
        </w:rPr>
        <w:t xml:space="preserve">Asiakirjan numero 6564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Skee-Ball on </w:t>
      </w:r>
      <w:r>
        <w:rPr/>
        <w:t xml:space="preserve">arcade-peli ja yksi ensimmäisistä lunastuspeleistä. Sitä pelataan vierittämällä pallo ylös kaltevaa kaistaa pitkin ja "pallohyppely" -kuopan yli, joka hyppää pallon haulikkorenkaisiin. Pelin tarkoituksena on kerätä mahdollisimman paljon pisteitä pudottamalla pallo renkaissa oleviin reikiin, joiden pistearvo kasvaa asteittain.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 jossa rullaat pallon reikään</w:t>
      </w:r>
    </w:p>
    <w:p>
      <w:pPr>
        <w:pStyle w:val="TextBody"/>
        <w:bidi w:val="0"/>
        <w:jc w:val="left"/>
        <w:rPr>
          <w:b/>
          <w:u w:val="single"/>
          <w:shd w:val="clear" w:fill="FFFF00"/>
        </w:rPr>
      </w:pPr>
      <w:r>
        <w:rPr>
          <w:b/>
          <w:u w:val="single"/>
          <w:shd w:val="clear" w:fill="FFFF00"/>
        </w:rPr>
        <w:t xml:space="preserve">Asiakirjan numero 6565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Monen vuoden tähtikeskikenttäpelaaja Patrick Dangerfield jätti seuran kauden 2015 lopussa (kausi, jolla hän voitti seuran parhaan ja oikeudenmukaisimman), ja Don Pyke, entinen valioliigapelaaja ja West Coastin apuvalmentaja, joka oli toiminut myös Adelaiden apuvalmentajana vuosina 2005-2006, nimitettiin Adelaiden seniorivalmentajaksi ainakin kolmeksi vuodeksi. Adelaidea ennakoitiin laajalti luisumaan ulos finaaleista vuonna 2016, mutta Crows osoittautui yhdeksi kauden menestyjistä, sillä se pääsi mukavasti kotikarsintafinaaliin ja voitti North Melbournen 62 pisteellä, ennen kuin se putosi seuraavalla viikolla välierissä Sydneyn vastaan, joka oli lopulta voittanut suuren finaalin. Seuralla oli hallitseva </w:t>
      </w:r>
      <w:r>
        <w:rPr/>
        <w:t xml:space="preserve">kausi </w:t>
      </w:r>
      <w:r>
        <w:rPr>
          <w:color w:val="A9A9A9"/>
        </w:rPr>
        <w:t xml:space="preserve">2017</w:t>
      </w:r>
      <w:r>
        <w:rPr/>
        <w:t xml:space="preserve">, sillä se voitti kuusi avausotteluaan eikä pudonnut koko kauden aikana kertaakaan toista sijaa alemmaksi. Adelaide voitti toisen McClelland Trophynsa pikkupremierinä. Adelaide Crows lähti vuoden 2017 finaalisarjaan mestaruuden suosikkina; se voitti Greater Western Sydneyn 36 pisteellä ja Geelongin 61 pisteellä päästäkseen suureen finaaliin, ensimmäiseen sitten vuoden 1998, jossa se kohtasi Richmondin. Vaikka Crows lähti otteluun suosikkina, se hävisi sen 48 pisteellä.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Adelaide Crows pelasi viimeksi Grand Finalissa?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Crows perustettiin vuonna 1990 sen jälkeen, kun korkein oikeus oli kieltänyt Port Adelaide Football Clubin pääsyn AFL:ään. Se on alun perin SANFL:n omistama yhdistelmäjoukkue (joka myöhemmin itsenäistyi), ja se pelasi ensimmäisen kautensa vuonna 1991. Joukkue voitti sekä vuoden </w:t>
      </w:r>
      <w:r>
        <w:rPr>
          <w:color w:val="A9A9A9"/>
        </w:rPr>
        <w:t xml:space="preserve">1997 </w:t>
      </w:r>
      <w:r>
        <w:rPr/>
        <w:t xml:space="preserve">että </w:t>
      </w:r>
      <w:r>
        <w:rPr>
          <w:color w:val="DCDCDC"/>
        </w:rPr>
        <w:t xml:space="preserve">1998 </w:t>
      </w:r>
      <w:r>
        <w:rPr/>
        <w:t xml:space="preserve">Grand Finals -finaalit, ja se </w:t>
      </w:r>
      <w:r>
        <w:rPr/>
        <w:t xml:space="preserve">on 26-vuotisen historiansa aikana osallistunut 14 finaalisarjaan.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Crows voitti AFL Grand Finalin?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Adelaide Crows voitti viimeksi suuren finaalin?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Adelaiden jalkapalloseuran nimet </w:t>
      </w:r>
    </w:p>
    <w:tbl>
      <w:tblPr>
        <w:tblW w:w="10205" w:type="dxa"/>
        <w:jc w:val="left"/>
        <w:tblInd w:w="0" w:type="dxa"/>
        <w:tblLayout w:type="fixed"/>
        <w:tblCellMar>
          <w:top w:w="28" w:type="dxa"/>
          <w:left w:w="28" w:type="dxa"/>
          <w:bottom w:w="28" w:type="dxa"/>
          <w:right w:w="28" w:type="dxa"/>
        </w:tblCellMar>
      </w:tblPr>
      <w:tblGrid>
        <w:gridCol w:w="2109"/>
        <w:gridCol w:w="7050"/>
        <w:gridCol w:w="1046"/>
      </w:tblGrid>
      <w:tr>
        <w:trPr/>
        <w:tc>
          <w:tcPr>
            <w:tcW w:w="2109" w:type="dxa"/>
            <w:tcBorders/>
            <w:vAlign w:val="center"/>
          </w:tcPr>
          <w:p>
            <w:pPr>
              <w:pStyle w:val="TableHeading"/>
              <w:suppressLineNumbers/>
              <w:bidi w:val="0"/>
              <w:spacing w:before="0" w:after="283"/>
              <w:jc w:val="center"/>
              <w:rPr/>
            </w:pPr>
            <w:r>
              <w:rPr/>
              <w:t xml:space="preserve">Koko nimi </w:t>
            </w:r>
          </w:p>
        </w:tc>
        <w:tc>
          <w:tcPr>
            <w:tcW w:w="7050" w:type="dxa"/>
            <w:tcBorders/>
            <w:vAlign w:val="center"/>
          </w:tcPr>
          <w:p>
            <w:pPr>
              <w:pStyle w:val="TableContents"/>
              <w:bidi w:val="0"/>
              <w:spacing w:before="0" w:after="283"/>
              <w:jc w:val="left"/>
              <w:rPr/>
            </w:pPr>
            <w:r>
              <w:rPr/>
              <w:t xml:space="preserve">Adelaiden jalkapalloseura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Lempinimi (s) </w:t>
            </w:r>
          </w:p>
        </w:tc>
        <w:tc>
          <w:tcPr>
            <w:tcW w:w="7050" w:type="dxa"/>
            <w:tcBorders/>
            <w:vAlign w:val="center"/>
          </w:tcPr>
          <w:p>
            <w:pPr>
              <w:pStyle w:val="TableContents"/>
              <w:bidi w:val="0"/>
              <w:spacing w:before="0" w:after="283"/>
              <w:jc w:val="left"/>
              <w:rPr/>
            </w:pPr>
            <w:r>
              <w:rPr/>
              <w:t xml:space="preserve">Varikset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Motto </w:t>
            </w:r>
          </w:p>
        </w:tc>
        <w:tc>
          <w:tcPr>
            <w:tcW w:w="7050" w:type="dxa"/>
            <w:tcBorders/>
            <w:vAlign w:val="center"/>
          </w:tcPr>
          <w:p>
            <w:pPr>
              <w:pStyle w:val="TableContents"/>
              <w:bidi w:val="0"/>
              <w:spacing w:before="0" w:after="283"/>
              <w:jc w:val="left"/>
              <w:rPr/>
            </w:pPr>
            <w:r>
              <w:rPr/>
              <w:t xml:space="preserve">Natus Ad Magna Gerenda (``Syntynyt suuriin asioihin''), ``Lennämme yhtenä'' kausi 2017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Finaalien jälkeen </w:t>
            </w:r>
          </w:p>
        </w:tc>
        <w:tc>
          <w:tcPr>
            <w:tcW w:w="7050" w:type="dxa"/>
            <w:tcBorders/>
            <w:vAlign w:val="center"/>
          </w:tcPr>
          <w:p>
            <w:pPr>
              <w:pStyle w:val="TableContents"/>
              <w:bidi w:val="0"/>
              <w:spacing w:before="0" w:after="283"/>
              <w:jc w:val="left"/>
              <w:rPr/>
            </w:pPr>
            <w:r>
              <w:rPr/>
              <w:t xml:space="preserve">2.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Koti- ja vierasottelukausi </w:t>
            </w:r>
          </w:p>
        </w:tc>
        <w:tc>
          <w:tcPr>
            <w:tcW w:w="7050" w:type="dxa"/>
            <w:tcBorders/>
            <w:vAlign w:val="center"/>
          </w:tcPr>
          <w:p>
            <w:pPr>
              <w:pStyle w:val="TableContents"/>
              <w:bidi w:val="0"/>
              <w:spacing w:before="0" w:after="283"/>
              <w:jc w:val="left"/>
              <w:rPr/>
            </w:pPr>
            <w:r>
              <w:rPr/>
              <w:t xml:space="preserve">1.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Johtava maalivahti </w:t>
            </w:r>
          </w:p>
        </w:tc>
        <w:tc>
          <w:tcPr>
            <w:tcW w:w="7050" w:type="dxa"/>
            <w:tcBorders/>
            <w:vAlign w:val="center"/>
          </w:tcPr>
          <w:p>
            <w:pPr>
              <w:pStyle w:val="TableContents"/>
              <w:bidi w:val="0"/>
              <w:spacing w:before="0" w:after="283"/>
              <w:jc w:val="left"/>
              <w:rPr/>
            </w:pPr>
            <w:r>
              <w:rPr/>
              <w:t xml:space="preserve">Eddie Betts (55)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Malcolm Blight -mitali </w:t>
            </w:r>
          </w:p>
        </w:tc>
        <w:tc>
          <w:tcPr>
            <w:tcW w:w="7050" w:type="dxa"/>
            <w:tcBorders/>
            <w:vAlign w:val="center"/>
          </w:tcPr>
          <w:p>
            <w:pPr>
              <w:pStyle w:val="TableContents"/>
              <w:bidi w:val="0"/>
              <w:spacing w:before="0" w:after="283"/>
              <w:jc w:val="left"/>
              <w:rPr/>
            </w:pPr>
            <w:r>
              <w:rPr/>
              <w:t xml:space="preserve">Matt Crouch Klubin tiedot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Perustettu </w:t>
            </w:r>
          </w:p>
        </w:tc>
        <w:tc>
          <w:tcPr>
            <w:tcW w:w="7050" w:type="dxa"/>
            <w:tcBorders/>
            <w:vAlign w:val="center"/>
          </w:tcPr>
          <w:p>
            <w:pPr>
              <w:pStyle w:val="TableContents"/>
              <w:bidi w:val="0"/>
              <w:spacing w:before="0" w:after="283"/>
              <w:jc w:val="left"/>
              <w:rPr>
                <w:sz w:val="4"/>
                <w:szCs w:val="4"/>
              </w:rPr>
            </w:pPr>
            <w:r>
              <w:rPr>
                <w:sz w:val="4"/>
                <w:szCs w:val="4"/>
              </w:rPr>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Värit </w:t>
            </w:r>
          </w:p>
        </w:tc>
        <w:tc>
          <w:tcPr>
            <w:tcW w:w="7050" w:type="dxa"/>
            <w:tcBorders/>
            <w:vAlign w:val="center"/>
          </w:tcPr>
          <w:p>
            <w:pPr>
              <w:pStyle w:val="TableContents"/>
              <w:bidi w:val="0"/>
              <w:spacing w:before="0" w:after="283"/>
              <w:jc w:val="left"/>
              <w:rPr/>
            </w:pPr>
            <w:r>
              <w:rPr/>
              <w:t xml:space="preserve">Laivastonsininen Punainen Kulta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Kilpailu </w:t>
            </w:r>
          </w:p>
        </w:tc>
        <w:tc>
          <w:tcPr>
            <w:tcW w:w="7050" w:type="dxa"/>
            <w:tcBorders/>
            <w:vAlign w:val="center"/>
          </w:tcPr>
          <w:p>
            <w:pPr>
              <w:pStyle w:val="TableContents"/>
              <w:bidi w:val="0"/>
              <w:spacing w:before="0" w:after="283"/>
              <w:jc w:val="left"/>
              <w:rPr/>
            </w:pPr>
            <w:r>
              <w:rPr/>
              <w:t xml:space="preserve">Australian jalkapalloliigan miesten seniorikilpailu AFL:n naisten seniorikilpailu Etelä-Australian kansallinen jalkapalloliiga miesten reservijoukkueet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Puheenjohtaja </w:t>
            </w:r>
          </w:p>
        </w:tc>
        <w:tc>
          <w:tcPr>
            <w:tcW w:w="7050" w:type="dxa"/>
            <w:tcBorders/>
            <w:vAlign w:val="center"/>
          </w:tcPr>
          <w:p>
            <w:pPr>
              <w:pStyle w:val="TableContents"/>
              <w:bidi w:val="0"/>
              <w:spacing w:before="0" w:after="283"/>
              <w:jc w:val="left"/>
              <w:rPr/>
            </w:pPr>
            <w:r>
              <w:rPr/>
              <w:t xml:space="preserve">Rob Chapman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TOIMITUSJOHTAJA </w:t>
            </w:r>
          </w:p>
        </w:tc>
        <w:tc>
          <w:tcPr>
            <w:tcW w:w="7050" w:type="dxa"/>
            <w:tcBorders/>
            <w:vAlign w:val="center"/>
          </w:tcPr>
          <w:p>
            <w:pPr>
              <w:pStyle w:val="TableContents"/>
              <w:bidi w:val="0"/>
              <w:spacing w:before="0" w:after="283"/>
              <w:jc w:val="left"/>
              <w:rPr/>
            </w:pPr>
            <w:r>
              <w:rPr/>
              <w:t xml:space="preserve">Andrew Fagan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Valmentaja </w:t>
            </w:r>
          </w:p>
        </w:tc>
        <w:tc>
          <w:tcPr>
            <w:tcW w:w="7050" w:type="dxa"/>
            <w:tcBorders/>
            <w:vAlign w:val="center"/>
          </w:tcPr>
          <w:p>
            <w:pPr>
              <w:pStyle w:val="TableContents"/>
              <w:bidi w:val="0"/>
              <w:spacing w:before="0" w:after="283"/>
              <w:jc w:val="left"/>
              <w:rPr/>
            </w:pPr>
            <w:r>
              <w:rPr/>
              <w:t xml:space="preserve">AFL: AFLW: Bec Goddard SANFL: Ryan O'Keefe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Kapteeni (s) </w:t>
            </w:r>
          </w:p>
        </w:tc>
        <w:tc>
          <w:tcPr>
            <w:tcW w:w="7050" w:type="dxa"/>
            <w:tcBorders/>
            <w:vAlign w:val="center"/>
          </w:tcPr>
          <w:p>
            <w:pPr>
              <w:pStyle w:val="TableContents"/>
              <w:bidi w:val="0"/>
              <w:spacing w:before="0" w:after="283"/>
              <w:jc w:val="left"/>
              <w:rPr/>
            </w:pPr>
            <w:r>
              <w:rPr/>
              <w:t xml:space="preserve">AFL: AFLW: Erin Phillips ja Chelsea Randall SANFL: Hugh Greenwood ja Alex Keath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Valtaistuinpalkinnot </w:t>
            </w:r>
          </w:p>
        </w:tc>
        <w:tc>
          <w:tcPr>
            <w:tcW w:w="7050" w:type="dxa"/>
            <w:tcBorders/>
            <w:vAlign w:val="center"/>
          </w:tcPr>
          <w:p>
            <w:pPr>
              <w:pStyle w:val="TableContents"/>
              <w:bidi w:val="0"/>
              <w:spacing w:before="0" w:after="283"/>
              <w:jc w:val="left"/>
              <w:rPr/>
            </w:pPr>
            <w:r>
              <w:rPr/>
              <w:t xml:space="preserve">AFL: 2 (1997, </w:t>
            </w:r>
            <w:r>
              <w:rPr>
                <w:color w:val="A9A9A9"/>
              </w:rPr>
              <w:t xml:space="preserve">1998</w:t>
            </w:r>
            <w:r>
              <w:rPr/>
              <w:t xml:space="preserve">) AFLW: 1 (</w:t>
            </w:r>
            <w:r>
              <w:rPr>
                <w:color w:val="DCDCDC"/>
              </w:rPr>
              <w:t xml:space="preserve">2017</w:t>
            </w:r>
            <w:r>
              <w:rPr/>
              <w:t xml:space="preserve">)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Maa (s) </w:t>
            </w:r>
          </w:p>
        </w:tc>
        <w:tc>
          <w:tcPr>
            <w:tcW w:w="7050" w:type="dxa"/>
            <w:tcBorders/>
            <w:vAlign w:val="center"/>
          </w:tcPr>
          <w:p>
            <w:pPr>
              <w:pStyle w:val="TableContents"/>
              <w:bidi w:val="0"/>
              <w:spacing w:before="0" w:after="283"/>
              <w:jc w:val="left"/>
              <w:rPr/>
            </w:pPr>
            <w:r>
              <w:rPr/>
              <w:t xml:space="preserve">Adelaide Oval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Entinen maa (s) </w:t>
            </w:r>
          </w:p>
        </w:tc>
        <w:tc>
          <w:tcPr>
            <w:tcW w:w="7050" w:type="dxa"/>
            <w:tcBorders/>
            <w:vAlign w:val="center"/>
          </w:tcPr>
          <w:p>
            <w:pPr>
              <w:pStyle w:val="TableContents"/>
              <w:bidi w:val="0"/>
              <w:spacing w:before="0" w:after="283"/>
              <w:jc w:val="left"/>
              <w:rPr/>
            </w:pPr>
            <w:r>
              <w:rPr/>
              <w:t xml:space="preserve">Jalkapallopuisto (1991 -- 2013)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Heading"/>
              <w:suppressLineNumbers/>
              <w:bidi w:val="0"/>
              <w:spacing w:before="0" w:after="283"/>
              <w:jc w:val="center"/>
              <w:rPr/>
            </w:pPr>
            <w:r>
              <w:rPr/>
              <w:t xml:space="preserve">Harjoitusalue (s) </w:t>
            </w:r>
          </w:p>
        </w:tc>
        <w:tc>
          <w:tcPr>
            <w:tcW w:w="7050" w:type="dxa"/>
            <w:tcBorders/>
            <w:vAlign w:val="center"/>
          </w:tcPr>
          <w:p>
            <w:pPr>
              <w:pStyle w:val="TableContents"/>
              <w:bidi w:val="0"/>
              <w:spacing w:before="0" w:after="283"/>
              <w:jc w:val="left"/>
              <w:rPr/>
            </w:pPr>
            <w:r>
              <w:rPr/>
              <w:t xml:space="preserve">Jalkapallopuiston univormut </w:t>
            </w:r>
          </w:p>
        </w:tc>
        <w:tc>
          <w:tcPr>
            <w:tcW w:w="1046" w:type="dxa"/>
            <w:tcBorders/>
          </w:tcPr>
          <w:p>
            <w:pPr>
              <w:pStyle w:val="TableContents"/>
              <w:bidi w:val="0"/>
              <w:spacing w:before="0" w:after="283"/>
              <w:jc w:val="left"/>
              <w:rPr>
                <w:sz w:val="4"/>
                <w:szCs w:val="4"/>
              </w:rPr>
            </w:pPr>
            <w:r>
              <w:rPr>
                <w:sz w:val="4"/>
                <w:szCs w:val="4"/>
              </w:rPr>
            </w:r>
          </w:p>
        </w:tc>
      </w:tr>
      <w:tr>
        <w:trPr/>
        <w:tc>
          <w:tcPr>
            <w:tcW w:w="2109" w:type="dxa"/>
            <w:tcBorders/>
            <w:vAlign w:val="center"/>
          </w:tcPr>
          <w:p>
            <w:pPr>
              <w:pStyle w:val="TableContents"/>
              <w:bidi w:val="0"/>
              <w:spacing w:before="0" w:after="283"/>
              <w:jc w:val="left"/>
              <w:rPr/>
            </w:pPr>
            <w:r>
              <w:rPr/>
              <w:t xml:space="preserve">Etusivu </w:t>
            </w:r>
          </w:p>
        </w:tc>
        <w:tc>
          <w:tcPr>
            <w:tcW w:w="7050" w:type="dxa"/>
            <w:tcBorders/>
            <w:vAlign w:val="center"/>
          </w:tcPr>
          <w:p>
            <w:pPr>
              <w:pStyle w:val="TableContents"/>
              <w:bidi w:val="0"/>
              <w:spacing w:before="0" w:after="283"/>
              <w:jc w:val="left"/>
              <w:rPr/>
            </w:pPr>
            <w:r>
              <w:rPr/>
              <w:t xml:space="preserve">Poissa </w:t>
            </w:r>
          </w:p>
        </w:tc>
        <w:tc>
          <w:tcPr>
            <w:tcW w:w="1046"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Muita tietoja Virallinen verkkosivusto afc.com.au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Adelaide Crows voitti viimeksi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Adelaide Crows voitti edellisen mestaruuden?</w:t>
      </w:r>
    </w:p>
    <w:p>
      <w:pPr>
        <w:pStyle w:val="TextBody"/>
        <w:bidi w:val="0"/>
        <w:jc w:val="left"/>
        <w:rPr>
          <w:b/>
          <w:shd w:val="clear" w:fill="FFFF00"/>
        </w:rPr>
      </w:pPr>
      <w:r>
        <w:rPr>
          <w:b/>
          <w:shd w:val="clear" w:fill="FFFF00"/>
        </w:rPr>
        <w:t xml:space="preserve">Teksti numero 3</w:t>
      </w:r>
    </w:p>
    <w:tbl>
      <w:tblPr>
        <w:tblW w:w="6680" w:type="dxa"/>
        <w:jc w:val="left"/>
        <w:tblInd w:w="0" w:type="dxa"/>
        <w:tblLayout w:type="fixed"/>
        <w:tblCellMar>
          <w:top w:w="28" w:type="dxa"/>
          <w:left w:w="28" w:type="dxa"/>
          <w:bottom w:w="28" w:type="dxa"/>
          <w:right w:w="28" w:type="dxa"/>
        </w:tblCellMar>
      </w:tblPr>
      <w:tblGrid>
        <w:gridCol w:w="4681"/>
        <w:gridCol w:w="481"/>
        <w:gridCol w:w="406"/>
        <w:gridCol w:w="406"/>
        <w:gridCol w:w="706"/>
      </w:tblGrid>
      <w:tr>
        <w:trPr/>
        <w:tc>
          <w:tcPr>
            <w:tcW w:w="4681" w:type="dxa"/>
            <w:tcBorders/>
            <w:vAlign w:val="center"/>
          </w:tcPr>
          <w:p>
            <w:pPr>
              <w:pStyle w:val="TableContents"/>
              <w:bidi w:val="0"/>
              <w:spacing w:before="0" w:after="283"/>
              <w:jc w:val="left"/>
              <w:rPr/>
            </w:pPr>
            <w:r>
              <w:rPr>
                <w:color w:val="A9A9A9"/>
              </w:rPr>
              <w:t xml:space="preserve">2012 </w:t>
            </w:r>
            <w:r>
              <w:rPr/>
              <w:t xml:space="preserve">NAB Cup Grand Final </w:t>
            </w:r>
          </w:p>
        </w:tc>
        <w:tc>
          <w:tcPr>
            <w:tcW w:w="481" w:type="dxa"/>
            <w:tcBorders/>
            <w:vAlign w:val="center"/>
          </w:tcPr>
          <w:p>
            <w:pPr>
              <w:pStyle w:val="TableContents"/>
              <w:bidi w:val="0"/>
              <w:spacing w:before="0" w:after="283"/>
              <w:jc w:val="left"/>
              <w:rPr/>
            </w:pPr>
            <w:r>
              <w:rPr/>
              <w:t xml:space="preserve">SG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Yhteensä </w:t>
            </w:r>
          </w:p>
        </w:tc>
      </w:tr>
      <w:tr>
        <w:trPr/>
        <w:tc>
          <w:tcPr>
            <w:tcW w:w="4681" w:type="dxa"/>
            <w:tcBorders/>
            <w:vAlign w:val="center"/>
          </w:tcPr>
          <w:p>
            <w:pPr>
              <w:pStyle w:val="TableContents"/>
              <w:bidi w:val="0"/>
              <w:spacing w:before="0" w:after="283"/>
              <w:jc w:val="left"/>
              <w:rPr/>
            </w:pPr>
            <w:r>
              <w:rPr/>
              <w:t xml:space="preserve">Adelaide </w:t>
            </w:r>
          </w:p>
        </w:tc>
        <w:tc>
          <w:tcPr>
            <w:tcW w:w="48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95 </w:t>
            </w:r>
          </w:p>
        </w:tc>
      </w:tr>
      <w:tr>
        <w:trPr/>
        <w:tc>
          <w:tcPr>
            <w:tcW w:w="4681" w:type="dxa"/>
            <w:tcBorders/>
            <w:vAlign w:val="center"/>
          </w:tcPr>
          <w:p>
            <w:pPr>
              <w:pStyle w:val="TableContents"/>
              <w:bidi w:val="0"/>
              <w:spacing w:before="0" w:after="283"/>
              <w:jc w:val="left"/>
              <w:rPr/>
            </w:pPr>
            <w:r>
              <w:rPr/>
              <w:t xml:space="preserve">Länsirannikko </w:t>
            </w:r>
          </w:p>
        </w:tc>
        <w:tc>
          <w:tcPr>
            <w:tcW w:w="48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61 </w:t>
            </w:r>
          </w:p>
        </w:tc>
      </w:tr>
      <w:tr>
        <w:trPr/>
        <w:tc>
          <w:tcPr>
            <w:tcW w:w="4681" w:type="dxa"/>
            <w:tcBorders/>
            <w:vAlign w:val="center"/>
          </w:tcPr>
          <w:p>
            <w:pPr>
              <w:pStyle w:val="TableContents"/>
              <w:bidi w:val="0"/>
              <w:spacing w:before="0" w:after="283"/>
              <w:jc w:val="left"/>
              <w:rPr/>
            </w:pPr>
            <w:r>
              <w:rPr/>
              <w:t xml:space="preserve">Tapahtumapaikka: Yleisömäärä: 27,376 </w:t>
            </w:r>
          </w:p>
        </w:tc>
        <w:tc>
          <w:tcPr>
            <w:tcW w:w="199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Adelaide oli viimeksi finaalissa?</w:t>
      </w:r>
    </w:p>
    <w:p>
      <w:pPr>
        <w:pStyle w:val="TextBody"/>
        <w:bidi w:val="0"/>
        <w:jc w:val="left"/>
        <w:rPr>
          <w:b/>
          <w:u w:val="single"/>
          <w:shd w:val="clear" w:fill="FFFF00"/>
        </w:rPr>
      </w:pPr>
      <w:r>
        <w:rPr>
          <w:b/>
          <w:u w:val="single"/>
          <w:shd w:val="clear" w:fill="FFFF00"/>
        </w:rPr>
        <w:t xml:space="preserve">Asiakirjan numero 6566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Neljäs osio, jossa on oranssit sivurajat, </w:t>
      </w:r>
      <w:r>
        <w:rPr/>
        <w:t xml:space="preserve">sisältää varsinaiset vastausoppaat. Jokaisessa </w:t>
      </w:r>
      <w:r>
        <w:rPr>
          <w:color w:val="DCDCDC"/>
        </w:rPr>
        <w:t xml:space="preserve">62 </w:t>
      </w:r>
      <w:r>
        <w:rPr/>
        <w:t xml:space="preserve">oppaassa annetaan turvallisuussuosituksia ja ohjeita siitä, miten tapahtuman alkuvaiheessa (ensimmäiset kolmekymmentä minuuttia) tulisi toimia. Ne sisältävät tietoja mahdollisista terveys- ja tulipalo- tai räjähdysvaaroista (vaarallisempi vaara on lueteltu ensin). Esimerkiksi: "Materiaali kehittää ärsyttäviä höyryjä, syttyy helposti kuumuudesta, reagoi veden kanssa"; "Erittäin myrkyllistä, voi olla hengenvaarallista hengitettynä, nieltynä tai ihon läpi imeytyneenä";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ohjainta on erg:n oranssissa osassa?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Pohjois-Amerikan hätätilannekirjan osa sisältää hätätilanneoppaat?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Toisessa osassa, jossa on keltaiset sivunreunukset</w:t>
      </w:r>
      <w:r>
        <w:rPr/>
        <w:t xml:space="preserve">, viitataan materiaaliin sille annetun nelinumeroisen ID-numeron / UN- / NA-numeron mukaisessa järjestyksessä (joka on usein merkitty muiden vaarallisten materiaalien ilmoituskilpien kanssa) ja yksilöidään asianmukainen opasnumero, johon viitataan oranssissa osassa). Vihreällä värillä tässä osiossa korostettujen aineiden evakuointietäisyydet sisältyvät vihreään osioon.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sivut oppaassa on järjestetty tunnistenumeron mukaan</w:t>
      </w:r>
    </w:p>
    <w:p>
      <w:pPr>
        <w:pStyle w:val="TextBody"/>
        <w:bidi w:val="0"/>
        <w:jc w:val="left"/>
        <w:rPr>
          <w:b/>
          <w:u w:val="single"/>
          <w:shd w:val="clear" w:fill="FFFF00"/>
        </w:rPr>
      </w:pPr>
      <w:r>
        <w:rPr>
          <w:b/>
          <w:u w:val="single"/>
          <w:shd w:val="clear" w:fill="FFFF00"/>
        </w:rPr>
        <w:t xml:space="preserve">Asiakirjan numero 6567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Little Monsters teatterin julkaisujuliste </w:t>
      </w:r>
    </w:p>
    <w:tbl>
      <w:tblPr>
        <w:tblW w:w="7609" w:type="dxa"/>
        <w:jc w:val="left"/>
        <w:tblInd w:w="0" w:type="dxa"/>
        <w:tblLayout w:type="fixed"/>
        <w:tblCellMar>
          <w:top w:w="28" w:type="dxa"/>
          <w:left w:w="28" w:type="dxa"/>
          <w:bottom w:w="28" w:type="dxa"/>
          <w:right w:w="28" w:type="dxa"/>
        </w:tblCellMar>
      </w:tblPr>
      <w:tblGrid>
        <w:gridCol w:w="2311"/>
        <w:gridCol w:w="5298"/>
      </w:tblGrid>
      <w:tr>
        <w:trPr/>
        <w:tc>
          <w:tcPr>
            <w:tcW w:w="2311" w:type="dxa"/>
            <w:tcBorders/>
            <w:vAlign w:val="center"/>
          </w:tcPr>
          <w:p>
            <w:pPr>
              <w:pStyle w:val="TableHeading"/>
              <w:suppressLineNumbers/>
              <w:bidi w:val="0"/>
              <w:spacing w:before="0" w:after="283"/>
              <w:jc w:val="center"/>
              <w:rPr/>
            </w:pPr>
            <w:r>
              <w:rPr/>
              <w:t xml:space="preserve">Ohjaaja </w:t>
            </w:r>
          </w:p>
        </w:tc>
        <w:tc>
          <w:tcPr>
            <w:tcW w:w="5298" w:type="dxa"/>
            <w:tcBorders/>
            <w:vAlign w:val="center"/>
          </w:tcPr>
          <w:p>
            <w:pPr>
              <w:pStyle w:val="TableContents"/>
              <w:bidi w:val="0"/>
              <w:spacing w:before="0" w:after="283"/>
              <w:jc w:val="left"/>
              <w:rPr/>
            </w:pPr>
            <w:r>
              <w:rPr/>
              <w:t xml:space="preserve">Richard Alan Greenberg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98"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John A. Davis </w:t>
            </w:r>
          </w:p>
          <w:p>
            <w:pPr>
              <w:pStyle w:val="TableContents"/>
              <w:numPr>
                <w:ilvl w:val="0"/>
                <w:numId w:val="207"/>
              </w:numPr>
              <w:tabs>
                <w:tab w:val="clear" w:pos="1134"/>
                <w:tab w:val="left" w:leader="none" w:pos="707"/>
              </w:tabs>
              <w:bidi w:val="0"/>
              <w:spacing w:before="0" w:after="0"/>
              <w:ind w:start="707" w:hanging="283"/>
              <w:jc w:val="left"/>
              <w:rPr/>
            </w:pPr>
            <w:r>
              <w:rPr/>
              <w:t xml:space="preserve">Jack Grossberg </w:t>
            </w:r>
          </w:p>
          <w:p>
            <w:pPr>
              <w:pStyle w:val="TableContents"/>
              <w:numPr>
                <w:ilvl w:val="0"/>
                <w:numId w:val="207"/>
              </w:numPr>
              <w:tabs>
                <w:tab w:val="clear" w:pos="1134"/>
                <w:tab w:val="left" w:leader="none" w:pos="707"/>
              </w:tabs>
              <w:bidi w:val="0"/>
              <w:spacing w:before="0" w:after="0"/>
              <w:ind w:start="707" w:hanging="283"/>
              <w:jc w:val="left"/>
              <w:rPr/>
            </w:pPr>
            <w:r>
              <w:rPr/>
              <w:t xml:space="preserve">Andrew Licht </w:t>
            </w:r>
          </w:p>
          <w:p>
            <w:pPr>
              <w:pStyle w:val="TableContents"/>
              <w:numPr>
                <w:ilvl w:val="0"/>
                <w:numId w:val="207"/>
              </w:numPr>
              <w:tabs>
                <w:tab w:val="clear" w:pos="1134"/>
                <w:tab w:val="left" w:leader="none" w:pos="707"/>
              </w:tabs>
              <w:bidi w:val="0"/>
              <w:spacing w:before="0" w:after="283"/>
              <w:ind w:start="707" w:hanging="283"/>
              <w:jc w:val="left"/>
              <w:rPr/>
            </w:pPr>
            <w:r>
              <w:rPr/>
              <w:t xml:space="preserve">Jeffrey A. Mueller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298"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Terry Rossio </w:t>
            </w:r>
          </w:p>
          <w:p>
            <w:pPr>
              <w:pStyle w:val="TableContents"/>
              <w:numPr>
                <w:ilvl w:val="0"/>
                <w:numId w:val="208"/>
              </w:numPr>
              <w:tabs>
                <w:tab w:val="clear" w:pos="1134"/>
                <w:tab w:val="left" w:leader="none" w:pos="707"/>
              </w:tabs>
              <w:bidi w:val="0"/>
              <w:spacing w:before="0" w:after="283"/>
              <w:ind w:start="707" w:hanging="283"/>
              <w:jc w:val="left"/>
              <w:rPr/>
            </w:pPr>
            <w:r>
              <w:rPr/>
              <w:t xml:space="preserve">Ted Elliott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98"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Fred Savage </w:t>
            </w:r>
          </w:p>
          <w:p>
            <w:pPr>
              <w:pStyle w:val="TableContents"/>
              <w:numPr>
                <w:ilvl w:val="0"/>
                <w:numId w:val="209"/>
              </w:numPr>
              <w:tabs>
                <w:tab w:val="clear" w:pos="1134"/>
                <w:tab w:val="left" w:leader="none" w:pos="707"/>
              </w:tabs>
              <w:bidi w:val="0"/>
              <w:spacing w:before="0" w:after="0"/>
              <w:ind w:start="707" w:hanging="283"/>
              <w:jc w:val="left"/>
              <w:rPr/>
            </w:pPr>
            <w:r>
              <w:rPr/>
              <w:t xml:space="preserve">Daniel Stern </w:t>
            </w:r>
          </w:p>
          <w:p>
            <w:pPr>
              <w:pStyle w:val="TableContents"/>
              <w:numPr>
                <w:ilvl w:val="0"/>
                <w:numId w:val="209"/>
              </w:numPr>
              <w:tabs>
                <w:tab w:val="clear" w:pos="1134"/>
                <w:tab w:val="left" w:leader="none" w:pos="707"/>
              </w:tabs>
              <w:bidi w:val="0"/>
              <w:spacing w:before="0" w:after="0"/>
              <w:ind w:start="707" w:hanging="283"/>
              <w:jc w:val="left"/>
              <w:rPr/>
            </w:pPr>
            <w:r>
              <w:rPr/>
              <w:t xml:space="preserve">Margaret Whitton </w:t>
            </w:r>
          </w:p>
          <w:p>
            <w:pPr>
              <w:pStyle w:val="TableContents"/>
              <w:numPr>
                <w:ilvl w:val="0"/>
                <w:numId w:val="209"/>
              </w:numPr>
              <w:tabs>
                <w:tab w:val="clear" w:pos="1134"/>
                <w:tab w:val="left" w:leader="none" w:pos="707"/>
              </w:tabs>
              <w:bidi w:val="0"/>
              <w:spacing w:before="0" w:after="0"/>
              <w:ind w:start="707" w:hanging="283"/>
              <w:jc w:val="left"/>
              <w:rPr/>
            </w:pPr>
            <w:r>
              <w:rPr/>
              <w:t xml:space="preserve">Rick Ducommun </w:t>
            </w:r>
          </w:p>
          <w:p>
            <w:pPr>
              <w:pStyle w:val="TableContents"/>
              <w:numPr>
                <w:ilvl w:val="0"/>
                <w:numId w:val="209"/>
              </w:numPr>
              <w:tabs>
                <w:tab w:val="clear" w:pos="1134"/>
                <w:tab w:val="left" w:leader="none" w:pos="707"/>
              </w:tabs>
              <w:bidi w:val="0"/>
              <w:spacing w:before="0" w:after="283"/>
              <w:ind w:start="707" w:hanging="283"/>
              <w:jc w:val="left"/>
              <w:rPr/>
            </w:pPr>
            <w:r>
              <w:rPr/>
              <w:t xml:space="preserve">Howie Mandel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98"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David Newman </w:t>
            </w:r>
          </w:p>
          <w:p>
            <w:pPr>
              <w:pStyle w:val="TableContents"/>
              <w:numPr>
                <w:ilvl w:val="0"/>
                <w:numId w:val="210"/>
              </w:numPr>
              <w:tabs>
                <w:tab w:val="clear" w:pos="1134"/>
                <w:tab w:val="left" w:leader="none" w:pos="707"/>
              </w:tabs>
              <w:bidi w:val="0"/>
              <w:spacing w:before="0" w:after="0"/>
              <w:ind w:start="707" w:hanging="283"/>
              <w:jc w:val="left"/>
              <w:rPr/>
            </w:pPr>
            <w:r>
              <w:rPr/>
              <w:t xml:space="preserve">Mike Piccirillo </w:t>
            </w:r>
          </w:p>
          <w:p>
            <w:pPr>
              <w:pStyle w:val="TableContents"/>
              <w:numPr>
                <w:ilvl w:val="0"/>
                <w:numId w:val="210"/>
              </w:numPr>
              <w:tabs>
                <w:tab w:val="clear" w:pos="1134"/>
                <w:tab w:val="left" w:leader="none" w:pos="707"/>
              </w:tabs>
              <w:bidi w:val="0"/>
              <w:spacing w:before="0" w:after="283"/>
              <w:ind w:start="707" w:hanging="283"/>
              <w:jc w:val="left"/>
              <w:rPr/>
            </w:pPr>
            <w:r>
              <w:rPr/>
              <w:t xml:space="preserve">Roxanne Seeman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98" w:type="dxa"/>
            <w:tcBorders/>
            <w:vAlign w:val="center"/>
          </w:tcPr>
          <w:p>
            <w:pPr>
              <w:pStyle w:val="TableContents"/>
              <w:bidi w:val="0"/>
              <w:spacing w:before="0" w:after="283"/>
              <w:jc w:val="left"/>
              <w:rPr/>
            </w:pPr>
            <w:r>
              <w:rPr/>
              <w:t xml:space="preserve">Dick Bush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98" w:type="dxa"/>
            <w:tcBorders/>
            <w:vAlign w:val="center"/>
          </w:tcPr>
          <w:p>
            <w:pPr>
              <w:pStyle w:val="TableContents"/>
              <w:bidi w:val="0"/>
              <w:spacing w:before="0" w:after="283"/>
              <w:jc w:val="left"/>
              <w:rPr/>
            </w:pPr>
            <w:r>
              <w:rPr/>
              <w:t xml:space="preserve">Patrick McMahon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98" w:type="dxa"/>
            <w:tcBorders/>
            <w:vAlign w:val="center"/>
          </w:tcPr>
          <w:p>
            <w:pPr>
              <w:pStyle w:val="TableContents"/>
              <w:bidi w:val="0"/>
              <w:spacing w:before="0" w:after="283"/>
              <w:jc w:val="left"/>
              <w:rPr/>
            </w:pPr>
            <w:r>
              <w:rPr/>
              <w:t xml:space="preserve">Vestron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98" w:type="dxa"/>
            <w:tcBorders/>
            <w:vAlign w:val="center"/>
          </w:tcPr>
          <w:p>
            <w:pPr>
              <w:pStyle w:val="TableContents"/>
              <w:bidi w:val="0"/>
              <w:spacing w:before="0" w:after="283"/>
              <w:jc w:val="left"/>
              <w:rPr/>
            </w:pPr>
            <w:r>
              <w:rPr/>
              <w:t xml:space="preserve">United Artists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98" w:type="dxa"/>
            <w:tcBorders/>
            <w:vAlign w:val="center"/>
          </w:tcPr>
          <w:p>
            <w:pPr>
              <w:pStyle w:val="TableContents"/>
              <w:numPr>
                <w:ilvl w:val="0"/>
                <w:numId w:val="211"/>
              </w:numPr>
              <w:tabs>
                <w:tab w:val="clear" w:pos="1134"/>
                <w:tab w:val="left" w:leader="none" w:pos="707"/>
              </w:tabs>
              <w:bidi w:val="0"/>
              <w:spacing w:before="0" w:after="0"/>
              <w:ind w:start="707" w:hanging="283"/>
              <w:jc w:val="left"/>
              <w:rPr/>
            </w:pPr>
            <w:r>
              <w:rPr>
                <w:color w:val="A9A9A9"/>
              </w:rPr>
              <w:t xml:space="preserve">25. elokuuta 1989 </w:t>
            </w:r>
            <w:r>
              <w:rPr/>
              <w:t xml:space="preserve">(1989-08-25) (Yhdysvallat) </w:t>
            </w:r>
          </w:p>
          <w:p>
            <w:pPr>
              <w:pStyle w:val="TableContents"/>
              <w:numPr>
                <w:ilvl w:val="0"/>
                <w:numId w:val="21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98" w:type="dxa"/>
            <w:tcBorders/>
            <w:vAlign w:val="center"/>
          </w:tcPr>
          <w:p>
            <w:pPr>
              <w:pStyle w:val="TableContents"/>
              <w:bidi w:val="0"/>
              <w:spacing w:before="0" w:after="283"/>
              <w:jc w:val="left"/>
              <w:rPr/>
            </w:pPr>
            <w:r>
              <w:rPr/>
              <w:t xml:space="preserve">103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98" w:type="dxa"/>
            <w:tcBorders/>
            <w:vAlign w:val="center"/>
          </w:tcPr>
          <w:p>
            <w:pPr>
              <w:pStyle w:val="TableContents"/>
              <w:bidi w:val="0"/>
              <w:spacing w:before="0" w:after="283"/>
              <w:jc w:val="left"/>
              <w:rPr/>
            </w:pPr>
            <w:r>
              <w:rPr/>
              <w:t xml:space="preserve">7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98" w:type="dxa"/>
            <w:tcBorders/>
            <w:vAlign w:val="center"/>
          </w:tcPr>
          <w:p>
            <w:pPr>
              <w:pStyle w:val="TableContents"/>
              <w:bidi w:val="0"/>
              <w:spacing w:before="0" w:after="283"/>
              <w:jc w:val="left"/>
              <w:rPr/>
            </w:pPr>
            <w:r>
              <w:rPr/>
              <w:t xml:space="preserve">$793,775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Pikku hirviöt tuli ulos</w:t>
      </w:r>
    </w:p>
    <w:p>
      <w:pPr>
        <w:pStyle w:val="TextBody"/>
        <w:bidi w:val="0"/>
        <w:jc w:val="left"/>
        <w:rPr>
          <w:b/>
          <w:u w:val="single"/>
          <w:shd w:val="clear" w:fill="FFFF00"/>
        </w:rPr>
      </w:pPr>
      <w:r>
        <w:rPr>
          <w:b/>
          <w:u w:val="single"/>
          <w:shd w:val="clear" w:fill="FFFF00"/>
        </w:rPr>
        <w:t xml:space="preserve">Asiakirjan numero 6568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Clinton v. New Yorkin kaupunki, 524 U.S. 417 (</w:t>
      </w:r>
      <w:r>
        <w:rPr>
          <w:color w:val="A9A9A9"/>
        </w:rPr>
        <w:t xml:space="preserve">1998), on </w:t>
      </w:r>
      <w:r>
        <w:rPr/>
        <w:t xml:space="preserve">oikeustapaus, jossa Yhdysvaltain korkein oikeus katsoi, että vuoden 1996 Line Item Veto Act -laissa säädetty line-item -veto-oikeus rikkoi Yhdysvaltain perustuslain Presentment Clause -lauseketta, koska se antoi Yhdysvaltain presidentille luvattomasti vallan yksipuolisesti muuttaa tai kumota osia Yhdysvaltain kongressin asianmukaisesti hyväksymistä laeista. Tuomioistuimen päätöksen, jossa enemmistö oli kuusi vastaan kolme, antoi tuomari John Paul Stevens.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budjettikohdan veto-oikeus todettiin perustuslain vastaiseksi?</w:t>
      </w:r>
    </w:p>
    <w:p>
      <w:pPr>
        <w:pStyle w:val="TextBody"/>
        <w:bidi w:val="0"/>
        <w:jc w:val="left"/>
        <w:rPr>
          <w:b/>
          <w:u w:val="single"/>
          <w:shd w:val="clear" w:fill="FFFF00"/>
        </w:rPr>
      </w:pPr>
      <w:r>
        <w:rPr>
          <w:b/>
          <w:u w:val="single"/>
          <w:shd w:val="clear" w:fill="FFFF00"/>
        </w:rPr>
        <w:t xml:space="preserve">Asiakirjan numero 6569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``Ian'' Porterfield </w:t>
      </w:r>
      <w:r>
        <w:rPr/>
        <w:t xml:space="preserve">(11. helmikuuta 1946 - 11. syyskuuta 2007) oli skotlantilainen jalkapalloilija ja kokenut jalkapallovalmentaja, joka toimi sekä seurajoukkueissa että kansainvälisellä tasolla lähes 30 vuoden ajan. Kuollessaan hän oli Armenian maajoukkueen 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valioliigan manageri, joka sai potkut...</w:t>
      </w:r>
    </w:p>
    <w:p>
      <w:pPr>
        <w:pStyle w:val="TextBody"/>
        <w:bidi w:val="0"/>
        <w:jc w:val="left"/>
        <w:rPr>
          <w:b/>
          <w:u w:val="single"/>
          <w:shd w:val="clear" w:fill="FFFF00"/>
        </w:rPr>
      </w:pPr>
      <w:r>
        <w:rPr>
          <w:b/>
          <w:u w:val="single"/>
          <w:shd w:val="clear" w:fill="FFFF00"/>
        </w:rPr>
        <w:t xml:space="preserve">Asiakirjan numero 6570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5"/>
        <w:gridCol w:w="788"/>
        <w:gridCol w:w="1161"/>
        <w:gridCol w:w="1197"/>
        <w:gridCol w:w="1319"/>
        <w:gridCol w:w="4915"/>
      </w:tblGrid>
      <w:tr>
        <w:trPr/>
        <w:tc>
          <w:tcPr>
            <w:tcW w:w="825" w:type="dxa"/>
            <w:tcBorders/>
            <w:vAlign w:val="center"/>
          </w:tcPr>
          <w:p>
            <w:pPr>
              <w:pStyle w:val="TableHeading"/>
              <w:suppressLineNumbers/>
              <w:bidi w:val="0"/>
              <w:spacing w:before="0" w:after="283"/>
              <w:jc w:val="center"/>
              <w:rPr/>
            </w:pPr>
            <w:r>
              <w:rPr/>
              <w:t xml:space="preserve">Ei. </w:t>
            </w:r>
          </w:p>
        </w:tc>
        <w:tc>
          <w:tcPr>
            <w:tcW w:w="788" w:type="dxa"/>
            <w:tcBorders/>
            <w:vAlign w:val="center"/>
          </w:tcPr>
          <w:p>
            <w:pPr>
              <w:pStyle w:val="TableHeading"/>
              <w:suppressLineNumbers/>
              <w:bidi w:val="0"/>
              <w:spacing w:before="0" w:after="283"/>
              <w:jc w:val="center"/>
              <w:rPr/>
            </w:pPr>
            <w:r>
              <w:rPr/>
              <w:t xml:space="preserve">Nro kauden aikana </w:t>
            </w:r>
          </w:p>
        </w:tc>
        <w:tc>
          <w:tcPr>
            <w:tcW w:w="1161" w:type="dxa"/>
            <w:tcBorders/>
            <w:vAlign w:val="center"/>
          </w:tcPr>
          <w:p>
            <w:pPr>
              <w:pStyle w:val="TableHeading"/>
              <w:suppressLineNumbers/>
              <w:bidi w:val="0"/>
              <w:spacing w:before="0" w:after="283"/>
              <w:jc w:val="center"/>
              <w:rPr/>
            </w:pPr>
            <w:r>
              <w:rPr/>
              <w:t xml:space="preserve">Otsikko </w:t>
            </w:r>
          </w:p>
        </w:tc>
        <w:tc>
          <w:tcPr>
            <w:tcW w:w="1197" w:type="dxa"/>
            <w:tcBorders/>
            <w:vAlign w:val="center"/>
          </w:tcPr>
          <w:p>
            <w:pPr>
              <w:pStyle w:val="TableHeading"/>
              <w:suppressLineNumbers/>
              <w:bidi w:val="0"/>
              <w:spacing w:before="0" w:after="283"/>
              <w:jc w:val="center"/>
              <w:rPr/>
            </w:pPr>
            <w:r>
              <w:rPr/>
              <w:t xml:space="preserve">Ohjaaja </w:t>
            </w:r>
          </w:p>
        </w:tc>
        <w:tc>
          <w:tcPr>
            <w:tcW w:w="1319" w:type="dxa"/>
            <w:tcBorders/>
            <w:vAlign w:val="center"/>
          </w:tcPr>
          <w:p>
            <w:pPr>
              <w:pStyle w:val="TableHeading"/>
              <w:suppressLineNumbers/>
              <w:bidi w:val="0"/>
              <w:spacing w:before="0" w:after="283"/>
              <w:jc w:val="center"/>
              <w:rPr/>
            </w:pPr>
            <w:r>
              <w:rPr/>
              <w:t xml:space="preserve">Kirjoittanut </w:t>
            </w:r>
          </w:p>
        </w:tc>
        <w:tc>
          <w:tcPr>
            <w:tcW w:w="4915" w:type="dxa"/>
            <w:tcBorders/>
            <w:vAlign w:val="center"/>
          </w:tcPr>
          <w:p>
            <w:pPr>
              <w:pStyle w:val="TableHeading"/>
              <w:suppressLineNumbers/>
              <w:bidi w:val="0"/>
              <w:spacing w:before="0" w:after="283"/>
              <w:jc w:val="center"/>
              <w:rPr/>
            </w:pPr>
            <w:r>
              <w:rPr/>
              <w:t xml:space="preserve">Alkuperäinen julkaisupäivä </w:t>
            </w:r>
          </w:p>
        </w:tc>
      </w:tr>
      <w:tr>
        <w:trPr/>
        <w:tc>
          <w:tcPr>
            <w:tcW w:w="825" w:type="dxa"/>
            <w:tcBorders/>
            <w:vAlign w:val="center"/>
          </w:tcPr>
          <w:p>
            <w:pPr>
              <w:pStyle w:val="TableHeading"/>
              <w:suppressLineNumbers/>
              <w:bidi w:val="0"/>
              <w:spacing w:before="0" w:after="283"/>
              <w:jc w:val="center"/>
              <w:rPr/>
            </w:pPr>
            <w:r>
              <w:rPr/>
              <w:t xml:space="preserve">14 </w:t>
            </w:r>
          </w:p>
        </w:tc>
        <w:tc>
          <w:tcPr>
            <w:tcW w:w="788"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"Bang </w:t>
            </w:r>
          </w:p>
        </w:tc>
        <w:tc>
          <w:tcPr>
            <w:tcW w:w="1197" w:type="dxa"/>
            <w:tcBorders/>
            <w:vAlign w:val="center"/>
          </w:tcPr>
          <w:p>
            <w:pPr>
              <w:pStyle w:val="TableContents"/>
              <w:bidi w:val="0"/>
              <w:spacing w:before="0" w:after="283"/>
              <w:jc w:val="left"/>
              <w:rPr/>
            </w:pPr>
            <w:r>
              <w:rPr/>
              <w:t xml:space="preserve">Phil Abraham </w:t>
            </w:r>
          </w:p>
        </w:tc>
        <w:tc>
          <w:tcPr>
            <w:tcW w:w="1319" w:type="dxa"/>
            <w:tcBorders/>
            <w:vAlign w:val="center"/>
          </w:tcPr>
          <w:p>
            <w:pPr>
              <w:pStyle w:val="TableContents"/>
              <w:bidi w:val="0"/>
              <w:spacing w:before="0" w:after="283"/>
              <w:jc w:val="left"/>
              <w:rPr/>
            </w:pPr>
            <w:r>
              <w:rPr/>
              <w:t xml:space="preserve">Douglas Petrie &amp; Marco Ramirez </w:t>
            </w:r>
          </w:p>
        </w:tc>
        <w:tc>
          <w:tcPr>
            <w:tcW w:w="4915" w:type="dxa"/>
            <w:tcBorders/>
            <w:vAlign w:val="center"/>
          </w:tcPr>
          <w:p>
            <w:pPr>
              <w:pStyle w:val="TableContents"/>
              <w:bidi w:val="0"/>
              <w:spacing w:before="0" w:after="283"/>
              <w:jc w:val="left"/>
              <w:rPr/>
            </w:pPr>
            <w:r>
              <w:rPr/>
              <w:t xml:space="preserve">18. maaliskuuta 2016 (2016-03-18) Wilson Fiskin ja Venäjän mafian kaatumisen sekä kiinalaisten ja yakuzan katoamisen jälkeen eri jengit yrittävät ottaa Hell's Kitchenin hallintaansa, mukaan lukien Irlannin mafia ja kartellit. Kun joukko irlantilaisia joutuu ilmeisen "armeijan" ampumaksi, ainoa eloonjäänyt, Elliot "Grotto" Grote, hakee suojelua Nelsonin ja Murdockin firmalta. Karen Page, Nelsonin ja Murdockin assistentti - joka kamppailee talousvaikeuksiensa kanssa, koska firman asiakaskunnalla ei usein ole varaa lakimiesmaksuihin - vie haavoittuneen Grotton sairaalaan, kun taas Foggy Nelson saa tietää Dogs of Hell -pyöräilijäjengiltä, että sama ``armeija'' kuin irlantilaisetkin murhasi heidän oman ryhmänsä. Matt Murdock, salaisena kostajapersoonanaan Daredevil, tutkii kartelleja, joille hän kuulee yhden miehen varastaneen kaikki suuritehoiset aseensa. Sairaalassa Grotto ja Page joutuvat tämän miehen hyökkäyksen kohteeksi ja pääsevät hädin tuskin hengissä pakoon. Daredevil kohtaa uuden kostajan sairaalan lähellä olevilla katoilla, ja häntä ammutaan lähietäisyydeltä päähän. </w:t>
            </w:r>
          </w:p>
        </w:tc>
      </w:tr>
      <w:tr>
        <w:trPr/>
        <w:tc>
          <w:tcPr>
            <w:tcW w:w="825" w:type="dxa"/>
            <w:tcBorders/>
            <w:vAlign w:val="center"/>
          </w:tcPr>
          <w:p>
            <w:pPr>
              <w:pStyle w:val="TableHeading"/>
              <w:suppressLineNumbers/>
              <w:bidi w:val="0"/>
              <w:spacing w:before="0" w:after="283"/>
              <w:jc w:val="center"/>
              <w:rPr/>
            </w:pPr>
            <w:r>
              <w:rPr/>
              <w:t xml:space="preserve">15 </w:t>
            </w:r>
          </w:p>
        </w:tc>
        <w:tc>
          <w:tcPr>
            <w:tcW w:w="788"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color w:val="A9A9A9"/>
              </w:rPr>
              <w:t xml:space="preserve">``Koirat tulitaisteluun'</w:t>
            </w:r>
            <w:r>
              <w:rPr/>
              <w:t xml:space="preserve">' </w:t>
            </w:r>
          </w:p>
        </w:tc>
        <w:tc>
          <w:tcPr>
            <w:tcW w:w="1197" w:type="dxa"/>
            <w:tcBorders/>
            <w:vAlign w:val="center"/>
          </w:tcPr>
          <w:p>
            <w:pPr>
              <w:pStyle w:val="TableContents"/>
              <w:bidi w:val="0"/>
              <w:spacing w:before="0" w:after="283"/>
              <w:jc w:val="left"/>
              <w:rPr/>
            </w:pPr>
            <w:r>
              <w:rPr/>
              <w:t xml:space="preserve">Phil Abraham </w:t>
            </w:r>
          </w:p>
        </w:tc>
        <w:tc>
          <w:tcPr>
            <w:tcW w:w="1319" w:type="dxa"/>
            <w:tcBorders/>
            <w:vAlign w:val="center"/>
          </w:tcPr>
          <w:p>
            <w:pPr>
              <w:pStyle w:val="TableContents"/>
              <w:bidi w:val="0"/>
              <w:spacing w:before="0" w:after="283"/>
              <w:jc w:val="left"/>
              <w:rPr/>
            </w:pPr>
            <w:r>
              <w:rPr/>
              <w:t xml:space="preserve">Marco Ramirez &amp; Douglas Petrie </w:t>
            </w:r>
          </w:p>
        </w:tc>
        <w:tc>
          <w:tcPr>
            <w:tcW w:w="4915" w:type="dxa"/>
            <w:tcBorders/>
            <w:vAlign w:val="center"/>
          </w:tcPr>
          <w:p>
            <w:pPr>
              <w:pStyle w:val="TableContents"/>
              <w:bidi w:val="0"/>
              <w:spacing w:before="0" w:after="283"/>
              <w:jc w:val="left"/>
              <w:rPr/>
            </w:pPr>
            <w:r>
              <w:rPr/>
              <w:t xml:space="preserve">18. maaliskuuta 2016 (2016-03-18) Nelson löytää Murdockin seuraavana aamuna. Vaikka hänen haarniskansa pelasti hänen henkensä, Murdockin pää ja kohonneet aistit ovat vaurioituneet ja heikentyneet, ja Nelson vaatii häntä lepäämään ja toipumaan. Nelson yrittää saada Grottoa todistajansuojeluun, mutta koska kaikki hänen mafiayhteytensä on murhattu, piirisyyttäjä Samantha Reyes suostuu siihen vain, jos Grotto käyttää mikkiä tapaamisessa korkea-arvoisen huumepomon kanssa. Aistiensa kohennuttua Murdock pyytää aseseppäänsä Melvin Potteria hankkimaan uuden, paremman naamarin, ennen kuin hän tutkii piilopaikkaa, jossa irlantilaiset murhattiin. Kun Murdock huomaa, että heillä oli nyt kadonnut koira, hän jäljittää sen läheiseen asuntoon, jossa toinen kostaja - syyttäjänviraston antama lempinimi ``Kiristäjä'' - oli kuunnellut poliisiradiosta syyttäjän operaatiota Grotton kanssa. Kun Punisher hyökkää operaation kimppuun, Nelson ja Page tajuavat, että Reyes oli aina tarkoittanut sitä ansaksi. Poliisin tarkka-ampujat ampuvat Punisheria, kun Daredevil saapuu paikalle ja hyökkää hänen kimppuunsa. Grotto pakenee kaaoksessa, kun taas Murdock loukkaantuu ja menettää tajuntansa. </w:t>
            </w:r>
          </w:p>
        </w:tc>
      </w:tr>
      <w:tr>
        <w:trPr/>
        <w:tc>
          <w:tcPr>
            <w:tcW w:w="825" w:type="dxa"/>
            <w:tcBorders/>
            <w:vAlign w:val="center"/>
          </w:tcPr>
          <w:p>
            <w:pPr>
              <w:pStyle w:val="TableHeading"/>
              <w:suppressLineNumbers/>
              <w:bidi w:val="0"/>
              <w:spacing w:before="0" w:after="283"/>
              <w:jc w:val="center"/>
              <w:rPr/>
            </w:pPr>
            <w:r>
              <w:rPr/>
              <w:t xml:space="preserve">16 </w:t>
            </w:r>
          </w:p>
        </w:tc>
        <w:tc>
          <w:tcPr>
            <w:tcW w:w="788"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"New Yorkin parhaat </w:t>
            </w:r>
          </w:p>
        </w:tc>
        <w:tc>
          <w:tcPr>
            <w:tcW w:w="1197" w:type="dxa"/>
            <w:tcBorders/>
            <w:vAlign w:val="center"/>
          </w:tcPr>
          <w:p>
            <w:pPr>
              <w:pStyle w:val="TableContents"/>
              <w:bidi w:val="0"/>
              <w:spacing w:before="0" w:after="283"/>
              <w:jc w:val="left"/>
              <w:rPr/>
            </w:pPr>
            <w:r>
              <w:rPr/>
              <w:t xml:space="preserve">Marc Jobst </w:t>
            </w:r>
          </w:p>
        </w:tc>
        <w:tc>
          <w:tcPr>
            <w:tcW w:w="1319" w:type="dxa"/>
            <w:tcBorders/>
            <w:vAlign w:val="center"/>
          </w:tcPr>
          <w:p>
            <w:pPr>
              <w:pStyle w:val="TableContents"/>
              <w:bidi w:val="0"/>
              <w:spacing w:before="0" w:after="283"/>
              <w:jc w:val="left"/>
              <w:rPr/>
            </w:pPr>
            <w:r>
              <w:rPr/>
              <w:t xml:space="preserve">Mark Verheiden </w:t>
            </w:r>
          </w:p>
        </w:tc>
        <w:tc>
          <w:tcPr>
            <w:tcW w:w="4915" w:type="dxa"/>
            <w:tcBorders/>
            <w:vAlign w:val="center"/>
          </w:tcPr>
          <w:p>
            <w:pPr>
              <w:pStyle w:val="TableContents"/>
              <w:bidi w:val="0"/>
              <w:spacing w:before="0" w:after="283"/>
              <w:jc w:val="left"/>
              <w:rPr/>
            </w:pPr>
            <w:r>
              <w:rPr/>
              <w:t xml:space="preserve">18. maaliskuuta 2016 (2016-03-18) Daredevil herää Punisherin vankina ja pyytää tätä lopettamaan tappamisen, koska hän uskoo, että jokaisessa ihmisessä on hyvyyttä ja että yksikään rikollinen ei ole pelastuksen ulottumattomissa. Punisher vaatii, että hänen tekonsa on välttämätöntä, että murhaamalla rikollisia hän estää heitä tekemästä enää koskaan väärin, kun taas Daredevil vain viivyttää väistämätöntä haavoittamalla heitä. Heidän väittelynsä huipentuu siihen, että Punisher tuo esiin Grotton, jonka hän sai kiinni varastamasta autoa yrittäessään paeta kaupungista, ja kiinnittää Daredevilin käteen aseen, jossa on yksi luoti, ja tarjoaa Daredevilille valinnanvaraa: tappaa Grotto, tappaa Punisher ennen kuin tämä tappaa Grotton tai olla tekemättä mitään ja elää sen tosiasian kanssa, että hänen tekonsa aiheuttivat kuitenkin jonkun kuoleman. Daredevil ampuu häntä pidelleet ketjut ja vapautuu, mutta antaa näin Punisherille aikaa ampua Grotto kuolettavasti. Kun kuoleva Grotto kysyy, miksi Daredevil antoi hänen kuolla, Punisher hyökkää läheisen Dogs of Hell -ryhmän kimppuun. Daredevil onnistuu tyrmäämään Punisherin tajuttomaksi ja taistelee sitten tiensä vihaisten jengiläisten läpi turvaan. </w:t>
            </w:r>
          </w:p>
        </w:tc>
      </w:tr>
      <w:tr>
        <w:trPr/>
        <w:tc>
          <w:tcPr>
            <w:tcW w:w="825" w:type="dxa"/>
            <w:tcBorders/>
            <w:vAlign w:val="center"/>
          </w:tcPr>
          <w:p>
            <w:pPr>
              <w:pStyle w:val="TableHeading"/>
              <w:suppressLineNumbers/>
              <w:bidi w:val="0"/>
              <w:spacing w:before="0" w:after="283"/>
              <w:jc w:val="center"/>
              <w:rPr/>
            </w:pPr>
            <w:r>
              <w:rPr/>
              <w:t xml:space="preserve">17 </w:t>
            </w:r>
          </w:p>
        </w:tc>
        <w:tc>
          <w:tcPr>
            <w:tcW w:w="788"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pPr>
            <w:r>
              <w:rPr/>
              <w:t xml:space="preserve">``Penny and Dime'' </w:t>
            </w:r>
          </w:p>
        </w:tc>
        <w:tc>
          <w:tcPr>
            <w:tcW w:w="1197" w:type="dxa"/>
            <w:tcBorders/>
            <w:vAlign w:val="center"/>
          </w:tcPr>
          <w:p>
            <w:pPr>
              <w:pStyle w:val="TableContents"/>
              <w:bidi w:val="0"/>
              <w:spacing w:before="0" w:after="283"/>
              <w:jc w:val="left"/>
              <w:rPr/>
            </w:pPr>
            <w:r>
              <w:rPr/>
              <w:t xml:space="preserve">Peter Hoar </w:t>
            </w:r>
          </w:p>
        </w:tc>
        <w:tc>
          <w:tcPr>
            <w:tcW w:w="1319" w:type="dxa"/>
            <w:tcBorders/>
            <w:vAlign w:val="center"/>
          </w:tcPr>
          <w:p>
            <w:pPr>
              <w:pStyle w:val="TableContents"/>
              <w:bidi w:val="0"/>
              <w:spacing w:before="0" w:after="283"/>
              <w:jc w:val="left"/>
              <w:rPr/>
            </w:pPr>
            <w:r>
              <w:rPr/>
              <w:t xml:space="preserve">John C. Kelley </w:t>
            </w:r>
          </w:p>
        </w:tc>
        <w:tc>
          <w:tcPr>
            <w:tcW w:w="4915" w:type="dxa"/>
            <w:tcBorders/>
            <w:vAlign w:val="center"/>
          </w:tcPr>
          <w:p>
            <w:pPr>
              <w:pStyle w:val="TableContents"/>
              <w:bidi w:val="0"/>
              <w:spacing w:before="0" w:after="283"/>
              <w:jc w:val="left"/>
              <w:rPr/>
            </w:pPr>
            <w:r>
              <w:rPr/>
              <w:t xml:space="preserve">18. maaliskuuta 2016 (2016-03-18) Finn Cooley, irlantilaismafian korkea-arvoinen jäsen, jonka pojan Punisher tappoi, saapuu New Yorkiin kostoa hakemaan ja jäljittää Punisherin viemää koiraa asunnolleen, jossa hän tajuaa, kuka Punisher on. Page alkaa itse tutkia Punisheria käyttäen apulaissyyttäjä Blake Towerin hänelle luovuttamia tiedostoja. Hän saa selville, että kyseessä on Frank Castle, aikoinaan aviomies ja isä, joka joutui sairaalaan luoti päässään. Castle selvisi hädin tuskin hengissä ja pakeni ilmeisesti jonkinlaista peitetarinaa, joka oli mahdollisesti Reyesin tekosia. Irlantilaiset kohtaavat Castlen perhekarusellissa ja ottavat hänet panttivangiksi. Cooley kiduttaa häntä väkivaltaisesti, kunnes Castle pakenee ja murhaa raa'asti Cooleyn ja useita muita irlantilaisia. Daredevil löytää heidät ja estää Castlea murhaamasta muita ja auttaa häntä pakenemaan. Castle kertoo Daredevilille perheestään, joka murhattiin, ennen kuin hän antaa itsensä pidättää, ja Daredevil antaa kunnian kiinniottamisestaan ylikonstaapeli Brett Mahoneylle toivoen, että yleisö uskoisi jälleen poliisiin pikemminkin kuin omankädenoikeuteen. </w:t>
            </w:r>
          </w:p>
        </w:tc>
      </w:tr>
      <w:tr>
        <w:trPr/>
        <w:tc>
          <w:tcPr>
            <w:tcW w:w="825" w:type="dxa"/>
            <w:tcBorders/>
            <w:vAlign w:val="center"/>
          </w:tcPr>
          <w:p>
            <w:pPr>
              <w:pStyle w:val="TableHeading"/>
              <w:suppressLineNumbers/>
              <w:bidi w:val="0"/>
              <w:spacing w:before="0" w:after="283"/>
              <w:jc w:val="center"/>
              <w:rPr/>
            </w:pPr>
            <w:r>
              <w:rPr/>
              <w:t xml:space="preserve">18 </w:t>
            </w:r>
          </w:p>
        </w:tc>
        <w:tc>
          <w:tcPr>
            <w:tcW w:w="788" w:type="dxa"/>
            <w:tcBorders/>
            <w:vAlign w:val="center"/>
          </w:tcPr>
          <w:p>
            <w:pPr>
              <w:pStyle w:val="TableContents"/>
              <w:bidi w:val="0"/>
              <w:spacing w:before="0" w:after="283"/>
              <w:jc w:val="left"/>
              <w:rPr/>
            </w:pPr>
            <w:r>
              <w:rPr/>
              <w:t xml:space="preserve">5 </w:t>
            </w:r>
          </w:p>
        </w:tc>
        <w:tc>
          <w:tcPr>
            <w:tcW w:w="1161" w:type="dxa"/>
            <w:tcBorders/>
            <w:vAlign w:val="center"/>
          </w:tcPr>
          <w:p>
            <w:pPr>
              <w:pStyle w:val="TableContents"/>
              <w:bidi w:val="0"/>
              <w:spacing w:before="0" w:after="283"/>
              <w:jc w:val="left"/>
              <w:rPr/>
            </w:pPr>
            <w:r>
              <w:rPr/>
              <w:t xml:space="preserve">``Kinbaku'' </w:t>
            </w:r>
          </w:p>
        </w:tc>
        <w:tc>
          <w:tcPr>
            <w:tcW w:w="1197" w:type="dxa"/>
            <w:tcBorders/>
            <w:vAlign w:val="center"/>
          </w:tcPr>
          <w:p>
            <w:pPr>
              <w:pStyle w:val="TableContents"/>
              <w:bidi w:val="0"/>
              <w:spacing w:before="0" w:after="283"/>
              <w:jc w:val="left"/>
              <w:rPr/>
            </w:pPr>
            <w:r>
              <w:rPr/>
              <w:t xml:space="preserve">Floria Sigismondi </w:t>
            </w:r>
          </w:p>
        </w:tc>
        <w:tc>
          <w:tcPr>
            <w:tcW w:w="1319" w:type="dxa"/>
            <w:tcBorders/>
            <w:vAlign w:val="center"/>
          </w:tcPr>
          <w:p>
            <w:pPr>
              <w:pStyle w:val="TableContents"/>
              <w:bidi w:val="0"/>
              <w:spacing w:before="0" w:after="283"/>
              <w:jc w:val="left"/>
              <w:rPr/>
            </w:pPr>
            <w:r>
              <w:rPr/>
              <w:t xml:space="preserve">Lauren Schmidt Hissrich </w:t>
            </w:r>
          </w:p>
        </w:tc>
        <w:tc>
          <w:tcPr>
            <w:tcW w:w="4915" w:type="dxa"/>
            <w:tcBorders/>
            <w:vAlign w:val="center"/>
          </w:tcPr>
          <w:p>
            <w:pPr>
              <w:pStyle w:val="TableContents"/>
              <w:bidi w:val="0"/>
              <w:spacing w:before="0" w:after="283"/>
              <w:jc w:val="left"/>
              <w:rPr/>
            </w:pPr>
            <w:r>
              <w:rPr/>
              <w:t xml:space="preserve">18. maaliskuuta 2016 (2016-03-18) Kymmenen vuotta sitten Murdock tapasi Elektra Natchiosin, varakkaan kreikkalaisen suurlähettilään tylsistyneen tyttären. Heitä yhdisti heidän yhteinen jännityksenhakuinen luonteensa ja taitonsa, ja lopulta Murdock paljasti kykynsä ja sen, miksi hänen isänsä kuoli Roscoe Sweeneyn käsissä. Kun Natchios manipuloi Murdockia kohtaamaan Sweeneyn ja toivoi, että Murdock tappaisi hänet, Murdock kieltäytyi, ja Natchios lähti. Nykyaikana Natchios palaa New Yorkiin ja pyytää Murdockilta apua Roxxon Energy Corporationin japanilaisen osaston kanssa, jonka kanssa hänen edesmennyt isänsä oli tekemisissä. Murdock kieltäytyy, mutta vakoilee Natchiosin liiketapaamista yhtiön kanssa, jossa hän asentaa salakuuntelulaitteen yhtiön järjestelmään. Murdock kohtaa myöhemmin Natchiosin Sweeneystä, ja tämä väittää tuntevansa Murdockin todellisen luonteen, jonka hän uskoo olevan sama kuin omansa. Todistaakseen sen hän on jälleen kerran manipuloinut häntä ja paljastaa, että hänellä on hänen Daredevil-pukunsa, kun jäänteiltä vaikuttava Yakuza jäljittää ötökän hänen asuntoonsa. </w:t>
            </w:r>
          </w:p>
        </w:tc>
      </w:tr>
      <w:tr>
        <w:trPr/>
        <w:tc>
          <w:tcPr>
            <w:tcW w:w="825" w:type="dxa"/>
            <w:tcBorders/>
            <w:vAlign w:val="center"/>
          </w:tcPr>
          <w:p>
            <w:pPr>
              <w:pStyle w:val="TableHeading"/>
              <w:suppressLineNumbers/>
              <w:bidi w:val="0"/>
              <w:spacing w:before="0" w:after="283"/>
              <w:jc w:val="center"/>
              <w:rPr/>
            </w:pPr>
            <w:r>
              <w:rPr/>
              <w:t xml:space="preserve">19 </w:t>
            </w:r>
          </w:p>
        </w:tc>
        <w:tc>
          <w:tcPr>
            <w:tcW w:w="788" w:type="dxa"/>
            <w:tcBorders/>
            <w:vAlign w:val="center"/>
          </w:tcPr>
          <w:p>
            <w:pPr>
              <w:pStyle w:val="TableContents"/>
              <w:bidi w:val="0"/>
              <w:spacing w:before="0" w:after="283"/>
              <w:jc w:val="left"/>
              <w:rPr/>
            </w:pPr>
            <w:r>
              <w:rPr/>
              <w:t xml:space="preserve">6 </w:t>
            </w:r>
          </w:p>
        </w:tc>
        <w:tc>
          <w:tcPr>
            <w:tcW w:w="1161" w:type="dxa"/>
            <w:tcBorders/>
            <w:vAlign w:val="center"/>
          </w:tcPr>
          <w:p>
            <w:pPr>
              <w:pStyle w:val="TableContents"/>
              <w:bidi w:val="0"/>
              <w:spacing w:before="0" w:after="283"/>
              <w:jc w:val="left"/>
              <w:rPr/>
            </w:pPr>
            <w:r>
              <w:rPr/>
              <w:t xml:space="preserve">"Vain pahoittelut </w:t>
            </w:r>
          </w:p>
        </w:tc>
        <w:tc>
          <w:tcPr>
            <w:tcW w:w="1197" w:type="dxa"/>
            <w:tcBorders/>
            <w:vAlign w:val="center"/>
          </w:tcPr>
          <w:p>
            <w:pPr>
              <w:pStyle w:val="TableContents"/>
              <w:bidi w:val="0"/>
              <w:spacing w:before="0" w:after="283"/>
              <w:jc w:val="left"/>
              <w:rPr/>
            </w:pPr>
            <w:r>
              <w:rPr/>
              <w:t xml:space="preserve">Andy Goddard </w:t>
            </w:r>
          </w:p>
        </w:tc>
        <w:tc>
          <w:tcPr>
            <w:tcW w:w="1319" w:type="dxa"/>
            <w:tcBorders/>
            <w:vAlign w:val="center"/>
          </w:tcPr>
          <w:p>
            <w:pPr>
              <w:pStyle w:val="TableContents"/>
              <w:bidi w:val="0"/>
              <w:spacing w:before="0" w:after="283"/>
              <w:jc w:val="left"/>
              <w:rPr/>
            </w:pPr>
            <w:r>
              <w:rPr/>
              <w:t xml:space="preserve">Sneha Koorse </w:t>
            </w:r>
          </w:p>
        </w:tc>
        <w:tc>
          <w:tcPr>
            <w:tcW w:w="4915" w:type="dxa"/>
            <w:tcBorders/>
            <w:vAlign w:val="center"/>
          </w:tcPr>
          <w:p>
            <w:pPr>
              <w:pStyle w:val="TableContents"/>
              <w:bidi w:val="0"/>
              <w:spacing w:before="0" w:after="283"/>
              <w:jc w:val="left"/>
              <w:rPr/>
            </w:pPr>
            <w:r>
              <w:rPr/>
              <w:t xml:space="preserve">18. maaliskuuta 2016 (2016-03-18) Murdock ja Natchios kukistavat Yakuzan hyökkääjät. Natchios uskoo, että Yakuzat suunnittelevat jotain suurta New Yorkissa, ja Murdock suostuu vastahakoisesti jatkamaan hänen auttamistaan, kun hän lupaa lähteä kaupungista, kun he ovat valmiita. Murdockin, Nelsonin ja Pagen luona vierailee Punisherin tapauksen julkinen puolustaja, joka paljastaa, että Reyes aikoo yhdistää Castlen muihin Dogs of Hell -murhiin New Yorkin ulkopuolella, jolloin kuolemanrangaistus tulee kysymykseen. Murdock ja Page vakuuttavat Nelsonille, että heidän pitäisi itse auttaa Castlea suojellakseen häntä Reyesiltä ja saadakseen selville, mitä hänelle ja hänen perheelleen todella tapahtui. Murdockin ja Natchiosin osallistuessa Roxxonin gaalaan ja varastettaessa arvokasta Yakuzan pääkirjaa Page paljastaa Castlelle, mitä hän on oppinut tämän menneisyydestä, ja saa lopulta Castlen yhteistyöhön. Reyesin ja tuomarin edessä Castle kuitenkin kieltäytyy tunnustamasta sopimusta, joka toisi hänelle elinkautisen vankeusrangaistuksen, ja tunnustaa sen sijaan syyttömäksi. Raivostunut Reyes kiirehtii oikeudenkäyntiä, ja The People v. Frank Castle -oikeudenkäynnin on määrä alkaa viikon sisällä. </w:t>
            </w:r>
          </w:p>
        </w:tc>
      </w:tr>
      <w:tr>
        <w:trPr/>
        <w:tc>
          <w:tcPr>
            <w:tcW w:w="825" w:type="dxa"/>
            <w:tcBorders/>
            <w:vAlign w:val="center"/>
          </w:tcPr>
          <w:p>
            <w:pPr>
              <w:pStyle w:val="TableHeading"/>
              <w:suppressLineNumbers/>
              <w:bidi w:val="0"/>
              <w:spacing w:before="0" w:after="283"/>
              <w:jc w:val="center"/>
              <w:rPr/>
            </w:pPr>
            <w:r>
              <w:rPr/>
              <w:t xml:space="preserve">20 </w:t>
            </w:r>
          </w:p>
        </w:tc>
        <w:tc>
          <w:tcPr>
            <w:tcW w:w="788" w:type="dxa"/>
            <w:tcBorders/>
            <w:vAlign w:val="center"/>
          </w:tcPr>
          <w:p>
            <w:pPr>
              <w:pStyle w:val="TableContents"/>
              <w:bidi w:val="0"/>
              <w:spacing w:before="0" w:after="283"/>
              <w:jc w:val="left"/>
              <w:rPr/>
            </w:pPr>
            <w:r>
              <w:rPr/>
              <w:t xml:space="preserve">7 </w:t>
            </w:r>
          </w:p>
        </w:tc>
        <w:tc>
          <w:tcPr>
            <w:tcW w:w="1161" w:type="dxa"/>
            <w:tcBorders/>
            <w:vAlign w:val="center"/>
          </w:tcPr>
          <w:p>
            <w:pPr>
              <w:pStyle w:val="TableContents"/>
              <w:bidi w:val="0"/>
              <w:spacing w:before="0" w:after="283"/>
              <w:jc w:val="left"/>
              <w:rPr/>
            </w:pPr>
            <w:r>
              <w:rPr/>
              <w:t xml:space="preserve">"Semper Fidelis </w:t>
            </w:r>
          </w:p>
        </w:tc>
        <w:tc>
          <w:tcPr>
            <w:tcW w:w="1197" w:type="dxa"/>
            <w:tcBorders/>
            <w:vAlign w:val="center"/>
          </w:tcPr>
          <w:p>
            <w:pPr>
              <w:pStyle w:val="TableContents"/>
              <w:bidi w:val="0"/>
              <w:spacing w:before="0" w:after="283"/>
              <w:jc w:val="left"/>
              <w:rPr/>
            </w:pPr>
            <w:r>
              <w:rPr/>
              <w:t xml:space="preserve">Ken Girotti </w:t>
            </w:r>
          </w:p>
        </w:tc>
        <w:tc>
          <w:tcPr>
            <w:tcW w:w="1319" w:type="dxa"/>
            <w:tcBorders/>
            <w:vAlign w:val="center"/>
          </w:tcPr>
          <w:p>
            <w:pPr>
              <w:pStyle w:val="TableContents"/>
              <w:bidi w:val="0"/>
              <w:spacing w:before="0" w:after="283"/>
              <w:jc w:val="left"/>
              <w:rPr/>
            </w:pPr>
            <w:r>
              <w:rPr/>
              <w:t xml:space="preserve">Luke Kalteux </w:t>
            </w:r>
          </w:p>
        </w:tc>
        <w:tc>
          <w:tcPr>
            <w:tcW w:w="4915" w:type="dxa"/>
            <w:tcBorders/>
            <w:vAlign w:val="center"/>
          </w:tcPr>
          <w:p>
            <w:pPr>
              <w:pStyle w:val="TableContents"/>
              <w:bidi w:val="0"/>
              <w:spacing w:before="0" w:after="283"/>
              <w:jc w:val="left"/>
              <w:rPr/>
            </w:pPr>
            <w:r>
              <w:rPr/>
              <w:t xml:space="preserve">18. maaliskuuta 2016 (2016-03-18) Natchiosin kanssa tekemiensä kauppojen vuoksi Murdock myöhästyy Castlen oikeudenkäynnistä, ja Nelson hoitaa avauspuheenvuoron. Nelson ei pysty käyttämään puolustuksessaan puolustusta, joka perustuu Castlen sodassa viettämään PTSD:hen - Castle uskoo, että se olisi epäkunnioittavaa todellisia PTSD:stä kärsiviä sotaveteraaneja kohtaan - vaan keskittyy sen sijaan siihen, että oikeusjärjestelmä on pettänyt Castlen perheen. Murdock valmistautuu yhdessä Pagen kanssa ristikuulustelemaan johtavaa oikeuslääkäriä, joka todennäköisesti väärensi Castlen perheen kuolintodistukset Reyesin puolesta, mutta ennen kuin hän ehtii tehdä sen oikeudessa, mies tunnustaa; häntä oli kidutettu edellisenä iltana paljastamaan totuus. Murdock tajuaa, että Natchios oli kuullut hänen ja Pagen keskustelun ja yrittänyt 'auttaa', ja paljastaa Nelsonille osallisuutensa. Kun tutkijan todistus on nyt mitätön, Nelsonin suhde Murdockiin murtuu. Murdock kohtaa Natchiosin, joka suostuu pysymään poissa oikeudenkäynnistä, ennen kuin hän lähtee hänen kanssaan etsimään hylättyä rakennustyömaata, josta Yakuzan pääkirjan mukaan oli lähetetty likaa. Sisältä he löytävät jättimäisen reiän. </w:t>
            </w:r>
          </w:p>
        </w:tc>
      </w:tr>
      <w:tr>
        <w:trPr/>
        <w:tc>
          <w:tcPr>
            <w:tcW w:w="825" w:type="dxa"/>
            <w:tcBorders/>
            <w:vAlign w:val="center"/>
          </w:tcPr>
          <w:p>
            <w:pPr>
              <w:pStyle w:val="TableHeading"/>
              <w:suppressLineNumbers/>
              <w:bidi w:val="0"/>
              <w:spacing w:before="0" w:after="283"/>
              <w:jc w:val="center"/>
              <w:rPr/>
            </w:pPr>
            <w:r>
              <w:rPr/>
              <w:t xml:space="preserve">21 </w:t>
            </w:r>
          </w:p>
        </w:tc>
        <w:tc>
          <w:tcPr>
            <w:tcW w:w="788" w:type="dxa"/>
            <w:tcBorders/>
            <w:vAlign w:val="center"/>
          </w:tcPr>
          <w:p>
            <w:pPr>
              <w:pStyle w:val="TableContents"/>
              <w:bidi w:val="0"/>
              <w:spacing w:before="0" w:after="283"/>
              <w:jc w:val="left"/>
              <w:rPr/>
            </w:pPr>
            <w:r>
              <w:rPr/>
              <w:t xml:space="preserve">8 </w:t>
            </w:r>
          </w:p>
        </w:tc>
        <w:tc>
          <w:tcPr>
            <w:tcW w:w="1161" w:type="dxa"/>
            <w:tcBorders/>
            <w:vAlign w:val="center"/>
          </w:tcPr>
          <w:p>
            <w:pPr>
              <w:pStyle w:val="TableContents"/>
              <w:bidi w:val="0"/>
              <w:spacing w:before="0" w:after="283"/>
              <w:jc w:val="left"/>
              <w:rPr/>
            </w:pPr>
            <w:r>
              <w:rPr/>
              <w:t xml:space="preserve">"Syyllinen kuin synti </w:t>
            </w:r>
          </w:p>
        </w:tc>
        <w:tc>
          <w:tcPr>
            <w:tcW w:w="1197" w:type="dxa"/>
            <w:tcBorders/>
            <w:vAlign w:val="center"/>
          </w:tcPr>
          <w:p>
            <w:pPr>
              <w:pStyle w:val="TableContents"/>
              <w:bidi w:val="0"/>
              <w:spacing w:before="0" w:after="283"/>
              <w:jc w:val="left"/>
              <w:rPr/>
            </w:pPr>
            <w:r>
              <w:rPr/>
              <w:t xml:space="preserve">Michael Uppendahl </w:t>
            </w:r>
          </w:p>
        </w:tc>
        <w:tc>
          <w:tcPr>
            <w:tcW w:w="1319" w:type="dxa"/>
            <w:tcBorders/>
            <w:vAlign w:val="center"/>
          </w:tcPr>
          <w:p>
            <w:pPr>
              <w:pStyle w:val="TableContents"/>
              <w:bidi w:val="0"/>
              <w:spacing w:before="0" w:after="283"/>
              <w:jc w:val="left"/>
              <w:rPr/>
            </w:pPr>
            <w:r>
              <w:rPr/>
              <w:t xml:space="preserve">Whit Anderson </w:t>
            </w:r>
          </w:p>
        </w:tc>
        <w:tc>
          <w:tcPr>
            <w:tcW w:w="4915" w:type="dxa"/>
            <w:tcBorders/>
            <w:vAlign w:val="center"/>
          </w:tcPr>
          <w:p>
            <w:pPr>
              <w:pStyle w:val="TableContents"/>
              <w:bidi w:val="0"/>
              <w:spacing w:before="0" w:after="283"/>
              <w:jc w:val="left"/>
              <w:rPr/>
            </w:pPr>
            <w:r>
              <w:rPr/>
              <w:t xml:space="preserve">18. maaliskuuta 2016 (2016-03-18) Ninjat hyökkäävät Murdockin ja Natchiosin kimppuun, ja Murdockin vanha mentori Stick joutuu pelastamaan heidät. He pakenevat takaisin Murdockin asuntoon, jossa Stick paljastaa Murdockille, että Natchios työskentelee hänelle (ja on tehnyt niin jo ennen kuin hän tapasi Murdockin, joka oli värväämässä häntä Stickin palvelukseen), kun hän taistelee siveyssodassa muinaista ryhmää Kättä vastaan, jonka kulissina ovat japanilainen Roxxonin käsivarsi ja Yakuza. Murdock tarjoutuu ottamaan Natchiosin takaisin ja auttamaan häntä kukistamaan Käden, jos hän luopuu Stickistä ja tämän murhanhimoisista tavoista; hän suostuu. Oikeudessa Nelson alkaa taivutella valamiehistöä Castlen eduksi, mutta Castle astuu todistajanaitioon ja tuhoaa tarkoituksella oman puolustuksensa. Page ja Nelson syyttävät Murdockia oikeudenkäynnin häviämisestä. Natchios ja Murdock viettävät läheisen hetken ennen kuin yksinäinen ninja hyökkää heidän kimppuunsa. Murdock nujertaa hänet ja saa selville, että hän on vasta teini-ikäinen, ennen kuin Natchios viiltää Murdockin kauhuksi impulsiivisesti tämän kurkun auki. Castle pääsee vankilaan, ja vartija johdattaa hänet tapaamiseen Fiskin kanssa. </w:t>
            </w:r>
          </w:p>
        </w:tc>
      </w:tr>
      <w:tr>
        <w:trPr/>
        <w:tc>
          <w:tcPr>
            <w:tcW w:w="825" w:type="dxa"/>
            <w:tcBorders/>
            <w:vAlign w:val="center"/>
          </w:tcPr>
          <w:p>
            <w:pPr>
              <w:pStyle w:val="TableHeading"/>
              <w:suppressLineNumbers/>
              <w:bidi w:val="0"/>
              <w:spacing w:before="0" w:after="283"/>
              <w:jc w:val="center"/>
              <w:rPr/>
            </w:pPr>
            <w:r>
              <w:rPr/>
              <w:t xml:space="preserve">22 </w:t>
            </w:r>
          </w:p>
        </w:tc>
        <w:tc>
          <w:tcPr>
            <w:tcW w:w="788" w:type="dxa"/>
            <w:tcBorders/>
            <w:vAlign w:val="center"/>
          </w:tcPr>
          <w:p>
            <w:pPr>
              <w:pStyle w:val="TableContents"/>
              <w:bidi w:val="0"/>
              <w:spacing w:before="0" w:after="283"/>
              <w:jc w:val="left"/>
              <w:rPr/>
            </w:pPr>
            <w:r>
              <w:rPr/>
              <w:t xml:space="preserve">9 </w:t>
            </w:r>
          </w:p>
        </w:tc>
        <w:tc>
          <w:tcPr>
            <w:tcW w:w="1161" w:type="dxa"/>
            <w:tcBorders/>
            <w:vAlign w:val="center"/>
          </w:tcPr>
          <w:p>
            <w:pPr>
              <w:pStyle w:val="TableContents"/>
              <w:bidi w:val="0"/>
              <w:spacing w:before="0" w:after="283"/>
              <w:jc w:val="left"/>
              <w:rPr/>
            </w:pPr>
            <w:r>
              <w:rPr/>
              <w:t xml:space="preserve">"Seitsemän minuuttia taivaassa </w:t>
            </w:r>
          </w:p>
        </w:tc>
        <w:tc>
          <w:tcPr>
            <w:tcW w:w="1197" w:type="dxa"/>
            <w:tcBorders/>
            <w:vAlign w:val="center"/>
          </w:tcPr>
          <w:p>
            <w:pPr>
              <w:pStyle w:val="TableContents"/>
              <w:bidi w:val="0"/>
              <w:spacing w:before="0" w:after="283"/>
              <w:jc w:val="left"/>
              <w:rPr/>
            </w:pPr>
            <w:r>
              <w:rPr/>
              <w:t xml:space="preserve">Stephen Surjik </w:t>
            </w:r>
          </w:p>
        </w:tc>
        <w:tc>
          <w:tcPr>
            <w:tcW w:w="1319" w:type="dxa"/>
            <w:tcBorders/>
            <w:vAlign w:val="center"/>
          </w:tcPr>
          <w:p>
            <w:pPr>
              <w:pStyle w:val="TableContents"/>
              <w:bidi w:val="0"/>
              <w:spacing w:before="0" w:after="283"/>
              <w:jc w:val="left"/>
              <w:rPr/>
            </w:pPr>
            <w:r>
              <w:rPr/>
              <w:t xml:space="preserve">Marco Ramirez &amp; Lauren Schmidt Hissrich </w:t>
            </w:r>
          </w:p>
        </w:tc>
        <w:tc>
          <w:tcPr>
            <w:tcW w:w="4915" w:type="dxa"/>
            <w:tcBorders/>
            <w:vAlign w:val="center"/>
          </w:tcPr>
          <w:p>
            <w:pPr>
              <w:pStyle w:val="TableContents"/>
              <w:bidi w:val="0"/>
              <w:spacing w:before="0" w:after="283"/>
              <w:jc w:val="left"/>
              <w:rPr/>
            </w:pPr>
            <w:r>
              <w:rPr/>
              <w:t xml:space="preserve">18. maaliskuuta 2016 (2016-03-18) Fisk tarjoaa Castlelle tilaisuutta Duttoniin, Ryker's Islandin vankilan "kunkkuna", jonka Fisk uskoo järjestäneen sopimuksen, joka johti Castlen perheen kuolemaan. Fisk myöntää, että näin Fisk voi itse ottaa vankilan hallintaansa. Castle haavoittaa kuolettavasti Duttonia, joka paljastaa järjestäneensä kaupan huumekauppiaalle nimeltä "Blacksmith". Fisk pettää Castlen vapauttamalla Duttonin kannattajat, mutta Castle teurastaa heidät kaikki. Fisk ymmärtää, että Castle voisi olla hyödyksi Fiskin kilpailijoita vastaan, kun tämä on vangittuna, ja järjestää Castlen paon vankilasta. Nelson ja Murdock sopivat eroavansa, kun taas Page jatkaa henkilökohtaista tutkimustaan Castlen suhteen. Hän vahvistaa nyt jo entisen johtavan oikeuslääkärin kanssa, että Castlen perheen lisäksi verilöylyssä oli toinenkin uhri, peitetehtävissä ollut poliisi; kauppa ja sitä seurannut verilöyly olivat osa salakuvaoperaatiota. Murdock tutkii Farm-nimistä Hand-laitosta, jossa hän kohtaa Nobu Yoshiokan, jonka hän oli aiemmin tappanut. </w:t>
            </w:r>
          </w:p>
        </w:tc>
      </w:tr>
      <w:tr>
        <w:trPr/>
        <w:tc>
          <w:tcPr>
            <w:tcW w:w="825" w:type="dxa"/>
            <w:tcBorders/>
            <w:vAlign w:val="center"/>
          </w:tcPr>
          <w:p>
            <w:pPr>
              <w:pStyle w:val="TableHeading"/>
              <w:suppressLineNumbers/>
              <w:bidi w:val="0"/>
              <w:spacing w:before="0" w:after="283"/>
              <w:jc w:val="center"/>
              <w:rPr/>
            </w:pPr>
            <w:r>
              <w:rPr/>
              <w:t xml:space="preserve">23 </w:t>
            </w:r>
          </w:p>
        </w:tc>
        <w:tc>
          <w:tcPr>
            <w:tcW w:w="788" w:type="dxa"/>
            <w:tcBorders/>
            <w:vAlign w:val="center"/>
          </w:tcPr>
          <w:p>
            <w:pPr>
              <w:pStyle w:val="TableContents"/>
              <w:bidi w:val="0"/>
              <w:spacing w:before="0" w:after="283"/>
              <w:jc w:val="left"/>
              <w:rPr/>
            </w:pPr>
            <w:r>
              <w:rPr/>
              <w:t xml:space="preserve">10 </w:t>
            </w:r>
          </w:p>
        </w:tc>
        <w:tc>
          <w:tcPr>
            <w:tcW w:w="1161" w:type="dxa"/>
            <w:tcBorders/>
            <w:vAlign w:val="center"/>
          </w:tcPr>
          <w:p>
            <w:pPr>
              <w:pStyle w:val="TableContents"/>
              <w:bidi w:val="0"/>
              <w:spacing w:before="0" w:after="283"/>
              <w:jc w:val="left"/>
              <w:rPr/>
            </w:pPr>
            <w:r>
              <w:rPr/>
              <w:t xml:space="preserve">"Mies laatikossa </w:t>
            </w:r>
          </w:p>
        </w:tc>
        <w:tc>
          <w:tcPr>
            <w:tcW w:w="1197" w:type="dxa"/>
            <w:tcBorders/>
            <w:vAlign w:val="center"/>
          </w:tcPr>
          <w:p>
            <w:pPr>
              <w:pStyle w:val="TableContents"/>
              <w:bidi w:val="0"/>
              <w:spacing w:before="0" w:after="283"/>
              <w:jc w:val="left"/>
              <w:rPr/>
            </w:pPr>
            <w:r>
              <w:rPr/>
              <w:t xml:space="preserve">Peter Hoar </w:t>
            </w:r>
          </w:p>
        </w:tc>
        <w:tc>
          <w:tcPr>
            <w:tcW w:w="1319" w:type="dxa"/>
            <w:tcBorders/>
            <w:vAlign w:val="center"/>
          </w:tcPr>
          <w:p>
            <w:pPr>
              <w:pStyle w:val="TableContents"/>
              <w:bidi w:val="0"/>
              <w:spacing w:before="0" w:after="283"/>
              <w:jc w:val="left"/>
              <w:rPr/>
            </w:pPr>
            <w:r>
              <w:rPr/>
              <w:t xml:space="preserve">Juttu: Kertoi: Kelley Teleplay by: Whit Anderson &amp; Sneha Koorse </w:t>
            </w:r>
          </w:p>
        </w:tc>
        <w:tc>
          <w:tcPr>
            <w:tcW w:w="4915" w:type="dxa"/>
            <w:tcBorders/>
            <w:vAlign w:val="center"/>
          </w:tcPr>
          <w:p>
            <w:pPr>
              <w:pStyle w:val="TableContents"/>
              <w:bidi w:val="0"/>
              <w:spacing w:before="0" w:after="283"/>
              <w:jc w:val="left"/>
              <w:rPr/>
            </w:pPr>
            <w:r>
              <w:rPr/>
              <w:t xml:space="preserve">18. maaliskuuta 2016 (2016-03-18) Daredevil pyytää Mahoneyta lähettämään useat lapset, joita käytetään ilmeisesti ihmishautomoina kemikaalisekoitukselle Farmilla, Claire Templen sairaanhoitajalle sairaalahoitoa varten. Kun Reyes kuulee Castlen pakenemisesta, hän pyytää Nelsonia, Murdockia ja Pagea tapaamaan toimistossaan. Hän vahvistaa, että hänen toimistonsa oli järjestänyt Sepän ja irlantilaisten, kartellin ja Dogs of Hellin välisen diilin salakuuntelun, ja selittää, että hän päätti olla tyhjentämättä aluetta, jotta hän ei olisi antanut vihjeitä rikollisille, mikä johti peitetehtävissä olleen poliisin ja Castlen perheen kuolemaan, kun diili meni pieleen. Nyt hän uskoo, että Castle on ottanut kohteekseen hänen tyttärensä, ja pyytää apua tämän kiinniottamisessa. Tunnistamaton ampuja kuitenkin ampuu Reyesin heidän edessään. Murdock vierailee Fiskin luona vankilassa ja vahvistaa epäilynsä, että Fisk johtaa sitä ja on järjestänyt Castlen vapauttamisen. Natchios tappaa Stickin lähettämän salamurhaajan, ja Castle pelastaa Pagen samanlaiselta hyökkäykseltä kuin Reyesin. Sairaalassa lapset heräävät, kun Daredevil valmistautuu puolustamaan rakennusta Kädeltä. </w:t>
            </w:r>
          </w:p>
        </w:tc>
      </w:tr>
      <w:tr>
        <w:trPr/>
        <w:tc>
          <w:tcPr>
            <w:tcW w:w="825" w:type="dxa"/>
            <w:tcBorders/>
            <w:vAlign w:val="center"/>
          </w:tcPr>
          <w:p>
            <w:pPr>
              <w:pStyle w:val="TableHeading"/>
              <w:suppressLineNumbers/>
              <w:bidi w:val="0"/>
              <w:spacing w:before="0" w:after="283"/>
              <w:jc w:val="center"/>
              <w:rPr/>
            </w:pPr>
            <w:r>
              <w:rPr/>
              <w:t xml:space="preserve">24 </w:t>
            </w:r>
          </w:p>
        </w:tc>
        <w:tc>
          <w:tcPr>
            <w:tcW w:w="788" w:type="dxa"/>
            <w:tcBorders/>
            <w:vAlign w:val="center"/>
          </w:tcPr>
          <w:p>
            <w:pPr>
              <w:pStyle w:val="TableContents"/>
              <w:bidi w:val="0"/>
              <w:spacing w:before="0" w:after="283"/>
              <w:jc w:val="left"/>
              <w:rPr/>
            </w:pPr>
            <w:r>
              <w:rPr/>
              <w:t xml:space="preserve">11 </w:t>
            </w:r>
          </w:p>
        </w:tc>
        <w:tc>
          <w:tcPr>
            <w:tcW w:w="1161" w:type="dxa"/>
            <w:tcBorders/>
            <w:vAlign w:val="center"/>
          </w:tcPr>
          <w:p>
            <w:pPr>
              <w:pStyle w:val="TableContents"/>
              <w:bidi w:val="0"/>
              <w:spacing w:before="0" w:after="283"/>
              <w:jc w:val="left"/>
              <w:rPr/>
            </w:pPr>
            <w:r>
              <w:rPr/>
              <w:t xml:space="preserve">``. 380'' </w:t>
            </w:r>
          </w:p>
        </w:tc>
        <w:tc>
          <w:tcPr>
            <w:tcW w:w="1197" w:type="dxa"/>
            <w:tcBorders/>
            <w:vAlign w:val="center"/>
          </w:tcPr>
          <w:p>
            <w:pPr>
              <w:pStyle w:val="TableContents"/>
              <w:bidi w:val="0"/>
              <w:spacing w:before="0" w:after="283"/>
              <w:jc w:val="left"/>
              <w:rPr/>
            </w:pPr>
            <w:r>
              <w:rPr/>
              <w:t xml:space="preserve">Stephen Surjik </w:t>
            </w:r>
          </w:p>
        </w:tc>
        <w:tc>
          <w:tcPr>
            <w:tcW w:w="1319" w:type="dxa"/>
            <w:tcBorders/>
            <w:vAlign w:val="center"/>
          </w:tcPr>
          <w:p>
            <w:pPr>
              <w:pStyle w:val="TableContents"/>
              <w:bidi w:val="0"/>
              <w:spacing w:before="0" w:after="283"/>
              <w:jc w:val="left"/>
              <w:rPr/>
            </w:pPr>
            <w:r>
              <w:rPr/>
              <w:t xml:space="preserve">Mark Verheiden </w:t>
            </w:r>
          </w:p>
        </w:tc>
        <w:tc>
          <w:tcPr>
            <w:tcW w:w="4915" w:type="dxa"/>
            <w:tcBorders/>
            <w:vAlign w:val="center"/>
          </w:tcPr>
          <w:p>
            <w:pPr>
              <w:pStyle w:val="TableContents"/>
              <w:bidi w:val="0"/>
              <w:spacing w:before="0" w:after="283"/>
              <w:jc w:val="left"/>
              <w:rPr/>
            </w:pPr>
            <w:r>
              <w:rPr/>
              <w:t xml:space="preserve">18. maaliskuuta 2016 (2016-03-18) Daredevil pelastaa Templen Kädeltä, mutta lapset lähtevät vapaaehtoisesti ninjojen mukana ja valuttavat itsestään verta syöttääkseen kemikaaleja muinaiseen laitteeseen. Osa Kädestä kuolee taistelun aikana, ja yhdelle heistä tehdyssä ruumiinavausyrityksessä näkyy aikaisemman ruumiinavauksen arpia. Sairaalajohtokunta päättää salata tämän ja pakottaa Templen lopettamaan. Page ja Castle kohtaavat Sepän miehet, ja Castle hakkaa heistä väkivaltaisesti sijaintinsa ulos ennen kuin murhaa heidät. Sitten hän jättää kauhistuneen Pagen. Daredevil kohtaa Towerin, joka paljastaa syyttäjänviraston ainoan johtolangan Blacksmithistä: kilpailijan, joka työskentelee Chinatownissa. Daredevil menee sinne ja löytää Madame Gaon, Fiskin vanhan liittolaisen, joka lähettää hänet laiturille. Castle hyökkää siellä olevaan veneeseen, jota käytetään huumeiden salakuljetukseen, ja yrittää tappaa miehen, joka väittää olevansa Blacksmith; Daredevil pysäyttää hänet, mutta Blacksmithin miehet saapuvat paikalle ja hyökkäävät veneen kimppuun, ja Castle pakenee kaaoksessa. Kun Stick saa tietää, että Natchios selvisi iskusta hengissä, hän valmistautuu itse taistelemaan häntä vastaan. </w:t>
            </w:r>
          </w:p>
        </w:tc>
      </w:tr>
      <w:tr>
        <w:trPr/>
        <w:tc>
          <w:tcPr>
            <w:tcW w:w="825" w:type="dxa"/>
            <w:tcBorders/>
            <w:vAlign w:val="center"/>
          </w:tcPr>
          <w:p>
            <w:pPr>
              <w:pStyle w:val="TableHeading"/>
              <w:suppressLineNumbers/>
              <w:bidi w:val="0"/>
              <w:spacing w:before="0" w:after="283"/>
              <w:jc w:val="center"/>
              <w:rPr/>
            </w:pPr>
            <w:r>
              <w:rPr/>
              <w:t xml:space="preserve">25 </w:t>
            </w:r>
          </w:p>
        </w:tc>
        <w:tc>
          <w:tcPr>
            <w:tcW w:w="788" w:type="dxa"/>
            <w:tcBorders/>
            <w:vAlign w:val="center"/>
          </w:tcPr>
          <w:p>
            <w:pPr>
              <w:pStyle w:val="TableContents"/>
              <w:bidi w:val="0"/>
              <w:spacing w:before="0" w:after="283"/>
              <w:jc w:val="left"/>
              <w:rPr/>
            </w:pPr>
            <w:r>
              <w:rPr/>
              <w:t xml:space="preserve">12 </w:t>
            </w:r>
          </w:p>
        </w:tc>
        <w:tc>
          <w:tcPr>
            <w:tcW w:w="1161" w:type="dxa"/>
            <w:tcBorders/>
            <w:vAlign w:val="center"/>
          </w:tcPr>
          <w:p>
            <w:pPr>
              <w:pStyle w:val="TableContents"/>
              <w:bidi w:val="0"/>
              <w:spacing w:before="0" w:after="283"/>
              <w:jc w:val="left"/>
              <w:rPr/>
            </w:pPr>
            <w:r>
              <w:rPr/>
              <w:t xml:space="preserve">``Pimeys tunnelin päässä'' </w:t>
            </w:r>
          </w:p>
        </w:tc>
        <w:tc>
          <w:tcPr>
            <w:tcW w:w="1197" w:type="dxa"/>
            <w:tcBorders/>
            <w:vAlign w:val="center"/>
          </w:tcPr>
          <w:p>
            <w:pPr>
              <w:pStyle w:val="TableContents"/>
              <w:bidi w:val="0"/>
              <w:spacing w:before="0" w:after="283"/>
              <w:jc w:val="left"/>
              <w:rPr/>
            </w:pPr>
            <w:r>
              <w:rPr/>
              <w:t xml:space="preserve">Euros Lyn </w:t>
            </w:r>
          </w:p>
        </w:tc>
        <w:tc>
          <w:tcPr>
            <w:tcW w:w="1319" w:type="dxa"/>
            <w:tcBorders/>
            <w:vAlign w:val="center"/>
          </w:tcPr>
          <w:p>
            <w:pPr>
              <w:pStyle w:val="TableContents"/>
              <w:bidi w:val="0"/>
              <w:spacing w:before="0" w:after="283"/>
              <w:jc w:val="left"/>
              <w:rPr/>
            </w:pPr>
            <w:r>
              <w:rPr/>
              <w:t xml:space="preserve">Lauren Schmidt Hissrich &amp; Douglas Petrie </w:t>
            </w:r>
          </w:p>
        </w:tc>
        <w:tc>
          <w:tcPr>
            <w:tcW w:w="4915" w:type="dxa"/>
            <w:tcBorders/>
            <w:vAlign w:val="center"/>
          </w:tcPr>
          <w:p>
            <w:pPr>
              <w:pStyle w:val="TableContents"/>
              <w:bidi w:val="0"/>
              <w:spacing w:before="0" w:after="283"/>
              <w:jc w:val="left"/>
              <w:rPr/>
            </w:pPr>
            <w:r>
              <w:rPr/>
              <w:t xml:space="preserve">18. maaliskuuta 2016 (2016-03-18) Stick pahoittelee, ettei koskaan pystynyt kesyttämään Natchiosia, jolla oli aina taipumusta murhiin, ja yrittää korjata tämän virheen. Daredevil estää heitä tappamasta toisiaan, mutta Hand saapuu paikalle ja sieppaa Stickin. Poliisi uskoo Castlen kuolleen, ja Page suostuu vastahakoisesti; sen sijaan, että hän luopuisi tutkimuksestaan Castlen suhteen, josta hän aikoi kirjoittaa paljastuksen New York Bulletiniin, Page päättää kirjoittaa profiilin osoittaakseen yleisölle, että Castlessa oli muutakin kuin vain Punisher. Hän haastattelee Castlen merijalkaväen komentajaa Ray Schoonoveria, mutta tajuaa, että tämä on Seppä. Castle saapuu paikalle ja murhaa Schoonoverin Pagen pyynnöistä huolimatta. Daredevil ja Natchios löytävät Stickin, ja Natchios on edelleen päättänyt tappaa hänet. Yoshioka kuitenkin kohtaa heidät ja paljastaa, että Natchiosin tappajanvaistot johtuvat siitä, että hän on Musta taivas, myyttinen ase, jota Käsi palvoo. Natchios harkitsee Handin uskollisuuden hyväksymistä, mutta Daredevil vakuuttaa hänet valitsemaan oman kohtalonsa, ja sen sijaan hän auttaa Stickin pakenemaan. </w:t>
            </w:r>
          </w:p>
        </w:tc>
      </w:tr>
      <w:tr>
        <w:trPr/>
        <w:tc>
          <w:tcPr>
            <w:tcW w:w="825" w:type="dxa"/>
            <w:tcBorders/>
            <w:vAlign w:val="center"/>
          </w:tcPr>
          <w:p>
            <w:pPr>
              <w:pStyle w:val="TableHeading"/>
              <w:suppressLineNumbers/>
              <w:bidi w:val="0"/>
              <w:spacing w:before="0" w:after="283"/>
              <w:jc w:val="center"/>
              <w:rPr/>
            </w:pPr>
            <w:r>
              <w:rPr/>
              <w:t xml:space="preserve">26 </w:t>
            </w:r>
          </w:p>
        </w:tc>
        <w:tc>
          <w:tcPr>
            <w:tcW w:w="788" w:type="dxa"/>
            <w:tcBorders/>
            <w:vAlign w:val="center"/>
          </w:tcPr>
          <w:p>
            <w:pPr>
              <w:pStyle w:val="TableContents"/>
              <w:bidi w:val="0"/>
              <w:spacing w:before="0" w:after="283"/>
              <w:jc w:val="left"/>
              <w:rPr/>
            </w:pPr>
            <w:r>
              <w:rPr/>
              <w:t xml:space="preserve">13 </w:t>
            </w:r>
          </w:p>
        </w:tc>
        <w:tc>
          <w:tcPr>
            <w:tcW w:w="1161" w:type="dxa"/>
            <w:tcBorders/>
            <w:vAlign w:val="center"/>
          </w:tcPr>
          <w:p>
            <w:pPr>
              <w:pStyle w:val="TableContents"/>
              <w:bidi w:val="0"/>
              <w:spacing w:before="0" w:after="283"/>
              <w:jc w:val="left"/>
              <w:rPr/>
            </w:pPr>
            <w:r>
              <w:rPr/>
              <w:t xml:space="preserve">"Kylmä päivä helvetin keittiössä"... </w:t>
            </w:r>
          </w:p>
        </w:tc>
        <w:tc>
          <w:tcPr>
            <w:tcW w:w="1197" w:type="dxa"/>
            <w:tcBorders/>
            <w:vAlign w:val="center"/>
          </w:tcPr>
          <w:p>
            <w:pPr>
              <w:pStyle w:val="TableContents"/>
              <w:bidi w:val="0"/>
              <w:spacing w:before="0" w:after="283"/>
              <w:jc w:val="left"/>
              <w:rPr/>
            </w:pPr>
            <w:r>
              <w:rPr/>
              <w:t xml:space="preserve">Peter Hoar </w:t>
            </w:r>
          </w:p>
        </w:tc>
        <w:tc>
          <w:tcPr>
            <w:tcW w:w="1319" w:type="dxa"/>
            <w:tcBorders/>
            <w:vAlign w:val="center"/>
          </w:tcPr>
          <w:p>
            <w:pPr>
              <w:pStyle w:val="TableContents"/>
              <w:bidi w:val="0"/>
              <w:spacing w:before="0" w:after="283"/>
              <w:jc w:val="left"/>
              <w:rPr/>
            </w:pPr>
            <w:r>
              <w:rPr/>
              <w:t xml:space="preserve">Douglas Petrie &amp; Marco Ramirez </w:t>
            </w:r>
          </w:p>
        </w:tc>
        <w:tc>
          <w:tcPr>
            <w:tcW w:w="4915" w:type="dxa"/>
            <w:tcBorders/>
            <w:vAlign w:val="center"/>
          </w:tcPr>
          <w:p>
            <w:pPr>
              <w:pStyle w:val="TableContents"/>
              <w:bidi w:val="0"/>
              <w:spacing w:before="0" w:after="283"/>
              <w:jc w:val="left"/>
              <w:rPr/>
            </w:pPr>
            <w:r>
              <w:rPr/>
              <w:t xml:space="preserve">18. maaliskuuta 2016 (2016-03-18) Nelson liittyy Jeri Hogarthin asianajotoimistoon. Stickin ollessa turvassa Murdockin asunnossa Käsi tekee ratsian poliisiasemalle saadakseen tietoja ihmisistä, joita Daredevil on auttanut. He ottavat panttivankeja, joiden joukossa on Page ja rikollinen Turk Barrett. Koska Barrett on kotiarestissa, häntä jäljittävät poliisit raportoivat tilanteesta ennen kuin Käsi tappaa heidät. Murdock ja Natchios käyttävät tätä puhelua löytääkseen panttivangit ja vapauttaakseen heidät. Sen jälkeen he joutuvat kohtaamaan Yoshiokan johtaman Handin ninjojen joukon. Natchios uhrautuu pelastaakseen Murdockin, ja hän kukistaa loput Kädestä Castlen avulla, joka haluaa unohtaa menneisyytensä ja ottaa Punisherin manttelin vastaan. Stick palaa tappamaan Yoshiokan ja mestaamaan hänet. Murdock ja Stick surevat Natchiosia, ja Murdock toteaa, että hänen rakkautensa Natchiosiin oli sen arvoista, ja hyväksyy, että Stickin filosofia tunnesiteiden katkaisemisesta on virheellinen. Hän järjestää tapaamisen Pagen kanssa ja paljastaa tälle olevansa Daredevil. Myöhemmin Käsi kaivaa Natchiosin ruumiin esiin ja sijoittaa hänet muinaiseen laitteeseen.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rankaisija ilmestyy Daredevilissä?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Daredevil (2. kausi) Mainosjulisteet </w:t>
      </w:r>
    </w:p>
    <w:tbl>
      <w:tblPr>
        <w:tblW w:w="10205" w:type="dxa"/>
        <w:jc w:val="left"/>
        <w:tblInd w:w="0" w:type="dxa"/>
        <w:tblLayout w:type="fixed"/>
        <w:tblCellMar>
          <w:top w:w="28" w:type="dxa"/>
          <w:left w:w="28" w:type="dxa"/>
          <w:bottom w:w="28" w:type="dxa"/>
          <w:right w:w="28" w:type="dxa"/>
        </w:tblCellMar>
      </w:tblPr>
      <w:tblGrid>
        <w:gridCol w:w="1680"/>
        <w:gridCol w:w="8525"/>
      </w:tblGrid>
      <w:tr>
        <w:trPr/>
        <w:tc>
          <w:tcPr>
            <w:tcW w:w="1680" w:type="dxa"/>
            <w:tcBorders/>
            <w:vAlign w:val="center"/>
          </w:tcPr>
          <w:p>
            <w:pPr>
              <w:pStyle w:val="TableHeading"/>
              <w:suppressLineNumbers/>
              <w:bidi w:val="0"/>
              <w:spacing w:before="0" w:after="283"/>
              <w:jc w:val="center"/>
              <w:rPr/>
            </w:pPr>
            <w:r>
              <w:rPr/>
              <w:t xml:space="preserve">Pääosissa </w:t>
            </w:r>
          </w:p>
        </w:tc>
        <w:tc>
          <w:tcPr>
            <w:tcW w:w="8525"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Charlie Cox </w:t>
            </w:r>
          </w:p>
          <w:p>
            <w:pPr>
              <w:pStyle w:val="TableContents"/>
              <w:numPr>
                <w:ilvl w:val="0"/>
                <w:numId w:val="212"/>
              </w:numPr>
              <w:tabs>
                <w:tab w:val="clear" w:pos="1134"/>
                <w:tab w:val="left" w:leader="none" w:pos="707"/>
              </w:tabs>
              <w:bidi w:val="0"/>
              <w:spacing w:before="0" w:after="0"/>
              <w:ind w:start="707" w:hanging="283"/>
              <w:jc w:val="left"/>
              <w:rPr/>
            </w:pPr>
            <w:r>
              <w:rPr/>
              <w:t xml:space="preserve">Deborah Ann Woll </w:t>
            </w:r>
          </w:p>
          <w:p>
            <w:pPr>
              <w:pStyle w:val="TableContents"/>
              <w:numPr>
                <w:ilvl w:val="0"/>
                <w:numId w:val="212"/>
              </w:numPr>
              <w:tabs>
                <w:tab w:val="clear" w:pos="1134"/>
                <w:tab w:val="left" w:leader="none" w:pos="707"/>
              </w:tabs>
              <w:bidi w:val="0"/>
              <w:spacing w:before="0" w:after="0"/>
              <w:ind w:start="707" w:hanging="283"/>
              <w:jc w:val="left"/>
              <w:rPr/>
            </w:pPr>
            <w:r>
              <w:rPr/>
              <w:t xml:space="preserve">Elden Henson </w:t>
            </w:r>
          </w:p>
          <w:p>
            <w:pPr>
              <w:pStyle w:val="TableContents"/>
              <w:numPr>
                <w:ilvl w:val="0"/>
                <w:numId w:val="212"/>
              </w:numPr>
              <w:tabs>
                <w:tab w:val="clear" w:pos="1134"/>
                <w:tab w:val="left" w:leader="none" w:pos="707"/>
              </w:tabs>
              <w:bidi w:val="0"/>
              <w:spacing w:before="0" w:after="0"/>
              <w:ind w:start="707" w:hanging="283"/>
              <w:jc w:val="left"/>
              <w:rPr/>
            </w:pPr>
            <w:r>
              <w:rPr/>
              <w:t xml:space="preserve">Jon Bernthal </w:t>
            </w:r>
          </w:p>
          <w:p>
            <w:pPr>
              <w:pStyle w:val="TableContents"/>
              <w:numPr>
                <w:ilvl w:val="0"/>
                <w:numId w:val="212"/>
              </w:numPr>
              <w:tabs>
                <w:tab w:val="clear" w:pos="1134"/>
                <w:tab w:val="left" w:leader="none" w:pos="707"/>
              </w:tabs>
              <w:bidi w:val="0"/>
              <w:spacing w:before="0" w:after="0"/>
              <w:ind w:start="707" w:hanging="283"/>
              <w:jc w:val="left"/>
              <w:rPr/>
            </w:pPr>
            <w:r>
              <w:rPr/>
              <w:t xml:space="preserve">Élodie Yung </w:t>
            </w:r>
          </w:p>
          <w:p>
            <w:pPr>
              <w:pStyle w:val="TableContents"/>
              <w:numPr>
                <w:ilvl w:val="0"/>
                <w:numId w:val="212"/>
              </w:numPr>
              <w:tabs>
                <w:tab w:val="clear" w:pos="1134"/>
                <w:tab w:val="left" w:leader="none" w:pos="707"/>
              </w:tabs>
              <w:bidi w:val="0"/>
              <w:spacing w:before="0" w:after="0"/>
              <w:ind w:start="707" w:hanging="283"/>
              <w:jc w:val="left"/>
              <w:rPr/>
            </w:pPr>
            <w:r>
              <w:rPr/>
              <w:t xml:space="preserve">Stephen Rider </w:t>
            </w:r>
          </w:p>
          <w:p>
            <w:pPr>
              <w:pStyle w:val="TableContents"/>
              <w:numPr>
                <w:ilvl w:val="0"/>
                <w:numId w:val="212"/>
              </w:numPr>
              <w:tabs>
                <w:tab w:val="clear" w:pos="1134"/>
                <w:tab w:val="left" w:leader="none" w:pos="707"/>
              </w:tabs>
              <w:bidi w:val="0"/>
              <w:spacing w:before="0" w:after="0"/>
              <w:ind w:start="707" w:hanging="283"/>
              <w:jc w:val="left"/>
              <w:rPr/>
            </w:pPr>
            <w:r>
              <w:rPr/>
              <w:t xml:space="preserve">Rosario Dawson </w:t>
            </w:r>
          </w:p>
          <w:p>
            <w:pPr>
              <w:pStyle w:val="TableContents"/>
              <w:numPr>
                <w:ilvl w:val="0"/>
                <w:numId w:val="212"/>
              </w:numPr>
              <w:tabs>
                <w:tab w:val="clear" w:pos="1134"/>
                <w:tab w:val="left" w:leader="none" w:pos="707"/>
              </w:tabs>
              <w:bidi w:val="0"/>
              <w:spacing w:before="0" w:after="283"/>
              <w:ind w:start="707" w:hanging="283"/>
              <w:jc w:val="left"/>
              <w:rPr/>
            </w:pPr>
            <w:r>
              <w:rPr/>
              <w:t xml:space="preserve">Vincent D'Onofrio </w:t>
            </w:r>
          </w:p>
        </w:tc>
      </w:tr>
      <w:tr>
        <w:trPr/>
        <w:tc>
          <w:tcPr>
            <w:tcW w:w="1680" w:type="dxa"/>
            <w:tcBorders/>
            <w:vAlign w:val="center"/>
          </w:tcPr>
          <w:p>
            <w:pPr>
              <w:pStyle w:val="TableHeading"/>
              <w:suppressLineNumbers/>
              <w:bidi w:val="0"/>
              <w:spacing w:before="0" w:after="283"/>
              <w:jc w:val="center"/>
              <w:rPr/>
            </w:pPr>
            <w:r>
              <w:rPr/>
              <w:t xml:space="preserve">Alkuperämaa </w:t>
            </w:r>
          </w:p>
        </w:tc>
        <w:tc>
          <w:tcPr>
            <w:tcW w:w="8525" w:type="dxa"/>
            <w:tcBorders/>
            <w:vAlign w:val="center"/>
          </w:tcPr>
          <w:p>
            <w:pPr>
              <w:pStyle w:val="TableContents"/>
              <w:bidi w:val="0"/>
              <w:spacing w:before="0" w:after="283"/>
              <w:jc w:val="left"/>
              <w:rPr/>
            </w:pPr>
            <w:r>
              <w:rPr/>
              <w:t xml:space="preserve">Yhdysvallat </w:t>
            </w:r>
          </w:p>
        </w:tc>
      </w:tr>
      <w:tr>
        <w:trPr/>
        <w:tc>
          <w:tcPr>
            <w:tcW w:w="1680" w:type="dxa"/>
            <w:tcBorders/>
            <w:vAlign w:val="center"/>
          </w:tcPr>
          <w:p>
            <w:pPr>
              <w:pStyle w:val="TableHeading"/>
              <w:suppressLineNumbers/>
              <w:bidi w:val="0"/>
              <w:spacing w:before="0" w:after="283"/>
              <w:jc w:val="center"/>
              <w:rPr/>
            </w:pPr>
            <w:r>
              <w:rPr/>
              <w:t xml:space="preserve">Jaksojen lukumäärä </w:t>
            </w:r>
          </w:p>
        </w:tc>
        <w:tc>
          <w:tcPr>
            <w:tcW w:w="8525" w:type="dxa"/>
            <w:tcBorders/>
            <w:vAlign w:val="center"/>
          </w:tcPr>
          <w:p>
            <w:pPr>
              <w:pStyle w:val="TableContents"/>
              <w:bidi w:val="0"/>
              <w:spacing w:before="0" w:after="283"/>
              <w:jc w:val="left"/>
              <w:rPr/>
            </w:pPr>
            <w:r>
              <w:rPr/>
              <w:t xml:space="preserve">13 Vapauttaminen </w:t>
            </w:r>
          </w:p>
        </w:tc>
      </w:tr>
      <w:tr>
        <w:trPr/>
        <w:tc>
          <w:tcPr>
            <w:tcW w:w="1680" w:type="dxa"/>
            <w:tcBorders/>
            <w:vAlign w:val="center"/>
          </w:tcPr>
          <w:p>
            <w:pPr>
              <w:pStyle w:val="TableHeading"/>
              <w:suppressLineNumbers/>
              <w:bidi w:val="0"/>
              <w:spacing w:before="0" w:after="283"/>
              <w:jc w:val="center"/>
              <w:rPr/>
            </w:pPr>
            <w:r>
              <w:rPr/>
              <w:t xml:space="preserve">Alkuperäinen verkko </w:t>
            </w:r>
          </w:p>
        </w:tc>
        <w:tc>
          <w:tcPr>
            <w:tcW w:w="8525" w:type="dxa"/>
            <w:tcBorders/>
            <w:vAlign w:val="center"/>
          </w:tcPr>
          <w:p>
            <w:pPr>
              <w:pStyle w:val="TableContents"/>
              <w:bidi w:val="0"/>
              <w:spacing w:before="0" w:after="283"/>
              <w:jc w:val="left"/>
              <w:rPr/>
            </w:pPr>
            <w:r>
              <w:rPr/>
              <w:t xml:space="preserve">Netflix </w:t>
            </w:r>
          </w:p>
        </w:tc>
      </w:tr>
      <w:tr>
        <w:trPr/>
        <w:tc>
          <w:tcPr>
            <w:tcW w:w="1680" w:type="dxa"/>
            <w:tcBorders/>
            <w:vAlign w:val="center"/>
          </w:tcPr>
          <w:p>
            <w:pPr>
              <w:pStyle w:val="TableHeading"/>
              <w:suppressLineNumbers/>
              <w:bidi w:val="0"/>
              <w:spacing w:before="0" w:after="283"/>
              <w:jc w:val="center"/>
              <w:rPr/>
            </w:pPr>
            <w:r>
              <w:rPr/>
              <w:t xml:space="preserve">Alkuperäinen julkaisu </w:t>
            </w:r>
          </w:p>
        </w:tc>
        <w:tc>
          <w:tcPr>
            <w:tcW w:w="8525" w:type="dxa"/>
            <w:tcBorders/>
            <w:vAlign w:val="center"/>
          </w:tcPr>
          <w:p>
            <w:pPr>
              <w:pStyle w:val="TableContents"/>
              <w:bidi w:val="0"/>
              <w:spacing w:before="0" w:after="283"/>
              <w:jc w:val="left"/>
              <w:rPr/>
            </w:pPr>
            <w:r>
              <w:rPr>
                <w:color w:val="A9A9A9"/>
              </w:rPr>
              <w:t xml:space="preserve">maaliskuu 18, 2016 </w:t>
            </w:r>
            <w:r>
              <w:rPr/>
              <w:t xml:space="preserve">(2016-03-18) Kausi kronologia ← Edellinen Kausi 1 Seuraava → Kausi 3 Luettelo Daredevil jaksot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daredevilin 2. kausi tulee netflixiin?</w:t>
      </w:r>
    </w:p>
    <w:p>
      <w:pPr>
        <w:pStyle w:val="TextBody"/>
        <w:bidi w:val="0"/>
        <w:jc w:val="left"/>
        <w:rPr>
          <w:b/>
          <w:u w:val="single"/>
          <w:shd w:val="clear" w:fill="FFFF00"/>
        </w:rPr>
      </w:pPr>
      <w:r>
        <w:rPr>
          <w:b/>
          <w:u w:val="single"/>
          <w:shd w:val="clear" w:fill="FFFF00"/>
        </w:rPr>
        <w:t xml:space="preserve">Asiakirjan numero 6571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vallankumous sisältää poliittisia, yhteiskunnallisia ja sotilaallisia näkökohtia. Vallankumouskauden katsotaan yleisesti alkaneen </w:t>
      </w:r>
      <w:r>
        <w:rPr>
          <w:color w:val="A9A9A9"/>
        </w:rPr>
        <w:t xml:space="preserve">leimaverolain hyväksymisestä vuonna 1765 </w:t>
      </w:r>
      <w:r>
        <w:rPr/>
        <w:t xml:space="preserve">ja päättyneen Yhdysvaltojen lakiehdotuksen ratifiointiin vuonna 1791. Vallankumouksen sotilaallinen vaihe, Amerikan vapaussota, kesti vuodesta 1775 vuoteen 1783.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amerikkalaisen vallankumouksen ajalta tapahtui ensimmäisenä quizlet</w:t>
      </w:r>
    </w:p>
    <w:p>
      <w:pPr>
        <w:pStyle w:val="TextBody"/>
        <w:bidi w:val="0"/>
        <w:jc w:val="left"/>
        <w:rPr>
          <w:b/>
          <w:u w:val="single"/>
          <w:shd w:val="clear" w:fill="FFFF00"/>
        </w:rPr>
      </w:pPr>
      <w:r>
        <w:rPr>
          <w:b/>
          <w:u w:val="single"/>
          <w:shd w:val="clear" w:fill="FFFF00"/>
        </w:rPr>
        <w:t xml:space="preserve">Asiakirjan numero 6572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Ilmaisun suosittu muoto on peräisin William Shakespearen näytelmän Venetsian kauppias repliikistä, jossa käytetään sanaa ``glisters'', joka on 1600-luvulla käytetty synonyymi sanalle ``glitters''. Repliikki on peräisin näytelmän toissijaisesta juonesta, Portian laatikoiden arvoituksesta (näytös II, kohtaus VII, </w:t>
      </w:r>
      <w:r>
        <w:rPr>
          <w:color w:val="A9A9A9"/>
        </w:rPr>
        <w:t xml:space="preserve">Marokon </w:t>
      </w:r>
      <w:r>
        <w:rPr/>
        <w:t xml:space="preserve">prinssi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kaikki mikä kiiltää ei ole kultaa Venetsian kauppias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ajatuksen varhaiset ilmaisut tunnetaan ainakin 1200-luvulta lähtien, nykyinen sanonta on peräisin </w:t>
      </w:r>
      <w:r>
        <w:rPr>
          <w:color w:val="A9A9A9"/>
        </w:rPr>
        <w:t xml:space="preserve">William Shakespearen</w:t>
      </w:r>
      <w:r>
        <w:rPr/>
        <w:t xml:space="preserve"> 1500-luvun repliikistä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kaikki mikä kiiltää ei ole kultaa...</w:t>
      </w:r>
    </w:p>
    <w:p>
      <w:pPr>
        <w:pStyle w:val="TextBody"/>
        <w:bidi w:val="0"/>
        <w:jc w:val="left"/>
        <w:rPr>
          <w:b/>
          <w:u w:val="single"/>
          <w:shd w:val="clear" w:fill="FFFF00"/>
        </w:rPr>
      </w:pPr>
      <w:r>
        <w:rPr>
          <w:b/>
          <w:u w:val="single"/>
          <w:shd w:val="clear" w:fill="FFFF00"/>
        </w:rPr>
        <w:t xml:space="preserve">Asiakirjan numero 6573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Chase Center on San Franciscon Mission Bayn kaupunginosaan rakenteilla oleva monitoimiareena, jota käytetään pääasiassa koripalloon ja josta tulee National Basketball Associationin (NBA) Golden State Warriorsin uusi koti. Vuodesta 1962 lähtien San Franciscon lahden alueella toiminut Warriors on pelannut kotiottelunsa </w:t>
      </w:r>
      <w:r>
        <w:rPr>
          <w:color w:val="A9A9A9"/>
        </w:rPr>
        <w:t xml:space="preserve">Oaklandissa sijaitsevalla Oracle Arenalla </w:t>
      </w:r>
      <w:r>
        <w:rPr/>
        <w:t xml:space="preserve">vuodesta 1971 lähtien. Areena avataan ennen </w:t>
      </w:r>
      <w:r>
        <w:rPr>
          <w:color w:val="DCDCDC"/>
        </w:rPr>
        <w:t xml:space="preserve">NBA-kauden 2019 -- 20 </w:t>
      </w:r>
      <w:r>
        <w:rPr/>
        <w:t xml:space="preserve">alkua, ja pohjanotto tapahtui NBA-kauden 2016 -- 17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State muuttaa San Franciscoon?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Golden State Warriors -areena?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Chase Center on rakenteilla oleva monitoimiareena </w:t>
      </w:r>
      <w:r>
        <w:rPr>
          <w:color w:val="A9A9A9"/>
        </w:rPr>
        <w:t xml:space="preserve">Mission Bayn kaupunginosassa San Franciscossa</w:t>
      </w:r>
      <w:r>
        <w:rPr/>
        <w:t xml:space="preserve">. Rakennusta käytetään pääasiassa koripalloon, ja siitä on tarkoitus tulla National Basketball Associationin (NBA) Golden State Warriorsin uusi kotiareena. Vuodesta 1962 lähtien San Franciscon lahden alueella toiminut Warriors on pelannut kotiottelunsa Oaklandissa sijaitsevalla Oracle Arenalla vuodesta 1971 lähtien. Areena on tarkoitus avata yleisölle ennen NBA-kauden 2019 -- 20 alkua, ja pohjanotto tapahtui NBA-kaudella 2016 -- 17.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Warriorsin uusi stadion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Chase Center on </w:t>
      </w:r>
      <w:r>
        <w:rPr>
          <w:color w:val="A9A9A9"/>
        </w:rPr>
        <w:t xml:space="preserve">San Franciscon Mission Bayn kaupunginosaan </w:t>
      </w:r>
      <w:r>
        <w:rPr/>
        <w:t xml:space="preserve">rakenteilla oleva monitoimiareena</w:t>
      </w:r>
      <w:r>
        <w:rPr/>
        <w:t xml:space="preserve">, joka avataan ennen </w:t>
      </w:r>
      <w:r>
        <w:rPr>
          <w:color w:val="DCDCDC"/>
        </w:rPr>
        <w:t xml:space="preserve">NBA-kautta 2019-20</w:t>
      </w:r>
      <w:r>
        <w:rPr/>
        <w:t xml:space="preserve">. Areenan pohjanotto tapahtui NBA-kaudella 2016 -- 17. Sitä tullaan käyttämään pääasiassa koripalloon, ja siitä tulee National Basketball Associationin (NBA) Golden State Warriorsin uusi koti. Vuodesta 1962 lähtien San Franciscon lahden alueella sijainnut Warriors on pelannut kotiottelunsa Oaklandissa sijaitsevalla Oracle Arenalla vuodesta 1971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State Warriors muuttaa San Franciscoon?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rakennetaan uusi Warriors-stadion?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Chase Center on </w:t>
      </w:r>
      <w:r>
        <w:rPr>
          <w:color w:val="A9A9A9"/>
        </w:rPr>
        <w:t xml:space="preserve">San Franciscon Mission Bayn kaupunginosaan </w:t>
      </w:r>
      <w:r>
        <w:rPr/>
        <w:t xml:space="preserve">rakenteilla oleva monitoimiareena</w:t>
      </w:r>
      <w:r>
        <w:rPr/>
        <w:t xml:space="preserve">, joka avataan ennen NBA-kautta 2019-20. Areenan pohjanotto tapahtui NBA-kauden 2016-17 aikana. Sitä tullaan käyttämään pääasiassa koripalloon, ja siitä tulee National Basketball Associationin (NBA) Golden State Warriorsin uusi koti. Vuodesta 1962 lähtien San Franciscon lahden alueella sijainnut Warriors on pelannut kotiottelunsa Oaklandissa sijaitsevalla Oracle Arenalla vuodesta 1971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 rakentavat uuden Warriors-stadionin?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Golden State Warriorsin Chase Centerin virallinen avajaisseremonia oli </w:t>
      </w:r>
      <w:r>
        <w:rPr>
          <w:color w:val="A9A9A9"/>
        </w:rPr>
        <w:t xml:space="preserve">17. tammikuuta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Warriors-stadion rakennetaan?</w:t>
      </w:r>
    </w:p>
    <w:p>
      <w:pPr>
        <w:pStyle w:val="TextBody"/>
        <w:bidi w:val="0"/>
        <w:jc w:val="left"/>
        <w:rPr>
          <w:b/>
          <w:u w:val="single"/>
          <w:shd w:val="clear" w:fill="FFFF00"/>
        </w:rPr>
      </w:pPr>
      <w:r>
        <w:rPr>
          <w:b/>
          <w:u w:val="single"/>
          <w:shd w:val="clear" w:fill="FFFF00"/>
        </w:rPr>
        <w:t xml:space="preserve">Asiakirjan numero 6574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Worlds of Fun on 235 hehtaarin laajuinen huvipuisto Kansas Cityssä, Missourissa, Yhdysvalloissa. Puisto avattiin vuonna 1973, ja sen omistaa ja sitä ylläpitää </w:t>
      </w:r>
      <w:r>
        <w:rPr>
          <w:color w:val="A9A9A9"/>
        </w:rPr>
        <w:t xml:space="preserve">Cedar Fair, </w:t>
      </w:r>
      <w:r>
        <w:rPr/>
        <w:t xml:space="preserve">joka osti puiston Hunt-Midwestiltä vuonna 1995. Worlds of Funin sisäänpääsy sisältää pääsyn Oceans of Funiin, huvipuiston vieressä sijaitsevaan vesipuistoon.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Worlds of Funin Kansas Cityssä?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Worlds of Fun Worlds of Fun -logo, jossa on Snoopy ja Woodstock </w:t>
      </w:r>
    </w:p>
    <w:tbl>
      <w:tblPr>
        <w:tblW w:w="10205" w:type="dxa"/>
        <w:jc w:val="left"/>
        <w:tblInd w:w="0" w:type="dxa"/>
        <w:tblLayout w:type="fixed"/>
        <w:tblCellMar>
          <w:top w:w="28" w:type="dxa"/>
          <w:left w:w="28" w:type="dxa"/>
          <w:bottom w:w="28" w:type="dxa"/>
          <w:right w:w="28" w:type="dxa"/>
        </w:tblCellMar>
      </w:tblPr>
      <w:tblGrid>
        <w:gridCol w:w="1586"/>
        <w:gridCol w:w="8619"/>
      </w:tblGrid>
      <w:tr>
        <w:trPr/>
        <w:tc>
          <w:tcPr>
            <w:tcW w:w="1586" w:type="dxa"/>
            <w:tcBorders/>
            <w:vAlign w:val="center"/>
          </w:tcPr>
          <w:p>
            <w:pPr>
              <w:pStyle w:val="TableHeading"/>
              <w:suppressLineNumbers/>
              <w:bidi w:val="0"/>
              <w:spacing w:before="0" w:after="283"/>
              <w:jc w:val="center"/>
              <w:rPr/>
            </w:pPr>
            <w:r>
              <w:rPr/>
              <w:t xml:space="preserve">Slogan </w:t>
            </w:r>
          </w:p>
        </w:tc>
        <w:tc>
          <w:tcPr>
            <w:tcW w:w="8619" w:type="dxa"/>
            <w:tcBorders/>
            <w:vAlign w:val="center"/>
          </w:tcPr>
          <w:p>
            <w:pPr>
              <w:pStyle w:val="TableContents"/>
              <w:bidi w:val="0"/>
              <w:spacing w:before="0" w:after="283"/>
              <w:jc w:val="left"/>
              <w:rPr/>
            </w:pPr>
            <w:r>
              <w:rPr/>
              <w:t xml:space="preserve">Jännitystä Connect </w:t>
            </w:r>
          </w:p>
        </w:tc>
      </w:tr>
      <w:tr>
        <w:trPr/>
        <w:tc>
          <w:tcPr>
            <w:tcW w:w="1586" w:type="dxa"/>
            <w:tcBorders/>
            <w:vAlign w:val="center"/>
          </w:tcPr>
          <w:p>
            <w:pPr>
              <w:pStyle w:val="TableHeading"/>
              <w:suppressLineNumbers/>
              <w:bidi w:val="0"/>
              <w:spacing w:before="0" w:after="283"/>
              <w:jc w:val="center"/>
              <w:rPr/>
            </w:pPr>
            <w:r>
              <w:rPr/>
              <w:t xml:space="preserve">Sijainti </w:t>
            </w:r>
          </w:p>
        </w:tc>
        <w:tc>
          <w:tcPr>
            <w:tcW w:w="8619" w:type="dxa"/>
            <w:tcBorders/>
            <w:vAlign w:val="center"/>
          </w:tcPr>
          <w:p>
            <w:pPr>
              <w:pStyle w:val="TableContents"/>
              <w:bidi w:val="0"/>
              <w:spacing w:before="0" w:after="283"/>
              <w:jc w:val="left"/>
              <w:rPr/>
            </w:pPr>
            <w:r>
              <w:rPr/>
              <w:t xml:space="preserve">4545 Worlds of Fun Avenue, Kansas City, Missouri, Yhdysvallat. </w:t>
            </w:r>
          </w:p>
        </w:tc>
      </w:tr>
      <w:tr>
        <w:trPr/>
        <w:tc>
          <w:tcPr>
            <w:tcW w:w="1586" w:type="dxa"/>
            <w:tcBorders/>
            <w:vAlign w:val="center"/>
          </w:tcPr>
          <w:p>
            <w:pPr>
              <w:pStyle w:val="TableHeading"/>
              <w:suppressLineNumbers/>
              <w:bidi w:val="0"/>
              <w:spacing w:before="0" w:after="283"/>
              <w:jc w:val="center"/>
              <w:rPr/>
            </w:pPr>
            <w:r>
              <w:rPr/>
              <w:t xml:space="preserve">Koordinaatit </w:t>
            </w:r>
          </w:p>
        </w:tc>
        <w:tc>
          <w:tcPr>
            <w:tcW w:w="8619" w:type="dxa"/>
            <w:tcBorders/>
            <w:vAlign w:val="center"/>
          </w:tcPr>
          <w:p>
            <w:pPr>
              <w:pStyle w:val="TableContents"/>
              <w:bidi w:val="0"/>
              <w:spacing w:before="0" w:after="283"/>
              <w:jc w:val="left"/>
              <w:rPr/>
            </w:pPr>
            <w:r>
              <w:rPr/>
              <w:t xml:space="preserve"> 39 ° 10 ′ 38,4'' N 94 ° 29 ′ 20,5'' W </w:t>
            </w:r>
            <w:r>
              <w:rPr/>
              <w:t xml:space="preserve">/ </w:t>
            </w:r>
            <w:r>
              <w:rPr/>
              <w:t xml:space="preserve">39.177333 ° N 94.489028 ° W </w:t>
            </w:r>
            <w:r>
              <w:rPr/>
              <w:t xml:space="preserve">/ 39.177333;-94.489028 </w:t>
            </w:r>
          </w:p>
        </w:tc>
      </w:tr>
      <w:tr>
        <w:trPr/>
        <w:tc>
          <w:tcPr>
            <w:tcW w:w="1586" w:type="dxa"/>
            <w:tcBorders/>
            <w:vAlign w:val="center"/>
          </w:tcPr>
          <w:p>
            <w:pPr>
              <w:pStyle w:val="TableHeading"/>
              <w:suppressLineNumbers/>
              <w:bidi w:val="0"/>
              <w:spacing w:before="0" w:after="283"/>
              <w:jc w:val="center"/>
              <w:rPr/>
            </w:pPr>
            <w:r>
              <w:rPr/>
              <w:t xml:space="preserve">Teema </w:t>
            </w:r>
          </w:p>
        </w:tc>
        <w:tc>
          <w:tcPr>
            <w:tcW w:w="8619" w:type="dxa"/>
            <w:tcBorders/>
            <w:vAlign w:val="center"/>
          </w:tcPr>
          <w:p>
            <w:pPr>
              <w:pStyle w:val="TableContents"/>
              <w:bidi w:val="0"/>
              <w:spacing w:before="0" w:after="283"/>
              <w:jc w:val="left"/>
              <w:rPr/>
            </w:pPr>
            <w:r>
              <w:rPr/>
              <w:t xml:space="preserve">Jules Vernen tarina "Maailman ympäri kahdeksassakymmenessä päivässä". </w:t>
            </w:r>
          </w:p>
        </w:tc>
      </w:tr>
      <w:tr>
        <w:trPr/>
        <w:tc>
          <w:tcPr>
            <w:tcW w:w="1586" w:type="dxa"/>
            <w:tcBorders/>
            <w:vAlign w:val="center"/>
          </w:tcPr>
          <w:p>
            <w:pPr>
              <w:pStyle w:val="TableHeading"/>
              <w:suppressLineNumbers/>
              <w:bidi w:val="0"/>
              <w:spacing w:before="0" w:after="283"/>
              <w:jc w:val="center"/>
              <w:rPr/>
            </w:pPr>
            <w:r>
              <w:rPr/>
              <w:t xml:space="preserve">Omistaja </w:t>
            </w:r>
          </w:p>
        </w:tc>
        <w:tc>
          <w:tcPr>
            <w:tcW w:w="8619" w:type="dxa"/>
            <w:tcBorders/>
            <w:vAlign w:val="center"/>
          </w:tcPr>
          <w:p>
            <w:pPr>
              <w:pStyle w:val="TableContents"/>
              <w:bidi w:val="0"/>
              <w:spacing w:before="0" w:after="283"/>
              <w:jc w:val="left"/>
              <w:rPr/>
            </w:pPr>
            <w:r>
              <w:rPr/>
              <w:t xml:space="preserve">Cedar Fair </w:t>
            </w:r>
          </w:p>
        </w:tc>
      </w:tr>
      <w:tr>
        <w:trPr/>
        <w:tc>
          <w:tcPr>
            <w:tcW w:w="1586" w:type="dxa"/>
            <w:tcBorders/>
            <w:vAlign w:val="center"/>
          </w:tcPr>
          <w:p>
            <w:pPr>
              <w:pStyle w:val="TableHeading"/>
              <w:suppressLineNumbers/>
              <w:bidi w:val="0"/>
              <w:spacing w:before="0" w:after="283"/>
              <w:jc w:val="center"/>
              <w:rPr/>
            </w:pPr>
            <w:r>
              <w:rPr/>
              <w:t xml:space="preserve">Pääjohtaja </w:t>
            </w:r>
          </w:p>
        </w:tc>
        <w:tc>
          <w:tcPr>
            <w:tcW w:w="8619" w:type="dxa"/>
            <w:tcBorders/>
            <w:vAlign w:val="center"/>
          </w:tcPr>
          <w:p>
            <w:pPr>
              <w:pStyle w:val="TableContents"/>
              <w:bidi w:val="0"/>
              <w:spacing w:before="0" w:after="283"/>
              <w:jc w:val="left"/>
              <w:rPr/>
            </w:pPr>
            <w:r>
              <w:rPr/>
              <w:t xml:space="preserve">Tony Carovillano </w:t>
            </w:r>
          </w:p>
        </w:tc>
      </w:tr>
      <w:tr>
        <w:trPr/>
        <w:tc>
          <w:tcPr>
            <w:tcW w:w="1586" w:type="dxa"/>
            <w:tcBorders/>
            <w:vAlign w:val="center"/>
          </w:tcPr>
          <w:p>
            <w:pPr>
              <w:pStyle w:val="TableHeading"/>
              <w:suppressLineNumbers/>
              <w:bidi w:val="0"/>
              <w:spacing w:before="0" w:after="283"/>
              <w:jc w:val="center"/>
              <w:rPr/>
            </w:pPr>
            <w:r>
              <w:rPr/>
              <w:t xml:space="preserve">Avattu </w:t>
            </w:r>
          </w:p>
        </w:tc>
        <w:tc>
          <w:tcPr>
            <w:tcW w:w="8619" w:type="dxa"/>
            <w:tcBorders/>
            <w:vAlign w:val="center"/>
          </w:tcPr>
          <w:p>
            <w:pPr>
              <w:pStyle w:val="TableContents"/>
              <w:bidi w:val="0"/>
              <w:spacing w:before="0" w:after="283"/>
              <w:jc w:val="left"/>
              <w:rPr/>
            </w:pPr>
            <w:r>
              <w:rPr/>
              <w:t xml:space="preserve">26. toukokuuta 1973; 44 vuotta sitten (26. toukokuuta 1973) </w:t>
            </w:r>
          </w:p>
        </w:tc>
      </w:tr>
      <w:tr>
        <w:trPr/>
        <w:tc>
          <w:tcPr>
            <w:tcW w:w="1586" w:type="dxa"/>
            <w:tcBorders/>
            <w:vAlign w:val="center"/>
          </w:tcPr>
          <w:p>
            <w:pPr>
              <w:pStyle w:val="TableHeading"/>
              <w:suppressLineNumbers/>
              <w:bidi w:val="0"/>
              <w:spacing w:before="0" w:after="283"/>
              <w:jc w:val="center"/>
              <w:rPr/>
            </w:pPr>
            <w:r>
              <w:rPr/>
              <w:t xml:space="preserve">Toimintakausi </w:t>
            </w:r>
          </w:p>
        </w:tc>
        <w:tc>
          <w:tcPr>
            <w:tcW w:w="8619" w:type="dxa"/>
            <w:tcBorders/>
            <w:vAlign w:val="center"/>
          </w:tcPr>
          <w:p>
            <w:pPr>
              <w:pStyle w:val="TableContents"/>
              <w:bidi w:val="0"/>
              <w:spacing w:before="0" w:after="283"/>
              <w:jc w:val="left"/>
              <w:rPr/>
            </w:pPr>
            <w:r>
              <w:rPr/>
              <w:t xml:space="preserve">Huhtikuusta </w:t>
            </w:r>
            <w:r>
              <w:rPr/>
              <w:t xml:space="preserve">joulukuun </w:t>
            </w:r>
            <w:r>
              <w:rPr/>
              <w:t xml:space="preserve">loppuun </w:t>
            </w:r>
          </w:p>
        </w:tc>
      </w:tr>
      <w:tr>
        <w:trPr/>
        <w:tc>
          <w:tcPr>
            <w:tcW w:w="1586" w:type="dxa"/>
            <w:tcBorders/>
            <w:vAlign w:val="center"/>
          </w:tcPr>
          <w:p>
            <w:pPr>
              <w:pStyle w:val="TableHeading"/>
              <w:suppressLineNumbers/>
              <w:bidi w:val="0"/>
              <w:spacing w:before="0" w:after="283"/>
              <w:jc w:val="center"/>
              <w:rPr/>
            </w:pPr>
            <w:r>
              <w:rPr/>
              <w:t xml:space="preserve">Alue </w:t>
            </w:r>
          </w:p>
        </w:tc>
        <w:tc>
          <w:tcPr>
            <w:tcW w:w="8619" w:type="dxa"/>
            <w:tcBorders/>
            <w:vAlign w:val="center"/>
          </w:tcPr>
          <w:p>
            <w:pPr>
              <w:pStyle w:val="TableContents"/>
              <w:bidi w:val="0"/>
              <w:spacing w:before="0" w:after="283"/>
              <w:jc w:val="left"/>
              <w:rPr/>
            </w:pPr>
            <w:r>
              <w:rPr/>
              <w:t xml:space="preserve">235 eekkeriä (0,95 km) (~ 0,90 km2) Ratsastuskohteet </w:t>
            </w:r>
          </w:p>
        </w:tc>
      </w:tr>
      <w:tr>
        <w:trPr/>
        <w:tc>
          <w:tcPr>
            <w:tcW w:w="1586" w:type="dxa"/>
            <w:tcBorders/>
            <w:vAlign w:val="center"/>
          </w:tcPr>
          <w:p>
            <w:pPr>
              <w:pStyle w:val="TableHeading"/>
              <w:suppressLineNumbers/>
              <w:bidi w:val="0"/>
              <w:spacing w:before="0" w:after="283"/>
              <w:jc w:val="center"/>
              <w:rPr/>
            </w:pPr>
            <w:r>
              <w:rPr/>
              <w:t xml:space="preserve">Yhteensä </w:t>
            </w:r>
          </w:p>
        </w:tc>
        <w:tc>
          <w:tcPr>
            <w:tcW w:w="8619" w:type="dxa"/>
            <w:tcBorders/>
            <w:vAlign w:val="center"/>
          </w:tcPr>
          <w:p>
            <w:pPr>
              <w:pStyle w:val="TableContents"/>
              <w:bidi w:val="0"/>
              <w:spacing w:before="0" w:after="283"/>
              <w:jc w:val="left"/>
              <w:rPr/>
            </w:pPr>
            <w:r>
              <w:rPr/>
              <w:t xml:space="preserve">47 </w:t>
            </w:r>
          </w:p>
        </w:tc>
      </w:tr>
      <w:tr>
        <w:trPr/>
        <w:tc>
          <w:tcPr>
            <w:tcW w:w="1586" w:type="dxa"/>
            <w:tcBorders/>
            <w:vAlign w:val="center"/>
          </w:tcPr>
          <w:p>
            <w:pPr>
              <w:pStyle w:val="TableHeading"/>
              <w:suppressLineNumbers/>
              <w:bidi w:val="0"/>
              <w:spacing w:before="0" w:after="283"/>
              <w:jc w:val="center"/>
              <w:rPr/>
            </w:pPr>
            <w:r>
              <w:rPr/>
              <w:t xml:space="preserve">Vuoristoradat </w:t>
            </w:r>
          </w:p>
        </w:tc>
        <w:tc>
          <w:tcPr>
            <w:tcW w:w="8619" w:type="dxa"/>
            <w:tcBorders/>
            <w:vAlign w:val="center"/>
          </w:tcPr>
          <w:p>
            <w:pPr>
              <w:pStyle w:val="TableContents"/>
              <w:bidi w:val="0"/>
              <w:spacing w:before="0" w:after="283"/>
              <w:jc w:val="left"/>
              <w:rPr/>
            </w:pPr>
            <w:r>
              <w:rPr/>
              <w:t xml:space="preserve">7 </w:t>
            </w:r>
          </w:p>
        </w:tc>
      </w:tr>
      <w:tr>
        <w:trPr/>
        <w:tc>
          <w:tcPr>
            <w:tcW w:w="1586" w:type="dxa"/>
            <w:tcBorders/>
            <w:vAlign w:val="center"/>
          </w:tcPr>
          <w:p>
            <w:pPr>
              <w:pStyle w:val="TableHeading"/>
              <w:suppressLineNumbers/>
              <w:bidi w:val="0"/>
              <w:spacing w:before="0" w:after="283"/>
              <w:jc w:val="center"/>
              <w:rPr/>
            </w:pPr>
            <w:r>
              <w:rPr/>
              <w:t xml:space="preserve">Vesiajelut </w:t>
            </w:r>
          </w:p>
        </w:tc>
        <w:tc>
          <w:tcPr>
            <w:tcW w:w="8619" w:type="dxa"/>
            <w:tcBorders/>
            <w:vAlign w:val="center"/>
          </w:tcPr>
          <w:p>
            <w:pPr>
              <w:pStyle w:val="TableContents"/>
              <w:bidi w:val="0"/>
              <w:spacing w:before="0" w:after="283"/>
              <w:jc w:val="left"/>
              <w:rPr>
                <w:sz w:val="4"/>
                <w:szCs w:val="4"/>
              </w:rPr>
            </w:pPr>
            <w:r>
              <w:rPr>
                <w:sz w:val="4"/>
                <w:szCs w:val="4"/>
              </w:rPr>
            </w:r>
          </w:p>
        </w:tc>
      </w:tr>
      <w:tr>
        <w:trPr/>
        <w:tc>
          <w:tcPr>
            <w:tcW w:w="1586" w:type="dxa"/>
            <w:tcBorders/>
            <w:vAlign w:val="center"/>
          </w:tcPr>
          <w:p>
            <w:pPr>
              <w:pStyle w:val="TableHeading"/>
              <w:suppressLineNumbers/>
              <w:bidi w:val="0"/>
              <w:spacing w:before="0" w:after="283"/>
              <w:jc w:val="center"/>
              <w:rPr/>
            </w:pPr>
            <w:r>
              <w:rPr/>
              <w:t xml:space="preserve">Verkkosivusto </w:t>
            </w:r>
          </w:p>
        </w:tc>
        <w:tc>
          <w:tcPr>
            <w:tcW w:w="8619" w:type="dxa"/>
            <w:tcBorders/>
            <w:vAlign w:val="center"/>
          </w:tcPr>
          <w:p>
            <w:pPr>
              <w:pStyle w:val="TableContents"/>
              <w:bidi w:val="0"/>
              <w:spacing w:before="0" w:after="283"/>
              <w:jc w:val="left"/>
              <w:rPr/>
            </w:pPr>
            <w:r>
              <w:rPr/>
              <w:t xml:space="preserve">http://www.worldsoffun.com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Worlds of Fun sulkeutuu tänä vuonna</w:t>
      </w:r>
    </w:p>
    <w:p>
      <w:pPr>
        <w:pStyle w:val="TextBody"/>
        <w:bidi w:val="0"/>
        <w:jc w:val="left"/>
        <w:rPr>
          <w:b/>
          <w:u w:val="single"/>
          <w:shd w:val="clear" w:fill="FFFF00"/>
        </w:rPr>
      </w:pPr>
      <w:r>
        <w:rPr>
          <w:b/>
          <w:u w:val="single"/>
          <w:shd w:val="clear" w:fill="FFFF00"/>
        </w:rPr>
        <w:t xml:space="preserve">Asiakirjan numero 6575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Alter Bridgen kitaristi ja perustaja Mark Tremonti, basisti Brian Marshall ja rumpali Scott Phillips olivat Creedin jäseniä yhdessä laulaja Scott Stappin kanssa vuodesta 1993. Kahden menestyksekkään albumin julkaisemisen jälkeen Marshall jätti yhtyeen vuonna 2000, minkä jälkeen yhtye julkaisi kolmannen albuminsa vuonna 2001. Yhtyeestä tuli toimimaton vuonna 2003 kiistanalaisen kiertueen päätyttyä. Samana vuonna Tremonti alkoi kirjoittaa uutta materiaalia suunnitellen uuden bändin perustamista Phillipsin ja Marshallin kanssa. Koska he olivat Myles Kennedyn entisen yhtyeen, The Mayfield Fourin, faneja, he kutsuivat hänet mukaan uudeksi laulajaksi. He nimesivät uuden yhtyeen Alter Bridgeksi </w:t>
      </w:r>
      <w:r>
        <w:rPr>
          <w:color w:val="A9A9A9"/>
        </w:rPr>
        <w:t xml:space="preserve">Tremontin kotitalon lähellä Detroitissa Alter Roadilla sijaitsevan sillan mukaan </w:t>
      </w:r>
      <w:r>
        <w:rPr/>
        <w:t xml:space="preserve">ja aloittivat debyyttialbuminsa äänitykset.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alter bridge on peräisin</w:t>
      </w:r>
    </w:p>
    <w:p>
      <w:pPr>
        <w:pStyle w:val="TextBody"/>
        <w:bidi w:val="0"/>
        <w:jc w:val="left"/>
        <w:rPr>
          <w:b/>
          <w:u w:val="single"/>
          <w:shd w:val="clear" w:fill="FFFF00"/>
        </w:rPr>
      </w:pPr>
      <w:r>
        <w:rPr>
          <w:b/>
          <w:u w:val="single"/>
          <w:shd w:val="clear" w:fill="FFFF00"/>
        </w:rPr>
        <w:t xml:space="preserve">Asiakirjan numero 6576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Howard Johnsonin hotellit ja motellit ovat nyt osa Wyndham Worldwidea. Howard Johnsonin ravintoloita myytiin erillään hotellimerkistä vuodesta 1986 alkaen. Ravintoloiden ruoka- ja juomaoikeudet omistaa nykyisin Wyndham Worldwide. Jäljellä on enää yksi Howard Johnson -ravintola: </w:t>
      </w:r>
      <w:r>
        <w:rPr>
          <w:color w:val="A9A9A9"/>
        </w:rPr>
        <w:t xml:space="preserve">Lake George, New York</w:t>
      </w:r>
      <w:r>
        <w:rPr/>
        <w:t xml:space="preserve">. Tuotemerkillä varustettujen supermarkettien pakastettujen elintarvikkeiden, mukaan lukien jäätelö, mallistoa ei enää valmisteta.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Howard Johnson's -ravintola?</w:t>
      </w:r>
    </w:p>
    <w:p>
      <w:pPr>
        <w:pStyle w:val="TextBody"/>
        <w:bidi w:val="0"/>
        <w:jc w:val="left"/>
        <w:rPr>
          <w:b/>
          <w:u w:val="single"/>
          <w:shd w:val="clear" w:fill="FFFF00"/>
        </w:rPr>
      </w:pPr>
      <w:r>
        <w:rPr>
          <w:b/>
          <w:u w:val="single"/>
          <w:shd w:val="clear" w:fill="FFFF00"/>
        </w:rPr>
        <w:t xml:space="preserve">Asiakirjan numero 6577</w:t>
      </w:r>
    </w:p>
    <w:p>
      <w:pPr>
        <w:pStyle w:val="TextBody"/>
        <w:bidi w:val="0"/>
        <w:jc w:val="left"/>
        <w:rPr>
          <w:b/>
          <w:shd w:val="clear" w:fill="FFFF00"/>
        </w:rPr>
      </w:pPr>
      <w:r>
        <w:rPr>
          <w:b/>
          <w:shd w:val="clear" w:fill="FFFF00"/>
        </w:rPr>
        <w:t xml:space="preserve">Tekstin numero 0</w:t>
      </w:r>
    </w:p>
    <w:p>
      <w:pPr>
        <w:pStyle w:val="TextBody"/>
        <w:numPr>
          <w:ilvl w:val="0"/>
          <w:numId w:val="213"/>
        </w:numPr>
        <w:tabs>
          <w:tab w:val="clear" w:pos="1134"/>
          <w:tab w:val="left" w:leader="none" w:pos="707"/>
        </w:tabs>
        <w:bidi w:val="0"/>
        <w:spacing w:before="0" w:after="0"/>
        <w:ind w:start="707" w:hanging="283"/>
        <w:jc w:val="left"/>
        <w:rPr/>
      </w:pPr>
      <w:r>
        <w:rPr/>
        <w:t xml:space="preserve">Termodynamiikan nollalaki: Jos kaksi systeemiä on termisessä tasapainossa kolmannen systeemin kanssa, ne ovat termisessä tasapainossa keskenään. Tämä laki auttaa määrittelemään lämpötilan käsitteen. </w:t>
      </w:r>
    </w:p>
    <w:p>
      <w:pPr>
        <w:pStyle w:val="TextBody"/>
        <w:numPr>
          <w:ilvl w:val="0"/>
          <w:numId w:val="213"/>
        </w:numPr>
        <w:tabs>
          <w:tab w:val="clear" w:pos="1134"/>
          <w:tab w:val="left" w:leader="none" w:pos="707"/>
        </w:tabs>
        <w:bidi w:val="0"/>
        <w:spacing w:before="0" w:after="0"/>
        <w:ind w:start="707" w:hanging="283"/>
        <w:jc w:val="left"/>
        <w:rPr/>
      </w:pPr>
      <w:r>
        <w:rPr>
          <w:color w:val="A9A9A9"/>
        </w:rPr>
        <w:t xml:space="preserve">Termodynamiikan ensimmäinen laki</w:t>
      </w:r>
      <w:r>
        <w:rPr/>
        <w:t xml:space="preserve">: Kun energiaa siirtyy työnä, lämpönä tai aineen mukana systeemiin tai siitä pois, systeemin sisäinen energia muuttuu energian säilymislain mukaisesti. Vastaavasti ensimmäisenlaiset ikiliikkuvat koneet (koneet, jotka tuottavat työtä ilman energian syöttöä) ovat mahdottomia. </w:t>
      </w:r>
    </w:p>
    <w:p>
      <w:pPr>
        <w:pStyle w:val="TextBody"/>
        <w:numPr>
          <w:ilvl w:val="0"/>
          <w:numId w:val="213"/>
        </w:numPr>
        <w:tabs>
          <w:tab w:val="clear" w:pos="1134"/>
          <w:tab w:val="left" w:leader="none" w:pos="707"/>
        </w:tabs>
        <w:bidi w:val="0"/>
        <w:spacing w:before="0" w:after="0"/>
        <w:ind w:start="707" w:hanging="283"/>
        <w:jc w:val="left"/>
        <w:rPr/>
      </w:pPr>
      <w:r>
        <w:rPr/>
        <w:t xml:space="preserve">Termodynamiikan toinen laki: Luonnollisessa termodynaamisessa prosessissa vuorovaikutuksessa olevien termodynaamisten järjestelmien entropioiden summa kasvaa. Vastaavasti toisenlaiset ikiliikkujat (koneet, jotka muuttavat lämpöenergian spontaanisti mekaaniseksi työksi) ovat mahdottomia. </w:t>
      </w:r>
    </w:p>
    <w:p>
      <w:pPr>
        <w:pStyle w:val="TextBody"/>
        <w:numPr>
          <w:ilvl w:val="0"/>
          <w:numId w:val="213"/>
        </w:numPr>
        <w:tabs>
          <w:tab w:val="clear" w:pos="1134"/>
          <w:tab w:val="left" w:leader="none" w:pos="707"/>
        </w:tabs>
        <w:bidi w:val="0"/>
        <w:ind w:start="707" w:hanging="283"/>
        <w:jc w:val="left"/>
        <w:rPr/>
      </w:pPr>
      <w:r>
        <w:rPr/>
        <w:t xml:space="preserve">Termodynamiikan kolmas laki: Lämpötilan lähestyessä absoluuttista nollaa systeemin entropia lähestyy vakioarvoa. Lukuun ottamatta ei-kiteisiä kiinteitä aineita (laseja) systeemin entropia absoluuttisessa nollassa on tyypillisesti lähellä nollaa, ja se on yhtä suuri kuin kvanttisten perustilojen tulon luonnollinen logaritmi.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termodynamiikan laki perustuu energian säilymislakiin?</w:t>
      </w:r>
    </w:p>
    <w:p>
      <w:pPr>
        <w:pStyle w:val="TextBody"/>
        <w:bidi w:val="0"/>
        <w:jc w:val="left"/>
        <w:rPr>
          <w:b/>
          <w:u w:val="single"/>
          <w:shd w:val="clear" w:fill="FFFF00"/>
        </w:rPr>
      </w:pPr>
      <w:r>
        <w:rPr>
          <w:b/>
          <w:u w:val="single"/>
          <w:shd w:val="clear" w:fill="FFFF00"/>
        </w:rPr>
        <w:t xml:space="preserve">Asiakirjan numero 6578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Hockey League, Pohjois-Amerikan paras pikkuliiga, vaati kaikilta pelaajilta visiirin käyttöä ennen kauden 2006-07 alkua. NHL suosittelee vahvasti visiirien käyttöä. NHL määräsi visiirit pakollisiksi vuonna </w:t>
      </w:r>
      <w:r>
        <w:rPr>
          <w:color w:val="A9A9A9"/>
        </w:rPr>
        <w:t xml:space="preserve">2013</w:t>
      </w:r>
      <w:r>
        <w:rPr/>
        <w:t xml:space="preserve">, poikkeuksena pelaajat, joilla on 25 ottelun kokemus.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visiirit tulivat pakollisiksi Nhl:ssä?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Elokuussa 1979 </w:t>
      </w:r>
      <w:r>
        <w:rPr/>
        <w:t xml:space="preserve">National Hockey Leaguen (NHL) silloinen puheenjohtaja John Ziegler ilmoitti, että NHL:ään tuleville pelaajille tulisi pakolliseksi suojakypärä. ``Kypäräsäännön käyttöönotto tulee olemaan lisäturvallisuustekijä'', hän sanoi. Säännön mukaan ennen 1. kesäkuuta 1979 ammattilaissopimukset allekirjoittaneet pelaajat saivat halutessaan olla käyttämättä kypärää edellyttäen, että he allekirjoittivat vastuuvapautuksen. Viimeinen pelaaja, joka pelasi ilman kypärää, oli Craig MacTavish, joka pelasi viimeisen ottelunsa kaudella 1996 - 97 St. Louis Bluesissa.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jääkiekkoilijoiden on pitänyt käyttää kypärää?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Elokuussa 1979 </w:t>
      </w:r>
      <w:r>
        <w:rPr/>
        <w:t xml:space="preserve">National Hockey Leaguen (NHL) silloinen puheenjohtaja John Ziegler ilmoitti, että NHL:ään tuleville pelaajille tulisi pakolliseksi suojakypärä. ``Kypäräsäännön käyttöönotto on lisäturvallisuustekijä'', hän sanoi. Säännön mukaan ennen 1. kesäkuuta 1979 ammattilaissopimukset allekirjoittaneet pelaajat saivat halutessaan olla käyttämättä kypärää edellyttäen, että he allekirjoittivat vastuuvapautuksen. Viimeinen pelaaja, joka pelasi ilman kypärää, oli Craig MacTavish, joka pelasi viimeisen ottelunsa kaudella 1996 - 97 St. Louis Bluesissa.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kypärät tulivat pakollisiksi Nhl:ssä?</w:t>
      </w:r>
    </w:p>
    <w:p>
      <w:pPr>
        <w:pStyle w:val="TextBody"/>
        <w:bidi w:val="0"/>
        <w:jc w:val="left"/>
        <w:rPr>
          <w:b/>
          <w:u w:val="single"/>
          <w:shd w:val="clear" w:fill="FFFF00"/>
        </w:rPr>
      </w:pPr>
      <w:r>
        <w:rPr>
          <w:b/>
          <w:u w:val="single"/>
          <w:shd w:val="clear" w:fill="FFFF00"/>
        </w:rPr>
        <w:t xml:space="preserve">Asiakirjan numero 6579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Jeesus vastasi: "Eräs mies oli menossa Jerusalemista </w:t>
      </w:r>
      <w:r>
        <w:rPr>
          <w:color w:val="A9A9A9"/>
        </w:rPr>
        <w:t xml:space="preserve">Jerikoon, </w:t>
      </w:r>
      <w:r>
        <w:rPr/>
        <w:t xml:space="preserve">ja hän joutui rosvojen sekaan, jotka riisuivat hänet ja pieksivät hänet ja lähtivät pois ja jättivät hänet puolikuolleena. Sattumalta </w:t>
      </w:r>
      <w:r>
        <w:rPr>
          <w:color w:val="DCDCDC"/>
        </w:rPr>
        <w:t xml:space="preserve">eräs pappi </w:t>
      </w:r>
      <w:r>
        <w:rPr/>
        <w:t xml:space="preserve">oli menossa samaa tietä. Kun hän näki hänet, hän meni ohi toiselle puolelle. Samoin eräs leeviläinenkin, kun hän tuli siihen paikkaan ja näki hänet, meni ohi toiselle puolelle. Mutta eräs samarialainen tuli hänen kulkiessaan sinne, missä hän oli. Kun hän näki hänet, tunsi hän myötätuntoa, meni hänen luokseen ja sitoi hänen haavansa ja kaatoi päälle öljyä ja viiniä. Hän pani hänet oman eläimensä selkään, vei hänet majataloon ja hoiti häntä. Kun hän seuraavana päivänä lähti pois, hän otti kaksi denaria, antoi ne isännälle ja sanoi hänelle: "Pidä hänestä huolta". Kaikki, mitä sen lisäksi käytät, minä maksan sinulle takaisin, kun palaan. Kuka näistä kolmesta mielestäsi näytti olevan sen naapuri, joka joutui rosvojen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tuli ensimmäisenä loukkaantuneen miehen luo vertauksessa laupiaasta samarialaisesta.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laupiaan samarialaisen auttama mies oli menossa?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Vertaus laupiaasta samarialaisesta on Jeesuksen </w:t>
      </w:r>
      <w:r>
        <w:rPr>
          <w:color w:val="A9A9A9"/>
        </w:rPr>
        <w:t xml:space="preserve">Luukkaan evankeliumissa</w:t>
      </w:r>
      <w:r>
        <w:rPr/>
        <w:t xml:space="preserve"> kertoma vertaus</w:t>
      </w:r>
      <w:r>
        <w:rPr/>
        <w:t xml:space="preserve">. Se kertoo matkustajasta, jolta riistetään vaatteet, joka hakataan ja jätetään puolikuolleena tien varteen. Ensin ohi tulee pappi ja sitten leeviläinen, mutta molemmat välttelevät miestä. Lopulta samarialainen törmää matkustajaan. Samarialaiset ja juutalaiset yleensä halveksivat toisiaan, mutta samarialainen auttaa loukkaantunutta miestä. Jeesuksen kuvataan kertoneen vertauksen vastauksena lakimiehen kysymykseen: ``Ja kuka on minun lähimmäiseni?'', jota 3. Mooseksen kirjan 19:18 mukaan pitäisi rakastaa. Vastauksena Jeesus kertoo vertauksen, jonka johtopäätös on, että vertauksen lähimmäisen hahmo on se mies, joka osoittaa armoa loukkaantuneelle miehelle - eli samarialainen.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kerrottiin vertaus laupiaasta samarialaisesta?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Vertaus laupiaasta samarialaisesta on Jeesuksen </w:t>
      </w:r>
      <w:r>
        <w:rPr>
          <w:color w:val="A9A9A9"/>
        </w:rPr>
        <w:t xml:space="preserve">Luukkaan evankeliumissa</w:t>
      </w:r>
      <w:r>
        <w:rPr/>
        <w:t xml:space="preserve"> kertoma vertaus</w:t>
      </w:r>
      <w:r>
        <w:rPr/>
        <w:t xml:space="preserve">. Se kertoo </w:t>
      </w:r>
      <w:r>
        <w:rPr>
          <w:color w:val="DCDCDC"/>
        </w:rPr>
        <w:t xml:space="preserve">matkalaisesta, jolta </w:t>
      </w:r>
      <w:r>
        <w:rPr/>
        <w:t xml:space="preserve">riistetään vaatteet, joka hakataan ja jätetään puolikuolleena tien varteen. Ensin </w:t>
      </w:r>
      <w:r>
        <w:rPr/>
        <w:t xml:space="preserve">ohi tulee </w:t>
      </w:r>
      <w:r>
        <w:rPr>
          <w:color w:val="2F4F4F"/>
        </w:rPr>
        <w:t xml:space="preserve">pappi </w:t>
      </w:r>
      <w:r>
        <w:rPr/>
        <w:t xml:space="preserve">ja sitten </w:t>
      </w:r>
      <w:r>
        <w:rPr>
          <w:color w:val="556B2F"/>
        </w:rPr>
        <w:t xml:space="preserve">leeviläinen</w:t>
      </w:r>
      <w:r>
        <w:rPr/>
        <w:t xml:space="preserve">, mutta molemmat välttelevät miestä. Lopulta </w:t>
      </w:r>
      <w:r>
        <w:rPr>
          <w:color w:val="6B8E23"/>
        </w:rPr>
        <w:t xml:space="preserve">samarialainen </w:t>
      </w:r>
      <w:r>
        <w:rPr/>
        <w:t xml:space="preserve">törmää matkustajaan. Samarialaiset ja juutalaiset halveksivat yleensä toisiaan, mutta samarialainen auttaa loukkaantunutta miestä. Jeesuksen kuvataan kertoneen vertauksen vastauksena lakimiehen kysymykseen: ``Ja kuka on minun lähimmäiseni?'', jota 3. Mooseksen kirjan 19:18 mukaan pitäisi rakastaa. Vastauksena Jeesus kertoo vertauksen, jonka johtopäätös on, että vertauksen lähimmäisen hahmo on se mies, joka osoittaa armoa loukkaantuneelle miehelle - eli samarialainen.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laupiaasta samarialaisesta?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laupiaan samarialaisen vertauksen päähenkilöt?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Vertaus laupiaasta samarialaisesta on vertaus, jonka Jeesus kertoo Luukkaan evankeliumin luvussa 10: 25 - 37. Se kertoo kulkijasta, jolta riistetään vaatteet, joka hakataan ja jätetään puolikuolleena tien varteen. Ensin ohi tulee pappi ja sitten leeviläinen, mutta molemmat välttelevät miestä. Lopulta samarialainen törmää matkustajaan. Samarialaiset ja juutalaiset yleensä halveksivat toisiaan, mutta samarialainen auttaa loukkaantunutta miestä. Jeesuksen kuvataan kertoneen vertauksen vastauksena erään lakimiehen kysymykseen: ``Ja kuka on minun lähimmäiseni?'', jota 3. Mooseksen kirjan 19:18 mukaan pitäisi rakastaa. Vastauksena Jeesus kertoo vertauksen, jonka johtopäätöksenä on, että vertauksen lähimmäisen hahmo on se mies, joka osoittaa armoa loukkaantuneelle miehelle - eli </w:t>
      </w:r>
      <w:r>
        <w:rPr>
          <w:color w:val="A9A9A9"/>
        </w:rPr>
        <w:t xml:space="preserve">samarialainen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joka oli hyvän lähimmäisen kuva vertauksessa laupiaasta samarialaisesta, oli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Vertaus laupiaasta samarialaisesta on vertaus, jonka Jeesus kertoo </w:t>
      </w:r>
      <w:r>
        <w:rPr>
          <w:color w:val="A9A9A9"/>
        </w:rPr>
        <w:t xml:space="preserve">Luukkaan ev</w:t>
      </w:r>
      <w:r>
        <w:rPr/>
        <w:t xml:space="preserve">ankeliumin </w:t>
      </w:r>
      <w:r>
        <w:rPr>
          <w:color w:val="A9A9A9"/>
        </w:rPr>
        <w:t xml:space="preserve">luvussa 10: 25 - 37</w:t>
      </w:r>
      <w:r>
        <w:rPr/>
        <w:t xml:space="preserve">. Se kertoo matkustajasta, jolta riistetään vaatteet, joka hakataan ja jätetään puolikuolleena tien varteen. Ensin ohi tulee pappi ja sitten leeviläinen, mutta molemmat välttelevät miestä. Lopulta samarialainen törmää matkustajaan. Samarialaiset ja juutalaiset yleensä halveksivat toisiaan, mutta samarialainen auttaa loukkaantunutta miestä. Jeesuksen kuvataan kertoneen vertauksen vastauksena lakimiehen kysymykseen: ``Ja kuka on minun lähimmäiseni?'', jota 3. Mooseksen kirjan 19:18 mukaan pitäisi rakastaa. Vastauksena Jeesus kertoo vertauksen, jonka johtopäätös on, että vertauksen lähimmäisen hahmo on se mies, joka osoittaa armoa loukkaantuneelle miehelle - eli samarialainen.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kerrotaan laupiaasta samarialaisesta?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Vertaus laupiaasta samarialaisesta on vertaus, jonka Jeesus kertoo Luukkaan evankeliumin luvussa 10: 25 - 37. Se kertoo matkustajasta, jolta riistetään vaatteet, joka hakataan, tapetaan ja jätetään puolikuolleena tien varteen. Ensin </w:t>
      </w:r>
      <w:r>
        <w:rPr/>
        <w:t xml:space="preserve">ohi tulee </w:t>
      </w:r>
      <w:r>
        <w:rPr>
          <w:color w:val="A9A9A9"/>
        </w:rPr>
        <w:t xml:space="preserve">pappi </w:t>
      </w:r>
      <w:r>
        <w:rPr/>
        <w:t xml:space="preserve">ja sitten </w:t>
      </w:r>
      <w:r>
        <w:rPr>
          <w:color w:val="DCDCDC"/>
        </w:rPr>
        <w:t xml:space="preserve">leeviläinen</w:t>
      </w:r>
      <w:r>
        <w:rPr/>
        <w:t xml:space="preserve">, mutta molemmat välttelevät miestä. Lopulta samarialainen törmää matkustajaan. Samarialaiset ja juutalaiset yleensä halveksivat toisiaan, mutta samarialainen auttaa loukkaantunutta miestä. Jeesuksen kuvataan kertoneen vertauksen vastauksena lakimiehen kysymykseen: ``Ja kuka on minun lähimmäiseni?'', jota 3. Mooseksen kirjan 19:18 mukaan pitäisi rakastaa. Vastauksena Jeesus kertoo vertauksen, jonka johtopäätöksenä on, että vertauksen lähimmäisen hahmo on se mies, joka osoittaa armoa loukkaantuneelle miehelle - eli samarialainen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käveli hyvän samarialaisen miehen ohi -</w:t>
      </w:r>
    </w:p>
    <w:p>
      <w:pPr>
        <w:pStyle w:val="TextBody"/>
        <w:bidi w:val="0"/>
        <w:jc w:val="left"/>
        <w:rPr>
          <w:b/>
          <w:u w:val="single"/>
          <w:shd w:val="clear" w:fill="FFFF00"/>
        </w:rPr>
      </w:pPr>
      <w:r>
        <w:rPr>
          <w:b/>
          <w:u w:val="single"/>
          <w:shd w:val="clear" w:fill="FFFF00"/>
        </w:rPr>
        <w:t xml:space="preserve">Asiakirjan numero 6580</w:t>
      </w:r>
    </w:p>
    <w:p>
      <w:pPr>
        <w:pStyle w:val="TextBody"/>
        <w:bidi w:val="0"/>
        <w:jc w:val="left"/>
        <w:rPr>
          <w:b/>
          <w:shd w:val="clear" w:fill="FFFF00"/>
        </w:rPr>
      </w:pPr>
      <w:r>
        <w:rPr>
          <w:b/>
          <w:shd w:val="clear" w:fill="FFFF00"/>
        </w:rPr>
        <w:t xml:space="preserve">Tekstin numero 0</w:t>
      </w:r>
    </w:p>
    <w:p>
      <w:pPr>
        <w:pStyle w:val="TextBody"/>
        <w:numPr>
          <w:ilvl w:val="0"/>
          <w:numId w:val="214"/>
        </w:numPr>
        <w:tabs>
          <w:tab w:val="clear" w:pos="1134"/>
          <w:tab w:val="left" w:leader="none" w:pos="707"/>
        </w:tabs>
        <w:bidi w:val="0"/>
        <w:spacing w:before="0" w:after="0"/>
        <w:ind w:start="707" w:hanging="283"/>
        <w:jc w:val="left"/>
        <w:rPr/>
      </w:pPr>
      <w:r>
        <w:rPr>
          <w:color w:val="A9A9A9"/>
        </w:rPr>
        <w:t xml:space="preserve">Sultan Muhammad Abuljadayel </w:t>
      </w:r>
      <w:r>
        <w:rPr/>
        <w:t xml:space="preserve">(30 %) Hän työskentelee National Commercial Bankissa, joka on Saudi-Arabian hallituksen valvonnassa. </w:t>
      </w:r>
    </w:p>
    <w:p>
      <w:pPr>
        <w:pStyle w:val="TextBody"/>
        <w:numPr>
          <w:ilvl w:val="0"/>
          <w:numId w:val="214"/>
        </w:numPr>
        <w:tabs>
          <w:tab w:val="clear" w:pos="1134"/>
          <w:tab w:val="left" w:leader="none" w:pos="707"/>
        </w:tabs>
        <w:bidi w:val="0"/>
        <w:spacing w:before="0" w:after="0"/>
        <w:ind w:start="707" w:hanging="283"/>
        <w:jc w:val="left"/>
        <w:rPr/>
      </w:pPr>
      <w:r>
        <w:rPr>
          <w:color w:val="DCDCDC"/>
        </w:rPr>
        <w:t xml:space="preserve">Alexander Lebedev </w:t>
      </w:r>
    </w:p>
    <w:p>
      <w:pPr>
        <w:pStyle w:val="TextBody"/>
        <w:numPr>
          <w:ilvl w:val="0"/>
          <w:numId w:val="214"/>
        </w:numPr>
        <w:tabs>
          <w:tab w:val="clear" w:pos="1134"/>
          <w:tab w:val="left" w:leader="none" w:pos="707"/>
        </w:tabs>
        <w:bidi w:val="0"/>
        <w:ind w:start="707" w:hanging="283"/>
        <w:jc w:val="left"/>
        <w:rPr/>
      </w:pPr>
      <w:r>
        <w:rPr>
          <w:color w:val="2F4F4F"/>
        </w:rPr>
        <w:t xml:space="preserve">Evgeny Lebedev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itsenäisen sanomalehden Yhdistyneessä kuningaskunnassa</w:t>
      </w:r>
    </w:p>
    <w:p>
      <w:pPr>
        <w:pStyle w:val="TextBody"/>
        <w:bidi w:val="0"/>
        <w:jc w:val="left"/>
        <w:rPr>
          <w:b/>
          <w:u w:val="single"/>
          <w:shd w:val="clear" w:fill="FFFF00"/>
        </w:rPr>
      </w:pPr>
      <w:r>
        <w:rPr>
          <w:b/>
          <w:u w:val="single"/>
          <w:shd w:val="clear" w:fill="FFFF00"/>
        </w:rPr>
        <w:t xml:space="preserve">Asiakirjan numero 6581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Own Me'' on Philadelphian lauluntekijöiden </w:t>
      </w:r>
      <w:r>
        <w:rPr>
          <w:color w:val="A9A9A9"/>
        </w:rPr>
        <w:t xml:space="preserve">John Madaran </w:t>
      </w:r>
      <w:r>
        <w:rPr/>
        <w:t xml:space="preserve">ja </w:t>
      </w:r>
      <w:r>
        <w:rPr>
          <w:color w:val="DCDCDC"/>
        </w:rPr>
        <w:t xml:space="preserve">David Whiten </w:t>
      </w:r>
      <w:r>
        <w:rPr/>
        <w:t xml:space="preserve">kirjoittama suosittu kappale, jonka </w:t>
      </w:r>
      <w:r>
        <w:rPr>
          <w:color w:val="2F4F4F"/>
        </w:rPr>
        <w:t xml:space="preserve">Lesley Gore </w:t>
      </w:r>
      <w:r>
        <w:rPr/>
        <w:t xml:space="preserve">levytti </w:t>
      </w:r>
      <w:r>
        <w:rPr/>
        <w:t xml:space="preserve">vuonna </w:t>
      </w:r>
      <w:r>
        <w:rPr>
          <w:color w:val="556B2F"/>
        </w:rPr>
        <w:t xml:space="preserve">1963, </w:t>
      </w:r>
      <w:r>
        <w:rPr/>
        <w:t xml:space="preserve">kun Gore oli 17-vuotias. Kappale oli Goren toiseksi menestynein levytys ja hänen viimeinen top ten -single. Grammy Hall of Fame ilmoitti 27. marraskuuta 2016 sen ja 24 muun kappaleen induktiosta.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You don't own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alkuperäisen laulun You don't own 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kappaleen you dont own 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alkuperäisen You dont own me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älä sano minulle mitä tehdä.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alkuperäisen You don't own me:n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you don't own me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Don't Own Me'' Lesley Goren single albumilta Lesley Gore Sings of Mixed-Up Hearts (Lesley Gore laulaa sekaisin olevista sydämistä) </w:t>
      </w:r>
    </w:p>
    <w:tbl>
      <w:tblPr>
        <w:tblW w:w="10205" w:type="dxa"/>
        <w:jc w:val="left"/>
        <w:tblInd w:w="0" w:type="dxa"/>
        <w:tblLayout w:type="fixed"/>
        <w:tblCellMar>
          <w:top w:w="28" w:type="dxa"/>
          <w:left w:w="28" w:type="dxa"/>
          <w:bottom w:w="28" w:type="dxa"/>
          <w:right w:w="28" w:type="dxa"/>
        </w:tblCellMar>
      </w:tblPr>
      <w:tblGrid>
        <w:gridCol w:w="2245"/>
        <w:gridCol w:w="4471"/>
        <w:gridCol w:w="3489"/>
      </w:tblGrid>
      <w:tr>
        <w:trPr/>
        <w:tc>
          <w:tcPr>
            <w:tcW w:w="2245" w:type="dxa"/>
            <w:tcBorders/>
            <w:vAlign w:val="center"/>
          </w:tcPr>
          <w:p>
            <w:pPr>
              <w:pStyle w:val="TableHeading"/>
              <w:suppressLineNumbers/>
              <w:bidi w:val="0"/>
              <w:spacing w:before="0" w:after="283"/>
              <w:jc w:val="center"/>
              <w:rPr/>
            </w:pPr>
            <w:r>
              <w:rPr/>
              <w:t xml:space="preserve">B-puoli </w:t>
            </w:r>
          </w:p>
        </w:tc>
        <w:tc>
          <w:tcPr>
            <w:tcW w:w="4471" w:type="dxa"/>
            <w:tcBorders/>
            <w:vAlign w:val="center"/>
          </w:tcPr>
          <w:p>
            <w:pPr>
              <w:pStyle w:val="TableContents"/>
              <w:bidi w:val="0"/>
              <w:spacing w:before="0" w:after="283"/>
              <w:jc w:val="left"/>
              <w:rPr/>
            </w:pPr>
            <w:r>
              <w:rPr/>
              <w:t xml:space="preserve">"Juokse, Bobby, juokse.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Heading"/>
              <w:suppressLineNumbers/>
              <w:bidi w:val="0"/>
              <w:spacing w:before="0" w:after="283"/>
              <w:jc w:val="center"/>
              <w:rPr/>
            </w:pPr>
            <w:r>
              <w:rPr/>
              <w:t xml:space="preserve">Julkaistu </w:t>
            </w:r>
          </w:p>
        </w:tc>
        <w:tc>
          <w:tcPr>
            <w:tcW w:w="4471" w:type="dxa"/>
            <w:tcBorders/>
            <w:vAlign w:val="center"/>
          </w:tcPr>
          <w:p>
            <w:pPr>
              <w:pStyle w:val="TableContents"/>
              <w:bidi w:val="0"/>
              <w:spacing w:before="0" w:after="283"/>
              <w:jc w:val="left"/>
              <w:rPr/>
            </w:pPr>
            <w:r>
              <w:rPr>
                <w:color w:val="A9A9A9"/>
              </w:rPr>
              <w:t xml:space="preserve">joulukuu </w:t>
            </w:r>
            <w:r>
              <w:rPr/>
              <w:t xml:space="preserve">1963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Heading"/>
              <w:suppressLineNumbers/>
              <w:bidi w:val="0"/>
              <w:spacing w:before="0" w:after="283"/>
              <w:jc w:val="center"/>
              <w:rPr/>
            </w:pPr>
            <w:r>
              <w:rPr/>
              <w:t xml:space="preserve">Muotoilu </w:t>
            </w:r>
          </w:p>
        </w:tc>
        <w:tc>
          <w:tcPr>
            <w:tcW w:w="4471" w:type="dxa"/>
            <w:tcBorders/>
            <w:vAlign w:val="center"/>
          </w:tcPr>
          <w:p>
            <w:pPr>
              <w:pStyle w:val="TableContents"/>
              <w:bidi w:val="0"/>
              <w:spacing w:before="0" w:after="283"/>
              <w:jc w:val="left"/>
              <w:rPr/>
            </w:pPr>
            <w:r>
              <w:rPr/>
              <w:t xml:space="preserve">7'' single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Heading"/>
              <w:suppressLineNumbers/>
              <w:bidi w:val="0"/>
              <w:spacing w:before="0" w:after="283"/>
              <w:jc w:val="center"/>
              <w:rPr/>
            </w:pPr>
            <w:r>
              <w:rPr/>
              <w:t xml:space="preserve">Tallennettu </w:t>
            </w:r>
          </w:p>
        </w:tc>
        <w:tc>
          <w:tcPr>
            <w:tcW w:w="4471" w:type="dxa"/>
            <w:tcBorders/>
            <w:vAlign w:val="center"/>
          </w:tcPr>
          <w:p>
            <w:pPr>
              <w:pStyle w:val="TableContents"/>
              <w:bidi w:val="0"/>
              <w:spacing w:before="0" w:after="283"/>
              <w:jc w:val="left"/>
              <w:rPr/>
            </w:pPr>
            <w:r>
              <w:rPr/>
              <w:t xml:space="preserve">1963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Heading"/>
              <w:suppressLineNumbers/>
              <w:bidi w:val="0"/>
              <w:spacing w:before="0" w:after="283"/>
              <w:jc w:val="center"/>
              <w:rPr/>
            </w:pPr>
            <w:r>
              <w:rPr/>
              <w:t xml:space="preserve">Genre </w:t>
            </w:r>
          </w:p>
        </w:tc>
        <w:tc>
          <w:tcPr>
            <w:tcW w:w="4471"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Pop </w:t>
            </w:r>
          </w:p>
          <w:p>
            <w:pPr>
              <w:pStyle w:val="TableContents"/>
              <w:numPr>
                <w:ilvl w:val="0"/>
                <w:numId w:val="215"/>
              </w:numPr>
              <w:tabs>
                <w:tab w:val="clear" w:pos="1134"/>
                <w:tab w:val="left" w:leader="none" w:pos="707"/>
              </w:tabs>
              <w:bidi w:val="0"/>
              <w:spacing w:before="0" w:after="283"/>
              <w:ind w:start="707" w:hanging="283"/>
              <w:jc w:val="left"/>
              <w:rPr/>
            </w:pPr>
            <w:r>
              <w:rPr/>
              <w:t xml:space="preserve">R&amp;B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Heading"/>
              <w:suppressLineNumbers/>
              <w:bidi w:val="0"/>
              <w:spacing w:before="0" w:after="283"/>
              <w:jc w:val="center"/>
              <w:rPr/>
            </w:pPr>
            <w:r>
              <w:rPr/>
              <w:t xml:space="preserve">Pituus </w:t>
            </w:r>
          </w:p>
        </w:tc>
        <w:tc>
          <w:tcPr>
            <w:tcW w:w="4471" w:type="dxa"/>
            <w:tcBorders/>
            <w:vAlign w:val="center"/>
          </w:tcPr>
          <w:p>
            <w:pPr>
              <w:pStyle w:val="TableContents"/>
              <w:bidi w:val="0"/>
              <w:spacing w:before="0" w:after="283"/>
              <w:jc w:val="left"/>
              <w:rPr/>
            </w:pPr>
            <w:r>
              <w:rPr/>
              <w:t xml:space="preserve">2: 31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Heading"/>
              <w:suppressLineNumbers/>
              <w:bidi w:val="0"/>
              <w:spacing w:before="0" w:after="283"/>
              <w:jc w:val="center"/>
              <w:rPr/>
            </w:pPr>
            <w:r>
              <w:rPr/>
              <w:t xml:space="preserve">Tarra </w:t>
            </w:r>
          </w:p>
        </w:tc>
        <w:tc>
          <w:tcPr>
            <w:tcW w:w="4471" w:type="dxa"/>
            <w:tcBorders/>
            <w:vAlign w:val="center"/>
          </w:tcPr>
          <w:p>
            <w:pPr>
              <w:pStyle w:val="TableContents"/>
              <w:bidi w:val="0"/>
              <w:spacing w:before="0" w:after="283"/>
              <w:jc w:val="left"/>
              <w:rPr/>
            </w:pPr>
            <w:r>
              <w:rPr/>
              <w:t xml:space="preserve">Elohopea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Heading"/>
              <w:suppressLineNumbers/>
              <w:bidi w:val="0"/>
              <w:spacing w:before="0" w:after="283"/>
              <w:jc w:val="center"/>
              <w:rPr/>
            </w:pPr>
            <w:r>
              <w:rPr/>
              <w:t xml:space="preserve">Lauluntekijä (s) </w:t>
            </w:r>
          </w:p>
        </w:tc>
        <w:tc>
          <w:tcPr>
            <w:tcW w:w="4471" w:type="dxa"/>
            <w:tcBorders/>
            <w:vAlign w:val="center"/>
          </w:tcPr>
          <w:p>
            <w:pPr>
              <w:pStyle w:val="TableContents"/>
              <w:numPr>
                <w:ilvl w:val="0"/>
                <w:numId w:val="216"/>
              </w:numPr>
              <w:tabs>
                <w:tab w:val="clear" w:pos="1134"/>
                <w:tab w:val="left" w:leader="none" w:pos="707"/>
              </w:tabs>
              <w:bidi w:val="0"/>
              <w:spacing w:before="0" w:after="0"/>
              <w:ind w:start="707" w:hanging="283"/>
              <w:jc w:val="left"/>
              <w:rPr/>
            </w:pPr>
            <w:r>
              <w:rPr>
                <w:color w:val="DCDCDC"/>
              </w:rPr>
              <w:t xml:space="preserve">John Madara </w:t>
            </w:r>
          </w:p>
          <w:p>
            <w:pPr>
              <w:pStyle w:val="TableContents"/>
              <w:numPr>
                <w:ilvl w:val="0"/>
                <w:numId w:val="216"/>
              </w:numPr>
              <w:tabs>
                <w:tab w:val="clear" w:pos="1134"/>
                <w:tab w:val="left" w:leader="none" w:pos="707"/>
              </w:tabs>
              <w:bidi w:val="0"/>
              <w:spacing w:before="0" w:after="283"/>
              <w:ind w:start="707" w:hanging="283"/>
              <w:jc w:val="left"/>
              <w:rPr/>
            </w:pPr>
            <w:r>
              <w:rPr>
                <w:color w:val="2F4F4F"/>
              </w:rPr>
              <w:t xml:space="preserve">Dave </w:t>
            </w:r>
            <w:r>
              <w:rPr/>
              <w:t xml:space="preserve">White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Heading"/>
              <w:suppressLineNumbers/>
              <w:bidi w:val="0"/>
              <w:spacing w:before="0" w:after="283"/>
              <w:jc w:val="center"/>
              <w:rPr/>
            </w:pPr>
            <w:r>
              <w:rPr/>
              <w:t xml:space="preserve">Tuottaja (s) </w:t>
            </w:r>
          </w:p>
        </w:tc>
        <w:tc>
          <w:tcPr>
            <w:tcW w:w="4471" w:type="dxa"/>
            <w:tcBorders/>
            <w:vAlign w:val="center"/>
          </w:tcPr>
          <w:p>
            <w:pPr>
              <w:pStyle w:val="TableContents"/>
              <w:bidi w:val="0"/>
              <w:spacing w:before="0" w:after="283"/>
              <w:jc w:val="left"/>
              <w:rPr/>
            </w:pPr>
            <w:r>
              <w:rPr/>
              <w:t xml:space="preserve">Quincy Jones Lesley Gore -sinkkujen kronologia </w:t>
            </w:r>
          </w:p>
        </w:tc>
        <w:tc>
          <w:tcPr>
            <w:tcW w:w="3489" w:type="dxa"/>
            <w:tcBorders/>
          </w:tcPr>
          <w:p>
            <w:pPr>
              <w:pStyle w:val="TableContents"/>
              <w:bidi w:val="0"/>
              <w:spacing w:before="0" w:after="283"/>
              <w:jc w:val="left"/>
              <w:rPr>
                <w:sz w:val="4"/>
                <w:szCs w:val="4"/>
              </w:rPr>
            </w:pPr>
            <w:r>
              <w:rPr>
                <w:sz w:val="4"/>
                <w:szCs w:val="4"/>
              </w:rPr>
            </w:r>
          </w:p>
        </w:tc>
      </w:tr>
      <w:tr>
        <w:trPr/>
        <w:tc>
          <w:tcPr>
            <w:tcW w:w="2245" w:type="dxa"/>
            <w:tcBorders/>
            <w:vAlign w:val="center"/>
          </w:tcPr>
          <w:p>
            <w:pPr>
              <w:pStyle w:val="TableContents"/>
              <w:bidi w:val="0"/>
              <w:spacing w:before="0" w:after="283"/>
              <w:jc w:val="left"/>
              <w:rPr/>
            </w:pPr>
            <w:r>
              <w:rPr/>
              <w:t xml:space="preserve">``She's a Fool'' (1963) </w:t>
            </w:r>
          </w:p>
        </w:tc>
        <w:tc>
          <w:tcPr>
            <w:tcW w:w="4471" w:type="dxa"/>
            <w:tcBorders/>
            <w:vAlign w:val="center"/>
          </w:tcPr>
          <w:p>
            <w:pPr>
              <w:pStyle w:val="TableContents"/>
              <w:bidi w:val="0"/>
              <w:spacing w:before="0" w:after="283"/>
              <w:jc w:val="left"/>
              <w:rPr/>
            </w:pPr>
            <w:r>
              <w:rPr/>
              <w:t xml:space="preserve">``Sinä et omista minua'' (1963) </w:t>
            </w:r>
          </w:p>
        </w:tc>
        <w:tc>
          <w:tcPr>
            <w:tcW w:w="3489" w:type="dxa"/>
            <w:tcBorders/>
            <w:vAlign w:val="center"/>
          </w:tcPr>
          <w:p>
            <w:pPr>
              <w:pStyle w:val="TableContents"/>
              <w:bidi w:val="0"/>
              <w:spacing w:before="0" w:after="283"/>
              <w:jc w:val="left"/>
              <w:rPr/>
            </w:pPr>
            <w:r>
              <w:rPr/>
              <w:t xml:space="preserve">``Tat's the Way Boys Are'' (1964) </w:t>
            </w:r>
          </w:p>
        </w:tc>
      </w:tr>
    </w:tbl>
    <w:tbl>
      <w:tblPr>
        <w:tblW w:w="8823" w:type="dxa"/>
        <w:jc w:val="left"/>
        <w:tblInd w:w="0" w:type="dxa"/>
        <w:tblLayout w:type="fixed"/>
        <w:tblCellMar>
          <w:top w:w="28" w:type="dxa"/>
          <w:left w:w="28" w:type="dxa"/>
          <w:bottom w:w="28" w:type="dxa"/>
          <w:right w:w="28" w:type="dxa"/>
        </w:tblCellMar>
      </w:tblPr>
      <w:tblGrid>
        <w:gridCol w:w="2266"/>
        <w:gridCol w:w="3016"/>
        <w:gridCol w:w="3541"/>
      </w:tblGrid>
      <w:tr>
        <w:trPr/>
        <w:tc>
          <w:tcPr>
            <w:tcW w:w="2266" w:type="dxa"/>
            <w:tcBorders/>
            <w:vAlign w:val="center"/>
          </w:tcPr>
          <w:p>
            <w:pPr>
              <w:pStyle w:val="TableContents"/>
              <w:bidi w:val="0"/>
              <w:spacing w:before="0" w:after="283"/>
              <w:jc w:val="left"/>
              <w:rPr/>
            </w:pPr>
            <w:r>
              <w:rPr/>
              <w:t xml:space="preserve">``She's a Fool'' (1963) </w:t>
            </w:r>
          </w:p>
        </w:tc>
        <w:tc>
          <w:tcPr>
            <w:tcW w:w="3016" w:type="dxa"/>
            <w:tcBorders/>
            <w:vAlign w:val="center"/>
          </w:tcPr>
          <w:p>
            <w:pPr>
              <w:pStyle w:val="TableContents"/>
              <w:bidi w:val="0"/>
              <w:spacing w:before="0" w:after="283"/>
              <w:jc w:val="left"/>
              <w:rPr/>
            </w:pPr>
            <w:r>
              <w:rPr/>
              <w:t xml:space="preserve">``Sinä et omista minua'' (1963) </w:t>
            </w:r>
          </w:p>
        </w:tc>
        <w:tc>
          <w:tcPr>
            <w:tcW w:w="3541" w:type="dxa"/>
            <w:tcBorders/>
            <w:vAlign w:val="center"/>
          </w:tcPr>
          <w:p>
            <w:pPr>
              <w:pStyle w:val="TableContents"/>
              <w:bidi w:val="0"/>
              <w:spacing w:before="0" w:after="283"/>
              <w:jc w:val="left"/>
              <w:rPr/>
            </w:pPr>
            <w:r>
              <w:rPr/>
              <w:t xml:space="preserve">``Tat's the Way Boys Are''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You don't own me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 omista minua -julkaisu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Laulussa </w:t>
      </w:r>
      <w:r>
        <w:rPr>
          <w:color w:val="A9A9A9"/>
        </w:rPr>
        <w:t xml:space="preserve">ilmaistaan uhkaava vapautuminen, kun laulaja kertoo rakastajalle, ettei hän omista tätä, ettei hänen tule määrätä tälle, mitä tehdä tai sanoa, eikä asettaa tätä näytteille</w:t>
      </w:r>
      <w:r>
        <w:rPr/>
        <w:t xml:space="preserve">. Kappaleen sanoituksesta tuli nuorempien naisten innoittaja, ja sitä pidetään joskus toisen aallon feministisen liikkeen tekijänä. Gore sanoi: "Minun näkemykseni kappaleesta oli: I'm 17, what a wonderful thing, to stand up on a stage and shake your finger at people and sing you don't own me.''. Goren muistokirjoituksessa The New York Times viittasi "You Don't Own Me" -kappaleeseen "uskomattoman uhmakkaana".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 josta et omista minua, ja mistä on kyse</w:t>
      </w:r>
    </w:p>
    <w:p>
      <w:pPr>
        <w:pStyle w:val="TextBody"/>
        <w:bidi w:val="0"/>
        <w:jc w:val="left"/>
        <w:rPr>
          <w:b/>
          <w:u w:val="single"/>
          <w:shd w:val="clear" w:fill="FFFF00"/>
        </w:rPr>
      </w:pPr>
      <w:r>
        <w:rPr>
          <w:b/>
          <w:u w:val="single"/>
          <w:shd w:val="clear" w:fill="FFFF00"/>
        </w:rPr>
        <w:t xml:space="preserve">Asiakirjan numero 6582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Big One </w:t>
      </w:r>
      <w:r>
        <w:rPr/>
        <w:t xml:space="preserve">avattiin 28. toukokuuta 1994, se </w:t>
      </w:r>
      <w:r>
        <w:rPr/>
        <w:t xml:space="preserve">oli maailman korkein ja jyrkin vuoristorata. Se oli myös yksi pisimmistä vuoristoradoista, sillä sen pituus oli 1 675 metriä (5 497 jalkaa). Sen pudotus oli 205 jalkaa ja huippunopeus 74 mailia tunnissa, joten se oli nopeudeltaan toiseksi nopein Steel Phantomin jälkeen Kennywoodissa West Mifflinissä, Pennsylvaniassa, mutta se oli Euroopan nopein vuoristorata. Big One menetti korkeusennätyksensä Fujiyamalle Japanissa vuonna 1996, mutta se pysyi Euroopan korkeimpana ja nopeimpana vuoristoratana vuoteen 2002 asti, jolloin Silver Star avattiin Europa-Parkiin Saksaan. Se on edelleen Yhdistyneen kuningaskunnan korkein vuoristorata, vaikka Thorpe Parkissa sijaitseva Stealth onkin nopein. Se on myös Yhdistyneen kuningaskunnan toiseksi pisin, häviten vain Lightwater Valleyn Ultimatelle.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vuoristorata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Arrow Dynamicsin valmistama Big One. Sen rakentaminen alkoi syyskuussa 1993 ja kesti hieman yli seitsemän kuukautta. Putkimainen rata ja kannattimet kuljetettiin Boltonista Blackpooliin ja varastoitiin läheiselle Blackpoolin lentokentälle. Rakennustöiden alkaessa Blackpoolin eteläinen rantakatu suljettiin, ja rakenteen osia varastoitiin Pleasure Beachin viereiselle tielle. Ensimmäisenä asennettiin suuret perustukset, jotka seuraisivat pääkannattimia. Kun kaikki tuet oli asennettu, asennettiin putkirata ja sen jälkeen lisätukia kääntöpaikalle ja keskiradan jarruosuudelle. Rata avattiin yleisölle </w:t>
      </w:r>
      <w:r>
        <w:rPr>
          <w:color w:val="A9A9A9"/>
        </w:rPr>
        <w:t xml:space="preserve">28. toukokuuta 1994</w:t>
      </w:r>
      <w:r>
        <w:rPr/>
        <w:t xml:space="preserve">. Ensimmäiset viisi vuotta sitä sponsoroi virvoitusjuoma Pepsi Maxin brittiläisen version valmistaja, kunnes vuonna 1999 sponsorointi loppui, ja nimi lyhennettiin Big Oneksi ja kaikki Pepsi Maxin jäljet hävitettiin.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Pepsi Max avattiin Blackpoolissa?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Arrow Dynamicsin valmistama Big One. Sen rakentaminen alkoi syyskuussa 1993 ja kesti hieman yli seitsemän kuukautta. Putkimainen rata ja kannattimet kuljetettiin Boltonista Blackpooliin ja varastoitiin läheiselle Blackpoolin lentokentälle. Rakennustöiden alkaessa Blackpoolin eteläinen rantakatu suljettiin, ja rakenteen osia varastoitiin Pleasure Beachin viereiselle tielle. Ensimmäisenä asennettiin suuret perustukset, jotka seuraisivat pääkannattimia. Kun kaikki tuet oli asennettu, asennettiin putkirata ja sen jälkeen lisätukia kääntöpaikalle ja keskiradan jarruosuudelle. Rata avattiin yleisölle </w:t>
      </w:r>
      <w:r>
        <w:rPr>
          <w:color w:val="A9A9A9"/>
        </w:rPr>
        <w:t xml:space="preserve">28. toukokuuta 1994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Pepsi Max Big One avattiin?</w:t>
      </w:r>
    </w:p>
    <w:p>
      <w:pPr>
        <w:pStyle w:val="TextBody"/>
        <w:bidi w:val="0"/>
        <w:jc w:val="left"/>
        <w:rPr>
          <w:b/>
          <w:u w:val="single"/>
          <w:shd w:val="clear" w:fill="FFFF00"/>
        </w:rPr>
      </w:pPr>
      <w:r>
        <w:rPr>
          <w:b/>
          <w:u w:val="single"/>
          <w:shd w:val="clear" w:fill="FFFF00"/>
        </w:rPr>
        <w:t xml:space="preserve">Asiakirjan numero 6583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Hamilton Williams Jr.</w:t>
      </w:r>
      <w:r>
        <w:rPr/>
        <w:t xml:space="preserve"> (s. 19. syyskuuta 1940) on yhdysvaltalainen säveltäjä, laulaja, lauluntekijä ja näyttelijä. Hänet tunnetaan ehkä parhaiten siitä, että hän on säveltänyt 1970-luvulla suosittuja kappaleita, joita esittivät useat artistit, kuten Three Dog Nightin ``An Old Fashioned Love Song'' ja ``Out in the Country'', Helen Reddyn ``You and Me Against the World'', David Bowien ``Fill Your Heart'' ja Carpentersin ``We 've Only Just Begun'' ja ``Rainy Days and Mondays'', Hän on kirjoittanut sanat muun muassa Barbra Streisandin tähdittämän A Star Is Born -elokuvan rakkausteemaan, joka on listaykkönen ja josta hän voitti Grammyn vuoden laulusta ja Oscarin parhaasta alkuperäisestä laulusta; ja ``Rainbow Connection'' elokuvasta The Muppet Movie. Hän kirjoitti myös sanat The Love Boat -elokuvan alkuteemaan, jonka musiikin oli aiemmin säveltänyt Charles Fox ja jonka lauloi alun perin Jack Jones ja myöhemmin Dionne Warwick.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Little Enosia Smokey and the Banditissa...</w:t>
      </w:r>
    </w:p>
    <w:p>
      <w:pPr>
        <w:pStyle w:val="TextBody"/>
        <w:bidi w:val="0"/>
        <w:jc w:val="left"/>
        <w:rPr>
          <w:b/>
          <w:u w:val="single"/>
          <w:shd w:val="clear" w:fill="FFFF00"/>
        </w:rPr>
      </w:pPr>
      <w:r>
        <w:rPr>
          <w:b/>
          <w:u w:val="single"/>
          <w:shd w:val="clear" w:fill="FFFF00"/>
        </w:rPr>
        <w:t xml:space="preserve">Asiakirjan numero 6584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Flintstones on Brian Levantin ohjaama ja Tom S. Parkerin, Jim Jenneweinin ja Steven E. de Souzan käsikirjoittama yhdysvaltalainen komediaelokuva vuodelta 1994. Se on samannimisen, vuosina 1960-1966 esitetyn animaatioelokuvasarjan live-action-sovitus. Elokuvan pääosissa nähdään John Goodman Fred Flintstonen, </w:t>
      </w:r>
      <w:r>
        <w:rPr>
          <w:color w:val="A9A9A9"/>
        </w:rPr>
        <w:t xml:space="preserve">Rick Moranis </w:t>
      </w:r>
      <w:r>
        <w:rPr/>
        <w:t xml:space="preserve">Barney Rubblen, Elizabeth Perkins Wilma Flintstonen ja Rosie O'Donnell Betty Rubblen rooleissa, sekä Kyle MacLachlan Fredin yrityksen ilkeänä varatoimitusjohtajana, Halle Berry hänen viettelevänä sihteerinä ja </w:t>
      </w:r>
      <w:r>
        <w:rPr>
          <w:color w:val="DCDCDC"/>
        </w:rPr>
        <w:t xml:space="preserve">Elizabeth Taylor </w:t>
      </w:r>
      <w:r>
        <w:rPr/>
        <w:t xml:space="preserve">(viimeisessä elokuvassa esiintymisessään) </w:t>
      </w:r>
      <w:r>
        <w:rPr>
          <w:color w:val="2F4F4F"/>
        </w:rPr>
        <w:t xml:space="preserve">Pearl Slaghooplen</w:t>
      </w:r>
      <w:r>
        <w:rPr/>
        <w:t xml:space="preserve">, Wilman äidin </w:t>
      </w:r>
      <w:r>
        <w:rPr/>
        <w:t xml:space="preserve">roolissa.</w:t>
      </w:r>
      <w:r>
        <w:rPr/>
        <w:t xml:space="preserve"> The B-52's (elokuvassa nimellä The BC-52's) esitti oman versionsa sarjakuvan tunnuskappaleesta.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Wilman äitiä Flintstonesissa.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Wilman äitiä Flintstones-elokuvassa...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Barney Rubblea Flintstones-elokuvassa...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Flintstones on Brian Levantin ohjaama ja Tom S. Parkerin, Jim Jenneweinin ja Steven E. de Souzan käsikirjoittama yhdysvaltalainen komediaelokuva vuodelta 1994. Se on samannimisen, vuosina 1960-1966 esitetyn animaatioelokuvasarjan elokuvasovitus. Elokuvan pääosissa nähdään John Goodman Fred Flintstonen, </w:t>
      </w:r>
      <w:r>
        <w:rPr>
          <w:color w:val="A9A9A9"/>
        </w:rPr>
        <w:t xml:space="preserve">Rick Moranis </w:t>
      </w:r>
      <w:r>
        <w:rPr/>
        <w:t xml:space="preserve">Barney Rubblen, </w:t>
      </w:r>
      <w:r>
        <w:rPr>
          <w:color w:val="DCDCDC"/>
        </w:rPr>
        <w:t xml:space="preserve">Elizabeth Perkins </w:t>
      </w:r>
      <w:r>
        <w:rPr/>
        <w:t xml:space="preserve">Wilma Flintstonen ja Rosie O'Donnell Betty Rubblen rooleissa, sekä Kyle MacLachlan Fredin yrityksen ilkeänä varatoimitusjohtajana, Halle Berry hänen viettelevänä sihteerinä ja </w:t>
      </w:r>
      <w:r>
        <w:rPr>
          <w:color w:val="2F4F4F"/>
        </w:rPr>
        <w:t xml:space="preserve">Elizabeth Taylor </w:t>
      </w:r>
      <w:r>
        <w:rPr/>
        <w:t xml:space="preserve">(viimeisessä elokuvassa esiintymisessään) Pearl Slaghooplen, Wilman äidin roolissa. The B-52's (elokuvassa nimellä The BC-52's) esitti oman versionsa sarjakuvan tunnuskappaleesta.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Wilman äitiä vuonna 1994 ilmestyneessä elokuvassa The Flintstones.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Barney Rubblea Flintstones-elokuvassa?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Wilmaa elokuvassa The Flintstones...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esittää Barney Rubblea Flintstones-elokuvassa...</w:t>
      </w:r>
    </w:p>
    <w:p>
      <w:pPr>
        <w:pStyle w:val="TextBody"/>
        <w:bidi w:val="0"/>
        <w:jc w:val="left"/>
        <w:rPr>
          <w:b/>
          <w:shd w:val="clear" w:fill="FFFF00"/>
        </w:rPr>
      </w:pPr>
      <w:r>
        <w:rPr>
          <w:b/>
          <w:shd w:val="clear" w:fill="FFFF00"/>
        </w:rPr>
        <w:t xml:space="preserve">Teksti numero 2</w:t>
      </w:r>
    </w:p>
    <w:p>
      <w:pPr>
        <w:pStyle w:val="TextBody"/>
        <w:numPr>
          <w:ilvl w:val="0"/>
          <w:numId w:val="217"/>
        </w:numPr>
        <w:tabs>
          <w:tab w:val="clear" w:pos="1134"/>
          <w:tab w:val="left" w:leader="none" w:pos="720"/>
        </w:tabs>
        <w:bidi w:val="0"/>
        <w:ind w:start="720" w:hanging="283"/>
        <w:jc w:val="left"/>
        <w:rPr/>
      </w:pPr>
      <w:r>
        <w:rPr>
          <w:color w:val="A9A9A9"/>
        </w:rPr>
        <w:t xml:space="preserve">Elaine &amp; Melanie Silver </w:t>
      </w:r>
      <w:r>
        <w:rPr/>
        <w:t xml:space="preserve">Pebbles Flintstoneina (Pebbles Flintstone)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Pebblesiä vuoden 1994 Flintstones-elokuvassa...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Pebblesiä vuoden 1994 Flintstones-elokuvassa -</w:t>
      </w:r>
    </w:p>
    <w:p>
      <w:pPr>
        <w:pStyle w:val="TextBody"/>
        <w:bidi w:val="0"/>
        <w:jc w:val="left"/>
        <w:rPr>
          <w:b/>
          <w:shd w:val="clear" w:fill="FFFF00"/>
        </w:rPr>
      </w:pPr>
      <w:r>
        <w:rPr>
          <w:b/>
          <w:shd w:val="clear" w:fill="FFFF00"/>
        </w:rPr>
        <w:t xml:space="preserve">Teksti numero 3</w:t>
      </w:r>
    </w:p>
    <w:p>
      <w:pPr>
        <w:pStyle w:val="TextBody"/>
        <w:numPr>
          <w:ilvl w:val="0"/>
          <w:numId w:val="218"/>
        </w:numPr>
        <w:tabs>
          <w:tab w:val="clear" w:pos="1134"/>
          <w:tab w:val="left" w:leader="none" w:pos="720"/>
        </w:tabs>
        <w:bidi w:val="0"/>
        <w:ind w:start="720" w:hanging="283"/>
        <w:jc w:val="left"/>
        <w:rPr/>
      </w:pPr>
      <w:r>
        <w:rPr>
          <w:color w:val="A9A9A9"/>
        </w:rPr>
        <w:t xml:space="preserve">Hlynur &amp; Marinó Sigurðsson </w:t>
      </w:r>
      <w:r>
        <w:rPr/>
        <w:t xml:space="preserve">Bamm-Bamm Rubble - Elizabeth </w:t>
      </w:r>
      <w:r>
        <w:rPr>
          <w:color w:val="DCDCDC"/>
        </w:rPr>
        <w:t xml:space="preserve">Daily </w:t>
      </w:r>
      <w:r>
        <w:rPr/>
        <w:t xml:space="preserve">antaa Bamm-Bammin äänen, vaikkakin ilman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Bam Bamia Flintstone-elokuvassa...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Bam Bamia elokuvassa The Flintstones...</w:t>
      </w:r>
    </w:p>
    <w:p>
      <w:pPr>
        <w:pStyle w:val="TextBody"/>
        <w:bidi w:val="0"/>
        <w:jc w:val="left"/>
        <w:rPr>
          <w:b/>
          <w:shd w:val="clear" w:fill="FFFF00"/>
        </w:rPr>
      </w:pPr>
      <w:r>
        <w:rPr>
          <w:b/>
          <w:shd w:val="clear" w:fill="FFFF00"/>
        </w:rPr>
        <w:t xml:space="preserve">Teksti numero 4</w:t>
      </w:r>
    </w:p>
    <w:p>
      <w:pPr>
        <w:pStyle w:val="TextBody"/>
        <w:numPr>
          <w:ilvl w:val="0"/>
          <w:numId w:val="219"/>
        </w:numPr>
        <w:tabs>
          <w:tab w:val="clear" w:pos="1134"/>
          <w:tab w:val="left" w:leader="none" w:pos="707"/>
        </w:tabs>
        <w:bidi w:val="0"/>
        <w:spacing w:before="0" w:after="0"/>
        <w:ind w:start="707" w:hanging="283"/>
        <w:jc w:val="left"/>
        <w:rPr/>
      </w:pPr>
      <w:r>
        <w:rPr/>
        <w:t xml:space="preserve">John Goodman Fred Flintstone </w:t>
      </w:r>
    </w:p>
    <w:p>
      <w:pPr>
        <w:pStyle w:val="TextBody"/>
        <w:numPr>
          <w:ilvl w:val="0"/>
          <w:numId w:val="219"/>
        </w:numPr>
        <w:tabs>
          <w:tab w:val="clear" w:pos="1134"/>
          <w:tab w:val="left" w:leader="none" w:pos="707"/>
        </w:tabs>
        <w:bidi w:val="0"/>
        <w:spacing w:before="0" w:after="0"/>
        <w:ind w:start="707" w:hanging="283"/>
        <w:jc w:val="left"/>
        <w:rPr/>
      </w:pPr>
      <w:r>
        <w:rPr/>
        <w:t xml:space="preserve">Rick Moranis Barney Rubble </w:t>
      </w:r>
    </w:p>
    <w:p>
      <w:pPr>
        <w:pStyle w:val="TextBody"/>
        <w:numPr>
          <w:ilvl w:val="0"/>
          <w:numId w:val="219"/>
        </w:numPr>
        <w:tabs>
          <w:tab w:val="clear" w:pos="1134"/>
          <w:tab w:val="left" w:leader="none" w:pos="707"/>
        </w:tabs>
        <w:bidi w:val="0"/>
        <w:spacing w:before="0" w:after="0"/>
        <w:ind w:start="707" w:hanging="283"/>
        <w:jc w:val="left"/>
        <w:rPr/>
      </w:pPr>
      <w:r>
        <w:rPr/>
        <w:t xml:space="preserve">Elizabeth Perkins: Wilma Flintstone (Wilma Flintstone) </w:t>
      </w:r>
    </w:p>
    <w:p>
      <w:pPr>
        <w:pStyle w:val="TextBody"/>
        <w:numPr>
          <w:ilvl w:val="0"/>
          <w:numId w:val="219"/>
        </w:numPr>
        <w:tabs>
          <w:tab w:val="clear" w:pos="1134"/>
          <w:tab w:val="left" w:leader="none" w:pos="707"/>
        </w:tabs>
        <w:bidi w:val="0"/>
        <w:spacing w:before="0" w:after="0"/>
        <w:ind w:start="707" w:hanging="283"/>
        <w:jc w:val="left"/>
        <w:rPr/>
      </w:pPr>
      <w:r>
        <w:rPr/>
        <w:t xml:space="preserve">Rosie O'Donnell roolissa Betty Rubble </w:t>
      </w:r>
    </w:p>
    <w:p>
      <w:pPr>
        <w:pStyle w:val="TextBody"/>
        <w:numPr>
          <w:ilvl w:val="0"/>
          <w:numId w:val="219"/>
        </w:numPr>
        <w:tabs>
          <w:tab w:val="clear" w:pos="1134"/>
          <w:tab w:val="left" w:leader="none" w:pos="707"/>
        </w:tabs>
        <w:bidi w:val="0"/>
        <w:spacing w:before="0" w:after="0"/>
        <w:ind w:start="707" w:hanging="283"/>
        <w:jc w:val="left"/>
        <w:rPr/>
      </w:pPr>
      <w:r>
        <w:rPr/>
        <w:t xml:space="preserve">Kyle MacLachlan: Cliff Vandercave (Cliff Vandercave) </w:t>
      </w:r>
    </w:p>
    <w:p>
      <w:pPr>
        <w:pStyle w:val="TextBody"/>
        <w:numPr>
          <w:ilvl w:val="0"/>
          <w:numId w:val="219"/>
        </w:numPr>
        <w:tabs>
          <w:tab w:val="clear" w:pos="1134"/>
          <w:tab w:val="left" w:leader="none" w:pos="707"/>
        </w:tabs>
        <w:bidi w:val="0"/>
        <w:spacing w:before="0" w:after="0"/>
        <w:ind w:start="707" w:hanging="283"/>
        <w:jc w:val="left"/>
        <w:rPr/>
      </w:pPr>
      <w:r>
        <w:rPr/>
        <w:t xml:space="preserve">Halle Berry roolissa Miss Stone </w:t>
      </w:r>
    </w:p>
    <w:p>
      <w:pPr>
        <w:pStyle w:val="TextBody"/>
        <w:numPr>
          <w:ilvl w:val="0"/>
          <w:numId w:val="219"/>
        </w:numPr>
        <w:tabs>
          <w:tab w:val="clear" w:pos="1134"/>
          <w:tab w:val="left" w:leader="none" w:pos="707"/>
        </w:tabs>
        <w:bidi w:val="0"/>
        <w:spacing w:before="0" w:after="0"/>
        <w:ind w:start="707" w:hanging="283"/>
        <w:jc w:val="left"/>
        <w:rPr/>
      </w:pPr>
      <w:r>
        <w:rPr/>
        <w:t xml:space="preserve">Elizabeth Taylor Pearl Slaghoopleina </w:t>
      </w:r>
    </w:p>
    <w:p>
      <w:pPr>
        <w:pStyle w:val="TextBody"/>
        <w:numPr>
          <w:ilvl w:val="0"/>
          <w:numId w:val="219"/>
        </w:numPr>
        <w:tabs>
          <w:tab w:val="clear" w:pos="1134"/>
          <w:tab w:val="left" w:leader="none" w:pos="707"/>
        </w:tabs>
        <w:bidi w:val="0"/>
        <w:spacing w:before="0" w:after="0"/>
        <w:ind w:start="707" w:hanging="283"/>
        <w:jc w:val="left"/>
        <w:rPr/>
      </w:pPr>
      <w:r>
        <w:rPr/>
        <w:t xml:space="preserve">Mel Blanc Dinona (arkistoääni); Blanc oli aiemmin Barneyn äänenä alkuperäisessä sarjassa. </w:t>
      </w:r>
    </w:p>
    <w:p>
      <w:pPr>
        <w:pStyle w:val="TextBody"/>
        <w:numPr>
          <w:ilvl w:val="0"/>
          <w:numId w:val="219"/>
        </w:numPr>
        <w:tabs>
          <w:tab w:val="clear" w:pos="1134"/>
          <w:tab w:val="left" w:leader="none" w:pos="707"/>
        </w:tabs>
        <w:bidi w:val="0"/>
        <w:spacing w:before="0" w:after="0"/>
        <w:ind w:start="707" w:hanging="283"/>
        <w:jc w:val="left"/>
        <w:rPr>
          <w:color w:val="A9A9A9"/>
        </w:rPr>
      </w:pPr>
      <w:r>
        <w:rPr>
          <w:color w:val="A9A9A9"/>
        </w:rPr>
        <w:t xml:space="preserve">Elaine &amp; Melanie Silver nimellä Pebbles Flintstone (Pebbles Flintstone) </w:t>
      </w:r>
    </w:p>
    <w:p>
      <w:pPr>
        <w:pStyle w:val="TextBody"/>
        <w:numPr>
          <w:ilvl w:val="0"/>
          <w:numId w:val="219"/>
        </w:numPr>
        <w:tabs>
          <w:tab w:val="clear" w:pos="1134"/>
          <w:tab w:val="left" w:leader="none" w:pos="707"/>
        </w:tabs>
        <w:bidi w:val="0"/>
        <w:spacing w:before="0" w:after="0"/>
        <w:ind w:start="707" w:hanging="283"/>
        <w:jc w:val="left"/>
        <w:rPr/>
      </w:pPr>
      <w:r>
        <w:rPr>
          <w:color w:val="A9A9A9"/>
        </w:rPr>
        <w:t xml:space="preserve">Hlynur &amp; Marinó Sigurðsson Bamm-Bamm Rubbleina </w:t>
      </w:r>
    </w:p>
    <w:p>
      <w:pPr>
        <w:pStyle w:val="TextBody"/>
        <w:numPr>
          <w:ilvl w:val="1"/>
          <w:numId w:val="219"/>
        </w:numPr>
        <w:tabs>
          <w:tab w:val="clear" w:pos="1134"/>
          <w:tab w:val="left" w:leader="none" w:pos="1414"/>
        </w:tabs>
        <w:bidi w:val="0"/>
        <w:spacing w:before="0" w:after="0"/>
        <w:ind w:start="1414" w:hanging="283"/>
        <w:jc w:val="left"/>
        <w:rPr/>
      </w:pPr>
      <w:r>
        <w:rPr/>
        <w:t xml:space="preserve">Elizabeth Daily antaa Bamm-Bammin äänen, vaikkakin ilman luottoa. </w:t>
      </w:r>
    </w:p>
    <w:p>
      <w:pPr>
        <w:pStyle w:val="TextBody"/>
        <w:numPr>
          <w:ilvl w:val="0"/>
          <w:numId w:val="219"/>
        </w:numPr>
        <w:tabs>
          <w:tab w:val="clear" w:pos="1134"/>
          <w:tab w:val="left" w:leader="none" w:pos="707"/>
        </w:tabs>
        <w:bidi w:val="0"/>
        <w:spacing w:before="0" w:after="0"/>
        <w:ind w:start="707" w:hanging="283"/>
        <w:jc w:val="left"/>
        <w:rPr/>
      </w:pPr>
      <w:r>
        <w:rPr/>
        <w:t xml:space="preserve">Dann Florek (Mr. Slate) </w:t>
      </w:r>
    </w:p>
    <w:p>
      <w:pPr>
        <w:pStyle w:val="TextBody"/>
        <w:numPr>
          <w:ilvl w:val="0"/>
          <w:numId w:val="219"/>
        </w:numPr>
        <w:tabs>
          <w:tab w:val="clear" w:pos="1134"/>
          <w:tab w:val="left" w:leader="none" w:pos="707"/>
        </w:tabs>
        <w:bidi w:val="0"/>
        <w:spacing w:before="0" w:after="0"/>
        <w:ind w:start="707" w:hanging="283"/>
        <w:jc w:val="left"/>
        <w:rPr/>
      </w:pPr>
      <w:r>
        <w:rPr/>
        <w:t xml:space="preserve">Richard Moll (Hoagie) </w:t>
      </w:r>
    </w:p>
    <w:p>
      <w:pPr>
        <w:pStyle w:val="TextBody"/>
        <w:numPr>
          <w:ilvl w:val="0"/>
          <w:numId w:val="219"/>
        </w:numPr>
        <w:tabs>
          <w:tab w:val="clear" w:pos="1134"/>
          <w:tab w:val="left" w:leader="none" w:pos="707"/>
        </w:tabs>
        <w:bidi w:val="0"/>
        <w:spacing w:before="0" w:after="0"/>
        <w:ind w:start="707" w:hanging="283"/>
        <w:jc w:val="left"/>
        <w:rPr/>
      </w:pPr>
      <w:r>
        <w:rPr/>
        <w:t xml:space="preserve">Irwin Keyes roolissa Joe Rockhead </w:t>
      </w:r>
    </w:p>
    <w:p>
      <w:pPr>
        <w:pStyle w:val="TextBody"/>
        <w:numPr>
          <w:ilvl w:val="0"/>
          <w:numId w:val="219"/>
        </w:numPr>
        <w:tabs>
          <w:tab w:val="clear" w:pos="1134"/>
          <w:tab w:val="left" w:leader="none" w:pos="707"/>
        </w:tabs>
        <w:bidi w:val="0"/>
        <w:spacing w:before="0" w:after="0"/>
        <w:ind w:start="707" w:hanging="283"/>
        <w:jc w:val="left"/>
        <w:rPr/>
      </w:pPr>
      <w:r>
        <w:rPr/>
        <w:t xml:space="preserve">Jim Doughan (Maitre d') </w:t>
      </w:r>
    </w:p>
    <w:p>
      <w:pPr>
        <w:pStyle w:val="TextBody"/>
        <w:numPr>
          <w:ilvl w:val="0"/>
          <w:numId w:val="219"/>
        </w:numPr>
        <w:tabs>
          <w:tab w:val="clear" w:pos="1134"/>
          <w:tab w:val="left" w:leader="none" w:pos="707"/>
        </w:tabs>
        <w:bidi w:val="0"/>
        <w:spacing w:before="0" w:after="0"/>
        <w:ind w:start="707" w:hanging="283"/>
        <w:jc w:val="left"/>
        <w:rPr/>
      </w:pPr>
      <w:r>
        <w:rPr/>
        <w:t xml:space="preserve">Harvey Korman Diktaattorilintuna (ääni); Korman oli aiemmin alkuperäisen sarjan Suuri Gazoo. </w:t>
      </w:r>
    </w:p>
    <w:p>
      <w:pPr>
        <w:pStyle w:val="TextBody"/>
        <w:numPr>
          <w:ilvl w:val="0"/>
          <w:numId w:val="219"/>
        </w:numPr>
        <w:tabs>
          <w:tab w:val="clear" w:pos="1134"/>
          <w:tab w:val="left" w:leader="none" w:pos="707"/>
        </w:tabs>
        <w:bidi w:val="0"/>
        <w:spacing w:before="0" w:after="0"/>
        <w:ind w:start="707" w:hanging="283"/>
        <w:jc w:val="left"/>
        <w:rPr/>
      </w:pPr>
      <w:r>
        <w:rPr/>
        <w:t xml:space="preserve">Jonathan Winters Fredin ja Barneyn työtoverina Grizzled Manina. </w:t>
      </w:r>
    </w:p>
    <w:p>
      <w:pPr>
        <w:pStyle w:val="TextBody"/>
        <w:numPr>
          <w:ilvl w:val="0"/>
          <w:numId w:val="219"/>
        </w:numPr>
        <w:tabs>
          <w:tab w:val="clear" w:pos="1134"/>
          <w:tab w:val="left" w:leader="none" w:pos="707"/>
        </w:tabs>
        <w:bidi w:val="0"/>
        <w:spacing w:before="0" w:after="0"/>
        <w:ind w:start="707" w:hanging="283"/>
        <w:jc w:val="left"/>
        <w:rPr/>
      </w:pPr>
      <w:r>
        <w:rPr/>
        <w:t xml:space="preserve">Jack O'Halloran kuin Yeti </w:t>
      </w:r>
    </w:p>
    <w:p>
      <w:pPr>
        <w:pStyle w:val="TextBody"/>
        <w:numPr>
          <w:ilvl w:val="0"/>
          <w:numId w:val="219"/>
        </w:numPr>
        <w:tabs>
          <w:tab w:val="clear" w:pos="1134"/>
          <w:tab w:val="left" w:leader="none" w:pos="707"/>
        </w:tabs>
        <w:bidi w:val="0"/>
        <w:spacing w:before="0" w:after="0"/>
        <w:ind w:start="707" w:hanging="283"/>
        <w:jc w:val="left"/>
        <w:rPr/>
      </w:pPr>
      <w:r>
        <w:rPr/>
        <w:t xml:space="preserve">B-52:t nimellä BC-52:t. </w:t>
      </w:r>
    </w:p>
    <w:p>
      <w:pPr>
        <w:pStyle w:val="TextBody"/>
        <w:numPr>
          <w:ilvl w:val="0"/>
          <w:numId w:val="219"/>
        </w:numPr>
        <w:tabs>
          <w:tab w:val="clear" w:pos="1134"/>
          <w:tab w:val="left" w:leader="none" w:pos="707"/>
        </w:tabs>
        <w:bidi w:val="0"/>
        <w:spacing w:before="0" w:after="0"/>
        <w:ind w:start="707" w:hanging="283"/>
        <w:jc w:val="left"/>
        <w:rPr/>
      </w:pPr>
      <w:r>
        <w:rPr/>
        <w:t xml:space="preserve">Jean Vander Pyl rouva Feldsparina; Vander Pyl oli aiemmin Wilman äänenä alkuperäisessä sarjassa. </w:t>
      </w:r>
    </w:p>
    <w:p>
      <w:pPr>
        <w:pStyle w:val="TextBody"/>
        <w:numPr>
          <w:ilvl w:val="0"/>
          <w:numId w:val="219"/>
        </w:numPr>
        <w:tabs>
          <w:tab w:val="clear" w:pos="1134"/>
          <w:tab w:val="left" w:leader="none" w:pos="707"/>
        </w:tabs>
        <w:bidi w:val="0"/>
        <w:spacing w:before="0" w:after="0"/>
        <w:ind w:start="707" w:hanging="283"/>
        <w:jc w:val="left"/>
        <w:rPr/>
      </w:pPr>
      <w:r>
        <w:rPr/>
        <w:t xml:space="preserve">Laraine Newman Susan Rockina </w:t>
      </w:r>
    </w:p>
    <w:p>
      <w:pPr>
        <w:pStyle w:val="TextBody"/>
        <w:numPr>
          <w:ilvl w:val="0"/>
          <w:numId w:val="219"/>
        </w:numPr>
        <w:tabs>
          <w:tab w:val="clear" w:pos="1134"/>
          <w:tab w:val="left" w:leader="none" w:pos="707"/>
        </w:tabs>
        <w:bidi w:val="0"/>
        <w:spacing w:before="0" w:after="0"/>
        <w:ind w:start="707" w:hanging="283"/>
        <w:jc w:val="left"/>
        <w:rPr/>
      </w:pPr>
      <w:r>
        <w:rPr/>
        <w:t xml:space="preserve">Jay Leno talk show -juontajana </w:t>
      </w:r>
    </w:p>
    <w:p>
      <w:pPr>
        <w:pStyle w:val="TextBody"/>
        <w:numPr>
          <w:ilvl w:val="0"/>
          <w:numId w:val="219"/>
        </w:numPr>
        <w:tabs>
          <w:tab w:val="clear" w:pos="1134"/>
          <w:tab w:val="left" w:leader="none" w:pos="707"/>
        </w:tabs>
        <w:bidi w:val="0"/>
        <w:spacing w:before="0" w:after="0"/>
        <w:ind w:start="707" w:hanging="283"/>
        <w:jc w:val="left"/>
        <w:rPr/>
      </w:pPr>
      <w:r>
        <w:rPr/>
        <w:t xml:space="preserve">William Hanna johtokunnan jäsenenä </w:t>
      </w:r>
    </w:p>
    <w:p>
      <w:pPr>
        <w:pStyle w:val="TextBody"/>
        <w:numPr>
          <w:ilvl w:val="0"/>
          <w:numId w:val="219"/>
        </w:numPr>
        <w:tabs>
          <w:tab w:val="clear" w:pos="1134"/>
          <w:tab w:val="left" w:leader="none" w:pos="707"/>
        </w:tabs>
        <w:bidi w:val="0"/>
        <w:spacing w:before="0" w:after="0"/>
        <w:ind w:start="707" w:hanging="283"/>
        <w:jc w:val="left"/>
        <w:rPr/>
      </w:pPr>
      <w:r>
        <w:rPr/>
        <w:t xml:space="preserve">Joseph Barbera Mersandesia ajavana miehenä... </w:t>
      </w:r>
    </w:p>
    <w:p>
      <w:pPr>
        <w:pStyle w:val="TextBody"/>
        <w:numPr>
          <w:ilvl w:val="0"/>
          <w:numId w:val="219"/>
        </w:numPr>
        <w:tabs>
          <w:tab w:val="clear" w:pos="1134"/>
          <w:tab w:val="left" w:leader="none" w:pos="707"/>
        </w:tabs>
        <w:bidi w:val="0"/>
        <w:ind w:start="707" w:hanging="283"/>
        <w:jc w:val="left"/>
        <w:rPr/>
      </w:pPr>
      <w:r>
        <w:rPr/>
        <w:t xml:space="preserve">Sam Raimi Cliff Vandercaven kaksoisolentona...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Pebblesiä ja Bam Bamia Flintstones-elokuvassa...</w:t>
      </w:r>
    </w:p>
    <w:p>
      <w:pPr>
        <w:pStyle w:val="TextBody"/>
        <w:bidi w:val="0"/>
        <w:jc w:val="left"/>
        <w:rPr>
          <w:b/>
          <w:u w:val="single"/>
          <w:shd w:val="clear" w:fill="FFFF00"/>
        </w:rPr>
      </w:pPr>
      <w:r>
        <w:rPr>
          <w:b/>
          <w:u w:val="single"/>
          <w:shd w:val="clear" w:fill="FFFF00"/>
        </w:rPr>
        <w:t xml:space="preserve">Asiakirjan numero 6585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Brittiläisen Kolumbian liberaalipuolueen johtajavaalit, 2018 </w:t>
      </w:r>
    </w:p>
    <w:tbl>
      <w:tblPr>
        <w:tblW w:w="3902" w:type="dxa"/>
        <w:jc w:val="left"/>
        <w:tblInd w:w="0" w:type="dxa"/>
        <w:tblLayout w:type="fixed"/>
        <w:tblCellMar>
          <w:top w:w="28" w:type="dxa"/>
          <w:left w:w="28" w:type="dxa"/>
          <w:bottom w:w="28" w:type="dxa"/>
          <w:right w:w="28" w:type="dxa"/>
        </w:tblCellMar>
      </w:tblPr>
      <w:tblGrid>
        <w:gridCol w:w="1876"/>
        <w:gridCol w:w="2026"/>
      </w:tblGrid>
      <w:tr>
        <w:trPr/>
        <w:tc>
          <w:tcPr>
            <w:tcW w:w="1876" w:type="dxa"/>
            <w:tcBorders/>
            <w:vAlign w:val="center"/>
          </w:tcPr>
          <w:p>
            <w:pPr>
              <w:pStyle w:val="TableHeading"/>
              <w:suppressLineNumbers/>
              <w:bidi w:val="0"/>
              <w:spacing w:before="0" w:after="283"/>
              <w:jc w:val="center"/>
              <w:rPr/>
            </w:pPr>
            <w:r>
              <w:rPr/>
              <w:t xml:space="preserve">Päivämäärä </w:t>
            </w:r>
          </w:p>
        </w:tc>
        <w:tc>
          <w:tcPr>
            <w:tcW w:w="2026" w:type="dxa"/>
            <w:tcBorders/>
            <w:vAlign w:val="center"/>
          </w:tcPr>
          <w:p>
            <w:pPr>
              <w:pStyle w:val="TableContents"/>
              <w:bidi w:val="0"/>
              <w:spacing w:before="0" w:after="283"/>
              <w:jc w:val="left"/>
              <w:rPr/>
            </w:pPr>
            <w:r>
              <w:rPr/>
              <w:t xml:space="preserve">helmikuu 3, 2018 </w:t>
            </w:r>
          </w:p>
        </w:tc>
      </w:tr>
      <w:tr>
        <w:trPr/>
        <w:tc>
          <w:tcPr>
            <w:tcW w:w="1876" w:type="dxa"/>
            <w:tcBorders/>
            <w:vAlign w:val="center"/>
          </w:tcPr>
          <w:p>
            <w:pPr>
              <w:pStyle w:val="TableHeading"/>
              <w:suppressLineNumbers/>
              <w:bidi w:val="0"/>
              <w:spacing w:before="0" w:after="283"/>
              <w:jc w:val="center"/>
              <w:rPr/>
            </w:pPr>
            <w:r>
              <w:rPr/>
              <w:t xml:space="preserve">Yleissopimus </w:t>
            </w:r>
          </w:p>
        </w:tc>
        <w:tc>
          <w:tcPr>
            <w:tcW w:w="2026" w:type="dxa"/>
            <w:tcBorders/>
            <w:vAlign w:val="center"/>
          </w:tcPr>
          <w:p>
            <w:pPr>
              <w:pStyle w:val="TableContents"/>
              <w:bidi w:val="0"/>
              <w:spacing w:before="0" w:after="283"/>
              <w:jc w:val="left"/>
              <w:rPr/>
            </w:pPr>
            <w:r>
              <w:rPr/>
              <w:t xml:space="preserve">Vancouver </w:t>
            </w:r>
          </w:p>
        </w:tc>
      </w:tr>
      <w:tr>
        <w:trPr/>
        <w:tc>
          <w:tcPr>
            <w:tcW w:w="1876" w:type="dxa"/>
            <w:tcBorders/>
            <w:vAlign w:val="center"/>
          </w:tcPr>
          <w:p>
            <w:pPr>
              <w:pStyle w:val="TableHeading"/>
              <w:suppressLineNumbers/>
              <w:bidi w:val="0"/>
              <w:spacing w:before="0" w:after="283"/>
              <w:jc w:val="center"/>
              <w:rPr/>
            </w:pPr>
            <w:r>
              <w:rPr/>
              <w:t xml:space="preserve">Eroava johtaja </w:t>
            </w:r>
          </w:p>
        </w:tc>
        <w:tc>
          <w:tcPr>
            <w:tcW w:w="2026" w:type="dxa"/>
            <w:tcBorders/>
            <w:vAlign w:val="center"/>
          </w:tcPr>
          <w:p>
            <w:pPr>
              <w:pStyle w:val="TableContents"/>
              <w:bidi w:val="0"/>
              <w:spacing w:before="0" w:after="283"/>
              <w:jc w:val="left"/>
              <w:rPr/>
            </w:pPr>
            <w:r>
              <w:rPr/>
              <w:t xml:space="preserve">Christy Clark </w:t>
            </w:r>
          </w:p>
        </w:tc>
      </w:tr>
      <w:tr>
        <w:trPr/>
        <w:tc>
          <w:tcPr>
            <w:tcW w:w="1876" w:type="dxa"/>
            <w:tcBorders/>
            <w:vAlign w:val="center"/>
          </w:tcPr>
          <w:p>
            <w:pPr>
              <w:pStyle w:val="TableHeading"/>
              <w:suppressLineNumbers/>
              <w:bidi w:val="0"/>
              <w:spacing w:before="0" w:after="283"/>
              <w:jc w:val="center"/>
              <w:rPr/>
            </w:pPr>
            <w:r>
              <w:rPr/>
              <w:t xml:space="preserve">Voitti </w:t>
            </w:r>
          </w:p>
        </w:tc>
        <w:tc>
          <w:tcPr>
            <w:tcW w:w="2026" w:type="dxa"/>
            <w:tcBorders/>
            <w:vAlign w:val="center"/>
          </w:tcPr>
          <w:p>
            <w:pPr>
              <w:pStyle w:val="TableContents"/>
              <w:bidi w:val="0"/>
              <w:spacing w:before="0" w:after="283"/>
              <w:jc w:val="left"/>
              <w:rPr/>
            </w:pPr>
            <w:r>
              <w:rPr>
                <w:color w:val="A9A9A9"/>
              </w:rPr>
              <w:t xml:space="preserve">Andrew Wilkinson </w:t>
            </w:r>
          </w:p>
        </w:tc>
      </w:tr>
      <w:tr>
        <w:trPr/>
        <w:tc>
          <w:tcPr>
            <w:tcW w:w="1876" w:type="dxa"/>
            <w:tcBorders/>
            <w:vAlign w:val="center"/>
          </w:tcPr>
          <w:p>
            <w:pPr>
              <w:pStyle w:val="TableHeading"/>
              <w:suppressLineNumbers/>
              <w:bidi w:val="0"/>
              <w:spacing w:before="0" w:after="283"/>
              <w:jc w:val="center"/>
              <w:rPr/>
            </w:pPr>
            <w:r>
              <w:rPr/>
              <w:t xml:space="preserve">Äänestysliput </w:t>
            </w:r>
          </w:p>
        </w:tc>
        <w:tc>
          <w:tcPr>
            <w:tcW w:w="2026" w:type="dxa"/>
            <w:tcBorders/>
            <w:vAlign w:val="center"/>
          </w:tcPr>
          <w:p>
            <w:pPr>
              <w:pStyle w:val="TableContents"/>
              <w:bidi w:val="0"/>
              <w:spacing w:before="0" w:after="283"/>
              <w:jc w:val="left"/>
              <w:rPr/>
            </w:pPr>
            <w:r>
              <w:rPr/>
              <w:t xml:space="preserve">5 </w:t>
            </w:r>
          </w:p>
        </w:tc>
      </w:tr>
      <w:tr>
        <w:trPr/>
        <w:tc>
          <w:tcPr>
            <w:tcW w:w="1876" w:type="dxa"/>
            <w:tcBorders/>
            <w:vAlign w:val="center"/>
          </w:tcPr>
          <w:p>
            <w:pPr>
              <w:pStyle w:val="TableHeading"/>
              <w:suppressLineNumbers/>
              <w:bidi w:val="0"/>
              <w:spacing w:before="0" w:after="283"/>
              <w:jc w:val="center"/>
              <w:rPr/>
            </w:pPr>
            <w:r>
              <w:rPr/>
              <w:t xml:space="preserve">Ehdokkaat </w:t>
            </w:r>
          </w:p>
        </w:tc>
        <w:tc>
          <w:tcPr>
            <w:tcW w:w="2026" w:type="dxa"/>
            <w:tcBorders/>
            <w:vAlign w:val="center"/>
          </w:tcPr>
          <w:p>
            <w:pPr>
              <w:pStyle w:val="TableContents"/>
              <w:bidi w:val="0"/>
              <w:spacing w:before="0" w:after="283"/>
              <w:jc w:val="left"/>
              <w:rPr/>
            </w:pPr>
            <w:r>
              <w:rPr/>
              <w:t xml:space="preserve">6 </w:t>
            </w:r>
          </w:p>
        </w:tc>
      </w:tr>
      <w:tr>
        <w:trPr/>
        <w:tc>
          <w:tcPr>
            <w:tcW w:w="1876" w:type="dxa"/>
            <w:tcBorders/>
            <w:vAlign w:val="center"/>
          </w:tcPr>
          <w:p>
            <w:pPr>
              <w:pStyle w:val="TableHeading"/>
              <w:suppressLineNumbers/>
              <w:bidi w:val="0"/>
              <w:spacing w:before="0" w:after="283"/>
              <w:jc w:val="center"/>
              <w:rPr/>
            </w:pPr>
            <w:r>
              <w:rPr/>
              <w:t xml:space="preserve">Sisäänpääsymaksu </w:t>
            </w:r>
          </w:p>
        </w:tc>
        <w:tc>
          <w:tcPr>
            <w:tcW w:w="2026" w:type="dxa"/>
            <w:tcBorders/>
            <w:vAlign w:val="center"/>
          </w:tcPr>
          <w:p>
            <w:pPr>
              <w:pStyle w:val="TableContents"/>
              <w:bidi w:val="0"/>
              <w:spacing w:before="0" w:after="283"/>
              <w:jc w:val="left"/>
              <w:rPr/>
            </w:pPr>
            <w:r>
              <w:rPr/>
              <w:t xml:space="preserve">$60,000 </w:t>
            </w:r>
          </w:p>
        </w:tc>
      </w:tr>
      <w:tr>
        <w:trPr/>
        <w:tc>
          <w:tcPr>
            <w:tcW w:w="1876" w:type="dxa"/>
            <w:tcBorders/>
            <w:vAlign w:val="center"/>
          </w:tcPr>
          <w:p>
            <w:pPr>
              <w:pStyle w:val="TableHeading"/>
              <w:suppressLineNumbers/>
              <w:bidi w:val="0"/>
              <w:spacing w:before="0" w:after="283"/>
              <w:jc w:val="center"/>
              <w:rPr/>
            </w:pPr>
            <w:r>
              <w:rPr/>
              <w:t xml:space="preserve">Menorajoitus </w:t>
            </w:r>
          </w:p>
        </w:tc>
        <w:tc>
          <w:tcPr>
            <w:tcW w:w="2026" w:type="dxa"/>
            <w:tcBorders/>
            <w:vAlign w:val="center"/>
          </w:tcPr>
          <w:p>
            <w:pPr>
              <w:pStyle w:val="TableContents"/>
              <w:bidi w:val="0"/>
              <w:spacing w:before="0" w:after="283"/>
              <w:jc w:val="left"/>
              <w:rPr/>
            </w:pPr>
            <w:r>
              <w:rPr/>
              <w:t xml:space="preserve">$600,000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liberaalien johtopaikan Britannian Kolumbiassa?</w:t>
      </w:r>
    </w:p>
    <w:p>
      <w:pPr>
        <w:pStyle w:val="TextBody"/>
        <w:bidi w:val="0"/>
        <w:jc w:val="left"/>
        <w:rPr>
          <w:b/>
          <w:u w:val="single"/>
          <w:shd w:val="clear" w:fill="FFFF00"/>
        </w:rPr>
      </w:pPr>
      <w:r>
        <w:rPr>
          <w:b/>
          <w:u w:val="single"/>
          <w:shd w:val="clear" w:fill="FFFF00"/>
        </w:rPr>
        <w:t xml:space="preserve">Asiakirjan numero 6586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1812 sota (1812 - 1815) oli </w:t>
      </w:r>
      <w:r>
        <w:rPr>
          <w:color w:val="DCDCDC"/>
        </w:rPr>
        <w:t xml:space="preserve">Yhdysvaltojen, </w:t>
      </w:r>
      <w:r>
        <w:rPr>
          <w:color w:val="2F4F4F"/>
        </w:rPr>
        <w:t xml:space="preserve">Yhdistyneen kuningaskunnan ja niiden liittolaisten </w:t>
      </w:r>
      <w:r>
        <w:rPr>
          <w:color w:val="A9A9A9"/>
        </w:rPr>
        <w:t xml:space="preserve">välinen konflikti</w:t>
      </w:r>
      <w:r>
        <w:rPr>
          <w:color w:val="A9A9A9"/>
        </w:rPr>
        <w:t xml:space="preserve">. </w:t>
      </w:r>
      <w:r>
        <w:rPr>
          <w:color w:val="A9A9A9"/>
        </w:rPr>
        <w:t xml:space="preserve">Ison-Britannian historioitsijat pitävät sitä usein Napoleonin sotien pienenä näyttämönä; Yhdysvalloissa ja Kanadassa se nähdään omana sotanaan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vuoden 1812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taisteli meitä vastaan vuoden 1812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taistelivat brittien kanssa vuoden 1812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1812 sota (1812 - 1815) oli </w:t>
      </w:r>
      <w:r>
        <w:rPr>
          <w:color w:val="A9A9A9"/>
        </w:rPr>
        <w:t xml:space="preserve">Yhdysvaltojen, Yhdistyneen kuningaskunnan ja niiden liittolaisten </w:t>
      </w:r>
      <w:r>
        <w:rPr/>
        <w:t xml:space="preserve">välinen konflikti.</w:t>
      </w:r>
      <w:r>
        <w:rPr/>
        <w:t xml:space="preserve"> Ison-Britannian historioitsijat pitävät sitä usein Napoleonin sotien pienenä näyttämönä; Yhdysvalloissa ja Kanadassa se nähdään omana sotanaan.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vuoden 1812 sotaan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Sodan puhjettua Napoleonin aikaista Ranskaa vastaan Iso-Britannia oli asettanut merisaartoon estääkseen puolueettoman kaupan Ranskaan, minkä Yhdysvallat kiisti kansainvälisen oikeuden mukaan laittomana. Saartoa varten Britannia värväsi amerikkalaisia kauppamerenkulkijoita Kuninkaalliseen laivastoon. </w:t>
      </w:r>
      <w:r>
        <w:rPr>
          <w:color w:val="A9A9A9"/>
        </w:rPr>
        <w:t xml:space="preserve">Chesapeaken ja Leopardin tapauksen </w:t>
      </w:r>
      <w:r>
        <w:rPr/>
        <w:t xml:space="preserve">kaltaiset välikohtaukset </w:t>
      </w:r>
      <w:r>
        <w:rPr/>
        <w:t xml:space="preserve">lietsoivat Britannian vastaisia tunteita. Vuonna 1811 britit puolestaan raivostuivat Little Belt -tapauksesta, jossa kuoli 11 brittimerimiestä. Britit toimittivat intiaaneja, jotka tekivät ryöstöretkiä amerikkalaisia uudisasukkaita vastaan rajalla, mikä haittasi amerikkalaisten laajentumista ja herätti myös mielipahaa. Historioitsijat ovat edelleen eri mieltä siitä, vaikuttiko halu liittää osa tai koko Brittiläinen Pohjois-Amerikka amerikkalaisten päätökseen lähteä sotaan. Kesäkuun 18. päivänä 1812 </w:t>
      </w:r>
      <w:r>
        <w:rPr>
          <w:color w:val="DCDCDC"/>
        </w:rPr>
        <w:t xml:space="preserve">presidentti </w:t>
      </w:r>
      <w:r>
        <w:rPr>
          <w:color w:val="2F4F4F"/>
        </w:rPr>
        <w:t xml:space="preserve">James Madison </w:t>
      </w:r>
      <w:r>
        <w:rPr/>
        <w:t xml:space="preserve">allekirjoitti Yhdysvaltain sodanjulistuksen laiksi saatuaan kongressin sotahaukkojen voimakkaan painostuksen.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Yhdysvaltain presidentti julisti sodan Iso-Britannialle vuonna 1812?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Yhdysvaltain presidentti, joka julisti sodan Britannialle vuonna 1812?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tapahtuman ansiosta britit lähettivät lisää joukkoja taistelemaan Yhdysvaltoja vastaan?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Vuoden 1812 sota Ylhäältä lukien myötäpäivään: Yhdysvaltain Capitolin vahingot Washingtonin palamisen jälkeen; kuolettavasti haavoittunut Isaac Brock kannustaa Yorkin vapaaehtoisia Queenston Heightsin taistelussa; USS Constitution vastaan HMS Guerriere; Tecumsehin kuolema vuonna 1813; Andrew Jackson kukistaa brittien hyökkäyksen New Orleansiin. </w:t>
      </w:r>
    </w:p>
    <w:tbl>
      <w:tblPr>
        <w:tblW w:w="7382" w:type="dxa"/>
        <w:jc w:val="left"/>
        <w:tblInd w:w="0" w:type="dxa"/>
        <w:tblLayout w:type="fixed"/>
        <w:tblCellMar>
          <w:top w:w="28" w:type="dxa"/>
          <w:left w:w="28" w:type="dxa"/>
          <w:bottom w:w="28" w:type="dxa"/>
          <w:right w:w="28" w:type="dxa"/>
        </w:tblCellMar>
      </w:tblPr>
      <w:tblGrid>
        <w:gridCol w:w="1081"/>
        <w:gridCol w:w="63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301" w:type="dxa"/>
            <w:tcBorders/>
            <w:vAlign w:val="center"/>
          </w:tcPr>
          <w:p>
            <w:pPr>
              <w:pStyle w:val="TableContents"/>
              <w:bidi w:val="0"/>
              <w:spacing w:before="0" w:after="283"/>
              <w:jc w:val="left"/>
              <w:rPr/>
            </w:pPr>
            <w:r>
              <w:rPr/>
              <w:t xml:space="preserve">18. kesäkuuta 1812 -- 18. helmikuuta 1815 (2 vuotta ja 8 kuukautta).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301" w:type="dxa"/>
            <w:tcBorders/>
            <w:vAlign w:val="center"/>
          </w:tcPr>
          <w:p>
            <w:pPr>
              <w:pStyle w:val="TableContents"/>
              <w:bidi w:val="0"/>
              <w:spacing w:before="0" w:after="283"/>
              <w:jc w:val="left"/>
              <w:rPr/>
            </w:pPr>
            <w:r>
              <w:rPr/>
              <w:t xml:space="preserve">Itäinen ja keskinen Pohjois-Amerikka, Atlantti ja Tyynimeri.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6301" w:type="dxa"/>
            <w:tcBorders/>
            <w:vAlign w:val="center"/>
          </w:tcPr>
          <w:p>
            <w:pPr>
              <w:pStyle w:val="TableContents"/>
              <w:bidi w:val="0"/>
              <w:jc w:val="left"/>
              <w:rPr/>
            </w:pPr>
            <w:r>
              <w:rPr/>
              <w:t xml:space="preserve">Gentin sopimus </w:t>
            </w:r>
          </w:p>
          <w:p>
            <w:pPr>
              <w:pStyle w:val="TableContents"/>
              <w:numPr>
                <w:ilvl w:val="0"/>
                <w:numId w:val="220"/>
              </w:numPr>
              <w:tabs>
                <w:tab w:val="clear" w:pos="1134"/>
                <w:tab w:val="left" w:leader="none" w:pos="707"/>
              </w:tabs>
              <w:bidi w:val="0"/>
              <w:spacing w:before="0" w:after="0"/>
              <w:ind w:start="707" w:hanging="283"/>
              <w:jc w:val="left"/>
              <w:rPr/>
            </w:pPr>
            <w:r>
              <w:rPr>
                <w:color w:val="A9A9A9"/>
              </w:rPr>
              <w:t xml:space="preserve">Sotilaallinen pattitilanne</w:t>
            </w:r>
            <w:r>
              <w:rPr/>
              <w:t xml:space="preserve">; molempien osapuolten maihinnousuyritykset torjutaan. </w:t>
            </w:r>
          </w:p>
          <w:p>
            <w:pPr>
              <w:pStyle w:val="TableContents"/>
              <w:numPr>
                <w:ilvl w:val="0"/>
                <w:numId w:val="220"/>
              </w:numPr>
              <w:tabs>
                <w:tab w:val="clear" w:pos="1134"/>
                <w:tab w:val="left" w:leader="none" w:pos="707"/>
              </w:tabs>
              <w:bidi w:val="0"/>
              <w:spacing w:before="0" w:after="0"/>
              <w:ind w:start="707" w:hanging="283"/>
              <w:jc w:val="left"/>
              <w:rPr/>
            </w:pPr>
            <w:r>
              <w:rPr/>
              <w:t xml:space="preserve">Status quo ante bellum </w:t>
            </w:r>
          </w:p>
          <w:p>
            <w:pPr>
              <w:pStyle w:val="TableContents"/>
              <w:numPr>
                <w:ilvl w:val="0"/>
                <w:numId w:val="220"/>
              </w:numPr>
              <w:tabs>
                <w:tab w:val="clear" w:pos="1134"/>
                <w:tab w:val="left" w:leader="none" w:pos="707"/>
              </w:tabs>
              <w:bidi w:val="0"/>
              <w:spacing w:before="0" w:after="283"/>
              <w:ind w:start="707" w:hanging="283"/>
              <w:jc w:val="left"/>
              <w:rPr/>
            </w:pPr>
            <w:r>
              <w:rPr/>
              <w:t xml:space="preserve">Tecumsehin konfederaation tappio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numPr>
          <w:ilvl w:val="0"/>
          <w:numId w:val="221"/>
        </w:numPr>
        <w:tabs>
          <w:tab w:val="clear" w:pos="1134"/>
          <w:tab w:val="left" w:leader="none" w:pos="707"/>
        </w:tabs>
        <w:bidi w:val="0"/>
        <w:spacing w:before="0" w:after="0"/>
        <w:ind w:start="707" w:hanging="283"/>
        <w:jc w:val="left"/>
        <w:rPr/>
      </w:pPr>
      <w:r>
        <w:rPr/>
        <w:t xml:space="preserve">Choctaw </w:t>
      </w:r>
    </w:p>
    <w:p>
      <w:pPr>
        <w:pStyle w:val="TextBody"/>
        <w:numPr>
          <w:ilvl w:val="0"/>
          <w:numId w:val="221"/>
        </w:numPr>
        <w:tabs>
          <w:tab w:val="clear" w:pos="1134"/>
          <w:tab w:val="left" w:leader="none" w:pos="707"/>
        </w:tabs>
        <w:bidi w:val="0"/>
        <w:spacing w:before="0" w:after="0"/>
        <w:ind w:start="707" w:hanging="283"/>
        <w:jc w:val="left"/>
        <w:rPr/>
      </w:pPr>
      <w:r>
        <w:rPr/>
        <w:t xml:space="preserve">Cherokee </w:t>
      </w:r>
    </w:p>
    <w:p>
      <w:pPr>
        <w:pStyle w:val="TextBody"/>
        <w:numPr>
          <w:ilvl w:val="0"/>
          <w:numId w:val="221"/>
        </w:numPr>
        <w:tabs>
          <w:tab w:val="clear" w:pos="1134"/>
          <w:tab w:val="left" w:leader="none" w:pos="707"/>
        </w:tabs>
        <w:bidi w:val="0"/>
        <w:spacing w:before="0" w:after="0"/>
        <w:ind w:start="707" w:hanging="283"/>
        <w:jc w:val="left"/>
        <w:rPr/>
      </w:pPr>
      <w:r>
        <w:rPr/>
        <w:t xml:space="preserve">Purot </w:t>
      </w:r>
    </w:p>
    <w:p>
      <w:pPr>
        <w:pStyle w:val="TextBody"/>
        <w:numPr>
          <w:ilvl w:val="0"/>
          <w:numId w:val="221"/>
        </w:numPr>
        <w:tabs>
          <w:tab w:val="clear" w:pos="1134"/>
          <w:tab w:val="left" w:leader="none" w:pos="707"/>
        </w:tabs>
        <w:bidi w:val="0"/>
        <w:ind w:start="707" w:hanging="283"/>
        <w:jc w:val="left"/>
        <w:rPr/>
      </w:pPr>
      <w:r>
        <w:rPr/>
        <w:t xml:space="preserve">Seneca </w:t>
      </w:r>
    </w:p>
    <w:p>
      <w:pPr>
        <w:pStyle w:val="TextBody"/>
        <w:bidi w:val="0"/>
        <w:spacing w:before="0" w:after="283"/>
        <w:jc w:val="left"/>
        <w:rPr/>
      </w:pPr>
      <w:r>
        <w:rPr/>
        <w:t xml:space="preserve">Yhdistynyt kuningaskunta </w:t>
      </w:r>
    </w:p>
    <w:p>
      <w:pPr>
        <w:pStyle w:val="TextBody"/>
        <w:numPr>
          <w:ilvl w:val="0"/>
          <w:numId w:val="222"/>
        </w:numPr>
        <w:tabs>
          <w:tab w:val="clear" w:pos="1134"/>
          <w:tab w:val="left" w:leader="none" w:pos="707"/>
        </w:tabs>
        <w:bidi w:val="0"/>
        <w:spacing w:before="0" w:after="0"/>
        <w:ind w:start="707" w:hanging="283"/>
        <w:jc w:val="left"/>
        <w:rPr/>
      </w:pPr>
      <w:r>
        <w:rPr/>
        <w:t xml:space="preserve">Kanadalaiset </w:t>
      </w:r>
    </w:p>
    <w:p>
      <w:pPr>
        <w:pStyle w:val="TextBody"/>
        <w:numPr>
          <w:ilvl w:val="0"/>
          <w:numId w:val="222"/>
        </w:numPr>
        <w:tabs>
          <w:tab w:val="clear" w:pos="1134"/>
          <w:tab w:val="left" w:leader="none" w:pos="707"/>
        </w:tabs>
        <w:bidi w:val="0"/>
        <w:spacing w:before="0" w:after="0"/>
        <w:ind w:start="707" w:hanging="283"/>
        <w:jc w:val="left"/>
        <w:rPr/>
      </w:pPr>
      <w:r>
        <w:rPr/>
        <w:t xml:space="preserve">Tecumsehin liitto </w:t>
      </w:r>
    </w:p>
    <w:p>
      <w:pPr>
        <w:pStyle w:val="TextBody"/>
        <w:numPr>
          <w:ilvl w:val="0"/>
          <w:numId w:val="222"/>
        </w:numPr>
        <w:tabs>
          <w:tab w:val="clear" w:pos="1134"/>
          <w:tab w:val="left" w:leader="none" w:pos="707"/>
        </w:tabs>
        <w:bidi w:val="0"/>
        <w:spacing w:before="0" w:after="0"/>
        <w:ind w:start="707" w:hanging="283"/>
        <w:jc w:val="left"/>
        <w:rPr/>
      </w:pPr>
      <w:r>
        <w:rPr/>
        <w:t xml:space="preserve">Shawnee </w:t>
      </w:r>
    </w:p>
    <w:p>
      <w:pPr>
        <w:pStyle w:val="TextBody"/>
        <w:numPr>
          <w:ilvl w:val="0"/>
          <w:numId w:val="222"/>
        </w:numPr>
        <w:tabs>
          <w:tab w:val="clear" w:pos="1134"/>
          <w:tab w:val="left" w:leader="none" w:pos="707"/>
        </w:tabs>
        <w:bidi w:val="0"/>
        <w:spacing w:before="0" w:after="0"/>
        <w:ind w:start="707" w:hanging="283"/>
        <w:jc w:val="left"/>
        <w:rPr/>
      </w:pPr>
      <w:r>
        <w:rPr/>
        <w:t xml:space="preserve">Creek Red Sticks </w:t>
      </w:r>
    </w:p>
    <w:p>
      <w:pPr>
        <w:pStyle w:val="TextBody"/>
        <w:numPr>
          <w:ilvl w:val="0"/>
          <w:numId w:val="222"/>
        </w:numPr>
        <w:tabs>
          <w:tab w:val="clear" w:pos="1134"/>
          <w:tab w:val="left" w:leader="none" w:pos="707"/>
        </w:tabs>
        <w:bidi w:val="0"/>
        <w:spacing w:before="0" w:after="0"/>
        <w:ind w:start="707" w:hanging="283"/>
        <w:jc w:val="left"/>
        <w:rPr/>
      </w:pPr>
      <w:r>
        <w:rPr/>
        <w:t xml:space="preserve">Ojibwe </w:t>
      </w:r>
    </w:p>
    <w:p>
      <w:pPr>
        <w:pStyle w:val="TextBody"/>
        <w:numPr>
          <w:ilvl w:val="0"/>
          <w:numId w:val="222"/>
        </w:numPr>
        <w:tabs>
          <w:tab w:val="clear" w:pos="1134"/>
          <w:tab w:val="left" w:leader="none" w:pos="707"/>
        </w:tabs>
        <w:bidi w:val="0"/>
        <w:spacing w:before="0" w:after="0"/>
        <w:ind w:start="707" w:hanging="283"/>
        <w:jc w:val="left"/>
        <w:rPr/>
      </w:pPr>
      <w:r>
        <w:rPr/>
        <w:t xml:space="preserve">Kettu </w:t>
      </w:r>
    </w:p>
    <w:p>
      <w:pPr>
        <w:pStyle w:val="TextBody"/>
        <w:numPr>
          <w:ilvl w:val="0"/>
          <w:numId w:val="222"/>
        </w:numPr>
        <w:tabs>
          <w:tab w:val="clear" w:pos="1134"/>
          <w:tab w:val="left" w:leader="none" w:pos="707"/>
        </w:tabs>
        <w:bidi w:val="0"/>
        <w:spacing w:before="0" w:after="0"/>
        <w:ind w:start="707" w:hanging="283"/>
        <w:jc w:val="left"/>
        <w:rPr/>
      </w:pPr>
      <w:r>
        <w:rPr/>
        <w:t xml:space="preserve">Iroquois </w:t>
      </w:r>
    </w:p>
    <w:p>
      <w:pPr>
        <w:pStyle w:val="TextBody"/>
        <w:numPr>
          <w:ilvl w:val="0"/>
          <w:numId w:val="222"/>
        </w:numPr>
        <w:tabs>
          <w:tab w:val="clear" w:pos="1134"/>
          <w:tab w:val="left" w:leader="none" w:pos="707"/>
        </w:tabs>
        <w:bidi w:val="0"/>
        <w:spacing w:before="0" w:after="0"/>
        <w:ind w:start="707" w:hanging="283"/>
        <w:jc w:val="left"/>
        <w:rPr/>
      </w:pPr>
      <w:r>
        <w:rPr/>
        <w:t xml:space="preserve">Miami </w:t>
      </w:r>
    </w:p>
    <w:p>
      <w:pPr>
        <w:pStyle w:val="TextBody"/>
        <w:numPr>
          <w:ilvl w:val="0"/>
          <w:numId w:val="222"/>
        </w:numPr>
        <w:tabs>
          <w:tab w:val="clear" w:pos="1134"/>
          <w:tab w:val="left" w:leader="none" w:pos="707"/>
        </w:tabs>
        <w:bidi w:val="0"/>
        <w:spacing w:before="0" w:after="0"/>
        <w:ind w:start="707" w:hanging="283"/>
        <w:jc w:val="left"/>
        <w:rPr/>
      </w:pPr>
      <w:r>
        <w:rPr/>
        <w:t xml:space="preserve">Mingo </w:t>
      </w:r>
    </w:p>
    <w:p>
      <w:pPr>
        <w:pStyle w:val="TextBody"/>
        <w:numPr>
          <w:ilvl w:val="0"/>
          <w:numId w:val="222"/>
        </w:numPr>
        <w:tabs>
          <w:tab w:val="clear" w:pos="1134"/>
          <w:tab w:val="left" w:leader="none" w:pos="707"/>
        </w:tabs>
        <w:bidi w:val="0"/>
        <w:spacing w:before="0" w:after="0"/>
        <w:ind w:start="707" w:hanging="283"/>
        <w:jc w:val="left"/>
        <w:rPr/>
      </w:pPr>
      <w:r>
        <w:rPr/>
        <w:t xml:space="preserve">Ottawa </w:t>
      </w:r>
    </w:p>
    <w:p>
      <w:pPr>
        <w:pStyle w:val="TextBody"/>
        <w:numPr>
          <w:ilvl w:val="0"/>
          <w:numId w:val="222"/>
        </w:numPr>
        <w:tabs>
          <w:tab w:val="clear" w:pos="1134"/>
          <w:tab w:val="left" w:leader="none" w:pos="707"/>
        </w:tabs>
        <w:bidi w:val="0"/>
        <w:spacing w:before="0" w:after="0"/>
        <w:ind w:start="707" w:hanging="283"/>
        <w:jc w:val="left"/>
        <w:rPr/>
      </w:pPr>
      <w:r>
        <w:rPr/>
        <w:t xml:space="preserve">Kickapoo </w:t>
      </w:r>
    </w:p>
    <w:p>
      <w:pPr>
        <w:pStyle w:val="TextBody"/>
        <w:numPr>
          <w:ilvl w:val="0"/>
          <w:numId w:val="222"/>
        </w:numPr>
        <w:tabs>
          <w:tab w:val="clear" w:pos="1134"/>
          <w:tab w:val="left" w:leader="none" w:pos="707"/>
        </w:tabs>
        <w:bidi w:val="0"/>
        <w:spacing w:before="0" w:after="0"/>
        <w:ind w:start="707" w:hanging="283"/>
        <w:jc w:val="left"/>
        <w:rPr/>
      </w:pPr>
      <w:r>
        <w:rPr/>
        <w:t xml:space="preserve">Delaware (Lenape) </w:t>
      </w:r>
    </w:p>
    <w:p>
      <w:pPr>
        <w:pStyle w:val="TextBody"/>
        <w:numPr>
          <w:ilvl w:val="0"/>
          <w:numId w:val="222"/>
        </w:numPr>
        <w:tabs>
          <w:tab w:val="clear" w:pos="1134"/>
          <w:tab w:val="left" w:leader="none" w:pos="707"/>
        </w:tabs>
        <w:bidi w:val="0"/>
        <w:spacing w:before="0" w:after="0"/>
        <w:ind w:start="707" w:hanging="283"/>
        <w:jc w:val="left"/>
        <w:rPr/>
      </w:pPr>
      <w:r>
        <w:rPr/>
        <w:t xml:space="preserve">Mascouten </w:t>
      </w:r>
    </w:p>
    <w:p>
      <w:pPr>
        <w:pStyle w:val="TextBody"/>
        <w:numPr>
          <w:ilvl w:val="0"/>
          <w:numId w:val="222"/>
        </w:numPr>
        <w:tabs>
          <w:tab w:val="clear" w:pos="1134"/>
          <w:tab w:val="left" w:leader="none" w:pos="707"/>
        </w:tabs>
        <w:bidi w:val="0"/>
        <w:spacing w:before="0" w:after="0"/>
        <w:ind w:start="707" w:hanging="283"/>
        <w:jc w:val="left"/>
        <w:rPr/>
      </w:pPr>
      <w:r>
        <w:rPr/>
        <w:t xml:space="preserve">Potawatomi </w:t>
      </w:r>
    </w:p>
    <w:p>
      <w:pPr>
        <w:pStyle w:val="TextBody"/>
        <w:numPr>
          <w:ilvl w:val="0"/>
          <w:numId w:val="222"/>
        </w:numPr>
        <w:tabs>
          <w:tab w:val="clear" w:pos="1134"/>
          <w:tab w:val="left" w:leader="none" w:pos="707"/>
        </w:tabs>
        <w:bidi w:val="0"/>
        <w:spacing w:before="0" w:after="0"/>
        <w:ind w:start="707" w:hanging="283"/>
        <w:jc w:val="left"/>
        <w:rPr/>
      </w:pPr>
      <w:r>
        <w:rPr/>
        <w:t xml:space="preserve">Sauk </w:t>
      </w:r>
    </w:p>
    <w:p>
      <w:pPr>
        <w:pStyle w:val="TextBody"/>
        <w:numPr>
          <w:ilvl w:val="0"/>
          <w:numId w:val="222"/>
        </w:numPr>
        <w:tabs>
          <w:tab w:val="clear" w:pos="1134"/>
          <w:tab w:val="left" w:leader="none" w:pos="707"/>
        </w:tabs>
        <w:bidi w:val="0"/>
        <w:ind w:start="707" w:hanging="283"/>
        <w:jc w:val="left"/>
        <w:rPr/>
      </w:pPr>
      <w:r>
        <w:rPr/>
        <w:t xml:space="preserve">Wyandot </w:t>
      </w:r>
    </w:p>
    <w:p>
      <w:pPr>
        <w:pStyle w:val="TextBody"/>
        <w:bidi w:val="0"/>
        <w:spacing w:before="0" w:after="283"/>
        <w:jc w:val="left"/>
        <w:rPr/>
      </w:pPr>
      <w:r>
        <w:rPr/>
        <w:t xml:space="preserve">Bourbon Espanja </w:t>
      </w:r>
    </w:p>
    <w:p>
      <w:pPr>
        <w:pStyle w:val="TextBody"/>
        <w:numPr>
          <w:ilvl w:val="0"/>
          <w:numId w:val="223"/>
        </w:numPr>
        <w:tabs>
          <w:tab w:val="clear" w:pos="1134"/>
          <w:tab w:val="left" w:leader="none" w:pos="707"/>
        </w:tabs>
        <w:bidi w:val="0"/>
        <w:ind w:start="707" w:hanging="283"/>
        <w:jc w:val="left"/>
        <w:rPr/>
      </w:pPr>
      <w:r>
        <w:rPr/>
        <w:t xml:space="preserve">Florida (1814) </w:t>
      </w:r>
    </w:p>
    <w:p>
      <w:pPr>
        <w:pStyle w:val="TextBody"/>
        <w:bidi w:val="0"/>
        <w:spacing w:before="0" w:after="283"/>
        <w:jc w:val="left"/>
        <w:rPr/>
      </w:pPr>
      <w:r>
        <w:rPr/>
        <w:t xml:space="preserve">Komentajat ja johtajat </w:t>
      </w:r>
    </w:p>
    <w:p>
      <w:pPr>
        <w:pStyle w:val="TextBody"/>
        <w:numPr>
          <w:ilvl w:val="0"/>
          <w:numId w:val="224"/>
        </w:numPr>
        <w:tabs>
          <w:tab w:val="clear" w:pos="1134"/>
          <w:tab w:val="left" w:leader="none" w:pos="707"/>
        </w:tabs>
        <w:bidi w:val="0"/>
        <w:spacing w:before="0" w:after="0"/>
        <w:ind w:start="707" w:hanging="283"/>
        <w:jc w:val="left"/>
        <w:rPr/>
      </w:pPr>
      <w:r>
        <w:rPr/>
        <w:t xml:space="preserve">James Madison </w:t>
      </w:r>
    </w:p>
    <w:p>
      <w:pPr>
        <w:pStyle w:val="TextBody"/>
        <w:numPr>
          <w:ilvl w:val="0"/>
          <w:numId w:val="224"/>
        </w:numPr>
        <w:tabs>
          <w:tab w:val="clear" w:pos="1134"/>
          <w:tab w:val="left" w:leader="none" w:pos="707"/>
        </w:tabs>
        <w:bidi w:val="0"/>
        <w:spacing w:before="0" w:after="0"/>
        <w:ind w:start="707" w:hanging="283"/>
        <w:jc w:val="left"/>
        <w:rPr/>
      </w:pPr>
      <w:r>
        <w:rPr/>
        <w:t xml:space="preserve">Henry Dearborn </w:t>
      </w:r>
    </w:p>
    <w:p>
      <w:pPr>
        <w:pStyle w:val="TextBody"/>
        <w:numPr>
          <w:ilvl w:val="0"/>
          <w:numId w:val="224"/>
        </w:numPr>
        <w:tabs>
          <w:tab w:val="clear" w:pos="1134"/>
          <w:tab w:val="left" w:leader="none" w:pos="707"/>
        </w:tabs>
        <w:bidi w:val="0"/>
        <w:spacing w:before="0" w:after="0"/>
        <w:ind w:start="707" w:hanging="283"/>
        <w:jc w:val="left"/>
        <w:rPr/>
      </w:pPr>
      <w:r>
        <w:rPr/>
        <w:t xml:space="preserve">Jacob Brown </w:t>
      </w:r>
    </w:p>
    <w:p>
      <w:pPr>
        <w:pStyle w:val="TextBody"/>
        <w:numPr>
          <w:ilvl w:val="0"/>
          <w:numId w:val="224"/>
        </w:numPr>
        <w:tabs>
          <w:tab w:val="clear" w:pos="1134"/>
          <w:tab w:val="left" w:leader="none" w:pos="707"/>
        </w:tabs>
        <w:bidi w:val="0"/>
        <w:spacing w:before="0" w:after="0"/>
        <w:ind w:start="707" w:hanging="283"/>
        <w:jc w:val="left"/>
        <w:rPr/>
      </w:pPr>
      <w:r>
        <w:rPr/>
        <w:t xml:space="preserve">Winfield Scott </w:t>
      </w:r>
    </w:p>
    <w:p>
      <w:pPr>
        <w:pStyle w:val="TextBody"/>
        <w:numPr>
          <w:ilvl w:val="0"/>
          <w:numId w:val="224"/>
        </w:numPr>
        <w:tabs>
          <w:tab w:val="clear" w:pos="1134"/>
          <w:tab w:val="left" w:leader="none" w:pos="707"/>
        </w:tabs>
        <w:bidi w:val="0"/>
        <w:spacing w:before="0" w:after="0"/>
        <w:ind w:start="707" w:hanging="283"/>
        <w:jc w:val="left"/>
        <w:rPr/>
      </w:pPr>
      <w:r>
        <w:rPr/>
        <w:t xml:space="preserve">Andrew Jackson </w:t>
      </w:r>
    </w:p>
    <w:p>
      <w:pPr>
        <w:pStyle w:val="TextBody"/>
        <w:numPr>
          <w:ilvl w:val="0"/>
          <w:numId w:val="224"/>
        </w:numPr>
        <w:tabs>
          <w:tab w:val="clear" w:pos="1134"/>
          <w:tab w:val="left" w:leader="none" w:pos="707"/>
        </w:tabs>
        <w:bidi w:val="0"/>
        <w:spacing w:before="0" w:after="0"/>
        <w:ind w:start="707" w:hanging="283"/>
        <w:jc w:val="left"/>
        <w:rPr/>
      </w:pPr>
      <w:r>
        <w:rPr/>
        <w:t xml:space="preserve">William Henry Harrison </w:t>
      </w:r>
    </w:p>
    <w:p>
      <w:pPr>
        <w:pStyle w:val="TextBody"/>
        <w:numPr>
          <w:ilvl w:val="0"/>
          <w:numId w:val="224"/>
        </w:numPr>
        <w:tabs>
          <w:tab w:val="clear" w:pos="1134"/>
          <w:tab w:val="left" w:leader="none" w:pos="707"/>
        </w:tabs>
        <w:bidi w:val="0"/>
        <w:spacing w:before="0" w:after="0"/>
        <w:ind w:start="707" w:hanging="283"/>
        <w:jc w:val="left"/>
        <w:rPr/>
      </w:pPr>
      <w:r>
        <w:rPr/>
        <w:t xml:space="preserve">William H. Winder (sotavanki) </w:t>
      </w:r>
    </w:p>
    <w:p>
      <w:pPr>
        <w:pStyle w:val="TextBody"/>
        <w:numPr>
          <w:ilvl w:val="0"/>
          <w:numId w:val="224"/>
        </w:numPr>
        <w:tabs>
          <w:tab w:val="clear" w:pos="1134"/>
          <w:tab w:val="left" w:leader="none" w:pos="707"/>
        </w:tabs>
        <w:bidi w:val="0"/>
        <w:spacing w:before="0" w:after="0"/>
        <w:ind w:start="707" w:hanging="283"/>
        <w:jc w:val="left"/>
        <w:rPr/>
      </w:pPr>
      <w:r>
        <w:rPr/>
        <w:t xml:space="preserve">William Hull (sotavanki) </w:t>
      </w:r>
    </w:p>
    <w:p>
      <w:pPr>
        <w:pStyle w:val="TextBody"/>
        <w:numPr>
          <w:ilvl w:val="0"/>
          <w:numId w:val="224"/>
        </w:numPr>
        <w:tabs>
          <w:tab w:val="clear" w:pos="1134"/>
          <w:tab w:val="left" w:leader="none" w:pos="707"/>
        </w:tabs>
        <w:bidi w:val="0"/>
        <w:spacing w:before="0" w:after="0"/>
        <w:ind w:start="707" w:hanging="283"/>
        <w:jc w:val="left"/>
        <w:rPr/>
      </w:pPr>
      <w:r>
        <w:rPr/>
        <w:t xml:space="preserve">Zebulon Pike † </w:t>
      </w:r>
    </w:p>
    <w:p>
      <w:pPr>
        <w:pStyle w:val="TextBody"/>
        <w:numPr>
          <w:ilvl w:val="0"/>
          <w:numId w:val="224"/>
        </w:numPr>
        <w:tabs>
          <w:tab w:val="clear" w:pos="1134"/>
          <w:tab w:val="left" w:leader="none" w:pos="707"/>
        </w:tabs>
        <w:bidi w:val="0"/>
        <w:spacing w:before="0" w:after="0"/>
        <w:ind w:start="707" w:hanging="283"/>
        <w:jc w:val="left"/>
        <w:rPr/>
      </w:pPr>
      <w:r>
        <w:rPr/>
        <w:t xml:space="preserve">Oliver Hazard Perry </w:t>
      </w:r>
    </w:p>
    <w:p>
      <w:pPr>
        <w:pStyle w:val="TextBody"/>
        <w:numPr>
          <w:ilvl w:val="0"/>
          <w:numId w:val="224"/>
        </w:numPr>
        <w:tabs>
          <w:tab w:val="clear" w:pos="1134"/>
          <w:tab w:val="left" w:leader="none" w:pos="707"/>
        </w:tabs>
        <w:bidi w:val="0"/>
        <w:ind w:start="707" w:hanging="283"/>
        <w:jc w:val="left"/>
        <w:rPr/>
      </w:pPr>
      <w:r>
        <w:rPr/>
        <w:t xml:space="preserve">Isaac Chauncey </w:t>
      </w:r>
    </w:p>
    <w:p>
      <w:pPr>
        <w:pStyle w:val="TextBody"/>
        <w:numPr>
          <w:ilvl w:val="0"/>
          <w:numId w:val="225"/>
        </w:numPr>
        <w:tabs>
          <w:tab w:val="clear" w:pos="1134"/>
          <w:tab w:val="left" w:leader="none" w:pos="707"/>
        </w:tabs>
        <w:bidi w:val="0"/>
        <w:spacing w:before="0" w:after="0"/>
        <w:ind w:start="707" w:hanging="283"/>
        <w:jc w:val="left"/>
        <w:rPr/>
      </w:pPr>
      <w:r>
        <w:rPr/>
        <w:t xml:space="preserve">Yrjö, prinssi Regent </w:t>
      </w:r>
    </w:p>
    <w:p>
      <w:pPr>
        <w:pStyle w:val="TextBody"/>
        <w:numPr>
          <w:ilvl w:val="0"/>
          <w:numId w:val="225"/>
        </w:numPr>
        <w:tabs>
          <w:tab w:val="clear" w:pos="1134"/>
          <w:tab w:val="left" w:leader="none" w:pos="707"/>
        </w:tabs>
        <w:bidi w:val="0"/>
        <w:spacing w:before="0" w:after="0"/>
        <w:ind w:start="707" w:hanging="283"/>
        <w:jc w:val="left"/>
        <w:rPr/>
      </w:pPr>
      <w:r>
        <w:rPr/>
        <w:t xml:space="preserve">Lordi Liverpool </w:t>
      </w:r>
    </w:p>
    <w:p>
      <w:pPr>
        <w:pStyle w:val="TextBody"/>
        <w:numPr>
          <w:ilvl w:val="0"/>
          <w:numId w:val="225"/>
        </w:numPr>
        <w:tabs>
          <w:tab w:val="clear" w:pos="1134"/>
          <w:tab w:val="left" w:leader="none" w:pos="707"/>
        </w:tabs>
        <w:bidi w:val="0"/>
        <w:spacing w:before="0" w:after="0"/>
        <w:ind w:start="707" w:hanging="283"/>
        <w:jc w:val="left"/>
        <w:rPr/>
      </w:pPr>
      <w:r>
        <w:rPr/>
        <w:t xml:space="preserve">Sir George Prévost </w:t>
      </w:r>
    </w:p>
    <w:p>
      <w:pPr>
        <w:pStyle w:val="TextBody"/>
        <w:numPr>
          <w:ilvl w:val="0"/>
          <w:numId w:val="225"/>
        </w:numPr>
        <w:tabs>
          <w:tab w:val="clear" w:pos="1134"/>
          <w:tab w:val="left" w:leader="none" w:pos="707"/>
        </w:tabs>
        <w:bidi w:val="0"/>
        <w:spacing w:before="0" w:after="0"/>
        <w:ind w:start="707" w:hanging="283"/>
        <w:jc w:val="left"/>
        <w:rPr/>
      </w:pPr>
      <w:r>
        <w:rPr/>
        <w:t xml:space="preserve">Sir Isaac Brock † </w:t>
      </w:r>
    </w:p>
    <w:p>
      <w:pPr>
        <w:pStyle w:val="TextBody"/>
        <w:numPr>
          <w:ilvl w:val="0"/>
          <w:numId w:val="225"/>
        </w:numPr>
        <w:tabs>
          <w:tab w:val="clear" w:pos="1134"/>
          <w:tab w:val="left" w:leader="none" w:pos="707"/>
        </w:tabs>
        <w:bidi w:val="0"/>
        <w:spacing w:before="0" w:after="0"/>
        <w:ind w:start="707" w:hanging="283"/>
        <w:jc w:val="left"/>
        <w:rPr/>
      </w:pPr>
      <w:r>
        <w:rPr/>
        <w:t xml:space="preserve">Gordon Drummond </w:t>
      </w:r>
    </w:p>
    <w:p>
      <w:pPr>
        <w:pStyle w:val="TextBody"/>
        <w:numPr>
          <w:ilvl w:val="0"/>
          <w:numId w:val="225"/>
        </w:numPr>
        <w:tabs>
          <w:tab w:val="clear" w:pos="1134"/>
          <w:tab w:val="left" w:leader="none" w:pos="707"/>
        </w:tabs>
        <w:bidi w:val="0"/>
        <w:spacing w:before="0" w:after="0"/>
        <w:ind w:start="707" w:hanging="283"/>
        <w:jc w:val="left"/>
        <w:rPr/>
      </w:pPr>
      <w:r>
        <w:rPr/>
        <w:t xml:space="preserve">Charles de Salaberry </w:t>
      </w:r>
    </w:p>
    <w:p>
      <w:pPr>
        <w:pStyle w:val="TextBody"/>
        <w:numPr>
          <w:ilvl w:val="0"/>
          <w:numId w:val="225"/>
        </w:numPr>
        <w:tabs>
          <w:tab w:val="clear" w:pos="1134"/>
          <w:tab w:val="left" w:leader="none" w:pos="707"/>
        </w:tabs>
        <w:bidi w:val="0"/>
        <w:spacing w:before="0" w:after="0"/>
        <w:ind w:start="707" w:hanging="283"/>
        <w:jc w:val="left"/>
        <w:rPr/>
      </w:pPr>
      <w:r>
        <w:rPr/>
        <w:t xml:space="preserve">Roger Hale Sheaffe </w:t>
      </w:r>
    </w:p>
    <w:p>
      <w:pPr>
        <w:pStyle w:val="TextBody"/>
        <w:numPr>
          <w:ilvl w:val="0"/>
          <w:numId w:val="225"/>
        </w:numPr>
        <w:tabs>
          <w:tab w:val="clear" w:pos="1134"/>
          <w:tab w:val="left" w:leader="none" w:pos="707"/>
        </w:tabs>
        <w:bidi w:val="0"/>
        <w:spacing w:before="0" w:after="0"/>
        <w:ind w:start="707" w:hanging="283"/>
        <w:jc w:val="left"/>
        <w:rPr/>
      </w:pPr>
      <w:r>
        <w:rPr/>
        <w:t xml:space="preserve">Robert Ross † </w:t>
      </w:r>
    </w:p>
    <w:p>
      <w:pPr>
        <w:pStyle w:val="TextBody"/>
        <w:numPr>
          <w:ilvl w:val="0"/>
          <w:numId w:val="225"/>
        </w:numPr>
        <w:tabs>
          <w:tab w:val="clear" w:pos="1134"/>
          <w:tab w:val="left" w:leader="none" w:pos="707"/>
        </w:tabs>
        <w:bidi w:val="0"/>
        <w:spacing w:before="0" w:after="0"/>
        <w:ind w:start="707" w:hanging="283"/>
        <w:jc w:val="left"/>
        <w:rPr/>
      </w:pPr>
      <w:r>
        <w:rPr/>
        <w:t xml:space="preserve">Edward Pakenham † </w:t>
      </w:r>
    </w:p>
    <w:p>
      <w:pPr>
        <w:pStyle w:val="TextBody"/>
        <w:numPr>
          <w:ilvl w:val="0"/>
          <w:numId w:val="225"/>
        </w:numPr>
        <w:tabs>
          <w:tab w:val="clear" w:pos="1134"/>
          <w:tab w:val="left" w:leader="none" w:pos="707"/>
        </w:tabs>
        <w:bidi w:val="0"/>
        <w:spacing w:before="0" w:after="0"/>
        <w:ind w:start="707" w:hanging="283"/>
        <w:jc w:val="left"/>
        <w:rPr/>
      </w:pPr>
      <w:r>
        <w:rPr/>
        <w:t xml:space="preserve">James FitzGibbon </w:t>
      </w:r>
    </w:p>
    <w:p>
      <w:pPr>
        <w:pStyle w:val="TextBody"/>
        <w:numPr>
          <w:ilvl w:val="0"/>
          <w:numId w:val="225"/>
        </w:numPr>
        <w:tabs>
          <w:tab w:val="clear" w:pos="1134"/>
          <w:tab w:val="left" w:leader="none" w:pos="707"/>
        </w:tabs>
        <w:bidi w:val="0"/>
        <w:spacing w:before="0" w:after="0"/>
        <w:ind w:start="707" w:hanging="283"/>
        <w:jc w:val="left"/>
        <w:rPr/>
      </w:pPr>
      <w:r>
        <w:rPr/>
        <w:t xml:space="preserve">Alexander Cochrane </w:t>
      </w:r>
    </w:p>
    <w:p>
      <w:pPr>
        <w:pStyle w:val="TextBody"/>
        <w:numPr>
          <w:ilvl w:val="0"/>
          <w:numId w:val="225"/>
        </w:numPr>
        <w:tabs>
          <w:tab w:val="clear" w:pos="1134"/>
          <w:tab w:val="left" w:leader="none" w:pos="707"/>
        </w:tabs>
        <w:bidi w:val="0"/>
        <w:spacing w:before="0" w:after="0"/>
        <w:ind w:start="707" w:hanging="283"/>
        <w:jc w:val="left"/>
        <w:rPr/>
      </w:pPr>
      <w:r>
        <w:rPr/>
        <w:t xml:space="preserve">James Lucas Yeo </w:t>
      </w:r>
    </w:p>
    <w:p>
      <w:pPr>
        <w:pStyle w:val="TextBody"/>
        <w:numPr>
          <w:ilvl w:val="0"/>
          <w:numId w:val="225"/>
        </w:numPr>
        <w:tabs>
          <w:tab w:val="clear" w:pos="1134"/>
          <w:tab w:val="left" w:leader="none" w:pos="707"/>
        </w:tabs>
        <w:bidi w:val="0"/>
        <w:ind w:start="707" w:hanging="283"/>
        <w:jc w:val="left"/>
        <w:rPr/>
      </w:pPr>
      <w:r>
        <w:rPr/>
        <w:t xml:space="preserve">Tecumseh † </w:t>
      </w:r>
    </w:p>
    <w:p>
      <w:pPr>
        <w:pStyle w:val="TextBody"/>
        <w:bidi w:val="0"/>
        <w:spacing w:before="0" w:after="283"/>
        <w:jc w:val="left"/>
        <w:rPr/>
      </w:pPr>
      <w:r>
        <w:rPr/>
        <w:t xml:space="preserve">Vahvuus </w:t>
      </w:r>
    </w:p>
    <w:p>
      <w:pPr>
        <w:pStyle w:val="TextBody"/>
        <w:numPr>
          <w:ilvl w:val="1"/>
          <w:numId w:val="226"/>
        </w:numPr>
        <w:tabs>
          <w:tab w:val="clear" w:pos="1134"/>
          <w:tab w:val="left" w:leader="none" w:pos="1414"/>
        </w:tabs>
        <w:bidi w:val="0"/>
        <w:spacing w:before="0" w:after="0"/>
        <w:ind w:start="1414" w:hanging="283"/>
        <w:jc w:val="left"/>
        <w:rPr/>
      </w:pPr>
      <w:r>
        <w:rPr/>
        <w:t xml:space="preserve">Yhdysvaltain armeija: </w:t>
      </w:r>
    </w:p>
    <w:p>
      <w:pPr>
        <w:pStyle w:val="TextBody"/>
        <w:numPr>
          <w:ilvl w:val="2"/>
          <w:numId w:val="226"/>
        </w:numPr>
        <w:tabs>
          <w:tab w:val="clear" w:pos="1134"/>
          <w:tab w:val="left" w:leader="none" w:pos="2121"/>
        </w:tabs>
        <w:bidi w:val="0"/>
        <w:spacing w:before="0" w:after="0"/>
        <w:ind w:start="2121" w:hanging="283"/>
        <w:jc w:val="left"/>
        <w:rPr/>
      </w:pPr>
      <w:r>
        <w:rPr/>
        <w:t xml:space="preserve">7000 (sodan alkaessa) </w:t>
      </w:r>
    </w:p>
    <w:p>
      <w:pPr>
        <w:pStyle w:val="TextBody"/>
        <w:numPr>
          <w:ilvl w:val="2"/>
          <w:numId w:val="226"/>
        </w:numPr>
        <w:tabs>
          <w:tab w:val="clear" w:pos="1134"/>
          <w:tab w:val="left" w:leader="none" w:pos="2121"/>
        </w:tabs>
        <w:bidi w:val="0"/>
        <w:spacing w:before="0" w:after="0"/>
        <w:ind w:start="2121" w:hanging="283"/>
        <w:jc w:val="left"/>
        <w:rPr/>
      </w:pPr>
      <w:r>
        <w:rPr/>
        <w:t xml:space="preserve">35 800 (sodan lopussa) </w:t>
      </w:r>
    </w:p>
    <w:p>
      <w:pPr>
        <w:pStyle w:val="TextBody"/>
        <w:numPr>
          <w:ilvl w:val="2"/>
          <w:numId w:val="226"/>
        </w:numPr>
        <w:tabs>
          <w:tab w:val="clear" w:pos="1134"/>
          <w:tab w:val="left" w:leader="none" w:pos="2121"/>
        </w:tabs>
        <w:bidi w:val="0"/>
        <w:spacing w:before="0" w:after="0"/>
        <w:ind w:start="2121" w:hanging="283"/>
        <w:jc w:val="left"/>
        <w:rPr/>
      </w:pPr>
      <w:r>
        <w:rPr/>
        <w:t xml:space="preserve">Rangers: 3,049 </w:t>
      </w:r>
    </w:p>
    <w:p>
      <w:pPr>
        <w:pStyle w:val="TextBody"/>
        <w:numPr>
          <w:ilvl w:val="1"/>
          <w:numId w:val="226"/>
        </w:numPr>
        <w:tabs>
          <w:tab w:val="clear" w:pos="1134"/>
          <w:tab w:val="left" w:leader="none" w:pos="1414"/>
        </w:tabs>
        <w:bidi w:val="0"/>
        <w:spacing w:before="0" w:after="0"/>
        <w:ind w:start="1414" w:hanging="283"/>
        <w:jc w:val="left"/>
        <w:rPr/>
      </w:pPr>
      <w:r>
        <w:rPr/>
        <w:t xml:space="preserve">Miliisi: 458,463 * </w:t>
      </w:r>
    </w:p>
    <w:p>
      <w:pPr>
        <w:pStyle w:val="TextBody"/>
        <w:numPr>
          <w:ilvl w:val="1"/>
          <w:numId w:val="226"/>
        </w:numPr>
        <w:tabs>
          <w:tab w:val="clear" w:pos="1134"/>
          <w:tab w:val="left" w:leader="none" w:pos="1414"/>
        </w:tabs>
        <w:bidi w:val="0"/>
        <w:spacing w:before="0" w:after="0"/>
        <w:ind w:start="1414" w:hanging="283"/>
        <w:jc w:val="left"/>
        <w:rPr/>
      </w:pPr>
      <w:r>
        <w:rPr/>
        <w:t xml:space="preserve">Yhdysvaltain merijalkaväki </w:t>
      </w:r>
    </w:p>
    <w:p>
      <w:pPr>
        <w:pStyle w:val="TextBody"/>
        <w:numPr>
          <w:ilvl w:val="1"/>
          <w:numId w:val="226"/>
        </w:numPr>
        <w:tabs>
          <w:tab w:val="clear" w:pos="1134"/>
          <w:tab w:val="left" w:leader="none" w:pos="1414"/>
        </w:tabs>
        <w:bidi w:val="0"/>
        <w:spacing w:before="0" w:after="0"/>
        <w:ind w:start="1414" w:hanging="283"/>
        <w:jc w:val="left"/>
        <w:rPr/>
      </w:pPr>
      <w:r>
        <w:rPr/>
        <w:t xml:space="preserve">Yhdysvaltain laivasto ja veronmaksajalaivasto (sodan alkaessa): </w:t>
      </w:r>
    </w:p>
    <w:p>
      <w:pPr>
        <w:pStyle w:val="TextBody"/>
        <w:numPr>
          <w:ilvl w:val="2"/>
          <w:numId w:val="226"/>
        </w:numPr>
        <w:tabs>
          <w:tab w:val="clear" w:pos="1134"/>
          <w:tab w:val="left" w:leader="none" w:pos="2121"/>
        </w:tabs>
        <w:bidi w:val="0"/>
        <w:spacing w:before="0" w:after="0"/>
        <w:ind w:start="2121" w:hanging="283"/>
        <w:jc w:val="left"/>
        <w:rPr/>
      </w:pPr>
      <w:r>
        <w:rPr/>
        <w:t xml:space="preserve">Fregatit: 12 </w:t>
      </w:r>
    </w:p>
    <w:p>
      <w:pPr>
        <w:pStyle w:val="TextBody"/>
        <w:numPr>
          <w:ilvl w:val="2"/>
          <w:numId w:val="226"/>
        </w:numPr>
        <w:tabs>
          <w:tab w:val="clear" w:pos="1134"/>
          <w:tab w:val="left" w:leader="none" w:pos="2121"/>
        </w:tabs>
        <w:bidi w:val="0"/>
        <w:spacing w:before="0" w:after="0"/>
        <w:ind w:start="2121" w:hanging="283"/>
        <w:jc w:val="left"/>
        <w:rPr/>
      </w:pPr>
      <w:r>
        <w:rPr/>
        <w:t xml:space="preserve">Muut alukset: 14 </w:t>
      </w:r>
    </w:p>
    <w:p>
      <w:pPr>
        <w:pStyle w:val="TextBody"/>
        <w:numPr>
          <w:ilvl w:val="0"/>
          <w:numId w:val="226"/>
        </w:numPr>
        <w:tabs>
          <w:tab w:val="clear" w:pos="1134"/>
          <w:tab w:val="left" w:leader="none" w:pos="707"/>
        </w:tabs>
        <w:bidi w:val="0"/>
        <w:spacing w:before="0" w:after="0"/>
        <w:ind w:start="707" w:hanging="283"/>
        <w:jc w:val="left"/>
        <w:rPr/>
      </w:pPr>
      <w:r>
        <w:rPr/>
        <w:t xml:space="preserve">Yksityisjoukot: 515 alusta </w:t>
      </w:r>
    </w:p>
    <w:p>
      <w:pPr>
        <w:pStyle w:val="TextBody"/>
        <w:numPr>
          <w:ilvl w:val="0"/>
          <w:numId w:val="226"/>
        </w:numPr>
        <w:tabs>
          <w:tab w:val="clear" w:pos="1134"/>
          <w:tab w:val="left" w:leader="none" w:pos="707"/>
        </w:tabs>
        <w:bidi w:val="0"/>
        <w:spacing w:before="0" w:after="0"/>
        <w:ind w:start="707" w:hanging="283"/>
        <w:jc w:val="left"/>
        <w:rPr/>
      </w:pPr>
      <w:r>
        <w:rPr/>
        <w:t xml:space="preserve">Kotimaiset liittolaiset: </w:t>
      </w:r>
    </w:p>
    <w:p>
      <w:pPr>
        <w:pStyle w:val="TextBody"/>
        <w:numPr>
          <w:ilvl w:val="1"/>
          <w:numId w:val="226"/>
        </w:numPr>
        <w:tabs>
          <w:tab w:val="clear" w:pos="1134"/>
          <w:tab w:val="left" w:leader="none" w:pos="1414"/>
        </w:tabs>
        <w:bidi w:val="0"/>
        <w:spacing w:before="0" w:after="0"/>
        <w:ind w:start="1414" w:hanging="283"/>
        <w:jc w:val="left"/>
        <w:rPr/>
      </w:pPr>
      <w:r>
        <w:rPr/>
        <w:t xml:space="preserve">125 Choctaw </w:t>
      </w:r>
    </w:p>
    <w:p>
      <w:pPr>
        <w:pStyle w:val="TextBody"/>
        <w:numPr>
          <w:ilvl w:val="1"/>
          <w:numId w:val="226"/>
        </w:numPr>
        <w:tabs>
          <w:tab w:val="clear" w:pos="1134"/>
          <w:tab w:val="left" w:leader="none" w:pos="1414"/>
        </w:tabs>
        <w:bidi w:val="0"/>
        <w:ind w:start="1414" w:hanging="283"/>
        <w:jc w:val="left"/>
        <w:rPr/>
      </w:pPr>
      <w:r>
        <w:rPr/>
        <w:t xml:space="preserve">tuntemattomat muut </w:t>
      </w:r>
    </w:p>
    <w:p>
      <w:pPr>
        <w:pStyle w:val="TextBody"/>
        <w:numPr>
          <w:ilvl w:val="1"/>
          <w:numId w:val="227"/>
        </w:numPr>
        <w:tabs>
          <w:tab w:val="clear" w:pos="1134"/>
          <w:tab w:val="left" w:leader="none" w:pos="1414"/>
        </w:tabs>
        <w:bidi w:val="0"/>
        <w:spacing w:before="0" w:after="0"/>
        <w:ind w:start="1414" w:hanging="283"/>
        <w:jc w:val="left"/>
        <w:rPr/>
      </w:pPr>
      <w:r>
        <w:rPr/>
        <w:t xml:space="preserve">Britannian armeija: </w:t>
      </w:r>
    </w:p>
    <w:p>
      <w:pPr>
        <w:pStyle w:val="TextBody"/>
        <w:numPr>
          <w:ilvl w:val="2"/>
          <w:numId w:val="227"/>
        </w:numPr>
        <w:tabs>
          <w:tab w:val="clear" w:pos="1134"/>
          <w:tab w:val="left" w:leader="none" w:pos="2121"/>
        </w:tabs>
        <w:bidi w:val="0"/>
        <w:spacing w:before="0" w:after="0"/>
        <w:ind w:start="2121" w:hanging="283"/>
        <w:jc w:val="left"/>
        <w:rPr/>
      </w:pPr>
      <w:r>
        <w:rPr/>
        <w:t xml:space="preserve">5,200 (sodan alkaessa) </w:t>
      </w:r>
    </w:p>
    <w:p>
      <w:pPr>
        <w:pStyle w:val="TextBody"/>
        <w:numPr>
          <w:ilvl w:val="2"/>
          <w:numId w:val="227"/>
        </w:numPr>
        <w:tabs>
          <w:tab w:val="clear" w:pos="1134"/>
          <w:tab w:val="left" w:leader="none" w:pos="2121"/>
        </w:tabs>
        <w:bidi w:val="0"/>
        <w:spacing w:before="0" w:after="0"/>
        <w:ind w:start="2121" w:hanging="283"/>
        <w:jc w:val="left"/>
        <w:rPr/>
      </w:pPr>
      <w:r>
        <w:rPr/>
        <w:t xml:space="preserve">48 160 (sodan päättyessä) </w:t>
      </w:r>
    </w:p>
    <w:p>
      <w:pPr>
        <w:pStyle w:val="TextBody"/>
        <w:numPr>
          <w:ilvl w:val="1"/>
          <w:numId w:val="227"/>
        </w:numPr>
        <w:tabs>
          <w:tab w:val="clear" w:pos="1134"/>
          <w:tab w:val="left" w:leader="none" w:pos="1414"/>
        </w:tabs>
        <w:bidi w:val="0"/>
        <w:spacing w:before="0" w:after="0"/>
        <w:ind w:start="1414" w:hanging="283"/>
        <w:jc w:val="left"/>
        <w:rPr/>
      </w:pPr>
      <w:r>
        <w:rPr/>
        <w:t xml:space="preserve">Provinssin kanta-asiakkaat: 10,000 </w:t>
      </w:r>
    </w:p>
    <w:p>
      <w:pPr>
        <w:pStyle w:val="TextBody"/>
        <w:numPr>
          <w:ilvl w:val="1"/>
          <w:numId w:val="227"/>
        </w:numPr>
        <w:tabs>
          <w:tab w:val="clear" w:pos="1134"/>
          <w:tab w:val="left" w:leader="none" w:pos="1414"/>
        </w:tabs>
        <w:bidi w:val="0"/>
        <w:spacing w:before="0" w:after="0"/>
        <w:ind w:start="1414" w:hanging="283"/>
        <w:jc w:val="left"/>
        <w:rPr/>
      </w:pPr>
      <w:r>
        <w:rPr/>
        <w:t xml:space="preserve">Miliisi: 4 000 </w:t>
      </w:r>
    </w:p>
    <w:p>
      <w:pPr>
        <w:pStyle w:val="TextBody"/>
        <w:numPr>
          <w:ilvl w:val="1"/>
          <w:numId w:val="227"/>
        </w:numPr>
        <w:tabs>
          <w:tab w:val="clear" w:pos="1134"/>
          <w:tab w:val="left" w:leader="none" w:pos="1414"/>
        </w:tabs>
        <w:bidi w:val="0"/>
        <w:spacing w:before="0" w:after="0"/>
        <w:ind w:start="1414" w:hanging="283"/>
        <w:jc w:val="left"/>
        <w:rPr/>
      </w:pPr>
      <w:r>
        <w:rPr/>
        <w:t xml:space="preserve">Kuninkaallinen merijalkaväki </w:t>
      </w:r>
    </w:p>
    <w:p>
      <w:pPr>
        <w:pStyle w:val="TextBody"/>
        <w:numPr>
          <w:ilvl w:val="1"/>
          <w:numId w:val="227"/>
        </w:numPr>
        <w:tabs>
          <w:tab w:val="clear" w:pos="1134"/>
          <w:tab w:val="left" w:leader="none" w:pos="1414"/>
        </w:tabs>
        <w:bidi w:val="0"/>
        <w:spacing w:before="0" w:after="0"/>
        <w:ind w:start="1414" w:hanging="283"/>
        <w:jc w:val="left"/>
        <w:rPr/>
      </w:pPr>
      <w:r>
        <w:rPr/>
        <w:t xml:space="preserve">Kuninkaallinen laivasto </w:t>
      </w:r>
    </w:p>
    <w:p>
      <w:pPr>
        <w:pStyle w:val="TextBody"/>
        <w:numPr>
          <w:ilvl w:val="2"/>
          <w:numId w:val="227"/>
        </w:numPr>
        <w:tabs>
          <w:tab w:val="clear" w:pos="1134"/>
          <w:tab w:val="left" w:leader="none" w:pos="2121"/>
        </w:tabs>
        <w:bidi w:val="0"/>
        <w:spacing w:before="0" w:after="0"/>
        <w:ind w:start="2121" w:hanging="283"/>
        <w:jc w:val="left"/>
        <w:rPr/>
      </w:pPr>
      <w:r>
        <w:rPr/>
        <w:t xml:space="preserve">Linjan alukset: 11 </w:t>
      </w:r>
    </w:p>
    <w:p>
      <w:pPr>
        <w:pStyle w:val="TextBody"/>
        <w:numPr>
          <w:ilvl w:val="2"/>
          <w:numId w:val="227"/>
        </w:numPr>
        <w:tabs>
          <w:tab w:val="clear" w:pos="1134"/>
          <w:tab w:val="left" w:leader="none" w:pos="2121"/>
        </w:tabs>
        <w:bidi w:val="0"/>
        <w:spacing w:before="0" w:after="0"/>
        <w:ind w:start="2121" w:hanging="283"/>
        <w:jc w:val="left"/>
        <w:rPr/>
      </w:pPr>
      <w:r>
        <w:rPr/>
        <w:t xml:space="preserve">Fregatit: 34 </w:t>
      </w:r>
    </w:p>
    <w:p>
      <w:pPr>
        <w:pStyle w:val="TextBody"/>
        <w:numPr>
          <w:ilvl w:val="2"/>
          <w:numId w:val="227"/>
        </w:numPr>
        <w:tabs>
          <w:tab w:val="clear" w:pos="1134"/>
          <w:tab w:val="left" w:leader="none" w:pos="2121"/>
        </w:tabs>
        <w:bidi w:val="0"/>
        <w:spacing w:before="0" w:after="0"/>
        <w:ind w:start="2121" w:hanging="283"/>
        <w:jc w:val="left"/>
        <w:rPr/>
      </w:pPr>
      <w:r>
        <w:rPr/>
        <w:t xml:space="preserve">Muut alukset: 52 </w:t>
      </w:r>
    </w:p>
    <w:p>
      <w:pPr>
        <w:pStyle w:val="TextBody"/>
        <w:numPr>
          <w:ilvl w:val="1"/>
          <w:numId w:val="227"/>
        </w:numPr>
        <w:tabs>
          <w:tab w:val="clear" w:pos="1134"/>
          <w:tab w:val="left" w:leader="none" w:pos="1414"/>
        </w:tabs>
        <w:bidi w:val="0"/>
        <w:spacing w:before="0" w:after="0"/>
        <w:ind w:start="1414" w:hanging="283"/>
        <w:jc w:val="left"/>
        <w:rPr/>
      </w:pPr>
      <w:r>
        <w:rPr/>
        <w:t xml:space="preserve">Maakunnan merijalkaväki (sodan alkaessa): ‡ </w:t>
      </w:r>
    </w:p>
    <w:p>
      <w:pPr>
        <w:pStyle w:val="TextBody"/>
        <w:numPr>
          <w:ilvl w:val="2"/>
          <w:numId w:val="227"/>
        </w:numPr>
        <w:tabs>
          <w:tab w:val="clear" w:pos="1134"/>
          <w:tab w:val="left" w:leader="none" w:pos="2121"/>
        </w:tabs>
        <w:bidi w:val="0"/>
        <w:spacing w:before="0" w:after="0"/>
        <w:ind w:start="2121" w:hanging="283"/>
        <w:jc w:val="left"/>
        <w:rPr/>
      </w:pPr>
      <w:r>
        <w:rPr/>
        <w:t xml:space="preserve">Laivat: 9 </w:t>
      </w:r>
    </w:p>
    <w:p>
      <w:pPr>
        <w:pStyle w:val="TextBody"/>
        <w:numPr>
          <w:ilvl w:val="0"/>
          <w:numId w:val="227"/>
        </w:numPr>
        <w:tabs>
          <w:tab w:val="clear" w:pos="1134"/>
          <w:tab w:val="left" w:leader="none" w:pos="707"/>
        </w:tabs>
        <w:bidi w:val="0"/>
        <w:ind w:start="707" w:hanging="283"/>
        <w:jc w:val="left"/>
        <w:rPr/>
      </w:pPr>
      <w:r>
        <w:rPr/>
        <w:t xml:space="preserve">Kotimaiset liittolaiset: 10,000 -- 15,000 </w:t>
      </w:r>
    </w:p>
    <w:p>
      <w:pPr>
        <w:pStyle w:val="TextBody"/>
        <w:bidi w:val="0"/>
        <w:spacing w:before="0" w:after="283"/>
        <w:jc w:val="left"/>
        <w:rPr/>
      </w:pPr>
      <w:r>
        <w:rPr/>
        <w:t xml:space="preserve">Menetykset ja tappiot </w:t>
      </w:r>
    </w:p>
    <w:p>
      <w:pPr>
        <w:pStyle w:val="TextBody"/>
        <w:bidi w:val="0"/>
        <w:spacing w:before="0" w:after="283"/>
        <w:jc w:val="left"/>
        <w:rPr/>
      </w:pPr>
      <w:r>
        <w:rPr/>
        <w:t xml:space="preserve">2,200 -- 3,721 kaatunutta henkilöä </w:t>
      </w:r>
    </w:p>
    <w:p>
      <w:pPr>
        <w:pStyle w:val="TextBody"/>
        <w:numPr>
          <w:ilvl w:val="0"/>
          <w:numId w:val="228"/>
        </w:numPr>
        <w:tabs>
          <w:tab w:val="clear" w:pos="1134"/>
          <w:tab w:val="left" w:leader="none" w:pos="707"/>
        </w:tabs>
        <w:bidi w:val="0"/>
        <w:spacing w:before="0" w:after="0"/>
        <w:ind w:start="707" w:hanging="283"/>
        <w:jc w:val="left"/>
        <w:rPr/>
      </w:pPr>
      <w:r>
        <w:rPr/>
        <w:t xml:space="preserve">4 505 haavoittunutta </w:t>
      </w:r>
    </w:p>
    <w:p>
      <w:pPr>
        <w:pStyle w:val="TextBody"/>
        <w:numPr>
          <w:ilvl w:val="0"/>
          <w:numId w:val="228"/>
        </w:numPr>
        <w:tabs>
          <w:tab w:val="clear" w:pos="1134"/>
          <w:tab w:val="left" w:leader="none" w:pos="707"/>
        </w:tabs>
        <w:bidi w:val="0"/>
        <w:spacing w:before="0" w:after="0"/>
        <w:ind w:start="707" w:hanging="283"/>
        <w:jc w:val="left"/>
        <w:rPr/>
      </w:pPr>
      <w:r>
        <w:rPr/>
        <w:t xml:space="preserve">15 000 (arvio) kuoli kaikkiin syihin. </w:t>
      </w:r>
    </w:p>
    <w:p>
      <w:pPr>
        <w:pStyle w:val="TextBody"/>
        <w:numPr>
          <w:ilvl w:val="0"/>
          <w:numId w:val="228"/>
        </w:numPr>
        <w:tabs>
          <w:tab w:val="clear" w:pos="1134"/>
          <w:tab w:val="left" w:leader="none" w:pos="707"/>
        </w:tabs>
        <w:bidi w:val="0"/>
        <w:spacing w:before="0" w:after="0"/>
        <w:ind w:start="707" w:hanging="283"/>
        <w:jc w:val="left"/>
        <w:rPr/>
      </w:pPr>
      <w:r>
        <w:rPr/>
        <w:t xml:space="preserve">4 000 orjaa vapautettu </w:t>
      </w:r>
    </w:p>
    <w:p>
      <w:pPr>
        <w:pStyle w:val="TextBody"/>
        <w:numPr>
          <w:ilvl w:val="0"/>
          <w:numId w:val="228"/>
        </w:numPr>
        <w:tabs>
          <w:tab w:val="clear" w:pos="1134"/>
          <w:tab w:val="left" w:leader="none" w:pos="707"/>
        </w:tabs>
        <w:bidi w:val="0"/>
        <w:spacing w:before="0" w:after="0"/>
        <w:ind w:start="707" w:hanging="283"/>
        <w:jc w:val="left"/>
        <w:rPr/>
      </w:pPr>
      <w:r>
        <w:rPr/>
        <w:t xml:space="preserve">20,000 vangittua </w:t>
      </w:r>
    </w:p>
    <w:p>
      <w:pPr>
        <w:pStyle w:val="TextBody"/>
        <w:numPr>
          <w:ilvl w:val="0"/>
          <w:numId w:val="228"/>
        </w:numPr>
        <w:tabs>
          <w:tab w:val="clear" w:pos="1134"/>
          <w:tab w:val="left" w:leader="none" w:pos="707"/>
        </w:tabs>
        <w:bidi w:val="0"/>
        <w:spacing w:before="0" w:after="0"/>
        <w:ind w:start="707" w:hanging="283"/>
        <w:jc w:val="left"/>
        <w:rPr/>
      </w:pPr>
      <w:r>
        <w:rPr/>
        <w:t xml:space="preserve">8 fregattia kaapattu tai poltettu </w:t>
      </w:r>
    </w:p>
    <w:p>
      <w:pPr>
        <w:pStyle w:val="TextBody"/>
        <w:numPr>
          <w:ilvl w:val="0"/>
          <w:numId w:val="228"/>
        </w:numPr>
        <w:tabs>
          <w:tab w:val="clear" w:pos="1134"/>
          <w:tab w:val="left" w:leader="none" w:pos="707"/>
        </w:tabs>
        <w:bidi w:val="0"/>
        <w:spacing w:before="0" w:after="0"/>
        <w:ind w:start="707" w:hanging="283"/>
        <w:jc w:val="left"/>
        <w:rPr/>
      </w:pPr>
      <w:r>
        <w:rPr/>
        <w:t xml:space="preserve">278 vangittua kapteenia </w:t>
      </w:r>
    </w:p>
    <w:p>
      <w:pPr>
        <w:pStyle w:val="TextBody"/>
        <w:numPr>
          <w:ilvl w:val="0"/>
          <w:numId w:val="228"/>
        </w:numPr>
        <w:tabs>
          <w:tab w:val="clear" w:pos="1134"/>
          <w:tab w:val="left" w:leader="none" w:pos="707"/>
        </w:tabs>
        <w:bidi w:val="0"/>
        <w:ind w:start="707" w:hanging="283"/>
        <w:jc w:val="left"/>
        <w:rPr/>
      </w:pPr>
      <w:r>
        <w:rPr/>
        <w:t xml:space="preserve">1 400 kauppalaivaa kaapattu </w:t>
      </w:r>
    </w:p>
    <w:p>
      <w:pPr>
        <w:pStyle w:val="TextBody"/>
        <w:bidi w:val="0"/>
        <w:spacing w:before="0" w:after="283"/>
        <w:jc w:val="left"/>
        <w:rPr/>
      </w:pPr>
      <w:r>
        <w:rPr/>
        <w:t xml:space="preserve">Brittiläinen imperiumi: 1 160 -- 1 960 kaatunutta. </w:t>
      </w:r>
    </w:p>
    <w:p>
      <w:pPr>
        <w:pStyle w:val="TextBody"/>
        <w:numPr>
          <w:ilvl w:val="0"/>
          <w:numId w:val="229"/>
        </w:numPr>
        <w:tabs>
          <w:tab w:val="clear" w:pos="1134"/>
          <w:tab w:val="left" w:leader="none" w:pos="707"/>
        </w:tabs>
        <w:bidi w:val="0"/>
        <w:spacing w:before="0" w:after="0"/>
        <w:ind w:start="707" w:hanging="283"/>
        <w:jc w:val="left"/>
        <w:rPr/>
      </w:pPr>
      <w:r>
        <w:rPr/>
        <w:t xml:space="preserve">3 679 + haavoittuneet </w:t>
      </w:r>
    </w:p>
    <w:p>
      <w:pPr>
        <w:pStyle w:val="TextBody"/>
        <w:numPr>
          <w:ilvl w:val="0"/>
          <w:numId w:val="229"/>
        </w:numPr>
        <w:tabs>
          <w:tab w:val="clear" w:pos="1134"/>
          <w:tab w:val="left" w:leader="none" w:pos="707"/>
        </w:tabs>
        <w:bidi w:val="0"/>
        <w:spacing w:before="0" w:after="0"/>
        <w:ind w:start="707" w:hanging="283"/>
        <w:jc w:val="left"/>
        <w:rPr/>
      </w:pPr>
      <w:r>
        <w:rPr/>
        <w:t xml:space="preserve">10 000 kuoli kaikkiin syihin </w:t>
      </w:r>
    </w:p>
    <w:p>
      <w:pPr>
        <w:pStyle w:val="TextBody"/>
        <w:numPr>
          <w:ilvl w:val="0"/>
          <w:numId w:val="229"/>
        </w:numPr>
        <w:tabs>
          <w:tab w:val="clear" w:pos="1134"/>
          <w:tab w:val="left" w:leader="none" w:pos="707"/>
        </w:tabs>
        <w:bidi w:val="0"/>
        <w:spacing w:before="0" w:after="0"/>
        <w:ind w:start="707" w:hanging="283"/>
        <w:jc w:val="left"/>
        <w:rPr/>
      </w:pPr>
      <w:r>
        <w:rPr/>
        <w:t xml:space="preserve">4 fregattia kaapattu </w:t>
      </w:r>
    </w:p>
    <w:p>
      <w:pPr>
        <w:pStyle w:val="TextBody"/>
        <w:numPr>
          <w:ilvl w:val="0"/>
          <w:numId w:val="229"/>
        </w:numPr>
        <w:tabs>
          <w:tab w:val="clear" w:pos="1134"/>
          <w:tab w:val="left" w:leader="none" w:pos="707"/>
        </w:tabs>
        <w:bidi w:val="0"/>
        <w:spacing w:before="0" w:after="0"/>
        <w:ind w:start="707" w:hanging="283"/>
        <w:jc w:val="left"/>
        <w:rPr/>
      </w:pPr>
      <w:r>
        <w:rPr/>
        <w:t xml:space="preserve">~ 1344 kauppalaivaa kaapattu (373 otettu takaisin). </w:t>
      </w:r>
    </w:p>
    <w:p>
      <w:pPr>
        <w:pStyle w:val="TextBody"/>
        <w:numPr>
          <w:ilvl w:val="0"/>
          <w:numId w:val="229"/>
        </w:numPr>
        <w:tabs>
          <w:tab w:val="clear" w:pos="1134"/>
          <w:tab w:val="left" w:leader="none" w:pos="707"/>
        </w:tabs>
        <w:bidi w:val="0"/>
        <w:ind w:start="707" w:hanging="283"/>
        <w:jc w:val="left"/>
        <w:rPr/>
      </w:pPr>
      <w:r>
        <w:rPr/>
        <w:t xml:space="preserve">15,500 kaapattu </w:t>
      </w:r>
    </w:p>
    <w:p>
      <w:pPr>
        <w:pStyle w:val="TextBody"/>
        <w:bidi w:val="0"/>
        <w:spacing w:before="0" w:after="283"/>
        <w:jc w:val="left"/>
        <w:rPr/>
      </w:pPr>
      <w:r>
        <w:rPr/>
        <w:t xml:space="preserve">Kotimaiset liittolaiset: 10 000 kuollutta kaikista syistä (soturit ja siviilit). </w:t>
      </w:r>
    </w:p>
    <w:p>
      <w:pPr>
        <w:pStyle w:val="TextBody"/>
        <w:numPr>
          <w:ilvl w:val="0"/>
          <w:numId w:val="230"/>
        </w:numPr>
        <w:tabs>
          <w:tab w:val="clear" w:pos="1134"/>
          <w:tab w:val="left" w:leader="none" w:pos="707"/>
        </w:tabs>
        <w:bidi w:val="0"/>
        <w:ind w:start="707" w:hanging="283"/>
        <w:jc w:val="left"/>
        <w:rPr/>
      </w:pPr>
      <w:r>
        <w:rPr/>
        <w:t xml:space="preserve">Tuntematon vangittu </w:t>
      </w:r>
    </w:p>
    <w:p>
      <w:pPr>
        <w:pStyle w:val="TextBody"/>
        <w:numPr>
          <w:ilvl w:val="0"/>
          <w:numId w:val="231"/>
        </w:numPr>
        <w:tabs>
          <w:tab w:val="clear" w:pos="1134"/>
          <w:tab w:val="left" w:leader="none" w:pos="707"/>
        </w:tabs>
        <w:bidi w:val="0"/>
        <w:spacing w:before="0" w:after="0"/>
        <w:ind w:start="707" w:hanging="283"/>
        <w:jc w:val="left"/>
        <w:rPr/>
      </w:pPr>
      <w:r>
        <w:rPr/>
        <w:t xml:space="preserve">* Jotkut miliisit toimivat vain omilla alueillaan. </w:t>
      </w:r>
    </w:p>
    <w:p>
      <w:pPr>
        <w:pStyle w:val="TextBody"/>
        <w:numPr>
          <w:ilvl w:val="0"/>
          <w:numId w:val="231"/>
        </w:numPr>
        <w:tabs>
          <w:tab w:val="clear" w:pos="1134"/>
          <w:tab w:val="left" w:leader="none" w:pos="707"/>
        </w:tabs>
        <w:bidi w:val="0"/>
        <w:spacing w:before="0" w:after="0"/>
        <w:ind w:start="707" w:hanging="283"/>
        <w:jc w:val="left"/>
        <w:rPr/>
      </w:pPr>
      <w:r>
        <w:rPr/>
        <w:t xml:space="preserve">† </w:t>
      </w:r>
      <w:r>
        <w:rPr/>
        <w:t xml:space="preserve">Taistelussa kaatunut </w:t>
      </w:r>
    </w:p>
    <w:p>
      <w:pPr>
        <w:pStyle w:val="TextBody"/>
        <w:numPr>
          <w:ilvl w:val="0"/>
          <w:numId w:val="231"/>
        </w:numPr>
        <w:tabs>
          <w:tab w:val="clear" w:pos="1134"/>
          <w:tab w:val="left" w:leader="none" w:pos="707"/>
        </w:tabs>
        <w:bidi w:val="0"/>
        <w:ind w:start="707" w:hanging="283"/>
        <w:jc w:val="left"/>
        <w:rPr/>
      </w:pPr>
      <w:r>
        <w:rPr/>
        <w:t xml:space="preserve">‡ </w:t>
      </w:r>
      <w:r>
        <w:rPr/>
        <w:t xml:space="preserve">Paikallisesti kootut rannikkojensuojelu- ja seminaarilaivastojoukot Suurilla järvillä.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1812 sodan Yhdysvaltojen ja Britannian välillä?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Sodan puhjettua Napoleonin aikaista Ranskaa vastaan Iso-Britannia oli asettanut merisaartoon estääkseen puolueettoman kaupan Ranskaan, minkä Yhdysvallat kiisti kansainvälisen oikeuden mukaan laittomana. Saartoa varten Britannia värväsi amerikkalaisia kauppamerenkulkijoita Kuninkaalliseen laivastoon. Chesapeaken ja Leopardin tapauksen kaltaiset välikohtaukset lietsoivat Britannian vastaisia tunteita Yhdysvalloissa. Vuonna 1811 Britannia puolestaan närkästyi Little Beltin tapauksesta, jossa kuoli 11 brittiläistä merimiestä. Britannia toimitti intiaaneja, jotka ryöstivät amerikkalaisia uudisasukkaita rajoilla, mikä haittasi amerikkalaisten laajentumista ja herätti kaunaa. Historioitsijat kiistelevät siitä, vaikuttiko halu liittää osaksi tai kokonaan brittiläinen Pohjois-Amerikka amerikkalaisten päätökseen lähteä sotaan. </w:t>
      </w:r>
      <w:r>
        <w:rPr>
          <w:color w:val="A9A9A9"/>
        </w:rPr>
        <w:t xml:space="preserve">Kesäkuun 18. päivänä 1812 </w:t>
      </w:r>
      <w:r>
        <w:rPr/>
        <w:t xml:space="preserve">Yhdysvaltain presidentti James Madison allekirjoitti kongressin sotahaukkojen voimakkaan painostuksen jälkeen Yhdysvaltain sodanjulistuksen laiksi.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julisti sodan Iso-Britannialle?</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Vuoden 1812 sota Ylhäältä lukien myötäpäivään: Yhdysvaltain Capitolin vahingot Washingtonin palamisen jälkeen; kuolettavasti haavoittunut Isaac Brock kannustaa Yorkin vapaaehtoisia Queenston Heightsin taistelussa; USS Constitution vastaan HMS Guerriere; Tecumsehin kuolema vuonna 1813; Andrew Jackson kukistaa brittien hyökkäyksen New Orleansiin. </w:t>
      </w:r>
    </w:p>
    <w:tbl>
      <w:tblPr>
        <w:tblW w:w="7382" w:type="dxa"/>
        <w:jc w:val="left"/>
        <w:tblInd w:w="0" w:type="dxa"/>
        <w:tblLayout w:type="fixed"/>
        <w:tblCellMar>
          <w:top w:w="28" w:type="dxa"/>
          <w:left w:w="28" w:type="dxa"/>
          <w:bottom w:w="28" w:type="dxa"/>
          <w:right w:w="28" w:type="dxa"/>
        </w:tblCellMar>
      </w:tblPr>
      <w:tblGrid>
        <w:gridCol w:w="1081"/>
        <w:gridCol w:w="63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301" w:type="dxa"/>
            <w:tcBorders/>
            <w:vAlign w:val="center"/>
          </w:tcPr>
          <w:p>
            <w:pPr>
              <w:pStyle w:val="TableContents"/>
              <w:bidi w:val="0"/>
              <w:spacing w:before="0" w:after="283"/>
              <w:jc w:val="left"/>
              <w:rPr/>
            </w:pPr>
            <w:r>
              <w:rPr/>
              <w:t xml:space="preserve">18. kesäkuuta 1812 -- 18. helmikuuta 1815 (2 vuotta ja 8 kuukautta).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301" w:type="dxa"/>
            <w:tcBorders/>
            <w:vAlign w:val="center"/>
          </w:tcPr>
          <w:p>
            <w:pPr>
              <w:pStyle w:val="TableContents"/>
              <w:bidi w:val="0"/>
              <w:spacing w:before="0" w:after="283"/>
              <w:jc w:val="left"/>
              <w:rPr/>
            </w:pPr>
            <w:r>
              <w:rPr>
                <w:color w:val="A9A9A9"/>
              </w:rPr>
              <w:t xml:space="preserve">Itäinen ja keskinen Pohjois-Amerikka, Atlantti ja Tyynimeri.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6301" w:type="dxa"/>
            <w:tcBorders/>
            <w:vAlign w:val="center"/>
          </w:tcPr>
          <w:p>
            <w:pPr>
              <w:pStyle w:val="TableContents"/>
              <w:bidi w:val="0"/>
              <w:jc w:val="left"/>
              <w:rPr/>
            </w:pPr>
            <w:r>
              <w:rPr/>
              <w:t xml:space="preserve">Gentin sopimus </w:t>
            </w:r>
          </w:p>
          <w:p>
            <w:pPr>
              <w:pStyle w:val="TableContents"/>
              <w:numPr>
                <w:ilvl w:val="0"/>
                <w:numId w:val="232"/>
              </w:numPr>
              <w:tabs>
                <w:tab w:val="clear" w:pos="1134"/>
                <w:tab w:val="left" w:leader="none" w:pos="707"/>
              </w:tabs>
              <w:bidi w:val="0"/>
              <w:spacing w:before="0" w:after="0"/>
              <w:ind w:start="707" w:hanging="283"/>
              <w:jc w:val="left"/>
              <w:rPr/>
            </w:pPr>
            <w:r>
              <w:rPr/>
              <w:t xml:space="preserve">Sotilaallinen pattitilanne; molempien osapuolten maihinnousuyritykset torjutaan. </w:t>
            </w:r>
          </w:p>
          <w:p>
            <w:pPr>
              <w:pStyle w:val="TableContents"/>
              <w:numPr>
                <w:ilvl w:val="0"/>
                <w:numId w:val="232"/>
              </w:numPr>
              <w:tabs>
                <w:tab w:val="clear" w:pos="1134"/>
                <w:tab w:val="left" w:leader="none" w:pos="707"/>
              </w:tabs>
              <w:bidi w:val="0"/>
              <w:spacing w:before="0" w:after="0"/>
              <w:ind w:start="707" w:hanging="283"/>
              <w:jc w:val="left"/>
              <w:rPr/>
            </w:pPr>
            <w:r>
              <w:rPr/>
              <w:t xml:space="preserve">Status quo ante bellum </w:t>
            </w:r>
          </w:p>
          <w:p>
            <w:pPr>
              <w:pStyle w:val="TableContents"/>
              <w:numPr>
                <w:ilvl w:val="0"/>
                <w:numId w:val="232"/>
              </w:numPr>
              <w:tabs>
                <w:tab w:val="clear" w:pos="1134"/>
                <w:tab w:val="left" w:leader="none" w:pos="707"/>
              </w:tabs>
              <w:bidi w:val="0"/>
              <w:spacing w:before="0" w:after="283"/>
              <w:ind w:start="707" w:hanging="283"/>
              <w:jc w:val="left"/>
              <w:rPr/>
            </w:pPr>
            <w:r>
              <w:rPr/>
              <w:t xml:space="preserve">Tecumsehin konfederaation tappio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numPr>
          <w:ilvl w:val="0"/>
          <w:numId w:val="233"/>
        </w:numPr>
        <w:tabs>
          <w:tab w:val="clear" w:pos="1134"/>
          <w:tab w:val="left" w:leader="none" w:pos="707"/>
        </w:tabs>
        <w:bidi w:val="0"/>
        <w:spacing w:before="0" w:after="0"/>
        <w:ind w:start="707" w:hanging="283"/>
        <w:jc w:val="left"/>
        <w:rPr/>
      </w:pPr>
      <w:r>
        <w:rPr/>
        <w:t xml:space="preserve">Choctaw </w:t>
      </w:r>
    </w:p>
    <w:p>
      <w:pPr>
        <w:pStyle w:val="TextBody"/>
        <w:numPr>
          <w:ilvl w:val="0"/>
          <w:numId w:val="233"/>
        </w:numPr>
        <w:tabs>
          <w:tab w:val="clear" w:pos="1134"/>
          <w:tab w:val="left" w:leader="none" w:pos="707"/>
        </w:tabs>
        <w:bidi w:val="0"/>
        <w:spacing w:before="0" w:after="0"/>
        <w:ind w:start="707" w:hanging="283"/>
        <w:jc w:val="left"/>
        <w:rPr/>
      </w:pPr>
      <w:r>
        <w:rPr/>
        <w:t xml:space="preserve">Cherokee </w:t>
      </w:r>
    </w:p>
    <w:p>
      <w:pPr>
        <w:pStyle w:val="TextBody"/>
        <w:numPr>
          <w:ilvl w:val="0"/>
          <w:numId w:val="233"/>
        </w:numPr>
        <w:tabs>
          <w:tab w:val="clear" w:pos="1134"/>
          <w:tab w:val="left" w:leader="none" w:pos="707"/>
        </w:tabs>
        <w:bidi w:val="0"/>
        <w:spacing w:before="0" w:after="0"/>
        <w:ind w:start="707" w:hanging="283"/>
        <w:jc w:val="left"/>
        <w:rPr/>
      </w:pPr>
      <w:r>
        <w:rPr/>
        <w:t xml:space="preserve">Purot </w:t>
      </w:r>
    </w:p>
    <w:p>
      <w:pPr>
        <w:pStyle w:val="TextBody"/>
        <w:numPr>
          <w:ilvl w:val="0"/>
          <w:numId w:val="233"/>
        </w:numPr>
        <w:tabs>
          <w:tab w:val="clear" w:pos="1134"/>
          <w:tab w:val="left" w:leader="none" w:pos="707"/>
        </w:tabs>
        <w:bidi w:val="0"/>
        <w:ind w:start="707" w:hanging="283"/>
        <w:jc w:val="left"/>
        <w:rPr/>
      </w:pPr>
      <w:r>
        <w:rPr/>
        <w:t xml:space="preserve">Seneca </w:t>
      </w:r>
    </w:p>
    <w:p>
      <w:pPr>
        <w:pStyle w:val="TextBody"/>
        <w:bidi w:val="0"/>
        <w:spacing w:before="0" w:after="283"/>
        <w:jc w:val="left"/>
        <w:rPr/>
      </w:pPr>
      <w:r>
        <w:rPr/>
        <w:t xml:space="preserve">Yhdistynyt kuningaskunta </w:t>
      </w:r>
    </w:p>
    <w:p>
      <w:pPr>
        <w:pStyle w:val="TextBody"/>
        <w:numPr>
          <w:ilvl w:val="0"/>
          <w:numId w:val="234"/>
        </w:numPr>
        <w:tabs>
          <w:tab w:val="clear" w:pos="1134"/>
          <w:tab w:val="left" w:leader="none" w:pos="707"/>
        </w:tabs>
        <w:bidi w:val="0"/>
        <w:spacing w:before="0" w:after="0"/>
        <w:ind w:start="707" w:hanging="283"/>
        <w:jc w:val="left"/>
        <w:rPr/>
      </w:pPr>
      <w:r>
        <w:rPr/>
        <w:t xml:space="preserve">Kanadalaiset </w:t>
      </w:r>
    </w:p>
    <w:p>
      <w:pPr>
        <w:pStyle w:val="TextBody"/>
        <w:numPr>
          <w:ilvl w:val="0"/>
          <w:numId w:val="234"/>
        </w:numPr>
        <w:tabs>
          <w:tab w:val="clear" w:pos="1134"/>
          <w:tab w:val="left" w:leader="none" w:pos="707"/>
        </w:tabs>
        <w:bidi w:val="0"/>
        <w:spacing w:before="0" w:after="0"/>
        <w:ind w:start="707" w:hanging="283"/>
        <w:jc w:val="left"/>
        <w:rPr/>
      </w:pPr>
      <w:r>
        <w:rPr/>
        <w:t xml:space="preserve">Tecumsehin liitto </w:t>
      </w:r>
    </w:p>
    <w:p>
      <w:pPr>
        <w:pStyle w:val="TextBody"/>
        <w:numPr>
          <w:ilvl w:val="0"/>
          <w:numId w:val="234"/>
        </w:numPr>
        <w:tabs>
          <w:tab w:val="clear" w:pos="1134"/>
          <w:tab w:val="left" w:leader="none" w:pos="707"/>
        </w:tabs>
        <w:bidi w:val="0"/>
        <w:spacing w:before="0" w:after="0"/>
        <w:ind w:start="707" w:hanging="283"/>
        <w:jc w:val="left"/>
        <w:rPr/>
      </w:pPr>
      <w:r>
        <w:rPr/>
        <w:t xml:space="preserve">Shawnee </w:t>
      </w:r>
    </w:p>
    <w:p>
      <w:pPr>
        <w:pStyle w:val="TextBody"/>
        <w:numPr>
          <w:ilvl w:val="0"/>
          <w:numId w:val="234"/>
        </w:numPr>
        <w:tabs>
          <w:tab w:val="clear" w:pos="1134"/>
          <w:tab w:val="left" w:leader="none" w:pos="707"/>
        </w:tabs>
        <w:bidi w:val="0"/>
        <w:spacing w:before="0" w:after="0"/>
        <w:ind w:start="707" w:hanging="283"/>
        <w:jc w:val="left"/>
        <w:rPr/>
      </w:pPr>
      <w:r>
        <w:rPr/>
        <w:t xml:space="preserve">Creek Red Sticks </w:t>
      </w:r>
    </w:p>
    <w:p>
      <w:pPr>
        <w:pStyle w:val="TextBody"/>
        <w:numPr>
          <w:ilvl w:val="0"/>
          <w:numId w:val="234"/>
        </w:numPr>
        <w:tabs>
          <w:tab w:val="clear" w:pos="1134"/>
          <w:tab w:val="left" w:leader="none" w:pos="707"/>
        </w:tabs>
        <w:bidi w:val="0"/>
        <w:spacing w:before="0" w:after="0"/>
        <w:ind w:start="707" w:hanging="283"/>
        <w:jc w:val="left"/>
        <w:rPr/>
      </w:pPr>
      <w:r>
        <w:rPr/>
        <w:t xml:space="preserve">Ojibwe </w:t>
      </w:r>
    </w:p>
    <w:p>
      <w:pPr>
        <w:pStyle w:val="TextBody"/>
        <w:numPr>
          <w:ilvl w:val="0"/>
          <w:numId w:val="234"/>
        </w:numPr>
        <w:tabs>
          <w:tab w:val="clear" w:pos="1134"/>
          <w:tab w:val="left" w:leader="none" w:pos="707"/>
        </w:tabs>
        <w:bidi w:val="0"/>
        <w:spacing w:before="0" w:after="0"/>
        <w:ind w:start="707" w:hanging="283"/>
        <w:jc w:val="left"/>
        <w:rPr/>
      </w:pPr>
      <w:r>
        <w:rPr/>
        <w:t xml:space="preserve">Kettu </w:t>
      </w:r>
    </w:p>
    <w:p>
      <w:pPr>
        <w:pStyle w:val="TextBody"/>
        <w:numPr>
          <w:ilvl w:val="0"/>
          <w:numId w:val="234"/>
        </w:numPr>
        <w:tabs>
          <w:tab w:val="clear" w:pos="1134"/>
          <w:tab w:val="left" w:leader="none" w:pos="707"/>
        </w:tabs>
        <w:bidi w:val="0"/>
        <w:spacing w:before="0" w:after="0"/>
        <w:ind w:start="707" w:hanging="283"/>
        <w:jc w:val="left"/>
        <w:rPr/>
      </w:pPr>
      <w:r>
        <w:rPr/>
        <w:t xml:space="preserve">Iroquois </w:t>
      </w:r>
    </w:p>
    <w:p>
      <w:pPr>
        <w:pStyle w:val="TextBody"/>
        <w:numPr>
          <w:ilvl w:val="0"/>
          <w:numId w:val="234"/>
        </w:numPr>
        <w:tabs>
          <w:tab w:val="clear" w:pos="1134"/>
          <w:tab w:val="left" w:leader="none" w:pos="707"/>
        </w:tabs>
        <w:bidi w:val="0"/>
        <w:spacing w:before="0" w:after="0"/>
        <w:ind w:start="707" w:hanging="283"/>
        <w:jc w:val="left"/>
        <w:rPr/>
      </w:pPr>
      <w:r>
        <w:rPr/>
        <w:t xml:space="preserve">Miami </w:t>
      </w:r>
    </w:p>
    <w:p>
      <w:pPr>
        <w:pStyle w:val="TextBody"/>
        <w:numPr>
          <w:ilvl w:val="0"/>
          <w:numId w:val="234"/>
        </w:numPr>
        <w:tabs>
          <w:tab w:val="clear" w:pos="1134"/>
          <w:tab w:val="left" w:leader="none" w:pos="707"/>
        </w:tabs>
        <w:bidi w:val="0"/>
        <w:spacing w:before="0" w:after="0"/>
        <w:ind w:start="707" w:hanging="283"/>
        <w:jc w:val="left"/>
        <w:rPr/>
      </w:pPr>
      <w:r>
        <w:rPr/>
        <w:t xml:space="preserve">Mingo </w:t>
      </w:r>
    </w:p>
    <w:p>
      <w:pPr>
        <w:pStyle w:val="TextBody"/>
        <w:numPr>
          <w:ilvl w:val="0"/>
          <w:numId w:val="234"/>
        </w:numPr>
        <w:tabs>
          <w:tab w:val="clear" w:pos="1134"/>
          <w:tab w:val="left" w:leader="none" w:pos="707"/>
        </w:tabs>
        <w:bidi w:val="0"/>
        <w:spacing w:before="0" w:after="0"/>
        <w:ind w:start="707" w:hanging="283"/>
        <w:jc w:val="left"/>
        <w:rPr/>
      </w:pPr>
      <w:r>
        <w:rPr/>
        <w:t xml:space="preserve">Ottawa </w:t>
      </w:r>
    </w:p>
    <w:p>
      <w:pPr>
        <w:pStyle w:val="TextBody"/>
        <w:numPr>
          <w:ilvl w:val="0"/>
          <w:numId w:val="234"/>
        </w:numPr>
        <w:tabs>
          <w:tab w:val="clear" w:pos="1134"/>
          <w:tab w:val="left" w:leader="none" w:pos="707"/>
        </w:tabs>
        <w:bidi w:val="0"/>
        <w:spacing w:before="0" w:after="0"/>
        <w:ind w:start="707" w:hanging="283"/>
        <w:jc w:val="left"/>
        <w:rPr/>
      </w:pPr>
      <w:r>
        <w:rPr/>
        <w:t xml:space="preserve">Kickapoo </w:t>
      </w:r>
    </w:p>
    <w:p>
      <w:pPr>
        <w:pStyle w:val="TextBody"/>
        <w:numPr>
          <w:ilvl w:val="0"/>
          <w:numId w:val="234"/>
        </w:numPr>
        <w:tabs>
          <w:tab w:val="clear" w:pos="1134"/>
          <w:tab w:val="left" w:leader="none" w:pos="707"/>
        </w:tabs>
        <w:bidi w:val="0"/>
        <w:spacing w:before="0" w:after="0"/>
        <w:ind w:start="707" w:hanging="283"/>
        <w:jc w:val="left"/>
        <w:rPr/>
      </w:pPr>
      <w:r>
        <w:rPr/>
        <w:t xml:space="preserve">Delaware (Lenape) </w:t>
      </w:r>
    </w:p>
    <w:p>
      <w:pPr>
        <w:pStyle w:val="TextBody"/>
        <w:numPr>
          <w:ilvl w:val="0"/>
          <w:numId w:val="234"/>
        </w:numPr>
        <w:tabs>
          <w:tab w:val="clear" w:pos="1134"/>
          <w:tab w:val="left" w:leader="none" w:pos="707"/>
        </w:tabs>
        <w:bidi w:val="0"/>
        <w:spacing w:before="0" w:after="0"/>
        <w:ind w:start="707" w:hanging="283"/>
        <w:jc w:val="left"/>
        <w:rPr/>
      </w:pPr>
      <w:r>
        <w:rPr/>
        <w:t xml:space="preserve">Mascouten </w:t>
      </w:r>
    </w:p>
    <w:p>
      <w:pPr>
        <w:pStyle w:val="TextBody"/>
        <w:numPr>
          <w:ilvl w:val="0"/>
          <w:numId w:val="234"/>
        </w:numPr>
        <w:tabs>
          <w:tab w:val="clear" w:pos="1134"/>
          <w:tab w:val="left" w:leader="none" w:pos="707"/>
        </w:tabs>
        <w:bidi w:val="0"/>
        <w:spacing w:before="0" w:after="0"/>
        <w:ind w:start="707" w:hanging="283"/>
        <w:jc w:val="left"/>
        <w:rPr/>
      </w:pPr>
      <w:r>
        <w:rPr/>
        <w:t xml:space="preserve">Potawatomi </w:t>
      </w:r>
    </w:p>
    <w:p>
      <w:pPr>
        <w:pStyle w:val="TextBody"/>
        <w:numPr>
          <w:ilvl w:val="0"/>
          <w:numId w:val="234"/>
        </w:numPr>
        <w:tabs>
          <w:tab w:val="clear" w:pos="1134"/>
          <w:tab w:val="left" w:leader="none" w:pos="707"/>
        </w:tabs>
        <w:bidi w:val="0"/>
        <w:spacing w:before="0" w:after="0"/>
        <w:ind w:start="707" w:hanging="283"/>
        <w:jc w:val="left"/>
        <w:rPr/>
      </w:pPr>
      <w:r>
        <w:rPr/>
        <w:t xml:space="preserve">Sauk </w:t>
      </w:r>
    </w:p>
    <w:p>
      <w:pPr>
        <w:pStyle w:val="TextBody"/>
        <w:numPr>
          <w:ilvl w:val="0"/>
          <w:numId w:val="234"/>
        </w:numPr>
        <w:tabs>
          <w:tab w:val="clear" w:pos="1134"/>
          <w:tab w:val="left" w:leader="none" w:pos="707"/>
        </w:tabs>
        <w:bidi w:val="0"/>
        <w:ind w:start="707" w:hanging="283"/>
        <w:jc w:val="left"/>
        <w:rPr/>
      </w:pPr>
      <w:r>
        <w:rPr/>
        <w:t xml:space="preserve">Wyandot </w:t>
      </w:r>
    </w:p>
    <w:p>
      <w:pPr>
        <w:pStyle w:val="TextBody"/>
        <w:bidi w:val="0"/>
        <w:spacing w:before="0" w:after="283"/>
        <w:jc w:val="left"/>
        <w:rPr/>
      </w:pPr>
      <w:r>
        <w:rPr/>
        <w:t xml:space="preserve">Bourbon Espanja </w:t>
      </w:r>
    </w:p>
    <w:p>
      <w:pPr>
        <w:pStyle w:val="TextBody"/>
        <w:numPr>
          <w:ilvl w:val="0"/>
          <w:numId w:val="235"/>
        </w:numPr>
        <w:tabs>
          <w:tab w:val="clear" w:pos="1134"/>
          <w:tab w:val="left" w:leader="none" w:pos="707"/>
        </w:tabs>
        <w:bidi w:val="0"/>
        <w:ind w:start="707" w:hanging="283"/>
        <w:jc w:val="left"/>
        <w:rPr/>
      </w:pPr>
      <w:r>
        <w:rPr/>
        <w:t xml:space="preserve">Florida (1814) </w:t>
      </w:r>
    </w:p>
    <w:p>
      <w:pPr>
        <w:pStyle w:val="TextBody"/>
        <w:bidi w:val="0"/>
        <w:spacing w:before="0" w:after="283"/>
        <w:jc w:val="left"/>
        <w:rPr/>
      </w:pPr>
      <w:r>
        <w:rPr/>
        <w:t xml:space="preserve">Komentajat ja johtajat </w:t>
      </w:r>
    </w:p>
    <w:p>
      <w:pPr>
        <w:pStyle w:val="TextBody"/>
        <w:numPr>
          <w:ilvl w:val="0"/>
          <w:numId w:val="236"/>
        </w:numPr>
        <w:tabs>
          <w:tab w:val="clear" w:pos="1134"/>
          <w:tab w:val="left" w:leader="none" w:pos="707"/>
        </w:tabs>
        <w:bidi w:val="0"/>
        <w:spacing w:before="0" w:after="0"/>
        <w:ind w:start="707" w:hanging="283"/>
        <w:jc w:val="left"/>
        <w:rPr/>
      </w:pPr>
      <w:r>
        <w:rPr/>
        <w:t xml:space="preserve">James Madison </w:t>
      </w:r>
    </w:p>
    <w:p>
      <w:pPr>
        <w:pStyle w:val="TextBody"/>
        <w:numPr>
          <w:ilvl w:val="0"/>
          <w:numId w:val="236"/>
        </w:numPr>
        <w:tabs>
          <w:tab w:val="clear" w:pos="1134"/>
          <w:tab w:val="left" w:leader="none" w:pos="707"/>
        </w:tabs>
        <w:bidi w:val="0"/>
        <w:spacing w:before="0" w:after="0"/>
        <w:ind w:start="707" w:hanging="283"/>
        <w:jc w:val="left"/>
        <w:rPr/>
      </w:pPr>
      <w:r>
        <w:rPr/>
        <w:t xml:space="preserve">Henry Dearborn </w:t>
      </w:r>
    </w:p>
    <w:p>
      <w:pPr>
        <w:pStyle w:val="TextBody"/>
        <w:numPr>
          <w:ilvl w:val="0"/>
          <w:numId w:val="236"/>
        </w:numPr>
        <w:tabs>
          <w:tab w:val="clear" w:pos="1134"/>
          <w:tab w:val="left" w:leader="none" w:pos="707"/>
        </w:tabs>
        <w:bidi w:val="0"/>
        <w:spacing w:before="0" w:after="0"/>
        <w:ind w:start="707" w:hanging="283"/>
        <w:jc w:val="left"/>
        <w:rPr/>
      </w:pPr>
      <w:r>
        <w:rPr/>
        <w:t xml:space="preserve">Jacob Brown </w:t>
      </w:r>
    </w:p>
    <w:p>
      <w:pPr>
        <w:pStyle w:val="TextBody"/>
        <w:numPr>
          <w:ilvl w:val="0"/>
          <w:numId w:val="236"/>
        </w:numPr>
        <w:tabs>
          <w:tab w:val="clear" w:pos="1134"/>
          <w:tab w:val="left" w:leader="none" w:pos="707"/>
        </w:tabs>
        <w:bidi w:val="0"/>
        <w:spacing w:before="0" w:after="0"/>
        <w:ind w:start="707" w:hanging="283"/>
        <w:jc w:val="left"/>
        <w:rPr/>
      </w:pPr>
      <w:r>
        <w:rPr/>
        <w:t xml:space="preserve">Winfield Scott </w:t>
      </w:r>
    </w:p>
    <w:p>
      <w:pPr>
        <w:pStyle w:val="TextBody"/>
        <w:numPr>
          <w:ilvl w:val="0"/>
          <w:numId w:val="236"/>
        </w:numPr>
        <w:tabs>
          <w:tab w:val="clear" w:pos="1134"/>
          <w:tab w:val="left" w:leader="none" w:pos="707"/>
        </w:tabs>
        <w:bidi w:val="0"/>
        <w:spacing w:before="0" w:after="0"/>
        <w:ind w:start="707" w:hanging="283"/>
        <w:jc w:val="left"/>
        <w:rPr/>
      </w:pPr>
      <w:r>
        <w:rPr/>
        <w:t xml:space="preserve">Andrew Jackson </w:t>
      </w:r>
    </w:p>
    <w:p>
      <w:pPr>
        <w:pStyle w:val="TextBody"/>
        <w:numPr>
          <w:ilvl w:val="0"/>
          <w:numId w:val="236"/>
        </w:numPr>
        <w:tabs>
          <w:tab w:val="clear" w:pos="1134"/>
          <w:tab w:val="left" w:leader="none" w:pos="707"/>
        </w:tabs>
        <w:bidi w:val="0"/>
        <w:spacing w:before="0" w:after="0"/>
        <w:ind w:start="707" w:hanging="283"/>
        <w:jc w:val="left"/>
        <w:rPr/>
      </w:pPr>
      <w:r>
        <w:rPr/>
        <w:t xml:space="preserve">William Henry Harrison </w:t>
      </w:r>
    </w:p>
    <w:p>
      <w:pPr>
        <w:pStyle w:val="TextBody"/>
        <w:numPr>
          <w:ilvl w:val="0"/>
          <w:numId w:val="236"/>
        </w:numPr>
        <w:tabs>
          <w:tab w:val="clear" w:pos="1134"/>
          <w:tab w:val="left" w:leader="none" w:pos="707"/>
        </w:tabs>
        <w:bidi w:val="0"/>
        <w:spacing w:before="0" w:after="0"/>
        <w:ind w:start="707" w:hanging="283"/>
        <w:jc w:val="left"/>
        <w:rPr/>
      </w:pPr>
      <w:r>
        <w:rPr/>
        <w:t xml:space="preserve">William H. Winder (sotavanki) </w:t>
      </w:r>
    </w:p>
    <w:p>
      <w:pPr>
        <w:pStyle w:val="TextBody"/>
        <w:numPr>
          <w:ilvl w:val="0"/>
          <w:numId w:val="236"/>
        </w:numPr>
        <w:tabs>
          <w:tab w:val="clear" w:pos="1134"/>
          <w:tab w:val="left" w:leader="none" w:pos="707"/>
        </w:tabs>
        <w:bidi w:val="0"/>
        <w:spacing w:before="0" w:after="0"/>
        <w:ind w:start="707" w:hanging="283"/>
        <w:jc w:val="left"/>
        <w:rPr/>
      </w:pPr>
      <w:r>
        <w:rPr/>
        <w:t xml:space="preserve">William Hull (sotavanki) </w:t>
      </w:r>
    </w:p>
    <w:p>
      <w:pPr>
        <w:pStyle w:val="TextBody"/>
        <w:numPr>
          <w:ilvl w:val="0"/>
          <w:numId w:val="236"/>
        </w:numPr>
        <w:tabs>
          <w:tab w:val="clear" w:pos="1134"/>
          <w:tab w:val="left" w:leader="none" w:pos="707"/>
        </w:tabs>
        <w:bidi w:val="0"/>
        <w:spacing w:before="0" w:after="0"/>
        <w:ind w:start="707" w:hanging="283"/>
        <w:jc w:val="left"/>
        <w:rPr/>
      </w:pPr>
      <w:r>
        <w:rPr/>
        <w:t xml:space="preserve">Zebulon Pike † </w:t>
      </w:r>
    </w:p>
    <w:p>
      <w:pPr>
        <w:pStyle w:val="TextBody"/>
        <w:numPr>
          <w:ilvl w:val="0"/>
          <w:numId w:val="236"/>
        </w:numPr>
        <w:tabs>
          <w:tab w:val="clear" w:pos="1134"/>
          <w:tab w:val="left" w:leader="none" w:pos="707"/>
        </w:tabs>
        <w:bidi w:val="0"/>
        <w:spacing w:before="0" w:after="0"/>
        <w:ind w:start="707" w:hanging="283"/>
        <w:jc w:val="left"/>
        <w:rPr/>
      </w:pPr>
      <w:r>
        <w:rPr/>
        <w:t xml:space="preserve">Oliver Hazard Perry </w:t>
      </w:r>
    </w:p>
    <w:p>
      <w:pPr>
        <w:pStyle w:val="TextBody"/>
        <w:numPr>
          <w:ilvl w:val="0"/>
          <w:numId w:val="236"/>
        </w:numPr>
        <w:tabs>
          <w:tab w:val="clear" w:pos="1134"/>
          <w:tab w:val="left" w:leader="none" w:pos="707"/>
        </w:tabs>
        <w:bidi w:val="0"/>
        <w:ind w:start="707" w:hanging="283"/>
        <w:jc w:val="left"/>
        <w:rPr/>
      </w:pPr>
      <w:r>
        <w:rPr/>
        <w:t xml:space="preserve">Isaac Chauncey </w:t>
      </w:r>
    </w:p>
    <w:p>
      <w:pPr>
        <w:pStyle w:val="TextBody"/>
        <w:numPr>
          <w:ilvl w:val="0"/>
          <w:numId w:val="237"/>
        </w:numPr>
        <w:tabs>
          <w:tab w:val="clear" w:pos="1134"/>
          <w:tab w:val="left" w:leader="none" w:pos="707"/>
        </w:tabs>
        <w:bidi w:val="0"/>
        <w:spacing w:before="0" w:after="0"/>
        <w:ind w:start="707" w:hanging="283"/>
        <w:jc w:val="left"/>
        <w:rPr/>
      </w:pPr>
      <w:r>
        <w:rPr/>
        <w:t xml:space="preserve">Yrjö, prinssi Regent </w:t>
      </w:r>
    </w:p>
    <w:p>
      <w:pPr>
        <w:pStyle w:val="TextBody"/>
        <w:numPr>
          <w:ilvl w:val="0"/>
          <w:numId w:val="237"/>
        </w:numPr>
        <w:tabs>
          <w:tab w:val="clear" w:pos="1134"/>
          <w:tab w:val="left" w:leader="none" w:pos="707"/>
        </w:tabs>
        <w:bidi w:val="0"/>
        <w:spacing w:before="0" w:after="0"/>
        <w:ind w:start="707" w:hanging="283"/>
        <w:jc w:val="left"/>
        <w:rPr/>
      </w:pPr>
      <w:r>
        <w:rPr/>
        <w:t xml:space="preserve">Lordi Liverpool </w:t>
      </w:r>
    </w:p>
    <w:p>
      <w:pPr>
        <w:pStyle w:val="TextBody"/>
        <w:numPr>
          <w:ilvl w:val="0"/>
          <w:numId w:val="237"/>
        </w:numPr>
        <w:tabs>
          <w:tab w:val="clear" w:pos="1134"/>
          <w:tab w:val="left" w:leader="none" w:pos="707"/>
        </w:tabs>
        <w:bidi w:val="0"/>
        <w:spacing w:before="0" w:after="0"/>
        <w:ind w:start="707" w:hanging="283"/>
        <w:jc w:val="left"/>
        <w:rPr/>
      </w:pPr>
      <w:r>
        <w:rPr/>
        <w:t xml:space="preserve">Sir George Prévost </w:t>
      </w:r>
    </w:p>
    <w:p>
      <w:pPr>
        <w:pStyle w:val="TextBody"/>
        <w:numPr>
          <w:ilvl w:val="0"/>
          <w:numId w:val="237"/>
        </w:numPr>
        <w:tabs>
          <w:tab w:val="clear" w:pos="1134"/>
          <w:tab w:val="left" w:leader="none" w:pos="707"/>
        </w:tabs>
        <w:bidi w:val="0"/>
        <w:spacing w:before="0" w:after="0"/>
        <w:ind w:start="707" w:hanging="283"/>
        <w:jc w:val="left"/>
        <w:rPr/>
      </w:pPr>
      <w:r>
        <w:rPr/>
        <w:t xml:space="preserve">Sir Isaac Brock † </w:t>
      </w:r>
    </w:p>
    <w:p>
      <w:pPr>
        <w:pStyle w:val="TextBody"/>
        <w:numPr>
          <w:ilvl w:val="0"/>
          <w:numId w:val="237"/>
        </w:numPr>
        <w:tabs>
          <w:tab w:val="clear" w:pos="1134"/>
          <w:tab w:val="left" w:leader="none" w:pos="707"/>
        </w:tabs>
        <w:bidi w:val="0"/>
        <w:spacing w:before="0" w:after="0"/>
        <w:ind w:start="707" w:hanging="283"/>
        <w:jc w:val="left"/>
        <w:rPr/>
      </w:pPr>
      <w:r>
        <w:rPr/>
        <w:t xml:space="preserve">Gordon Drummond </w:t>
      </w:r>
    </w:p>
    <w:p>
      <w:pPr>
        <w:pStyle w:val="TextBody"/>
        <w:numPr>
          <w:ilvl w:val="0"/>
          <w:numId w:val="237"/>
        </w:numPr>
        <w:tabs>
          <w:tab w:val="clear" w:pos="1134"/>
          <w:tab w:val="left" w:leader="none" w:pos="707"/>
        </w:tabs>
        <w:bidi w:val="0"/>
        <w:spacing w:before="0" w:after="0"/>
        <w:ind w:start="707" w:hanging="283"/>
        <w:jc w:val="left"/>
        <w:rPr/>
      </w:pPr>
      <w:r>
        <w:rPr/>
        <w:t xml:space="preserve">Charles de Salaberry </w:t>
      </w:r>
    </w:p>
    <w:p>
      <w:pPr>
        <w:pStyle w:val="TextBody"/>
        <w:numPr>
          <w:ilvl w:val="0"/>
          <w:numId w:val="237"/>
        </w:numPr>
        <w:tabs>
          <w:tab w:val="clear" w:pos="1134"/>
          <w:tab w:val="left" w:leader="none" w:pos="707"/>
        </w:tabs>
        <w:bidi w:val="0"/>
        <w:spacing w:before="0" w:after="0"/>
        <w:ind w:start="707" w:hanging="283"/>
        <w:jc w:val="left"/>
        <w:rPr/>
      </w:pPr>
      <w:r>
        <w:rPr/>
        <w:t xml:space="preserve">Roger Hale Sheaffe </w:t>
      </w:r>
    </w:p>
    <w:p>
      <w:pPr>
        <w:pStyle w:val="TextBody"/>
        <w:numPr>
          <w:ilvl w:val="0"/>
          <w:numId w:val="237"/>
        </w:numPr>
        <w:tabs>
          <w:tab w:val="clear" w:pos="1134"/>
          <w:tab w:val="left" w:leader="none" w:pos="707"/>
        </w:tabs>
        <w:bidi w:val="0"/>
        <w:spacing w:before="0" w:after="0"/>
        <w:ind w:start="707" w:hanging="283"/>
        <w:jc w:val="left"/>
        <w:rPr/>
      </w:pPr>
      <w:r>
        <w:rPr/>
        <w:t xml:space="preserve">Robert Ross † </w:t>
      </w:r>
    </w:p>
    <w:p>
      <w:pPr>
        <w:pStyle w:val="TextBody"/>
        <w:numPr>
          <w:ilvl w:val="0"/>
          <w:numId w:val="237"/>
        </w:numPr>
        <w:tabs>
          <w:tab w:val="clear" w:pos="1134"/>
          <w:tab w:val="left" w:leader="none" w:pos="707"/>
        </w:tabs>
        <w:bidi w:val="0"/>
        <w:spacing w:before="0" w:after="0"/>
        <w:ind w:start="707" w:hanging="283"/>
        <w:jc w:val="left"/>
        <w:rPr/>
      </w:pPr>
      <w:r>
        <w:rPr/>
        <w:t xml:space="preserve">Edward Pakenham † </w:t>
      </w:r>
    </w:p>
    <w:p>
      <w:pPr>
        <w:pStyle w:val="TextBody"/>
        <w:numPr>
          <w:ilvl w:val="0"/>
          <w:numId w:val="237"/>
        </w:numPr>
        <w:tabs>
          <w:tab w:val="clear" w:pos="1134"/>
          <w:tab w:val="left" w:leader="none" w:pos="707"/>
        </w:tabs>
        <w:bidi w:val="0"/>
        <w:spacing w:before="0" w:after="0"/>
        <w:ind w:start="707" w:hanging="283"/>
        <w:jc w:val="left"/>
        <w:rPr/>
      </w:pPr>
      <w:r>
        <w:rPr/>
        <w:t xml:space="preserve">James FitzGibbon </w:t>
      </w:r>
    </w:p>
    <w:p>
      <w:pPr>
        <w:pStyle w:val="TextBody"/>
        <w:numPr>
          <w:ilvl w:val="0"/>
          <w:numId w:val="237"/>
        </w:numPr>
        <w:tabs>
          <w:tab w:val="clear" w:pos="1134"/>
          <w:tab w:val="left" w:leader="none" w:pos="707"/>
        </w:tabs>
        <w:bidi w:val="0"/>
        <w:spacing w:before="0" w:after="0"/>
        <w:ind w:start="707" w:hanging="283"/>
        <w:jc w:val="left"/>
        <w:rPr/>
      </w:pPr>
      <w:r>
        <w:rPr/>
        <w:t xml:space="preserve">Alexander Cochrane </w:t>
      </w:r>
    </w:p>
    <w:p>
      <w:pPr>
        <w:pStyle w:val="TextBody"/>
        <w:numPr>
          <w:ilvl w:val="0"/>
          <w:numId w:val="237"/>
        </w:numPr>
        <w:tabs>
          <w:tab w:val="clear" w:pos="1134"/>
          <w:tab w:val="left" w:leader="none" w:pos="707"/>
        </w:tabs>
        <w:bidi w:val="0"/>
        <w:spacing w:before="0" w:after="0"/>
        <w:ind w:start="707" w:hanging="283"/>
        <w:jc w:val="left"/>
        <w:rPr/>
      </w:pPr>
      <w:r>
        <w:rPr/>
        <w:t xml:space="preserve">James Lucas Yeo </w:t>
      </w:r>
    </w:p>
    <w:p>
      <w:pPr>
        <w:pStyle w:val="TextBody"/>
        <w:numPr>
          <w:ilvl w:val="0"/>
          <w:numId w:val="237"/>
        </w:numPr>
        <w:tabs>
          <w:tab w:val="clear" w:pos="1134"/>
          <w:tab w:val="left" w:leader="none" w:pos="707"/>
        </w:tabs>
        <w:bidi w:val="0"/>
        <w:ind w:start="707" w:hanging="283"/>
        <w:jc w:val="left"/>
        <w:rPr/>
      </w:pPr>
      <w:r>
        <w:rPr/>
        <w:t xml:space="preserve">Tecumseh † </w:t>
      </w:r>
    </w:p>
    <w:p>
      <w:pPr>
        <w:pStyle w:val="TextBody"/>
        <w:bidi w:val="0"/>
        <w:spacing w:before="0" w:after="283"/>
        <w:jc w:val="left"/>
        <w:rPr/>
      </w:pPr>
      <w:r>
        <w:rPr/>
        <w:t xml:space="preserve">Vahvuus </w:t>
      </w:r>
    </w:p>
    <w:p>
      <w:pPr>
        <w:pStyle w:val="TextBody"/>
        <w:numPr>
          <w:ilvl w:val="1"/>
          <w:numId w:val="238"/>
        </w:numPr>
        <w:tabs>
          <w:tab w:val="clear" w:pos="1134"/>
          <w:tab w:val="left" w:leader="none" w:pos="1414"/>
        </w:tabs>
        <w:bidi w:val="0"/>
        <w:spacing w:before="0" w:after="0"/>
        <w:ind w:start="1414" w:hanging="283"/>
        <w:jc w:val="left"/>
        <w:rPr/>
      </w:pPr>
      <w:r>
        <w:rPr/>
        <w:t xml:space="preserve">Yhdysvaltain armeija: </w:t>
      </w:r>
    </w:p>
    <w:p>
      <w:pPr>
        <w:pStyle w:val="TextBody"/>
        <w:numPr>
          <w:ilvl w:val="2"/>
          <w:numId w:val="238"/>
        </w:numPr>
        <w:tabs>
          <w:tab w:val="clear" w:pos="1134"/>
          <w:tab w:val="left" w:leader="none" w:pos="2121"/>
        </w:tabs>
        <w:bidi w:val="0"/>
        <w:spacing w:before="0" w:after="0"/>
        <w:ind w:start="2121" w:hanging="283"/>
        <w:jc w:val="left"/>
        <w:rPr/>
      </w:pPr>
      <w:r>
        <w:rPr/>
        <w:t xml:space="preserve">7000 (sodan alkaessa) </w:t>
      </w:r>
    </w:p>
    <w:p>
      <w:pPr>
        <w:pStyle w:val="TextBody"/>
        <w:numPr>
          <w:ilvl w:val="2"/>
          <w:numId w:val="238"/>
        </w:numPr>
        <w:tabs>
          <w:tab w:val="clear" w:pos="1134"/>
          <w:tab w:val="left" w:leader="none" w:pos="2121"/>
        </w:tabs>
        <w:bidi w:val="0"/>
        <w:spacing w:before="0" w:after="0"/>
        <w:ind w:start="2121" w:hanging="283"/>
        <w:jc w:val="left"/>
        <w:rPr/>
      </w:pPr>
      <w:r>
        <w:rPr/>
        <w:t xml:space="preserve">35 800 (sodan lopussa) </w:t>
      </w:r>
    </w:p>
    <w:p>
      <w:pPr>
        <w:pStyle w:val="TextBody"/>
        <w:numPr>
          <w:ilvl w:val="2"/>
          <w:numId w:val="238"/>
        </w:numPr>
        <w:tabs>
          <w:tab w:val="clear" w:pos="1134"/>
          <w:tab w:val="left" w:leader="none" w:pos="2121"/>
        </w:tabs>
        <w:bidi w:val="0"/>
        <w:spacing w:before="0" w:after="0"/>
        <w:ind w:start="2121" w:hanging="283"/>
        <w:jc w:val="left"/>
        <w:rPr/>
      </w:pPr>
      <w:r>
        <w:rPr/>
        <w:t xml:space="preserve">Rangers: 3,049 </w:t>
      </w:r>
    </w:p>
    <w:p>
      <w:pPr>
        <w:pStyle w:val="TextBody"/>
        <w:numPr>
          <w:ilvl w:val="1"/>
          <w:numId w:val="238"/>
        </w:numPr>
        <w:tabs>
          <w:tab w:val="clear" w:pos="1134"/>
          <w:tab w:val="left" w:leader="none" w:pos="1414"/>
        </w:tabs>
        <w:bidi w:val="0"/>
        <w:spacing w:before="0" w:after="0"/>
        <w:ind w:start="1414" w:hanging="283"/>
        <w:jc w:val="left"/>
        <w:rPr/>
      </w:pPr>
      <w:r>
        <w:rPr/>
        <w:t xml:space="preserve">Miliisi: 458,463 * </w:t>
      </w:r>
    </w:p>
    <w:p>
      <w:pPr>
        <w:pStyle w:val="TextBody"/>
        <w:numPr>
          <w:ilvl w:val="1"/>
          <w:numId w:val="238"/>
        </w:numPr>
        <w:tabs>
          <w:tab w:val="clear" w:pos="1134"/>
          <w:tab w:val="left" w:leader="none" w:pos="1414"/>
        </w:tabs>
        <w:bidi w:val="0"/>
        <w:spacing w:before="0" w:after="0"/>
        <w:ind w:start="1414" w:hanging="283"/>
        <w:jc w:val="left"/>
        <w:rPr/>
      </w:pPr>
      <w:r>
        <w:rPr/>
        <w:t xml:space="preserve">Yhdysvaltain merijalkaväki </w:t>
      </w:r>
    </w:p>
    <w:p>
      <w:pPr>
        <w:pStyle w:val="TextBody"/>
        <w:numPr>
          <w:ilvl w:val="1"/>
          <w:numId w:val="238"/>
        </w:numPr>
        <w:tabs>
          <w:tab w:val="clear" w:pos="1134"/>
          <w:tab w:val="left" w:leader="none" w:pos="1414"/>
        </w:tabs>
        <w:bidi w:val="0"/>
        <w:spacing w:before="0" w:after="0"/>
        <w:ind w:start="1414" w:hanging="283"/>
        <w:jc w:val="left"/>
        <w:rPr/>
      </w:pPr>
      <w:r>
        <w:rPr/>
        <w:t xml:space="preserve">Yhdysvaltain laivasto ja veronmaksajalaivasto (sodan alkaessa): </w:t>
      </w:r>
    </w:p>
    <w:p>
      <w:pPr>
        <w:pStyle w:val="TextBody"/>
        <w:numPr>
          <w:ilvl w:val="2"/>
          <w:numId w:val="238"/>
        </w:numPr>
        <w:tabs>
          <w:tab w:val="clear" w:pos="1134"/>
          <w:tab w:val="left" w:leader="none" w:pos="2121"/>
        </w:tabs>
        <w:bidi w:val="0"/>
        <w:spacing w:before="0" w:after="0"/>
        <w:ind w:start="2121" w:hanging="283"/>
        <w:jc w:val="left"/>
        <w:rPr/>
      </w:pPr>
      <w:r>
        <w:rPr/>
        <w:t xml:space="preserve">Fregatit: 12 </w:t>
      </w:r>
    </w:p>
    <w:p>
      <w:pPr>
        <w:pStyle w:val="TextBody"/>
        <w:numPr>
          <w:ilvl w:val="2"/>
          <w:numId w:val="238"/>
        </w:numPr>
        <w:tabs>
          <w:tab w:val="clear" w:pos="1134"/>
          <w:tab w:val="left" w:leader="none" w:pos="2121"/>
        </w:tabs>
        <w:bidi w:val="0"/>
        <w:spacing w:before="0" w:after="0"/>
        <w:ind w:start="2121" w:hanging="283"/>
        <w:jc w:val="left"/>
        <w:rPr/>
      </w:pPr>
      <w:r>
        <w:rPr/>
        <w:t xml:space="preserve">Muut alukset: 14 </w:t>
      </w:r>
    </w:p>
    <w:p>
      <w:pPr>
        <w:pStyle w:val="TextBody"/>
        <w:numPr>
          <w:ilvl w:val="0"/>
          <w:numId w:val="238"/>
        </w:numPr>
        <w:tabs>
          <w:tab w:val="clear" w:pos="1134"/>
          <w:tab w:val="left" w:leader="none" w:pos="707"/>
        </w:tabs>
        <w:bidi w:val="0"/>
        <w:spacing w:before="0" w:after="0"/>
        <w:ind w:start="707" w:hanging="283"/>
        <w:jc w:val="left"/>
        <w:rPr/>
      </w:pPr>
      <w:r>
        <w:rPr/>
        <w:t xml:space="preserve">Yksityisjoukot: 515 alusta </w:t>
      </w:r>
    </w:p>
    <w:p>
      <w:pPr>
        <w:pStyle w:val="TextBody"/>
        <w:numPr>
          <w:ilvl w:val="0"/>
          <w:numId w:val="238"/>
        </w:numPr>
        <w:tabs>
          <w:tab w:val="clear" w:pos="1134"/>
          <w:tab w:val="left" w:leader="none" w:pos="707"/>
        </w:tabs>
        <w:bidi w:val="0"/>
        <w:spacing w:before="0" w:after="0"/>
        <w:ind w:start="707" w:hanging="283"/>
        <w:jc w:val="left"/>
        <w:rPr/>
      </w:pPr>
      <w:r>
        <w:rPr/>
        <w:t xml:space="preserve">Kotimaiset liittolaiset: </w:t>
      </w:r>
    </w:p>
    <w:p>
      <w:pPr>
        <w:pStyle w:val="TextBody"/>
        <w:numPr>
          <w:ilvl w:val="1"/>
          <w:numId w:val="238"/>
        </w:numPr>
        <w:tabs>
          <w:tab w:val="clear" w:pos="1134"/>
          <w:tab w:val="left" w:leader="none" w:pos="1414"/>
        </w:tabs>
        <w:bidi w:val="0"/>
        <w:spacing w:before="0" w:after="0"/>
        <w:ind w:start="1414" w:hanging="283"/>
        <w:jc w:val="left"/>
        <w:rPr/>
      </w:pPr>
      <w:r>
        <w:rPr/>
        <w:t xml:space="preserve">125 Choctaw </w:t>
      </w:r>
    </w:p>
    <w:p>
      <w:pPr>
        <w:pStyle w:val="TextBody"/>
        <w:numPr>
          <w:ilvl w:val="1"/>
          <w:numId w:val="238"/>
        </w:numPr>
        <w:tabs>
          <w:tab w:val="clear" w:pos="1134"/>
          <w:tab w:val="left" w:leader="none" w:pos="1414"/>
        </w:tabs>
        <w:bidi w:val="0"/>
        <w:ind w:start="1414" w:hanging="283"/>
        <w:jc w:val="left"/>
        <w:rPr/>
      </w:pPr>
      <w:r>
        <w:rPr/>
        <w:t xml:space="preserve">tuntemattomat muut </w:t>
      </w:r>
    </w:p>
    <w:p>
      <w:pPr>
        <w:pStyle w:val="TextBody"/>
        <w:numPr>
          <w:ilvl w:val="1"/>
          <w:numId w:val="239"/>
        </w:numPr>
        <w:tabs>
          <w:tab w:val="clear" w:pos="1134"/>
          <w:tab w:val="left" w:leader="none" w:pos="1414"/>
        </w:tabs>
        <w:bidi w:val="0"/>
        <w:spacing w:before="0" w:after="0"/>
        <w:ind w:start="1414" w:hanging="283"/>
        <w:jc w:val="left"/>
        <w:rPr/>
      </w:pPr>
      <w:r>
        <w:rPr/>
        <w:t xml:space="preserve">Britannian armeija: </w:t>
      </w:r>
    </w:p>
    <w:p>
      <w:pPr>
        <w:pStyle w:val="TextBody"/>
        <w:numPr>
          <w:ilvl w:val="2"/>
          <w:numId w:val="239"/>
        </w:numPr>
        <w:tabs>
          <w:tab w:val="clear" w:pos="1134"/>
          <w:tab w:val="left" w:leader="none" w:pos="2121"/>
        </w:tabs>
        <w:bidi w:val="0"/>
        <w:spacing w:before="0" w:after="0"/>
        <w:ind w:start="2121" w:hanging="283"/>
        <w:jc w:val="left"/>
        <w:rPr/>
      </w:pPr>
      <w:r>
        <w:rPr/>
        <w:t xml:space="preserve">5,200 (sodan alkaessa) </w:t>
      </w:r>
    </w:p>
    <w:p>
      <w:pPr>
        <w:pStyle w:val="TextBody"/>
        <w:numPr>
          <w:ilvl w:val="2"/>
          <w:numId w:val="239"/>
        </w:numPr>
        <w:tabs>
          <w:tab w:val="clear" w:pos="1134"/>
          <w:tab w:val="left" w:leader="none" w:pos="2121"/>
        </w:tabs>
        <w:bidi w:val="0"/>
        <w:spacing w:before="0" w:after="0"/>
        <w:ind w:start="2121" w:hanging="283"/>
        <w:jc w:val="left"/>
        <w:rPr/>
      </w:pPr>
      <w:r>
        <w:rPr/>
        <w:t xml:space="preserve">48 160 (sodan päättyessä) </w:t>
      </w:r>
    </w:p>
    <w:p>
      <w:pPr>
        <w:pStyle w:val="TextBody"/>
        <w:numPr>
          <w:ilvl w:val="1"/>
          <w:numId w:val="239"/>
        </w:numPr>
        <w:tabs>
          <w:tab w:val="clear" w:pos="1134"/>
          <w:tab w:val="left" w:leader="none" w:pos="1414"/>
        </w:tabs>
        <w:bidi w:val="0"/>
        <w:spacing w:before="0" w:after="0"/>
        <w:ind w:start="1414" w:hanging="283"/>
        <w:jc w:val="left"/>
        <w:rPr/>
      </w:pPr>
      <w:r>
        <w:rPr/>
        <w:t xml:space="preserve">Provinssin kanta-asiakkaat: 10,000 </w:t>
      </w:r>
    </w:p>
    <w:p>
      <w:pPr>
        <w:pStyle w:val="TextBody"/>
        <w:numPr>
          <w:ilvl w:val="1"/>
          <w:numId w:val="239"/>
        </w:numPr>
        <w:tabs>
          <w:tab w:val="clear" w:pos="1134"/>
          <w:tab w:val="left" w:leader="none" w:pos="1414"/>
        </w:tabs>
        <w:bidi w:val="0"/>
        <w:spacing w:before="0" w:after="0"/>
        <w:ind w:start="1414" w:hanging="283"/>
        <w:jc w:val="left"/>
        <w:rPr/>
      </w:pPr>
      <w:r>
        <w:rPr/>
        <w:t xml:space="preserve">Miliisi: 4 000 </w:t>
      </w:r>
    </w:p>
    <w:p>
      <w:pPr>
        <w:pStyle w:val="TextBody"/>
        <w:numPr>
          <w:ilvl w:val="1"/>
          <w:numId w:val="239"/>
        </w:numPr>
        <w:tabs>
          <w:tab w:val="clear" w:pos="1134"/>
          <w:tab w:val="left" w:leader="none" w:pos="1414"/>
        </w:tabs>
        <w:bidi w:val="0"/>
        <w:spacing w:before="0" w:after="0"/>
        <w:ind w:start="1414" w:hanging="283"/>
        <w:jc w:val="left"/>
        <w:rPr/>
      </w:pPr>
      <w:r>
        <w:rPr/>
        <w:t xml:space="preserve">Kuninkaallinen merijalkaväki </w:t>
      </w:r>
    </w:p>
    <w:p>
      <w:pPr>
        <w:pStyle w:val="TextBody"/>
        <w:numPr>
          <w:ilvl w:val="1"/>
          <w:numId w:val="239"/>
        </w:numPr>
        <w:tabs>
          <w:tab w:val="clear" w:pos="1134"/>
          <w:tab w:val="left" w:leader="none" w:pos="1414"/>
        </w:tabs>
        <w:bidi w:val="0"/>
        <w:spacing w:before="0" w:after="0"/>
        <w:ind w:start="1414" w:hanging="283"/>
        <w:jc w:val="left"/>
        <w:rPr/>
      </w:pPr>
      <w:r>
        <w:rPr/>
        <w:t xml:space="preserve">Kuninkaallinen laivasto </w:t>
      </w:r>
    </w:p>
    <w:p>
      <w:pPr>
        <w:pStyle w:val="TextBody"/>
        <w:numPr>
          <w:ilvl w:val="2"/>
          <w:numId w:val="239"/>
        </w:numPr>
        <w:tabs>
          <w:tab w:val="clear" w:pos="1134"/>
          <w:tab w:val="left" w:leader="none" w:pos="2121"/>
        </w:tabs>
        <w:bidi w:val="0"/>
        <w:spacing w:before="0" w:after="0"/>
        <w:ind w:start="2121" w:hanging="283"/>
        <w:jc w:val="left"/>
        <w:rPr/>
      </w:pPr>
      <w:r>
        <w:rPr/>
        <w:t xml:space="preserve">Linjan alukset: 11 </w:t>
      </w:r>
    </w:p>
    <w:p>
      <w:pPr>
        <w:pStyle w:val="TextBody"/>
        <w:numPr>
          <w:ilvl w:val="2"/>
          <w:numId w:val="239"/>
        </w:numPr>
        <w:tabs>
          <w:tab w:val="clear" w:pos="1134"/>
          <w:tab w:val="left" w:leader="none" w:pos="2121"/>
        </w:tabs>
        <w:bidi w:val="0"/>
        <w:spacing w:before="0" w:after="0"/>
        <w:ind w:start="2121" w:hanging="283"/>
        <w:jc w:val="left"/>
        <w:rPr/>
      </w:pPr>
      <w:r>
        <w:rPr/>
        <w:t xml:space="preserve">Fregatit: 34 </w:t>
      </w:r>
    </w:p>
    <w:p>
      <w:pPr>
        <w:pStyle w:val="TextBody"/>
        <w:numPr>
          <w:ilvl w:val="2"/>
          <w:numId w:val="239"/>
        </w:numPr>
        <w:tabs>
          <w:tab w:val="clear" w:pos="1134"/>
          <w:tab w:val="left" w:leader="none" w:pos="2121"/>
        </w:tabs>
        <w:bidi w:val="0"/>
        <w:spacing w:before="0" w:after="0"/>
        <w:ind w:start="2121" w:hanging="283"/>
        <w:jc w:val="left"/>
        <w:rPr/>
      </w:pPr>
      <w:r>
        <w:rPr/>
        <w:t xml:space="preserve">Muut alukset: 52 </w:t>
      </w:r>
    </w:p>
    <w:p>
      <w:pPr>
        <w:pStyle w:val="TextBody"/>
        <w:numPr>
          <w:ilvl w:val="1"/>
          <w:numId w:val="239"/>
        </w:numPr>
        <w:tabs>
          <w:tab w:val="clear" w:pos="1134"/>
          <w:tab w:val="left" w:leader="none" w:pos="1414"/>
        </w:tabs>
        <w:bidi w:val="0"/>
        <w:spacing w:before="0" w:after="0"/>
        <w:ind w:start="1414" w:hanging="283"/>
        <w:jc w:val="left"/>
        <w:rPr/>
      </w:pPr>
      <w:r>
        <w:rPr/>
        <w:t xml:space="preserve">Maakunnan merijalkaväki (sodan alkaessa): ‡ </w:t>
      </w:r>
    </w:p>
    <w:p>
      <w:pPr>
        <w:pStyle w:val="TextBody"/>
        <w:numPr>
          <w:ilvl w:val="2"/>
          <w:numId w:val="239"/>
        </w:numPr>
        <w:tabs>
          <w:tab w:val="clear" w:pos="1134"/>
          <w:tab w:val="left" w:leader="none" w:pos="2121"/>
        </w:tabs>
        <w:bidi w:val="0"/>
        <w:spacing w:before="0" w:after="0"/>
        <w:ind w:start="2121" w:hanging="283"/>
        <w:jc w:val="left"/>
        <w:rPr/>
      </w:pPr>
      <w:r>
        <w:rPr/>
        <w:t xml:space="preserve">Laivat: 9 </w:t>
      </w:r>
    </w:p>
    <w:p>
      <w:pPr>
        <w:pStyle w:val="TextBody"/>
        <w:numPr>
          <w:ilvl w:val="0"/>
          <w:numId w:val="239"/>
        </w:numPr>
        <w:tabs>
          <w:tab w:val="clear" w:pos="1134"/>
          <w:tab w:val="left" w:leader="none" w:pos="707"/>
        </w:tabs>
        <w:bidi w:val="0"/>
        <w:ind w:start="707" w:hanging="283"/>
        <w:jc w:val="left"/>
        <w:rPr/>
      </w:pPr>
      <w:r>
        <w:rPr/>
        <w:t xml:space="preserve">Kotimaiset liittolaiset: 10,000 -- 15,000 </w:t>
      </w:r>
    </w:p>
    <w:p>
      <w:pPr>
        <w:pStyle w:val="TextBody"/>
        <w:bidi w:val="0"/>
        <w:spacing w:before="0" w:after="283"/>
        <w:jc w:val="left"/>
        <w:rPr/>
      </w:pPr>
      <w:r>
        <w:rPr/>
        <w:t xml:space="preserve">Menetykset ja tappiot </w:t>
      </w:r>
    </w:p>
    <w:p>
      <w:pPr>
        <w:pStyle w:val="TextBody"/>
        <w:bidi w:val="0"/>
        <w:spacing w:before="0" w:after="283"/>
        <w:jc w:val="left"/>
        <w:rPr/>
      </w:pPr>
      <w:r>
        <w:rPr/>
        <w:t xml:space="preserve">2,200 -- 3,721 kaatunutta henkilöä </w:t>
      </w:r>
    </w:p>
    <w:p>
      <w:pPr>
        <w:pStyle w:val="TextBody"/>
        <w:numPr>
          <w:ilvl w:val="0"/>
          <w:numId w:val="240"/>
        </w:numPr>
        <w:tabs>
          <w:tab w:val="clear" w:pos="1134"/>
          <w:tab w:val="left" w:leader="none" w:pos="707"/>
        </w:tabs>
        <w:bidi w:val="0"/>
        <w:spacing w:before="0" w:after="0"/>
        <w:ind w:start="707" w:hanging="283"/>
        <w:jc w:val="left"/>
        <w:rPr/>
      </w:pPr>
      <w:r>
        <w:rPr/>
        <w:t xml:space="preserve">4 505 haavoittunutta </w:t>
      </w:r>
    </w:p>
    <w:p>
      <w:pPr>
        <w:pStyle w:val="TextBody"/>
        <w:numPr>
          <w:ilvl w:val="0"/>
          <w:numId w:val="240"/>
        </w:numPr>
        <w:tabs>
          <w:tab w:val="clear" w:pos="1134"/>
          <w:tab w:val="left" w:leader="none" w:pos="707"/>
        </w:tabs>
        <w:bidi w:val="0"/>
        <w:spacing w:before="0" w:after="0"/>
        <w:ind w:start="707" w:hanging="283"/>
        <w:jc w:val="left"/>
        <w:rPr/>
      </w:pPr>
      <w:r>
        <w:rPr/>
        <w:t xml:space="preserve">15 000 (arvio) kuoli kaikkiin syihin. </w:t>
      </w:r>
    </w:p>
    <w:p>
      <w:pPr>
        <w:pStyle w:val="TextBody"/>
        <w:numPr>
          <w:ilvl w:val="0"/>
          <w:numId w:val="240"/>
        </w:numPr>
        <w:tabs>
          <w:tab w:val="clear" w:pos="1134"/>
          <w:tab w:val="left" w:leader="none" w:pos="707"/>
        </w:tabs>
        <w:bidi w:val="0"/>
        <w:spacing w:before="0" w:after="0"/>
        <w:ind w:start="707" w:hanging="283"/>
        <w:jc w:val="left"/>
        <w:rPr/>
      </w:pPr>
      <w:r>
        <w:rPr/>
        <w:t xml:space="preserve">4 000 orjaa vapautettu </w:t>
      </w:r>
    </w:p>
    <w:p>
      <w:pPr>
        <w:pStyle w:val="TextBody"/>
        <w:numPr>
          <w:ilvl w:val="0"/>
          <w:numId w:val="240"/>
        </w:numPr>
        <w:tabs>
          <w:tab w:val="clear" w:pos="1134"/>
          <w:tab w:val="left" w:leader="none" w:pos="707"/>
        </w:tabs>
        <w:bidi w:val="0"/>
        <w:spacing w:before="0" w:after="0"/>
        <w:ind w:start="707" w:hanging="283"/>
        <w:jc w:val="left"/>
        <w:rPr/>
      </w:pPr>
      <w:r>
        <w:rPr/>
        <w:t xml:space="preserve">20,000 vangittua </w:t>
      </w:r>
    </w:p>
    <w:p>
      <w:pPr>
        <w:pStyle w:val="TextBody"/>
        <w:numPr>
          <w:ilvl w:val="0"/>
          <w:numId w:val="240"/>
        </w:numPr>
        <w:tabs>
          <w:tab w:val="clear" w:pos="1134"/>
          <w:tab w:val="left" w:leader="none" w:pos="707"/>
        </w:tabs>
        <w:bidi w:val="0"/>
        <w:spacing w:before="0" w:after="0"/>
        <w:ind w:start="707" w:hanging="283"/>
        <w:jc w:val="left"/>
        <w:rPr/>
      </w:pPr>
      <w:r>
        <w:rPr/>
        <w:t xml:space="preserve">8 fregattia kaapattu tai poltettu </w:t>
      </w:r>
    </w:p>
    <w:p>
      <w:pPr>
        <w:pStyle w:val="TextBody"/>
        <w:numPr>
          <w:ilvl w:val="0"/>
          <w:numId w:val="240"/>
        </w:numPr>
        <w:tabs>
          <w:tab w:val="clear" w:pos="1134"/>
          <w:tab w:val="left" w:leader="none" w:pos="707"/>
        </w:tabs>
        <w:bidi w:val="0"/>
        <w:spacing w:before="0" w:after="0"/>
        <w:ind w:start="707" w:hanging="283"/>
        <w:jc w:val="left"/>
        <w:rPr/>
      </w:pPr>
      <w:r>
        <w:rPr/>
        <w:t xml:space="preserve">278 vangittua kapteenia </w:t>
      </w:r>
    </w:p>
    <w:p>
      <w:pPr>
        <w:pStyle w:val="TextBody"/>
        <w:numPr>
          <w:ilvl w:val="0"/>
          <w:numId w:val="240"/>
        </w:numPr>
        <w:tabs>
          <w:tab w:val="clear" w:pos="1134"/>
          <w:tab w:val="left" w:leader="none" w:pos="707"/>
        </w:tabs>
        <w:bidi w:val="0"/>
        <w:ind w:start="707" w:hanging="283"/>
        <w:jc w:val="left"/>
        <w:rPr/>
      </w:pPr>
      <w:r>
        <w:rPr/>
        <w:t xml:space="preserve">1 400 kauppalaivaa kaapattu </w:t>
      </w:r>
    </w:p>
    <w:p>
      <w:pPr>
        <w:pStyle w:val="TextBody"/>
        <w:bidi w:val="0"/>
        <w:spacing w:before="0" w:after="283"/>
        <w:jc w:val="left"/>
        <w:rPr/>
      </w:pPr>
      <w:r>
        <w:rPr/>
        <w:t xml:space="preserve">Brittiläinen imperiumi: 1 160 -- 1 960 kaatunutta. </w:t>
      </w:r>
    </w:p>
    <w:p>
      <w:pPr>
        <w:pStyle w:val="TextBody"/>
        <w:numPr>
          <w:ilvl w:val="0"/>
          <w:numId w:val="241"/>
        </w:numPr>
        <w:tabs>
          <w:tab w:val="clear" w:pos="1134"/>
          <w:tab w:val="left" w:leader="none" w:pos="707"/>
        </w:tabs>
        <w:bidi w:val="0"/>
        <w:spacing w:before="0" w:after="0"/>
        <w:ind w:start="707" w:hanging="283"/>
        <w:jc w:val="left"/>
        <w:rPr/>
      </w:pPr>
      <w:r>
        <w:rPr/>
        <w:t xml:space="preserve">3 679 + haavoittuneet </w:t>
      </w:r>
    </w:p>
    <w:p>
      <w:pPr>
        <w:pStyle w:val="TextBody"/>
        <w:numPr>
          <w:ilvl w:val="0"/>
          <w:numId w:val="241"/>
        </w:numPr>
        <w:tabs>
          <w:tab w:val="clear" w:pos="1134"/>
          <w:tab w:val="left" w:leader="none" w:pos="707"/>
        </w:tabs>
        <w:bidi w:val="0"/>
        <w:spacing w:before="0" w:after="0"/>
        <w:ind w:start="707" w:hanging="283"/>
        <w:jc w:val="left"/>
        <w:rPr/>
      </w:pPr>
      <w:r>
        <w:rPr/>
        <w:t xml:space="preserve">10 000 kuoli kaikkiin syihin </w:t>
      </w:r>
    </w:p>
    <w:p>
      <w:pPr>
        <w:pStyle w:val="TextBody"/>
        <w:numPr>
          <w:ilvl w:val="0"/>
          <w:numId w:val="241"/>
        </w:numPr>
        <w:tabs>
          <w:tab w:val="clear" w:pos="1134"/>
          <w:tab w:val="left" w:leader="none" w:pos="707"/>
        </w:tabs>
        <w:bidi w:val="0"/>
        <w:spacing w:before="0" w:after="0"/>
        <w:ind w:start="707" w:hanging="283"/>
        <w:jc w:val="left"/>
        <w:rPr/>
      </w:pPr>
      <w:r>
        <w:rPr/>
        <w:t xml:space="preserve">4 fregattia kaapattu </w:t>
      </w:r>
    </w:p>
    <w:p>
      <w:pPr>
        <w:pStyle w:val="TextBody"/>
        <w:numPr>
          <w:ilvl w:val="0"/>
          <w:numId w:val="241"/>
        </w:numPr>
        <w:tabs>
          <w:tab w:val="clear" w:pos="1134"/>
          <w:tab w:val="left" w:leader="none" w:pos="707"/>
        </w:tabs>
        <w:bidi w:val="0"/>
        <w:spacing w:before="0" w:after="0"/>
        <w:ind w:start="707" w:hanging="283"/>
        <w:jc w:val="left"/>
        <w:rPr/>
      </w:pPr>
      <w:r>
        <w:rPr/>
        <w:t xml:space="preserve">~ 1344 kauppalaivaa kaapattu (373 otettu takaisin). </w:t>
      </w:r>
    </w:p>
    <w:p>
      <w:pPr>
        <w:pStyle w:val="TextBody"/>
        <w:numPr>
          <w:ilvl w:val="0"/>
          <w:numId w:val="241"/>
        </w:numPr>
        <w:tabs>
          <w:tab w:val="clear" w:pos="1134"/>
          <w:tab w:val="left" w:leader="none" w:pos="707"/>
        </w:tabs>
        <w:bidi w:val="0"/>
        <w:ind w:start="707" w:hanging="283"/>
        <w:jc w:val="left"/>
        <w:rPr/>
      </w:pPr>
      <w:r>
        <w:rPr/>
        <w:t xml:space="preserve">15,500 kaapattu </w:t>
      </w:r>
    </w:p>
    <w:p>
      <w:pPr>
        <w:pStyle w:val="TextBody"/>
        <w:bidi w:val="0"/>
        <w:spacing w:before="0" w:after="283"/>
        <w:jc w:val="left"/>
        <w:rPr/>
      </w:pPr>
      <w:r>
        <w:rPr/>
        <w:t xml:space="preserve">Kotimaiset liittolaiset: 10 000 kuollutta kaikista syistä (soturit ja siviilit). </w:t>
      </w:r>
    </w:p>
    <w:p>
      <w:pPr>
        <w:pStyle w:val="TextBody"/>
        <w:numPr>
          <w:ilvl w:val="0"/>
          <w:numId w:val="242"/>
        </w:numPr>
        <w:tabs>
          <w:tab w:val="clear" w:pos="1134"/>
          <w:tab w:val="left" w:leader="none" w:pos="707"/>
        </w:tabs>
        <w:bidi w:val="0"/>
        <w:ind w:start="707" w:hanging="283"/>
        <w:jc w:val="left"/>
        <w:rPr/>
      </w:pPr>
      <w:r>
        <w:rPr/>
        <w:t xml:space="preserve">Tuntematon vangittu </w:t>
      </w:r>
    </w:p>
    <w:p>
      <w:pPr>
        <w:pStyle w:val="TextBody"/>
        <w:numPr>
          <w:ilvl w:val="0"/>
          <w:numId w:val="243"/>
        </w:numPr>
        <w:tabs>
          <w:tab w:val="clear" w:pos="1134"/>
          <w:tab w:val="left" w:leader="none" w:pos="707"/>
        </w:tabs>
        <w:bidi w:val="0"/>
        <w:spacing w:before="0" w:after="0"/>
        <w:ind w:start="707" w:hanging="283"/>
        <w:jc w:val="left"/>
        <w:rPr/>
      </w:pPr>
      <w:r>
        <w:rPr/>
        <w:t xml:space="preserve">* Jotkut miliisit toimivat vain omilla alueillaan. </w:t>
      </w:r>
    </w:p>
    <w:p>
      <w:pPr>
        <w:pStyle w:val="TextBody"/>
        <w:numPr>
          <w:ilvl w:val="0"/>
          <w:numId w:val="243"/>
        </w:numPr>
        <w:tabs>
          <w:tab w:val="clear" w:pos="1134"/>
          <w:tab w:val="left" w:leader="none" w:pos="707"/>
        </w:tabs>
        <w:bidi w:val="0"/>
        <w:spacing w:before="0" w:after="0"/>
        <w:ind w:start="707" w:hanging="283"/>
        <w:jc w:val="left"/>
        <w:rPr/>
      </w:pPr>
      <w:r>
        <w:rPr/>
        <w:t xml:space="preserve">† </w:t>
      </w:r>
      <w:r>
        <w:rPr/>
        <w:t xml:space="preserve">Taistelussa kaatunut </w:t>
      </w:r>
    </w:p>
    <w:p>
      <w:pPr>
        <w:pStyle w:val="TextBody"/>
        <w:numPr>
          <w:ilvl w:val="0"/>
          <w:numId w:val="243"/>
        </w:numPr>
        <w:tabs>
          <w:tab w:val="clear" w:pos="1134"/>
          <w:tab w:val="left" w:leader="none" w:pos="707"/>
        </w:tabs>
        <w:bidi w:val="0"/>
        <w:ind w:start="707" w:hanging="283"/>
        <w:jc w:val="left"/>
        <w:rPr/>
      </w:pPr>
      <w:r>
        <w:rPr/>
        <w:t xml:space="preserve">‡ </w:t>
      </w:r>
      <w:r>
        <w:rPr/>
        <w:t xml:space="preserve">Paikallisesti kootut rannikkosuoja- ja seminaarilaivastojoukot Suurilla järvillä.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1812 taistelu käytiin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Vuoden 1812 sota Ylhäältä lukien myötäpäivään: Yhdysvaltain Capitolin vahingot Washingtonin palamisen jälkeen; kuolettavasti haavoittunut Isaac Brock kannustaa Yorkin vapaaehtoisia Queenston Heightsin taistelussa; USS Constitution vastaan HMS Guerriere; Tecumsehin kuolema vuonna 1813 päättää intiaanien aseellisen taistelun Yhdysvaltain keskilännessä; Andrew Jackson voittaa brittien hyökkäyksen New Orleansiin. </w:t>
      </w:r>
    </w:p>
    <w:tbl>
      <w:tblPr>
        <w:tblW w:w="7382" w:type="dxa"/>
        <w:jc w:val="left"/>
        <w:tblInd w:w="0" w:type="dxa"/>
        <w:tblLayout w:type="fixed"/>
        <w:tblCellMar>
          <w:top w:w="28" w:type="dxa"/>
          <w:left w:w="28" w:type="dxa"/>
          <w:bottom w:w="28" w:type="dxa"/>
          <w:right w:w="28" w:type="dxa"/>
        </w:tblCellMar>
      </w:tblPr>
      <w:tblGrid>
        <w:gridCol w:w="1081"/>
        <w:gridCol w:w="63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301" w:type="dxa"/>
            <w:tcBorders/>
            <w:vAlign w:val="center"/>
          </w:tcPr>
          <w:p>
            <w:pPr>
              <w:pStyle w:val="TableContents"/>
              <w:bidi w:val="0"/>
              <w:spacing w:before="0" w:after="283"/>
              <w:jc w:val="left"/>
              <w:rPr/>
            </w:pPr>
            <w:r>
              <w:rPr/>
              <w:t xml:space="preserve">18. kesäkuuta 1812 -- 18. helmikuuta 1815 (2 vuotta ja 8 kuukautta).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301" w:type="dxa"/>
            <w:tcBorders/>
            <w:vAlign w:val="center"/>
          </w:tcPr>
          <w:p>
            <w:pPr>
              <w:pStyle w:val="TableContents"/>
              <w:bidi w:val="0"/>
              <w:spacing w:before="0" w:after="283"/>
              <w:jc w:val="left"/>
              <w:rPr/>
            </w:pPr>
            <w:r>
              <w:rPr/>
              <w:t xml:space="preserve">Itäinen ja keskinen Pohjois-Amerikka, Atlantti ja Tyynimeri.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6301" w:type="dxa"/>
            <w:tcBorders/>
            <w:vAlign w:val="center"/>
          </w:tcPr>
          <w:p>
            <w:pPr>
              <w:pStyle w:val="TableContents"/>
              <w:bidi w:val="0"/>
              <w:jc w:val="left"/>
              <w:rPr/>
            </w:pPr>
            <w:r>
              <w:rPr/>
              <w:t xml:space="preserve">Gentin sopimus </w:t>
            </w:r>
          </w:p>
          <w:p>
            <w:pPr>
              <w:pStyle w:val="TableContents"/>
              <w:numPr>
                <w:ilvl w:val="0"/>
                <w:numId w:val="244"/>
              </w:numPr>
              <w:tabs>
                <w:tab w:val="clear" w:pos="1134"/>
                <w:tab w:val="left" w:leader="none" w:pos="707"/>
              </w:tabs>
              <w:bidi w:val="0"/>
              <w:spacing w:before="0" w:after="0"/>
              <w:ind w:start="707" w:hanging="283"/>
              <w:jc w:val="left"/>
              <w:rPr/>
            </w:pPr>
            <w:r>
              <w:rPr/>
              <w:t xml:space="preserve">Sotilaallinen pattitilanne; molempien osapuolten maihinnousuyritykset torjutaan. </w:t>
            </w:r>
          </w:p>
          <w:p>
            <w:pPr>
              <w:pStyle w:val="TableContents"/>
              <w:numPr>
                <w:ilvl w:val="0"/>
                <w:numId w:val="244"/>
              </w:numPr>
              <w:tabs>
                <w:tab w:val="clear" w:pos="1134"/>
                <w:tab w:val="left" w:leader="none" w:pos="707"/>
              </w:tabs>
              <w:bidi w:val="0"/>
              <w:spacing w:before="0" w:after="0"/>
              <w:ind w:start="707" w:hanging="283"/>
              <w:jc w:val="left"/>
              <w:rPr/>
            </w:pPr>
            <w:r>
              <w:rPr/>
              <w:t xml:space="preserve">Status quo ante bellum </w:t>
            </w:r>
          </w:p>
          <w:p>
            <w:pPr>
              <w:pStyle w:val="TableContents"/>
              <w:numPr>
                <w:ilvl w:val="0"/>
                <w:numId w:val="244"/>
              </w:numPr>
              <w:tabs>
                <w:tab w:val="clear" w:pos="1134"/>
                <w:tab w:val="left" w:leader="none" w:pos="707"/>
              </w:tabs>
              <w:bidi w:val="0"/>
              <w:spacing w:before="0" w:after="283"/>
              <w:ind w:start="707" w:hanging="283"/>
              <w:jc w:val="left"/>
              <w:rPr/>
            </w:pPr>
            <w:r>
              <w:rPr/>
              <w:t xml:space="preserve">Tecumsehin konfederaation tappio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numPr>
          <w:ilvl w:val="0"/>
          <w:numId w:val="245"/>
        </w:numPr>
        <w:tabs>
          <w:tab w:val="clear" w:pos="1134"/>
          <w:tab w:val="left" w:leader="none" w:pos="707"/>
        </w:tabs>
        <w:bidi w:val="0"/>
        <w:spacing w:before="0" w:after="0"/>
        <w:ind w:start="707" w:hanging="283"/>
        <w:jc w:val="left"/>
        <w:rPr/>
      </w:pPr>
      <w:r>
        <w:rPr/>
        <w:t xml:space="preserve">Choctaw </w:t>
      </w:r>
    </w:p>
    <w:p>
      <w:pPr>
        <w:pStyle w:val="TextBody"/>
        <w:numPr>
          <w:ilvl w:val="0"/>
          <w:numId w:val="245"/>
        </w:numPr>
        <w:tabs>
          <w:tab w:val="clear" w:pos="1134"/>
          <w:tab w:val="left" w:leader="none" w:pos="707"/>
        </w:tabs>
        <w:bidi w:val="0"/>
        <w:spacing w:before="0" w:after="0"/>
        <w:ind w:start="707" w:hanging="283"/>
        <w:jc w:val="left"/>
        <w:rPr/>
      </w:pPr>
      <w:r>
        <w:rPr/>
        <w:t xml:space="preserve">Cherokee </w:t>
      </w:r>
    </w:p>
    <w:p>
      <w:pPr>
        <w:pStyle w:val="TextBody"/>
        <w:numPr>
          <w:ilvl w:val="0"/>
          <w:numId w:val="245"/>
        </w:numPr>
        <w:tabs>
          <w:tab w:val="clear" w:pos="1134"/>
          <w:tab w:val="left" w:leader="none" w:pos="707"/>
        </w:tabs>
        <w:bidi w:val="0"/>
        <w:ind w:start="707" w:hanging="283"/>
        <w:jc w:val="left"/>
        <w:rPr/>
      </w:pPr>
      <w:r>
        <w:rPr/>
        <w:t xml:space="preserve">Purot </w:t>
      </w:r>
    </w:p>
    <w:p>
      <w:pPr>
        <w:pStyle w:val="TextBody"/>
        <w:bidi w:val="0"/>
        <w:spacing w:before="0" w:after="283"/>
        <w:jc w:val="left"/>
        <w:rPr/>
      </w:pPr>
      <w:r>
        <w:rPr>
          <w:color w:val="A9A9A9"/>
        </w:rPr>
        <w:t xml:space="preserve">Brittiläinen </w:t>
      </w:r>
      <w:r>
        <w:rPr/>
        <w:t xml:space="preserve">imperiumi </w:t>
      </w:r>
    </w:p>
    <w:p>
      <w:pPr>
        <w:pStyle w:val="TextBody"/>
        <w:numPr>
          <w:ilvl w:val="0"/>
          <w:numId w:val="246"/>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246"/>
        </w:numPr>
        <w:tabs>
          <w:tab w:val="clear" w:pos="1134"/>
          <w:tab w:val="left" w:leader="none" w:pos="707"/>
        </w:tabs>
        <w:bidi w:val="0"/>
        <w:ind w:start="707" w:hanging="283"/>
        <w:jc w:val="left"/>
        <w:rPr/>
      </w:pPr>
      <w:r>
        <w:rPr/>
        <w:t xml:space="preserve">Kanadalaiset </w:t>
      </w:r>
    </w:p>
    <w:p>
      <w:pPr>
        <w:pStyle w:val="TextBody"/>
        <w:bidi w:val="0"/>
        <w:spacing w:before="0" w:after="283"/>
        <w:jc w:val="left"/>
        <w:rPr/>
      </w:pPr>
      <w:r>
        <w:rPr>
          <w:color w:val="DCDCDC"/>
        </w:rPr>
        <w:t xml:space="preserve">Tecumsehin liitto </w:t>
      </w:r>
    </w:p>
    <w:p>
      <w:pPr>
        <w:pStyle w:val="TextBody"/>
        <w:numPr>
          <w:ilvl w:val="0"/>
          <w:numId w:val="247"/>
        </w:numPr>
        <w:tabs>
          <w:tab w:val="clear" w:pos="1134"/>
          <w:tab w:val="left" w:leader="none" w:pos="707"/>
        </w:tabs>
        <w:bidi w:val="0"/>
        <w:spacing w:before="0" w:after="0"/>
        <w:ind w:start="707" w:hanging="283"/>
        <w:jc w:val="left"/>
        <w:rPr/>
      </w:pPr>
      <w:r>
        <w:rPr/>
        <w:t xml:space="preserve">Shawnee </w:t>
      </w:r>
    </w:p>
    <w:p>
      <w:pPr>
        <w:pStyle w:val="TextBody"/>
        <w:numPr>
          <w:ilvl w:val="0"/>
          <w:numId w:val="247"/>
        </w:numPr>
        <w:tabs>
          <w:tab w:val="clear" w:pos="1134"/>
          <w:tab w:val="left" w:leader="none" w:pos="707"/>
        </w:tabs>
        <w:bidi w:val="0"/>
        <w:spacing w:before="0" w:after="0"/>
        <w:ind w:start="707" w:hanging="283"/>
        <w:jc w:val="left"/>
        <w:rPr/>
      </w:pPr>
      <w:r>
        <w:rPr/>
        <w:t xml:space="preserve">Creek Red Sticks </w:t>
      </w:r>
    </w:p>
    <w:p>
      <w:pPr>
        <w:pStyle w:val="TextBody"/>
        <w:numPr>
          <w:ilvl w:val="0"/>
          <w:numId w:val="247"/>
        </w:numPr>
        <w:tabs>
          <w:tab w:val="clear" w:pos="1134"/>
          <w:tab w:val="left" w:leader="none" w:pos="707"/>
        </w:tabs>
        <w:bidi w:val="0"/>
        <w:spacing w:before="0" w:after="0"/>
        <w:ind w:start="707" w:hanging="283"/>
        <w:jc w:val="left"/>
        <w:rPr/>
      </w:pPr>
      <w:r>
        <w:rPr/>
        <w:t xml:space="preserve">Ojibwe </w:t>
      </w:r>
    </w:p>
    <w:p>
      <w:pPr>
        <w:pStyle w:val="TextBody"/>
        <w:numPr>
          <w:ilvl w:val="0"/>
          <w:numId w:val="247"/>
        </w:numPr>
        <w:tabs>
          <w:tab w:val="clear" w:pos="1134"/>
          <w:tab w:val="left" w:leader="none" w:pos="707"/>
        </w:tabs>
        <w:bidi w:val="0"/>
        <w:spacing w:before="0" w:after="0"/>
        <w:ind w:start="707" w:hanging="283"/>
        <w:jc w:val="left"/>
        <w:rPr/>
      </w:pPr>
      <w:r>
        <w:rPr/>
        <w:t xml:space="preserve">Kettu </w:t>
      </w:r>
    </w:p>
    <w:p>
      <w:pPr>
        <w:pStyle w:val="TextBody"/>
        <w:numPr>
          <w:ilvl w:val="0"/>
          <w:numId w:val="247"/>
        </w:numPr>
        <w:tabs>
          <w:tab w:val="clear" w:pos="1134"/>
          <w:tab w:val="left" w:leader="none" w:pos="707"/>
        </w:tabs>
        <w:bidi w:val="0"/>
        <w:spacing w:before="0" w:after="0"/>
        <w:ind w:start="707" w:hanging="283"/>
        <w:jc w:val="left"/>
        <w:rPr/>
      </w:pPr>
      <w:r>
        <w:rPr/>
        <w:t xml:space="preserve">Iroquois </w:t>
      </w:r>
    </w:p>
    <w:p>
      <w:pPr>
        <w:pStyle w:val="TextBody"/>
        <w:numPr>
          <w:ilvl w:val="0"/>
          <w:numId w:val="247"/>
        </w:numPr>
        <w:tabs>
          <w:tab w:val="clear" w:pos="1134"/>
          <w:tab w:val="left" w:leader="none" w:pos="707"/>
        </w:tabs>
        <w:bidi w:val="0"/>
        <w:spacing w:before="0" w:after="0"/>
        <w:ind w:start="707" w:hanging="283"/>
        <w:jc w:val="left"/>
        <w:rPr/>
      </w:pPr>
      <w:r>
        <w:rPr/>
        <w:t xml:space="preserve">Miami </w:t>
      </w:r>
    </w:p>
    <w:p>
      <w:pPr>
        <w:pStyle w:val="TextBody"/>
        <w:numPr>
          <w:ilvl w:val="0"/>
          <w:numId w:val="247"/>
        </w:numPr>
        <w:tabs>
          <w:tab w:val="clear" w:pos="1134"/>
          <w:tab w:val="left" w:leader="none" w:pos="707"/>
        </w:tabs>
        <w:bidi w:val="0"/>
        <w:spacing w:before="0" w:after="0"/>
        <w:ind w:start="707" w:hanging="283"/>
        <w:jc w:val="left"/>
        <w:rPr/>
      </w:pPr>
      <w:r>
        <w:rPr/>
        <w:t xml:space="preserve">Mingo </w:t>
      </w:r>
    </w:p>
    <w:p>
      <w:pPr>
        <w:pStyle w:val="TextBody"/>
        <w:numPr>
          <w:ilvl w:val="0"/>
          <w:numId w:val="247"/>
        </w:numPr>
        <w:tabs>
          <w:tab w:val="clear" w:pos="1134"/>
          <w:tab w:val="left" w:leader="none" w:pos="707"/>
        </w:tabs>
        <w:bidi w:val="0"/>
        <w:spacing w:before="0" w:after="0"/>
        <w:ind w:start="707" w:hanging="283"/>
        <w:jc w:val="left"/>
        <w:rPr/>
      </w:pPr>
      <w:r>
        <w:rPr/>
        <w:t xml:space="preserve">Ottawa </w:t>
      </w:r>
    </w:p>
    <w:p>
      <w:pPr>
        <w:pStyle w:val="TextBody"/>
        <w:numPr>
          <w:ilvl w:val="0"/>
          <w:numId w:val="247"/>
        </w:numPr>
        <w:tabs>
          <w:tab w:val="clear" w:pos="1134"/>
          <w:tab w:val="left" w:leader="none" w:pos="707"/>
        </w:tabs>
        <w:bidi w:val="0"/>
        <w:spacing w:before="0" w:after="0"/>
        <w:ind w:start="707" w:hanging="283"/>
        <w:jc w:val="left"/>
        <w:rPr/>
      </w:pPr>
      <w:r>
        <w:rPr/>
        <w:t xml:space="preserve">Kickapoo </w:t>
      </w:r>
    </w:p>
    <w:p>
      <w:pPr>
        <w:pStyle w:val="TextBody"/>
        <w:numPr>
          <w:ilvl w:val="0"/>
          <w:numId w:val="247"/>
        </w:numPr>
        <w:tabs>
          <w:tab w:val="clear" w:pos="1134"/>
          <w:tab w:val="left" w:leader="none" w:pos="707"/>
        </w:tabs>
        <w:bidi w:val="0"/>
        <w:spacing w:before="0" w:after="0"/>
        <w:ind w:start="707" w:hanging="283"/>
        <w:jc w:val="left"/>
        <w:rPr/>
      </w:pPr>
      <w:r>
        <w:rPr/>
        <w:t xml:space="preserve">Delaware (Lenape) </w:t>
      </w:r>
    </w:p>
    <w:p>
      <w:pPr>
        <w:pStyle w:val="TextBody"/>
        <w:numPr>
          <w:ilvl w:val="0"/>
          <w:numId w:val="247"/>
        </w:numPr>
        <w:tabs>
          <w:tab w:val="clear" w:pos="1134"/>
          <w:tab w:val="left" w:leader="none" w:pos="707"/>
        </w:tabs>
        <w:bidi w:val="0"/>
        <w:spacing w:before="0" w:after="0"/>
        <w:ind w:start="707" w:hanging="283"/>
        <w:jc w:val="left"/>
        <w:rPr/>
      </w:pPr>
      <w:r>
        <w:rPr/>
        <w:t xml:space="preserve">Mascouten </w:t>
      </w:r>
    </w:p>
    <w:p>
      <w:pPr>
        <w:pStyle w:val="TextBody"/>
        <w:numPr>
          <w:ilvl w:val="0"/>
          <w:numId w:val="247"/>
        </w:numPr>
        <w:tabs>
          <w:tab w:val="clear" w:pos="1134"/>
          <w:tab w:val="left" w:leader="none" w:pos="707"/>
        </w:tabs>
        <w:bidi w:val="0"/>
        <w:spacing w:before="0" w:after="0"/>
        <w:ind w:start="707" w:hanging="283"/>
        <w:jc w:val="left"/>
        <w:rPr/>
      </w:pPr>
      <w:r>
        <w:rPr/>
        <w:t xml:space="preserve">Potawatomi </w:t>
      </w:r>
    </w:p>
    <w:p>
      <w:pPr>
        <w:pStyle w:val="TextBody"/>
        <w:numPr>
          <w:ilvl w:val="0"/>
          <w:numId w:val="247"/>
        </w:numPr>
        <w:tabs>
          <w:tab w:val="clear" w:pos="1134"/>
          <w:tab w:val="left" w:leader="none" w:pos="707"/>
        </w:tabs>
        <w:bidi w:val="0"/>
        <w:spacing w:before="0" w:after="0"/>
        <w:ind w:start="707" w:hanging="283"/>
        <w:jc w:val="left"/>
        <w:rPr/>
      </w:pPr>
      <w:r>
        <w:rPr/>
        <w:t xml:space="preserve">Sauk </w:t>
      </w:r>
    </w:p>
    <w:p>
      <w:pPr>
        <w:pStyle w:val="TextBody"/>
        <w:numPr>
          <w:ilvl w:val="0"/>
          <w:numId w:val="247"/>
        </w:numPr>
        <w:tabs>
          <w:tab w:val="clear" w:pos="1134"/>
          <w:tab w:val="left" w:leader="none" w:pos="707"/>
        </w:tabs>
        <w:bidi w:val="0"/>
        <w:ind w:start="707" w:hanging="283"/>
        <w:jc w:val="left"/>
        <w:rPr/>
      </w:pPr>
      <w:r>
        <w:rPr/>
        <w:t xml:space="preserve">Wyandot </w:t>
      </w:r>
    </w:p>
    <w:p>
      <w:pPr>
        <w:pStyle w:val="TextBody"/>
        <w:bidi w:val="0"/>
        <w:spacing w:before="0" w:after="283"/>
        <w:jc w:val="left"/>
        <w:rPr/>
      </w:pPr>
      <w:r>
        <w:rPr/>
        <w:t xml:space="preserve">Bourbon Espanja </w:t>
      </w:r>
    </w:p>
    <w:p>
      <w:pPr>
        <w:pStyle w:val="TextBody"/>
        <w:numPr>
          <w:ilvl w:val="0"/>
          <w:numId w:val="248"/>
        </w:numPr>
        <w:tabs>
          <w:tab w:val="clear" w:pos="1134"/>
          <w:tab w:val="left" w:leader="none" w:pos="707"/>
        </w:tabs>
        <w:bidi w:val="0"/>
        <w:ind w:start="707" w:hanging="283"/>
        <w:jc w:val="left"/>
        <w:rPr/>
      </w:pPr>
      <w:r>
        <w:rPr/>
        <w:t xml:space="preserve">Florida (1814) </w:t>
      </w:r>
    </w:p>
    <w:p>
      <w:pPr>
        <w:pStyle w:val="TextBody"/>
        <w:bidi w:val="0"/>
        <w:spacing w:before="0" w:after="283"/>
        <w:jc w:val="left"/>
        <w:rPr/>
      </w:pPr>
      <w:r>
        <w:rPr/>
        <w:t xml:space="preserve">Komentajat ja johtajat </w:t>
      </w:r>
    </w:p>
    <w:p>
      <w:pPr>
        <w:pStyle w:val="TextBody"/>
        <w:numPr>
          <w:ilvl w:val="0"/>
          <w:numId w:val="249"/>
        </w:numPr>
        <w:tabs>
          <w:tab w:val="clear" w:pos="1134"/>
          <w:tab w:val="left" w:leader="none" w:pos="707"/>
        </w:tabs>
        <w:bidi w:val="0"/>
        <w:spacing w:before="0" w:after="0"/>
        <w:ind w:start="707" w:hanging="283"/>
        <w:jc w:val="left"/>
        <w:rPr/>
      </w:pPr>
      <w:r>
        <w:rPr/>
        <w:t xml:space="preserve">James Madison </w:t>
      </w:r>
    </w:p>
    <w:p>
      <w:pPr>
        <w:pStyle w:val="TextBody"/>
        <w:numPr>
          <w:ilvl w:val="0"/>
          <w:numId w:val="249"/>
        </w:numPr>
        <w:tabs>
          <w:tab w:val="clear" w:pos="1134"/>
          <w:tab w:val="left" w:leader="none" w:pos="707"/>
        </w:tabs>
        <w:bidi w:val="0"/>
        <w:spacing w:before="0" w:after="0"/>
        <w:ind w:start="707" w:hanging="283"/>
        <w:jc w:val="left"/>
        <w:rPr/>
      </w:pPr>
      <w:r>
        <w:rPr/>
        <w:t xml:space="preserve">Henry Dearborn </w:t>
      </w:r>
    </w:p>
    <w:p>
      <w:pPr>
        <w:pStyle w:val="TextBody"/>
        <w:numPr>
          <w:ilvl w:val="0"/>
          <w:numId w:val="249"/>
        </w:numPr>
        <w:tabs>
          <w:tab w:val="clear" w:pos="1134"/>
          <w:tab w:val="left" w:leader="none" w:pos="707"/>
        </w:tabs>
        <w:bidi w:val="0"/>
        <w:spacing w:before="0" w:after="0"/>
        <w:ind w:start="707" w:hanging="283"/>
        <w:jc w:val="left"/>
        <w:rPr/>
      </w:pPr>
      <w:r>
        <w:rPr/>
        <w:t xml:space="preserve">Jacob Brown </w:t>
      </w:r>
    </w:p>
    <w:p>
      <w:pPr>
        <w:pStyle w:val="TextBody"/>
        <w:numPr>
          <w:ilvl w:val="0"/>
          <w:numId w:val="249"/>
        </w:numPr>
        <w:tabs>
          <w:tab w:val="clear" w:pos="1134"/>
          <w:tab w:val="left" w:leader="none" w:pos="707"/>
        </w:tabs>
        <w:bidi w:val="0"/>
        <w:spacing w:before="0" w:after="0"/>
        <w:ind w:start="707" w:hanging="283"/>
        <w:jc w:val="left"/>
        <w:rPr/>
      </w:pPr>
      <w:r>
        <w:rPr/>
        <w:t xml:space="preserve">Winfield Scott </w:t>
      </w:r>
    </w:p>
    <w:p>
      <w:pPr>
        <w:pStyle w:val="TextBody"/>
        <w:numPr>
          <w:ilvl w:val="0"/>
          <w:numId w:val="249"/>
        </w:numPr>
        <w:tabs>
          <w:tab w:val="clear" w:pos="1134"/>
          <w:tab w:val="left" w:leader="none" w:pos="707"/>
        </w:tabs>
        <w:bidi w:val="0"/>
        <w:spacing w:before="0" w:after="0"/>
        <w:ind w:start="707" w:hanging="283"/>
        <w:jc w:val="left"/>
        <w:rPr/>
      </w:pPr>
      <w:r>
        <w:rPr/>
        <w:t xml:space="preserve">Andrew Jackson </w:t>
      </w:r>
    </w:p>
    <w:p>
      <w:pPr>
        <w:pStyle w:val="TextBody"/>
        <w:numPr>
          <w:ilvl w:val="0"/>
          <w:numId w:val="249"/>
        </w:numPr>
        <w:tabs>
          <w:tab w:val="clear" w:pos="1134"/>
          <w:tab w:val="left" w:leader="none" w:pos="707"/>
        </w:tabs>
        <w:bidi w:val="0"/>
        <w:spacing w:before="0" w:after="0"/>
        <w:ind w:start="707" w:hanging="283"/>
        <w:jc w:val="left"/>
        <w:rPr/>
      </w:pPr>
      <w:r>
        <w:rPr/>
        <w:t xml:space="preserve">William Henry Harrison </w:t>
      </w:r>
    </w:p>
    <w:p>
      <w:pPr>
        <w:pStyle w:val="TextBody"/>
        <w:numPr>
          <w:ilvl w:val="0"/>
          <w:numId w:val="249"/>
        </w:numPr>
        <w:tabs>
          <w:tab w:val="clear" w:pos="1134"/>
          <w:tab w:val="left" w:leader="none" w:pos="707"/>
        </w:tabs>
        <w:bidi w:val="0"/>
        <w:spacing w:before="0" w:after="0"/>
        <w:ind w:start="707" w:hanging="283"/>
        <w:jc w:val="left"/>
        <w:rPr/>
      </w:pPr>
      <w:r>
        <w:rPr/>
        <w:t xml:space="preserve">William H. Winder (sotavanki) </w:t>
      </w:r>
    </w:p>
    <w:p>
      <w:pPr>
        <w:pStyle w:val="TextBody"/>
        <w:numPr>
          <w:ilvl w:val="0"/>
          <w:numId w:val="249"/>
        </w:numPr>
        <w:tabs>
          <w:tab w:val="clear" w:pos="1134"/>
          <w:tab w:val="left" w:leader="none" w:pos="707"/>
        </w:tabs>
        <w:bidi w:val="0"/>
        <w:spacing w:before="0" w:after="0"/>
        <w:ind w:start="707" w:hanging="283"/>
        <w:jc w:val="left"/>
        <w:rPr/>
      </w:pPr>
      <w:r>
        <w:rPr/>
        <w:t xml:space="preserve">William Hull (sotavanki) </w:t>
      </w:r>
    </w:p>
    <w:p>
      <w:pPr>
        <w:pStyle w:val="TextBody"/>
        <w:numPr>
          <w:ilvl w:val="0"/>
          <w:numId w:val="249"/>
        </w:numPr>
        <w:tabs>
          <w:tab w:val="clear" w:pos="1134"/>
          <w:tab w:val="left" w:leader="none" w:pos="707"/>
        </w:tabs>
        <w:bidi w:val="0"/>
        <w:spacing w:before="0" w:after="0"/>
        <w:ind w:start="707" w:hanging="283"/>
        <w:jc w:val="left"/>
        <w:rPr/>
      </w:pPr>
      <w:r>
        <w:rPr/>
        <w:t xml:space="preserve">Zebulon Pike † </w:t>
      </w:r>
    </w:p>
    <w:p>
      <w:pPr>
        <w:pStyle w:val="TextBody"/>
        <w:numPr>
          <w:ilvl w:val="0"/>
          <w:numId w:val="249"/>
        </w:numPr>
        <w:tabs>
          <w:tab w:val="clear" w:pos="1134"/>
          <w:tab w:val="left" w:leader="none" w:pos="707"/>
        </w:tabs>
        <w:bidi w:val="0"/>
        <w:ind w:start="707" w:hanging="283"/>
        <w:jc w:val="left"/>
        <w:rPr/>
      </w:pPr>
      <w:r>
        <w:rPr/>
        <w:t xml:space="preserve">James Lawrence </w:t>
      </w:r>
    </w:p>
    <w:p>
      <w:pPr>
        <w:pStyle w:val="TextBody"/>
        <w:numPr>
          <w:ilvl w:val="0"/>
          <w:numId w:val="250"/>
        </w:numPr>
        <w:tabs>
          <w:tab w:val="clear" w:pos="1134"/>
          <w:tab w:val="left" w:leader="none" w:pos="707"/>
        </w:tabs>
        <w:bidi w:val="0"/>
        <w:spacing w:before="0" w:after="0"/>
        <w:ind w:start="707" w:hanging="283"/>
        <w:jc w:val="left"/>
        <w:rPr/>
      </w:pPr>
      <w:r>
        <w:rPr/>
        <w:t xml:space="preserve">Yrjö, prinssi Regent </w:t>
      </w:r>
    </w:p>
    <w:p>
      <w:pPr>
        <w:pStyle w:val="TextBody"/>
        <w:numPr>
          <w:ilvl w:val="0"/>
          <w:numId w:val="250"/>
        </w:numPr>
        <w:tabs>
          <w:tab w:val="clear" w:pos="1134"/>
          <w:tab w:val="left" w:leader="none" w:pos="707"/>
        </w:tabs>
        <w:bidi w:val="0"/>
        <w:spacing w:before="0" w:after="0"/>
        <w:ind w:start="707" w:hanging="283"/>
        <w:jc w:val="left"/>
        <w:rPr/>
      </w:pPr>
      <w:r>
        <w:rPr/>
        <w:t xml:space="preserve">Lordi Liverpool </w:t>
      </w:r>
    </w:p>
    <w:p>
      <w:pPr>
        <w:pStyle w:val="TextBody"/>
        <w:numPr>
          <w:ilvl w:val="0"/>
          <w:numId w:val="250"/>
        </w:numPr>
        <w:tabs>
          <w:tab w:val="clear" w:pos="1134"/>
          <w:tab w:val="left" w:leader="none" w:pos="707"/>
        </w:tabs>
        <w:bidi w:val="0"/>
        <w:spacing w:before="0" w:after="0"/>
        <w:ind w:start="707" w:hanging="283"/>
        <w:jc w:val="left"/>
        <w:rPr/>
      </w:pPr>
      <w:r>
        <w:rPr/>
        <w:t xml:space="preserve">Sir George Prévost </w:t>
      </w:r>
    </w:p>
    <w:p>
      <w:pPr>
        <w:pStyle w:val="TextBody"/>
        <w:numPr>
          <w:ilvl w:val="0"/>
          <w:numId w:val="250"/>
        </w:numPr>
        <w:tabs>
          <w:tab w:val="clear" w:pos="1134"/>
          <w:tab w:val="left" w:leader="none" w:pos="707"/>
        </w:tabs>
        <w:bidi w:val="0"/>
        <w:spacing w:before="0" w:after="0"/>
        <w:ind w:start="707" w:hanging="283"/>
        <w:jc w:val="left"/>
        <w:rPr/>
      </w:pPr>
      <w:r>
        <w:rPr/>
        <w:t xml:space="preserve">Sir Isaac Brock † </w:t>
      </w:r>
    </w:p>
    <w:p>
      <w:pPr>
        <w:pStyle w:val="TextBody"/>
        <w:numPr>
          <w:ilvl w:val="0"/>
          <w:numId w:val="250"/>
        </w:numPr>
        <w:tabs>
          <w:tab w:val="clear" w:pos="1134"/>
          <w:tab w:val="left" w:leader="none" w:pos="707"/>
        </w:tabs>
        <w:bidi w:val="0"/>
        <w:spacing w:before="0" w:after="0"/>
        <w:ind w:start="707" w:hanging="283"/>
        <w:jc w:val="left"/>
        <w:rPr/>
      </w:pPr>
      <w:r>
        <w:rPr/>
        <w:t xml:space="preserve">Gordon Drummond </w:t>
      </w:r>
    </w:p>
    <w:p>
      <w:pPr>
        <w:pStyle w:val="TextBody"/>
        <w:numPr>
          <w:ilvl w:val="0"/>
          <w:numId w:val="250"/>
        </w:numPr>
        <w:tabs>
          <w:tab w:val="clear" w:pos="1134"/>
          <w:tab w:val="left" w:leader="none" w:pos="707"/>
        </w:tabs>
        <w:bidi w:val="0"/>
        <w:spacing w:before="0" w:after="0"/>
        <w:ind w:start="707" w:hanging="283"/>
        <w:jc w:val="left"/>
        <w:rPr/>
      </w:pPr>
      <w:r>
        <w:rPr/>
        <w:t xml:space="preserve">Charles de Salaberry </w:t>
      </w:r>
    </w:p>
    <w:p>
      <w:pPr>
        <w:pStyle w:val="TextBody"/>
        <w:numPr>
          <w:ilvl w:val="0"/>
          <w:numId w:val="250"/>
        </w:numPr>
        <w:tabs>
          <w:tab w:val="clear" w:pos="1134"/>
          <w:tab w:val="left" w:leader="none" w:pos="707"/>
        </w:tabs>
        <w:bidi w:val="0"/>
        <w:spacing w:before="0" w:after="0"/>
        <w:ind w:start="707" w:hanging="283"/>
        <w:jc w:val="left"/>
        <w:rPr/>
      </w:pPr>
      <w:r>
        <w:rPr/>
        <w:t xml:space="preserve">Roger Hale Sheaffe </w:t>
      </w:r>
    </w:p>
    <w:p>
      <w:pPr>
        <w:pStyle w:val="TextBody"/>
        <w:numPr>
          <w:ilvl w:val="0"/>
          <w:numId w:val="250"/>
        </w:numPr>
        <w:tabs>
          <w:tab w:val="clear" w:pos="1134"/>
          <w:tab w:val="left" w:leader="none" w:pos="707"/>
        </w:tabs>
        <w:bidi w:val="0"/>
        <w:spacing w:before="0" w:after="0"/>
        <w:ind w:start="707" w:hanging="283"/>
        <w:jc w:val="left"/>
        <w:rPr/>
      </w:pPr>
      <w:r>
        <w:rPr/>
        <w:t xml:space="preserve">Robert Ross † </w:t>
      </w:r>
    </w:p>
    <w:p>
      <w:pPr>
        <w:pStyle w:val="TextBody"/>
        <w:numPr>
          <w:ilvl w:val="0"/>
          <w:numId w:val="250"/>
        </w:numPr>
        <w:tabs>
          <w:tab w:val="clear" w:pos="1134"/>
          <w:tab w:val="left" w:leader="none" w:pos="707"/>
        </w:tabs>
        <w:bidi w:val="0"/>
        <w:spacing w:before="0" w:after="0"/>
        <w:ind w:start="707" w:hanging="283"/>
        <w:jc w:val="left"/>
        <w:rPr/>
      </w:pPr>
      <w:r>
        <w:rPr/>
        <w:t xml:space="preserve">Edward Pakenham † </w:t>
      </w:r>
    </w:p>
    <w:p>
      <w:pPr>
        <w:pStyle w:val="TextBody"/>
        <w:numPr>
          <w:ilvl w:val="0"/>
          <w:numId w:val="250"/>
        </w:numPr>
        <w:tabs>
          <w:tab w:val="clear" w:pos="1134"/>
          <w:tab w:val="left" w:leader="none" w:pos="707"/>
        </w:tabs>
        <w:bidi w:val="0"/>
        <w:spacing w:before="0" w:after="0"/>
        <w:ind w:start="707" w:hanging="283"/>
        <w:jc w:val="left"/>
        <w:rPr/>
      </w:pPr>
      <w:r>
        <w:rPr/>
        <w:t xml:space="preserve">James FitzGibbon </w:t>
      </w:r>
    </w:p>
    <w:p>
      <w:pPr>
        <w:pStyle w:val="TextBody"/>
        <w:numPr>
          <w:ilvl w:val="0"/>
          <w:numId w:val="250"/>
        </w:numPr>
        <w:tabs>
          <w:tab w:val="clear" w:pos="1134"/>
          <w:tab w:val="left" w:leader="none" w:pos="707"/>
        </w:tabs>
        <w:bidi w:val="0"/>
        <w:spacing w:before="0" w:after="0"/>
        <w:ind w:start="707" w:hanging="283"/>
        <w:jc w:val="left"/>
        <w:rPr/>
      </w:pPr>
      <w:r>
        <w:rPr/>
        <w:t xml:space="preserve">Alexander Cochrane </w:t>
      </w:r>
    </w:p>
    <w:p>
      <w:pPr>
        <w:pStyle w:val="TextBody"/>
        <w:numPr>
          <w:ilvl w:val="0"/>
          <w:numId w:val="250"/>
        </w:numPr>
        <w:tabs>
          <w:tab w:val="clear" w:pos="1134"/>
          <w:tab w:val="left" w:leader="none" w:pos="707"/>
        </w:tabs>
        <w:bidi w:val="0"/>
        <w:spacing w:before="0" w:after="0"/>
        <w:ind w:start="707" w:hanging="283"/>
        <w:jc w:val="left"/>
        <w:rPr/>
      </w:pPr>
      <w:r>
        <w:rPr/>
        <w:t xml:space="preserve">James Lucas Yeo </w:t>
      </w:r>
    </w:p>
    <w:p>
      <w:pPr>
        <w:pStyle w:val="TextBody"/>
        <w:numPr>
          <w:ilvl w:val="0"/>
          <w:numId w:val="250"/>
        </w:numPr>
        <w:tabs>
          <w:tab w:val="clear" w:pos="1134"/>
          <w:tab w:val="left" w:leader="none" w:pos="707"/>
        </w:tabs>
        <w:bidi w:val="0"/>
        <w:ind w:start="707" w:hanging="283"/>
        <w:jc w:val="left"/>
        <w:rPr/>
      </w:pPr>
      <w:r>
        <w:rPr/>
        <w:t xml:space="preserve">Tecumseh † </w:t>
      </w:r>
    </w:p>
    <w:p>
      <w:pPr>
        <w:pStyle w:val="TextBody"/>
        <w:bidi w:val="0"/>
        <w:spacing w:before="0" w:after="283"/>
        <w:jc w:val="left"/>
        <w:rPr/>
      </w:pPr>
      <w:r>
        <w:rPr/>
        <w:t xml:space="preserve">Vahvuus </w:t>
      </w:r>
    </w:p>
    <w:p>
      <w:pPr>
        <w:pStyle w:val="TextBody"/>
        <w:numPr>
          <w:ilvl w:val="1"/>
          <w:numId w:val="251"/>
        </w:numPr>
        <w:tabs>
          <w:tab w:val="clear" w:pos="1134"/>
          <w:tab w:val="left" w:leader="none" w:pos="1414"/>
        </w:tabs>
        <w:bidi w:val="0"/>
        <w:spacing w:before="0" w:after="0"/>
        <w:ind w:start="1414" w:hanging="283"/>
        <w:jc w:val="left"/>
        <w:rPr/>
      </w:pPr>
      <w:r>
        <w:rPr/>
        <w:t xml:space="preserve">Yhdysvaltain armeija: </w:t>
      </w:r>
    </w:p>
    <w:p>
      <w:pPr>
        <w:pStyle w:val="TextBody"/>
        <w:numPr>
          <w:ilvl w:val="2"/>
          <w:numId w:val="251"/>
        </w:numPr>
        <w:tabs>
          <w:tab w:val="clear" w:pos="1134"/>
          <w:tab w:val="left" w:leader="none" w:pos="2121"/>
        </w:tabs>
        <w:bidi w:val="0"/>
        <w:spacing w:before="0" w:after="0"/>
        <w:ind w:start="2121" w:hanging="283"/>
        <w:jc w:val="left"/>
        <w:rPr/>
      </w:pPr>
      <w:r>
        <w:rPr/>
        <w:t xml:space="preserve">7000 (sodan alkaessa) </w:t>
      </w:r>
    </w:p>
    <w:p>
      <w:pPr>
        <w:pStyle w:val="TextBody"/>
        <w:numPr>
          <w:ilvl w:val="2"/>
          <w:numId w:val="251"/>
        </w:numPr>
        <w:tabs>
          <w:tab w:val="clear" w:pos="1134"/>
          <w:tab w:val="left" w:leader="none" w:pos="2121"/>
        </w:tabs>
        <w:bidi w:val="0"/>
        <w:spacing w:before="0" w:after="0"/>
        <w:ind w:start="2121" w:hanging="283"/>
        <w:jc w:val="left"/>
        <w:rPr/>
      </w:pPr>
      <w:r>
        <w:rPr/>
        <w:t xml:space="preserve">35 800 (sodan lopussa) </w:t>
      </w:r>
    </w:p>
    <w:p>
      <w:pPr>
        <w:pStyle w:val="TextBody"/>
        <w:numPr>
          <w:ilvl w:val="2"/>
          <w:numId w:val="251"/>
        </w:numPr>
        <w:tabs>
          <w:tab w:val="clear" w:pos="1134"/>
          <w:tab w:val="left" w:leader="none" w:pos="2121"/>
        </w:tabs>
        <w:bidi w:val="0"/>
        <w:spacing w:before="0" w:after="0"/>
        <w:ind w:start="2121" w:hanging="283"/>
        <w:jc w:val="left"/>
        <w:rPr/>
      </w:pPr>
      <w:r>
        <w:rPr/>
        <w:t xml:space="preserve">Rangers: 3,049 </w:t>
      </w:r>
    </w:p>
    <w:p>
      <w:pPr>
        <w:pStyle w:val="TextBody"/>
        <w:numPr>
          <w:ilvl w:val="1"/>
          <w:numId w:val="251"/>
        </w:numPr>
        <w:tabs>
          <w:tab w:val="clear" w:pos="1134"/>
          <w:tab w:val="left" w:leader="none" w:pos="1414"/>
        </w:tabs>
        <w:bidi w:val="0"/>
        <w:spacing w:before="0" w:after="0"/>
        <w:ind w:start="1414" w:hanging="283"/>
        <w:jc w:val="left"/>
        <w:rPr/>
      </w:pPr>
      <w:r>
        <w:rPr/>
        <w:t xml:space="preserve">Miliisi: 458,463 * </w:t>
      </w:r>
    </w:p>
    <w:p>
      <w:pPr>
        <w:pStyle w:val="TextBody"/>
        <w:numPr>
          <w:ilvl w:val="1"/>
          <w:numId w:val="251"/>
        </w:numPr>
        <w:tabs>
          <w:tab w:val="clear" w:pos="1134"/>
          <w:tab w:val="left" w:leader="none" w:pos="1414"/>
        </w:tabs>
        <w:bidi w:val="0"/>
        <w:spacing w:before="0" w:after="0"/>
        <w:ind w:start="1414" w:hanging="283"/>
        <w:jc w:val="left"/>
        <w:rPr/>
      </w:pPr>
      <w:r>
        <w:rPr/>
        <w:t xml:space="preserve">Yhdysvaltain merijalkaväki </w:t>
      </w:r>
    </w:p>
    <w:p>
      <w:pPr>
        <w:pStyle w:val="TextBody"/>
        <w:numPr>
          <w:ilvl w:val="1"/>
          <w:numId w:val="251"/>
        </w:numPr>
        <w:tabs>
          <w:tab w:val="clear" w:pos="1134"/>
          <w:tab w:val="left" w:leader="none" w:pos="1414"/>
        </w:tabs>
        <w:bidi w:val="0"/>
        <w:spacing w:before="0" w:after="0"/>
        <w:ind w:start="1414" w:hanging="283"/>
        <w:jc w:val="left"/>
        <w:rPr/>
      </w:pPr>
      <w:r>
        <w:rPr/>
        <w:t xml:space="preserve">Yhdysvaltain laivasto ja veronmaksajalaivasto (sodan alkaessa): </w:t>
      </w:r>
    </w:p>
    <w:p>
      <w:pPr>
        <w:pStyle w:val="TextBody"/>
        <w:numPr>
          <w:ilvl w:val="2"/>
          <w:numId w:val="251"/>
        </w:numPr>
        <w:tabs>
          <w:tab w:val="clear" w:pos="1134"/>
          <w:tab w:val="left" w:leader="none" w:pos="2121"/>
        </w:tabs>
        <w:bidi w:val="0"/>
        <w:spacing w:before="0" w:after="0"/>
        <w:ind w:start="2121" w:hanging="283"/>
        <w:jc w:val="left"/>
        <w:rPr/>
      </w:pPr>
      <w:r>
        <w:rPr/>
        <w:t xml:space="preserve">Fregatit: 12 </w:t>
      </w:r>
    </w:p>
    <w:p>
      <w:pPr>
        <w:pStyle w:val="TextBody"/>
        <w:numPr>
          <w:ilvl w:val="2"/>
          <w:numId w:val="251"/>
        </w:numPr>
        <w:tabs>
          <w:tab w:val="clear" w:pos="1134"/>
          <w:tab w:val="left" w:leader="none" w:pos="2121"/>
        </w:tabs>
        <w:bidi w:val="0"/>
        <w:spacing w:before="0" w:after="0"/>
        <w:ind w:start="2121" w:hanging="283"/>
        <w:jc w:val="left"/>
        <w:rPr/>
      </w:pPr>
      <w:r>
        <w:rPr/>
        <w:t xml:space="preserve">Muut alukset: 14 </w:t>
      </w:r>
    </w:p>
    <w:p>
      <w:pPr>
        <w:pStyle w:val="TextBody"/>
        <w:numPr>
          <w:ilvl w:val="0"/>
          <w:numId w:val="251"/>
        </w:numPr>
        <w:tabs>
          <w:tab w:val="clear" w:pos="1134"/>
          <w:tab w:val="left" w:leader="none" w:pos="707"/>
        </w:tabs>
        <w:bidi w:val="0"/>
        <w:spacing w:before="0" w:after="0"/>
        <w:ind w:start="707" w:hanging="283"/>
        <w:jc w:val="left"/>
        <w:rPr/>
      </w:pPr>
      <w:r>
        <w:rPr/>
        <w:t xml:space="preserve">Kotimaiset liittolaiset: </w:t>
      </w:r>
    </w:p>
    <w:p>
      <w:pPr>
        <w:pStyle w:val="TextBody"/>
        <w:numPr>
          <w:ilvl w:val="1"/>
          <w:numId w:val="251"/>
        </w:numPr>
        <w:tabs>
          <w:tab w:val="clear" w:pos="1134"/>
          <w:tab w:val="left" w:leader="none" w:pos="1414"/>
        </w:tabs>
        <w:bidi w:val="0"/>
        <w:spacing w:before="0" w:after="0"/>
        <w:ind w:start="1414" w:hanging="283"/>
        <w:jc w:val="left"/>
        <w:rPr/>
      </w:pPr>
      <w:r>
        <w:rPr/>
        <w:t xml:space="preserve">125 Choctaw </w:t>
      </w:r>
    </w:p>
    <w:p>
      <w:pPr>
        <w:pStyle w:val="TextBody"/>
        <w:numPr>
          <w:ilvl w:val="1"/>
          <w:numId w:val="251"/>
        </w:numPr>
        <w:tabs>
          <w:tab w:val="clear" w:pos="1134"/>
          <w:tab w:val="left" w:leader="none" w:pos="1414"/>
        </w:tabs>
        <w:bidi w:val="0"/>
        <w:ind w:start="1414" w:hanging="283"/>
        <w:jc w:val="left"/>
        <w:rPr/>
      </w:pPr>
      <w:r>
        <w:rPr/>
        <w:t xml:space="preserve">tuntemattomat muut </w:t>
      </w:r>
    </w:p>
    <w:p>
      <w:pPr>
        <w:pStyle w:val="TextBody"/>
        <w:numPr>
          <w:ilvl w:val="1"/>
          <w:numId w:val="252"/>
        </w:numPr>
        <w:tabs>
          <w:tab w:val="clear" w:pos="1134"/>
          <w:tab w:val="left" w:leader="none" w:pos="1414"/>
        </w:tabs>
        <w:bidi w:val="0"/>
        <w:spacing w:before="0" w:after="0"/>
        <w:ind w:start="1414" w:hanging="283"/>
        <w:jc w:val="left"/>
        <w:rPr/>
      </w:pPr>
      <w:r>
        <w:rPr/>
        <w:t xml:space="preserve">Britannian armeija: </w:t>
      </w:r>
    </w:p>
    <w:p>
      <w:pPr>
        <w:pStyle w:val="TextBody"/>
        <w:numPr>
          <w:ilvl w:val="2"/>
          <w:numId w:val="252"/>
        </w:numPr>
        <w:tabs>
          <w:tab w:val="clear" w:pos="1134"/>
          <w:tab w:val="left" w:leader="none" w:pos="2121"/>
        </w:tabs>
        <w:bidi w:val="0"/>
        <w:spacing w:before="0" w:after="0"/>
        <w:ind w:start="2121" w:hanging="283"/>
        <w:jc w:val="left"/>
        <w:rPr/>
      </w:pPr>
      <w:r>
        <w:rPr/>
        <w:t xml:space="preserve">5,200 (sodan alkaessa) </w:t>
      </w:r>
    </w:p>
    <w:p>
      <w:pPr>
        <w:pStyle w:val="TextBody"/>
        <w:numPr>
          <w:ilvl w:val="2"/>
          <w:numId w:val="252"/>
        </w:numPr>
        <w:tabs>
          <w:tab w:val="clear" w:pos="1134"/>
          <w:tab w:val="left" w:leader="none" w:pos="2121"/>
        </w:tabs>
        <w:bidi w:val="0"/>
        <w:spacing w:before="0" w:after="0"/>
        <w:ind w:start="2121" w:hanging="283"/>
        <w:jc w:val="left"/>
        <w:rPr/>
      </w:pPr>
      <w:r>
        <w:rPr/>
        <w:t xml:space="preserve">48 160 (sodan päättyessä) </w:t>
      </w:r>
    </w:p>
    <w:p>
      <w:pPr>
        <w:pStyle w:val="TextBody"/>
        <w:numPr>
          <w:ilvl w:val="1"/>
          <w:numId w:val="252"/>
        </w:numPr>
        <w:tabs>
          <w:tab w:val="clear" w:pos="1134"/>
          <w:tab w:val="left" w:leader="none" w:pos="1414"/>
        </w:tabs>
        <w:bidi w:val="0"/>
        <w:spacing w:before="0" w:after="0"/>
        <w:ind w:start="1414" w:hanging="283"/>
        <w:jc w:val="left"/>
        <w:rPr/>
      </w:pPr>
      <w:r>
        <w:rPr/>
        <w:t xml:space="preserve">Provinssin kanta-asiakkaat: 10,000 </w:t>
      </w:r>
    </w:p>
    <w:p>
      <w:pPr>
        <w:pStyle w:val="TextBody"/>
        <w:numPr>
          <w:ilvl w:val="1"/>
          <w:numId w:val="252"/>
        </w:numPr>
        <w:tabs>
          <w:tab w:val="clear" w:pos="1134"/>
          <w:tab w:val="left" w:leader="none" w:pos="1414"/>
        </w:tabs>
        <w:bidi w:val="0"/>
        <w:spacing w:before="0" w:after="0"/>
        <w:ind w:start="1414" w:hanging="283"/>
        <w:jc w:val="left"/>
        <w:rPr/>
      </w:pPr>
      <w:r>
        <w:rPr/>
        <w:t xml:space="preserve">Miliisi: 4 000 </w:t>
      </w:r>
    </w:p>
    <w:p>
      <w:pPr>
        <w:pStyle w:val="TextBody"/>
        <w:numPr>
          <w:ilvl w:val="1"/>
          <w:numId w:val="252"/>
        </w:numPr>
        <w:tabs>
          <w:tab w:val="clear" w:pos="1134"/>
          <w:tab w:val="left" w:leader="none" w:pos="1414"/>
        </w:tabs>
        <w:bidi w:val="0"/>
        <w:spacing w:before="0" w:after="0"/>
        <w:ind w:start="1414" w:hanging="283"/>
        <w:jc w:val="left"/>
        <w:rPr/>
      </w:pPr>
      <w:r>
        <w:rPr/>
        <w:t xml:space="preserve">Kuninkaallinen merijalkaväki </w:t>
      </w:r>
    </w:p>
    <w:p>
      <w:pPr>
        <w:pStyle w:val="TextBody"/>
        <w:numPr>
          <w:ilvl w:val="1"/>
          <w:numId w:val="252"/>
        </w:numPr>
        <w:tabs>
          <w:tab w:val="clear" w:pos="1134"/>
          <w:tab w:val="left" w:leader="none" w:pos="1414"/>
        </w:tabs>
        <w:bidi w:val="0"/>
        <w:spacing w:before="0" w:after="0"/>
        <w:ind w:start="1414" w:hanging="283"/>
        <w:jc w:val="left"/>
        <w:rPr/>
      </w:pPr>
      <w:r>
        <w:rPr/>
        <w:t xml:space="preserve">Kuninkaallinen laivasto </w:t>
      </w:r>
    </w:p>
    <w:p>
      <w:pPr>
        <w:pStyle w:val="TextBody"/>
        <w:numPr>
          <w:ilvl w:val="2"/>
          <w:numId w:val="252"/>
        </w:numPr>
        <w:tabs>
          <w:tab w:val="clear" w:pos="1134"/>
          <w:tab w:val="left" w:leader="none" w:pos="2121"/>
        </w:tabs>
        <w:bidi w:val="0"/>
        <w:spacing w:before="0" w:after="0"/>
        <w:ind w:start="2121" w:hanging="283"/>
        <w:jc w:val="left"/>
        <w:rPr/>
      </w:pPr>
      <w:r>
        <w:rPr/>
        <w:t xml:space="preserve">Linjan alukset: 11 </w:t>
      </w:r>
    </w:p>
    <w:p>
      <w:pPr>
        <w:pStyle w:val="TextBody"/>
        <w:numPr>
          <w:ilvl w:val="2"/>
          <w:numId w:val="252"/>
        </w:numPr>
        <w:tabs>
          <w:tab w:val="clear" w:pos="1134"/>
          <w:tab w:val="left" w:leader="none" w:pos="2121"/>
        </w:tabs>
        <w:bidi w:val="0"/>
        <w:spacing w:before="0" w:after="0"/>
        <w:ind w:start="2121" w:hanging="283"/>
        <w:jc w:val="left"/>
        <w:rPr/>
      </w:pPr>
      <w:r>
        <w:rPr/>
        <w:t xml:space="preserve">Fregatit: 34 </w:t>
      </w:r>
    </w:p>
    <w:p>
      <w:pPr>
        <w:pStyle w:val="TextBody"/>
        <w:numPr>
          <w:ilvl w:val="2"/>
          <w:numId w:val="252"/>
        </w:numPr>
        <w:tabs>
          <w:tab w:val="clear" w:pos="1134"/>
          <w:tab w:val="left" w:leader="none" w:pos="2121"/>
        </w:tabs>
        <w:bidi w:val="0"/>
        <w:spacing w:before="0" w:after="0"/>
        <w:ind w:start="2121" w:hanging="283"/>
        <w:jc w:val="left"/>
        <w:rPr/>
      </w:pPr>
      <w:r>
        <w:rPr/>
        <w:t xml:space="preserve">Muut alukset: 52 </w:t>
      </w:r>
    </w:p>
    <w:p>
      <w:pPr>
        <w:pStyle w:val="TextBody"/>
        <w:numPr>
          <w:ilvl w:val="1"/>
          <w:numId w:val="252"/>
        </w:numPr>
        <w:tabs>
          <w:tab w:val="clear" w:pos="1134"/>
          <w:tab w:val="left" w:leader="none" w:pos="1414"/>
        </w:tabs>
        <w:bidi w:val="0"/>
        <w:spacing w:before="0" w:after="0"/>
        <w:ind w:start="1414" w:hanging="283"/>
        <w:jc w:val="left"/>
        <w:rPr/>
      </w:pPr>
      <w:r>
        <w:rPr/>
        <w:t xml:space="preserve">Maakunnan merijalkaväki (sodan alkaessa): ‡ </w:t>
      </w:r>
    </w:p>
    <w:p>
      <w:pPr>
        <w:pStyle w:val="TextBody"/>
        <w:numPr>
          <w:ilvl w:val="2"/>
          <w:numId w:val="252"/>
        </w:numPr>
        <w:tabs>
          <w:tab w:val="clear" w:pos="1134"/>
          <w:tab w:val="left" w:leader="none" w:pos="2121"/>
        </w:tabs>
        <w:bidi w:val="0"/>
        <w:spacing w:before="0" w:after="0"/>
        <w:ind w:start="2121" w:hanging="283"/>
        <w:jc w:val="left"/>
        <w:rPr/>
      </w:pPr>
      <w:r>
        <w:rPr/>
        <w:t xml:space="preserve">Laivat: 9 </w:t>
      </w:r>
    </w:p>
    <w:p>
      <w:pPr>
        <w:pStyle w:val="TextBody"/>
        <w:numPr>
          <w:ilvl w:val="0"/>
          <w:numId w:val="252"/>
        </w:numPr>
        <w:tabs>
          <w:tab w:val="clear" w:pos="1134"/>
          <w:tab w:val="left" w:leader="none" w:pos="707"/>
        </w:tabs>
        <w:bidi w:val="0"/>
        <w:ind w:start="707" w:hanging="283"/>
        <w:jc w:val="left"/>
        <w:rPr/>
      </w:pPr>
      <w:r>
        <w:rPr/>
        <w:t xml:space="preserve">Kotimaiset liittolaiset: 10,000 </w:t>
      </w:r>
    </w:p>
    <w:p>
      <w:pPr>
        <w:pStyle w:val="TextBody"/>
        <w:bidi w:val="0"/>
        <w:spacing w:before="0" w:after="283"/>
        <w:jc w:val="left"/>
        <w:rPr/>
      </w:pPr>
      <w:r>
        <w:rPr/>
        <w:t xml:space="preserve">Menetykset ja tappiot </w:t>
      </w:r>
    </w:p>
    <w:p>
      <w:pPr>
        <w:pStyle w:val="TextBody"/>
        <w:bidi w:val="0"/>
        <w:spacing w:before="0" w:after="283"/>
        <w:jc w:val="left"/>
        <w:rPr/>
      </w:pPr>
      <w:r>
        <w:rPr/>
        <w:t xml:space="preserve">2 200 kaatunutta </w:t>
      </w:r>
    </w:p>
    <w:p>
      <w:pPr>
        <w:pStyle w:val="TextBody"/>
        <w:numPr>
          <w:ilvl w:val="0"/>
          <w:numId w:val="253"/>
        </w:numPr>
        <w:tabs>
          <w:tab w:val="clear" w:pos="1134"/>
          <w:tab w:val="left" w:leader="none" w:pos="707"/>
        </w:tabs>
        <w:bidi w:val="0"/>
        <w:spacing w:before="0" w:after="0"/>
        <w:ind w:start="707" w:hanging="283"/>
        <w:jc w:val="left"/>
        <w:rPr/>
      </w:pPr>
      <w:r>
        <w:rPr/>
        <w:t xml:space="preserve">4 505 haavoittunutta </w:t>
      </w:r>
    </w:p>
    <w:p>
      <w:pPr>
        <w:pStyle w:val="TextBody"/>
        <w:numPr>
          <w:ilvl w:val="0"/>
          <w:numId w:val="253"/>
        </w:numPr>
        <w:tabs>
          <w:tab w:val="clear" w:pos="1134"/>
          <w:tab w:val="left" w:leader="none" w:pos="707"/>
        </w:tabs>
        <w:bidi w:val="0"/>
        <w:spacing w:before="0" w:after="0"/>
        <w:ind w:start="707" w:hanging="283"/>
        <w:jc w:val="left"/>
        <w:rPr/>
      </w:pPr>
      <w:r>
        <w:rPr/>
        <w:t xml:space="preserve">15 000 (arvio) kuoli kaikkiin syihin. </w:t>
      </w:r>
    </w:p>
    <w:p>
      <w:pPr>
        <w:pStyle w:val="TextBody"/>
        <w:numPr>
          <w:ilvl w:val="0"/>
          <w:numId w:val="253"/>
        </w:numPr>
        <w:tabs>
          <w:tab w:val="clear" w:pos="1134"/>
          <w:tab w:val="left" w:leader="none" w:pos="707"/>
        </w:tabs>
        <w:bidi w:val="0"/>
        <w:spacing w:before="0" w:after="0"/>
        <w:ind w:start="707" w:hanging="283"/>
        <w:jc w:val="left"/>
        <w:rPr/>
      </w:pPr>
      <w:r>
        <w:rPr/>
        <w:t xml:space="preserve">8 fregattia kaapattu tai poltettu </w:t>
      </w:r>
    </w:p>
    <w:p>
      <w:pPr>
        <w:pStyle w:val="TextBody"/>
        <w:numPr>
          <w:ilvl w:val="0"/>
          <w:numId w:val="253"/>
        </w:numPr>
        <w:tabs>
          <w:tab w:val="clear" w:pos="1134"/>
          <w:tab w:val="left" w:leader="none" w:pos="707"/>
        </w:tabs>
        <w:bidi w:val="0"/>
        <w:spacing w:before="0" w:after="0"/>
        <w:ind w:start="707" w:hanging="283"/>
        <w:jc w:val="left"/>
        <w:rPr/>
      </w:pPr>
      <w:r>
        <w:rPr/>
        <w:t xml:space="preserve">278 vangittua kapteenia </w:t>
      </w:r>
    </w:p>
    <w:p>
      <w:pPr>
        <w:pStyle w:val="TextBody"/>
        <w:numPr>
          <w:ilvl w:val="0"/>
          <w:numId w:val="253"/>
        </w:numPr>
        <w:tabs>
          <w:tab w:val="clear" w:pos="1134"/>
          <w:tab w:val="left" w:leader="none" w:pos="707"/>
        </w:tabs>
        <w:bidi w:val="0"/>
        <w:ind w:start="707" w:hanging="283"/>
        <w:jc w:val="left"/>
        <w:rPr/>
      </w:pPr>
      <w:r>
        <w:rPr/>
        <w:t xml:space="preserve">1400 kauppalaivaa kaapattu </w:t>
      </w:r>
    </w:p>
    <w:p>
      <w:pPr>
        <w:pStyle w:val="TextBody"/>
        <w:bidi w:val="0"/>
        <w:spacing w:before="0" w:after="283"/>
        <w:jc w:val="left"/>
        <w:rPr/>
      </w:pPr>
      <w:r>
        <w:rPr/>
        <w:t xml:space="preserve">1 160 kaatunutta </w:t>
      </w:r>
    </w:p>
    <w:p>
      <w:pPr>
        <w:pStyle w:val="TextBody"/>
        <w:numPr>
          <w:ilvl w:val="0"/>
          <w:numId w:val="254"/>
        </w:numPr>
        <w:tabs>
          <w:tab w:val="clear" w:pos="1134"/>
          <w:tab w:val="left" w:leader="none" w:pos="707"/>
        </w:tabs>
        <w:bidi w:val="0"/>
        <w:spacing w:before="0" w:after="0"/>
        <w:ind w:start="707" w:hanging="283"/>
        <w:jc w:val="left"/>
        <w:rPr/>
      </w:pPr>
      <w:r>
        <w:rPr/>
        <w:t xml:space="preserve">3 679 haavoittunutta </w:t>
      </w:r>
    </w:p>
    <w:p>
      <w:pPr>
        <w:pStyle w:val="TextBody"/>
        <w:numPr>
          <w:ilvl w:val="0"/>
          <w:numId w:val="254"/>
        </w:numPr>
        <w:tabs>
          <w:tab w:val="clear" w:pos="1134"/>
          <w:tab w:val="left" w:leader="none" w:pos="707"/>
        </w:tabs>
        <w:bidi w:val="0"/>
        <w:spacing w:before="0" w:after="0"/>
        <w:ind w:start="707" w:hanging="283"/>
        <w:jc w:val="left"/>
        <w:rPr/>
      </w:pPr>
      <w:r>
        <w:rPr/>
        <w:t xml:space="preserve">3 321 kuoli tautiin </w:t>
      </w:r>
    </w:p>
    <w:p>
      <w:pPr>
        <w:pStyle w:val="TextBody"/>
        <w:numPr>
          <w:ilvl w:val="0"/>
          <w:numId w:val="254"/>
        </w:numPr>
        <w:tabs>
          <w:tab w:val="clear" w:pos="1134"/>
          <w:tab w:val="left" w:leader="none" w:pos="707"/>
        </w:tabs>
        <w:bidi w:val="0"/>
        <w:spacing w:before="0" w:after="0"/>
        <w:ind w:start="707" w:hanging="283"/>
        <w:jc w:val="left"/>
        <w:rPr/>
      </w:pPr>
      <w:r>
        <w:rPr/>
        <w:t xml:space="preserve">4 fregattia kaapattu </w:t>
      </w:r>
    </w:p>
    <w:p>
      <w:pPr>
        <w:pStyle w:val="TextBody"/>
        <w:numPr>
          <w:ilvl w:val="0"/>
          <w:numId w:val="254"/>
        </w:numPr>
        <w:tabs>
          <w:tab w:val="clear" w:pos="1134"/>
          <w:tab w:val="left" w:leader="none" w:pos="707"/>
        </w:tabs>
        <w:bidi w:val="0"/>
        <w:ind w:start="707" w:hanging="283"/>
        <w:jc w:val="left"/>
        <w:rPr/>
      </w:pPr>
      <w:r>
        <w:rPr/>
        <w:t xml:space="preserve">~ 1150 kauppalaivaa kaapattu </w:t>
      </w:r>
    </w:p>
    <w:p>
      <w:pPr>
        <w:pStyle w:val="TextBody"/>
        <w:numPr>
          <w:ilvl w:val="0"/>
          <w:numId w:val="255"/>
        </w:numPr>
        <w:tabs>
          <w:tab w:val="clear" w:pos="1134"/>
          <w:tab w:val="left" w:leader="none" w:pos="707"/>
        </w:tabs>
        <w:bidi w:val="0"/>
        <w:spacing w:before="0" w:after="0"/>
        <w:ind w:start="707" w:hanging="283"/>
        <w:jc w:val="left"/>
        <w:rPr/>
      </w:pPr>
      <w:r>
        <w:rPr/>
        <w:t xml:space="preserve">* Jotkut miliisit toimivat vain omilla alueillaan. </w:t>
      </w:r>
    </w:p>
    <w:p>
      <w:pPr>
        <w:pStyle w:val="TextBody"/>
        <w:numPr>
          <w:ilvl w:val="0"/>
          <w:numId w:val="255"/>
        </w:numPr>
        <w:tabs>
          <w:tab w:val="clear" w:pos="1134"/>
          <w:tab w:val="left" w:leader="none" w:pos="707"/>
        </w:tabs>
        <w:bidi w:val="0"/>
        <w:spacing w:before="0" w:after="0"/>
        <w:ind w:start="707" w:hanging="283"/>
        <w:jc w:val="left"/>
        <w:rPr/>
      </w:pPr>
      <w:r>
        <w:rPr/>
        <w:t xml:space="preserve">† </w:t>
      </w:r>
      <w:r>
        <w:rPr/>
        <w:t xml:space="preserve">Taistelussa kaatunut </w:t>
      </w:r>
    </w:p>
    <w:p>
      <w:pPr>
        <w:pStyle w:val="TextBody"/>
        <w:numPr>
          <w:ilvl w:val="0"/>
          <w:numId w:val="255"/>
        </w:numPr>
        <w:tabs>
          <w:tab w:val="clear" w:pos="1134"/>
          <w:tab w:val="left" w:leader="none" w:pos="707"/>
        </w:tabs>
        <w:bidi w:val="0"/>
        <w:ind w:start="707" w:hanging="283"/>
        <w:jc w:val="left"/>
        <w:rPr/>
      </w:pPr>
      <w:r>
        <w:rPr/>
        <w:t xml:space="preserve">‡ </w:t>
      </w:r>
      <w:r>
        <w:rPr/>
        <w:t xml:space="preserve">Paikallisesti kootut rannikkojensuojelu- ja seminaarilaivastojoukot Suurilla järvillä.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Yhdysvallat taisteli vuoden 1812 sodassa?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Kesäkuun 1. päivänä 1812 </w:t>
      </w:r>
      <w:r>
        <w:rPr>
          <w:color w:val="A9A9A9"/>
        </w:rPr>
        <w:t xml:space="preserve">presidentti James Madison </w:t>
      </w:r>
      <w:r>
        <w:rPr/>
        <w:t xml:space="preserve">lähetti kongressille viestin, jossa hän kertoi Yhdysvaltain epäkohdista Isoa-Britanniaa kohtaan, mutta ei erityisesti vaatinut sodanjulistusta. Madisonin viestin jälkeen edustajainhuone neuvotteli neljä päivää suljettujen ovien takana, kunnes se äänesti 79-49 (61 %) äänin ensimmäisen sodanjulistuksen puolesta. Senaatti hyväksyi julistuksen äänin 19-13 (59 %). Konflikti alkoi virallisesti </w:t>
      </w:r>
      <w:r>
        <w:rPr>
          <w:color w:val="DCDCDC"/>
        </w:rPr>
        <w:t xml:space="preserve">18. kesäkuuta 1812, </w:t>
      </w:r>
      <w:r>
        <w:rPr/>
        <w:t xml:space="preserve">kun Madison allekirjoitti toimenpiteen laiksi ja julisti sen seuraavana päivänä. Tämä oli ensimmäinen kerta, kun Yhdysvallat oli julistanut sodan toiselle valtiolle, ja kongressin äänestys oli Yhdysvaltain historian lähin äänestys sodan virallisesta julistamisesta. Vuonna 1991 annettu päätöslauselma "Authorization for Use of Military Force Against Iraq" ei ollut virallinen sodanjulistus, mutta se oli lähempänä äänestystä. Yksikään kongressin 39 federalistista ei äänestänyt sodan puolesta; sodan arvostelijat kutsuivat sitä sittemmin "herra Madisonin sodaksi".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julisti sodan Britannialle vuoden 1812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hän pyysi kongressia julistamaan sodan Iso-Britanniaa vastaan vuonna 1812.</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Vuoden 1812 sota (1812 - 1815) oli Yhdysvaltojen, </w:t>
      </w:r>
      <w:r>
        <w:rPr>
          <w:color w:val="A9A9A9"/>
        </w:rPr>
        <w:t xml:space="preserve">Yhdistyneen kuningaskunnan </w:t>
      </w:r>
      <w:r>
        <w:rPr/>
        <w:t xml:space="preserve">ja niiden liittolaisten </w:t>
      </w:r>
      <w:r>
        <w:rPr/>
        <w:t xml:space="preserve">välinen konflikti.</w:t>
      </w:r>
      <w:r>
        <w:rPr/>
        <w:t xml:space="preserve"> Ison-Britannian historioitsijat pitävät sitä usein Napoleonin sotien pienenä näyttämönä; Yhdysvalloissa ja Kanadassa se nähdään omana sotanaan.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taistelimme vuoden 1812 sodassa?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Vuoden 1812 sota oli </w:t>
      </w:r>
      <w:r>
        <w:rPr/>
        <w:t xml:space="preserve">Yhdysvaltojen, </w:t>
      </w:r>
      <w:r>
        <w:rPr>
          <w:color w:val="DCDCDC"/>
        </w:rPr>
        <w:t xml:space="preserve">Yhdistyneen kuningaskunnan </w:t>
      </w:r>
      <w:r>
        <w:rPr/>
        <w:t xml:space="preserve">ja niiden liittolaisten </w:t>
      </w:r>
      <w:r>
        <w:rPr/>
        <w:t xml:space="preserve">välinen konflikti, joka </w:t>
      </w:r>
      <w:r>
        <w:rPr/>
        <w:t xml:space="preserve">kesti kesäkuusta 1812 helmikuuhun 1815. Ison-Britannian historioitsijat pitävät sitä usein Napoleonin sotien pienenä näyttämönä; Yhdysvalloissa ja Kanadassa sitä pidetään omana sotanaan.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Britannian ja Amerikan välistä sotaa?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vastaan amerikka taisteli vuoden 1812 sodassa?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107523</ap:Words>
  <ap:Characters>520654</ap:Characters>
  <ap:CharactersWithSpaces>623762</ap:CharactersWithSpaces>
  <ap:Paragraphs>16890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docId:231FECE8751704AC819259ECB6D04935</keywords>
</coreProperties>
</file>